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494" w:rsidRDefault="00CA3494" w:rsidP="00B512BB">
      <w:pPr>
        <w:spacing w:after="0" w:line="240" w:lineRule="auto"/>
        <w:ind w:left="55" w:right="0" w:firstLine="0"/>
        <w:jc w:val="center"/>
        <w:rPr>
          <w:b/>
        </w:rPr>
      </w:pPr>
    </w:p>
    <w:p w:rsidR="00CA3494" w:rsidRDefault="00CA3494" w:rsidP="00B512BB">
      <w:pPr>
        <w:spacing w:after="0" w:line="240" w:lineRule="auto"/>
        <w:ind w:left="55" w:right="0" w:firstLine="0"/>
        <w:jc w:val="center"/>
        <w:rPr>
          <w:b/>
        </w:rPr>
      </w:pPr>
    </w:p>
    <w:p w:rsidR="00F45D4C" w:rsidRPr="00DE143B" w:rsidRDefault="00DE143B" w:rsidP="00B512BB">
      <w:pPr>
        <w:spacing w:after="0" w:line="240" w:lineRule="auto"/>
        <w:ind w:left="55" w:right="0" w:firstLine="0"/>
        <w:jc w:val="center"/>
        <w:rPr>
          <w:b/>
          <w:lang w:val="en-US"/>
        </w:rPr>
      </w:pPr>
      <w:r w:rsidRPr="00DE143B">
        <w:rPr>
          <w:b/>
          <w:lang w:val="en-US"/>
        </w:rPr>
        <w:t xml:space="preserve">Alternative report of </w:t>
      </w:r>
      <w:r w:rsidR="007543FE">
        <w:rPr>
          <w:b/>
          <w:lang w:val="en-US"/>
        </w:rPr>
        <w:t>Civil Society O</w:t>
      </w:r>
      <w:r w:rsidRPr="00DE143B">
        <w:rPr>
          <w:b/>
          <w:lang w:val="en-US"/>
        </w:rPr>
        <w:t>rganizations, on the eighth and ninth combined periodic reports for Guatemala of the Committee on the Elimination of All Forms of Discrimination against Women.</w:t>
      </w: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5D7178" w:rsidP="00B512BB">
      <w:pPr>
        <w:spacing w:after="0" w:line="240" w:lineRule="auto"/>
        <w:ind w:left="55" w:right="0" w:firstLine="0"/>
        <w:jc w:val="center"/>
        <w:rPr>
          <w:b/>
          <w:lang w:val="en-US"/>
        </w:rPr>
      </w:pPr>
      <w:r>
        <w:rPr>
          <w:b/>
          <w:noProof/>
          <w:lang w:val="en-GB" w:eastAsia="en-GB"/>
        </w:rPr>
        <w:drawing>
          <wp:anchor distT="0" distB="0" distL="114300" distR="114300" simplePos="0" relativeHeight="251661312" behindDoc="0" locked="0" layoutInCell="1" allowOverlap="1">
            <wp:simplePos x="0" y="0"/>
            <wp:positionH relativeFrom="column">
              <wp:posOffset>4548571</wp:posOffset>
            </wp:positionH>
            <wp:positionV relativeFrom="paragraph">
              <wp:posOffset>142721</wp:posOffset>
            </wp:positionV>
            <wp:extent cx="893419" cy="1091697"/>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vacofu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3419" cy="1091697"/>
                    </a:xfrm>
                    <a:prstGeom prst="rect">
                      <a:avLst/>
                    </a:prstGeom>
                  </pic:spPr>
                </pic:pic>
              </a:graphicData>
            </a:graphic>
            <wp14:sizeRelH relativeFrom="page">
              <wp14:pctWidth>0</wp14:pctWidth>
            </wp14:sizeRelH>
            <wp14:sizeRelV relativeFrom="page">
              <wp14:pctHeight>0</wp14:pctHeight>
            </wp14:sizeRelV>
          </wp:anchor>
        </w:drawing>
      </w:r>
      <w:r>
        <w:rPr>
          <w:b/>
          <w:noProof/>
          <w:lang w:val="en-GB" w:eastAsia="en-GB"/>
        </w:rPr>
        <w:drawing>
          <wp:anchor distT="0" distB="0" distL="114300" distR="114300" simplePos="0" relativeHeight="251659264" behindDoc="0" locked="0" layoutInCell="1" allowOverlap="1">
            <wp:simplePos x="0" y="0"/>
            <wp:positionH relativeFrom="margin">
              <wp:posOffset>321152</wp:posOffset>
            </wp:positionH>
            <wp:positionV relativeFrom="paragraph">
              <wp:posOffset>47312</wp:posOffset>
            </wp:positionV>
            <wp:extent cx="1175657" cy="1187131"/>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6437" cy="1187918"/>
                    </a:xfrm>
                    <a:prstGeom prst="rect">
                      <a:avLst/>
                    </a:prstGeom>
                  </pic:spPr>
                </pic:pic>
              </a:graphicData>
            </a:graphic>
            <wp14:sizeRelH relativeFrom="page">
              <wp14:pctWidth>0</wp14:pctWidth>
            </wp14:sizeRelH>
            <wp14:sizeRelV relativeFrom="page">
              <wp14:pctHeight>0</wp14:pctHeight>
            </wp14:sizeRelV>
          </wp:anchor>
        </w:drawing>
      </w:r>
      <w:r>
        <w:rPr>
          <w:b/>
          <w:noProof/>
          <w:lang w:val="en-GB" w:eastAsia="en-GB"/>
        </w:rPr>
        <w:drawing>
          <wp:anchor distT="0" distB="0" distL="114300" distR="114300" simplePos="0" relativeHeight="251660288" behindDoc="0" locked="0" layoutInCell="1" allowOverlap="1">
            <wp:simplePos x="0" y="0"/>
            <wp:positionH relativeFrom="margin">
              <wp:posOffset>1689232</wp:posOffset>
            </wp:positionH>
            <wp:positionV relativeFrom="paragraph">
              <wp:posOffset>116016</wp:posOffset>
            </wp:positionV>
            <wp:extent cx="1180465" cy="1043940"/>
            <wp:effectExtent l="0" t="0" r="635"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tradoms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0465" cy="1043940"/>
                    </a:xfrm>
                    <a:prstGeom prst="rect">
                      <a:avLst/>
                    </a:prstGeom>
                  </pic:spPr>
                </pic:pic>
              </a:graphicData>
            </a:graphic>
            <wp14:sizeRelH relativeFrom="page">
              <wp14:pctWidth>0</wp14:pctWidth>
            </wp14:sizeRelH>
            <wp14:sizeRelV relativeFrom="page">
              <wp14:pctHeight>0</wp14:pctHeight>
            </wp14:sizeRelV>
          </wp:anchor>
        </w:drawing>
      </w:r>
      <w:r>
        <w:rPr>
          <w:b/>
          <w:noProof/>
          <w:lang w:val="en-GB" w:eastAsia="en-GB"/>
        </w:rPr>
        <w:drawing>
          <wp:anchor distT="0" distB="0" distL="114300" distR="114300" simplePos="0" relativeHeight="251658240" behindDoc="0" locked="0" layoutInCell="1" allowOverlap="1">
            <wp:simplePos x="0" y="0"/>
            <wp:positionH relativeFrom="margin">
              <wp:posOffset>3052478</wp:posOffset>
            </wp:positionH>
            <wp:positionV relativeFrom="paragraph">
              <wp:posOffset>102774</wp:posOffset>
            </wp:positionV>
            <wp:extent cx="1110862" cy="1065087"/>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rado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3550" cy="1067664"/>
                    </a:xfrm>
                    <a:prstGeom prst="rect">
                      <a:avLst/>
                    </a:prstGeom>
                  </pic:spPr>
                </pic:pic>
              </a:graphicData>
            </a:graphic>
            <wp14:sizeRelH relativeFrom="page">
              <wp14:pctWidth>0</wp14:pctWidth>
            </wp14:sizeRelH>
            <wp14:sizeRelV relativeFrom="page">
              <wp14:pctHeight>0</wp14:pctHeight>
            </wp14:sizeRelV>
          </wp:anchor>
        </w:drawing>
      </w: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F45D4C" w:rsidRPr="00DE143B" w:rsidRDefault="00F45D4C" w:rsidP="00B512BB">
      <w:pPr>
        <w:spacing w:after="0" w:line="240" w:lineRule="auto"/>
        <w:ind w:left="55" w:right="0" w:firstLine="0"/>
        <w:jc w:val="center"/>
        <w:rPr>
          <w:b/>
          <w:lang w:val="en-US"/>
        </w:rPr>
      </w:pPr>
    </w:p>
    <w:p w:rsidR="005D7178" w:rsidRPr="00DE143B" w:rsidRDefault="005D7178" w:rsidP="00E65BB9">
      <w:pPr>
        <w:spacing w:after="0" w:line="240" w:lineRule="auto"/>
        <w:ind w:left="55" w:right="0" w:firstLine="0"/>
        <w:jc w:val="left"/>
        <w:rPr>
          <w:b/>
          <w:lang w:val="en-US"/>
        </w:rPr>
      </w:pPr>
    </w:p>
    <w:p w:rsidR="00F45D4C" w:rsidRDefault="00E959ED" w:rsidP="005D7178">
      <w:pPr>
        <w:spacing w:after="0" w:line="240" w:lineRule="auto"/>
        <w:ind w:left="55" w:right="0" w:firstLine="653"/>
        <w:jc w:val="left"/>
        <w:rPr>
          <w:b/>
        </w:rPr>
      </w:pPr>
      <w:r>
        <w:rPr>
          <w:b/>
        </w:rPr>
        <w:t xml:space="preserve">ATRAHDOM </w:t>
      </w:r>
      <w:r w:rsidR="005D7178">
        <w:rPr>
          <w:b/>
        </w:rPr>
        <w:tab/>
        <w:t>SITRADOMSA</w:t>
      </w:r>
      <w:r w:rsidR="005D7178">
        <w:rPr>
          <w:b/>
        </w:rPr>
        <w:tab/>
      </w:r>
      <w:r w:rsidR="00E65BB9">
        <w:rPr>
          <w:b/>
        </w:rPr>
        <w:t>SITRADOM</w:t>
      </w:r>
      <w:r w:rsidR="005D7178">
        <w:rPr>
          <w:b/>
        </w:rPr>
        <w:tab/>
      </w:r>
      <w:r w:rsidR="005D7178">
        <w:rPr>
          <w:b/>
        </w:rPr>
        <w:tab/>
        <w:t xml:space="preserve">MUVACOFUM </w:t>
      </w: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2337D9" w:rsidRPr="00706B6D" w:rsidRDefault="002337D9" w:rsidP="002337D9">
      <w:pPr>
        <w:pStyle w:val="ListParagraph"/>
        <w:numPr>
          <w:ilvl w:val="0"/>
          <w:numId w:val="16"/>
        </w:numPr>
        <w:spacing w:after="0" w:line="240" w:lineRule="auto"/>
        <w:ind w:right="0"/>
        <w:jc w:val="left"/>
        <w:rPr>
          <w:b/>
          <w:sz w:val="32"/>
          <w:szCs w:val="32"/>
        </w:rPr>
      </w:pPr>
      <w:r w:rsidRPr="00706B6D">
        <w:rPr>
          <w:b/>
          <w:sz w:val="32"/>
          <w:szCs w:val="32"/>
        </w:rPr>
        <w:t>coordinacion@atrahdom.org</w:t>
      </w:r>
    </w:p>
    <w:p w:rsidR="002337D9" w:rsidRPr="00706B6D" w:rsidRDefault="00BB74CC" w:rsidP="002337D9">
      <w:pPr>
        <w:pStyle w:val="ListParagraph"/>
        <w:numPr>
          <w:ilvl w:val="0"/>
          <w:numId w:val="16"/>
        </w:numPr>
        <w:spacing w:after="0" w:line="240" w:lineRule="auto"/>
        <w:ind w:right="0"/>
        <w:jc w:val="left"/>
        <w:rPr>
          <w:b/>
          <w:color w:val="auto"/>
          <w:sz w:val="32"/>
          <w:szCs w:val="32"/>
        </w:rPr>
      </w:pPr>
      <w:hyperlink r:id="rId12" w:history="1">
        <w:r w:rsidR="002337D9" w:rsidRPr="00706B6D">
          <w:rPr>
            <w:rStyle w:val="Hyperlink"/>
            <w:b/>
            <w:color w:val="auto"/>
            <w:sz w:val="32"/>
            <w:szCs w:val="32"/>
            <w:u w:val="none"/>
          </w:rPr>
          <w:t>sitradomsa2010@gmail.com</w:t>
        </w:r>
      </w:hyperlink>
    </w:p>
    <w:p w:rsidR="002337D9" w:rsidRPr="00706B6D" w:rsidRDefault="002337D9" w:rsidP="002337D9">
      <w:pPr>
        <w:pStyle w:val="ListParagraph"/>
        <w:numPr>
          <w:ilvl w:val="0"/>
          <w:numId w:val="16"/>
        </w:numPr>
        <w:spacing w:after="0" w:line="240" w:lineRule="auto"/>
        <w:ind w:right="0"/>
        <w:jc w:val="left"/>
        <w:rPr>
          <w:b/>
          <w:sz w:val="32"/>
          <w:szCs w:val="32"/>
        </w:rPr>
      </w:pPr>
      <w:r w:rsidRPr="00706B6D">
        <w:rPr>
          <w:b/>
          <w:sz w:val="32"/>
          <w:szCs w:val="32"/>
        </w:rPr>
        <w:t>sgsitradom@gmail.com</w:t>
      </w:r>
    </w:p>
    <w:p w:rsidR="002337D9" w:rsidRPr="00706B6D" w:rsidRDefault="002337D9" w:rsidP="002337D9">
      <w:pPr>
        <w:pStyle w:val="ListParagraph"/>
        <w:numPr>
          <w:ilvl w:val="0"/>
          <w:numId w:val="16"/>
        </w:numPr>
        <w:spacing w:after="0" w:line="240" w:lineRule="auto"/>
        <w:ind w:right="0"/>
        <w:jc w:val="left"/>
        <w:rPr>
          <w:b/>
          <w:sz w:val="32"/>
          <w:szCs w:val="32"/>
        </w:rPr>
      </w:pPr>
      <w:r w:rsidRPr="00706B6D">
        <w:rPr>
          <w:b/>
          <w:sz w:val="32"/>
          <w:szCs w:val="32"/>
        </w:rPr>
        <w:t>muvacofum2005@gmail.com</w:t>
      </w:r>
    </w:p>
    <w:p w:rsidR="00F45D4C" w:rsidRDefault="00F45D4C" w:rsidP="00B512BB">
      <w:pPr>
        <w:spacing w:after="0" w:line="240" w:lineRule="auto"/>
        <w:ind w:left="55" w:right="0" w:firstLine="0"/>
        <w:jc w:val="center"/>
        <w:rPr>
          <w:b/>
        </w:rPr>
      </w:pPr>
    </w:p>
    <w:p w:rsidR="002337D9" w:rsidRDefault="002337D9"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F45D4C" w:rsidRDefault="00F45D4C" w:rsidP="00B512BB">
      <w:pPr>
        <w:spacing w:after="0" w:line="240" w:lineRule="auto"/>
        <w:ind w:left="55" w:right="0" w:firstLine="0"/>
        <w:jc w:val="center"/>
        <w:rPr>
          <w:b/>
        </w:rPr>
      </w:pPr>
    </w:p>
    <w:p w:rsidR="00364A68" w:rsidRDefault="006F314E" w:rsidP="00B512BB">
      <w:pPr>
        <w:spacing w:after="0" w:line="240" w:lineRule="auto"/>
        <w:ind w:left="55" w:right="0" w:firstLine="0"/>
        <w:jc w:val="center"/>
      </w:pPr>
      <w:r>
        <w:rPr>
          <w:b/>
        </w:rPr>
        <w:t xml:space="preserve"> </w:t>
      </w:r>
    </w:p>
    <w:p w:rsidR="00B8651F" w:rsidRDefault="00B8651F" w:rsidP="00B512BB">
      <w:pPr>
        <w:spacing w:after="0" w:line="240" w:lineRule="auto"/>
      </w:pPr>
    </w:p>
    <w:p w:rsidR="00B8651F" w:rsidRDefault="006379C0" w:rsidP="0044026C">
      <w:pPr>
        <w:pStyle w:val="ListParagraph"/>
        <w:numPr>
          <w:ilvl w:val="0"/>
          <w:numId w:val="7"/>
        </w:numPr>
        <w:spacing w:after="0" w:line="240" w:lineRule="auto"/>
        <w:ind w:left="142" w:right="-7" w:firstLine="0"/>
        <w:rPr>
          <w:b/>
        </w:rPr>
      </w:pPr>
      <w:r>
        <w:rPr>
          <w:b/>
        </w:rPr>
        <w:lastRenderedPageBreak/>
        <w:t xml:space="preserve">General </w:t>
      </w:r>
      <w:proofErr w:type="spellStart"/>
      <w:r>
        <w:rPr>
          <w:b/>
        </w:rPr>
        <w:t>Context</w:t>
      </w:r>
      <w:proofErr w:type="spellEnd"/>
    </w:p>
    <w:p w:rsidR="00823F3E" w:rsidRDefault="00823F3E" w:rsidP="0044026C">
      <w:pPr>
        <w:pStyle w:val="ListParagraph"/>
        <w:ind w:left="142" w:firstLine="0"/>
      </w:pPr>
    </w:p>
    <w:p w:rsidR="00DE143B" w:rsidRPr="00DE143B" w:rsidRDefault="00DE143B" w:rsidP="0044026C">
      <w:pPr>
        <w:pStyle w:val="ListParagraph"/>
        <w:ind w:left="142" w:firstLine="0"/>
        <w:rPr>
          <w:lang w:val="en-US"/>
        </w:rPr>
      </w:pPr>
      <w:r>
        <w:rPr>
          <w:lang w:val="en-US"/>
        </w:rPr>
        <w:t xml:space="preserve">Guatemala is in a process </w:t>
      </w:r>
      <w:r w:rsidR="0007212B">
        <w:rPr>
          <w:lang w:val="en-US"/>
        </w:rPr>
        <w:t xml:space="preserve">of Government </w:t>
      </w:r>
      <w:r w:rsidR="006F305B">
        <w:rPr>
          <w:lang w:val="en-US"/>
        </w:rPr>
        <w:t xml:space="preserve">transition. </w:t>
      </w:r>
      <w:r>
        <w:rPr>
          <w:lang w:val="en-US"/>
        </w:rPr>
        <w:t xml:space="preserve">This new government has already indicated that it </w:t>
      </w:r>
      <w:r w:rsidR="0007212B">
        <w:rPr>
          <w:lang w:val="en-US"/>
        </w:rPr>
        <w:t>will reform the State Apparatus. Closing Secretariats</w:t>
      </w:r>
      <w:r>
        <w:rPr>
          <w:lang w:val="en-US"/>
        </w:rPr>
        <w:t>, including the Presidential Secretary of Women</w:t>
      </w:r>
      <w:proofErr w:type="gramStart"/>
      <w:r>
        <w:rPr>
          <w:lang w:val="en-US"/>
        </w:rPr>
        <w:t>;</w:t>
      </w:r>
      <w:proofErr w:type="gramEnd"/>
      <w:r>
        <w:rPr>
          <w:lang w:val="en-US"/>
        </w:rPr>
        <w:t xml:space="preserve"> Personally Dr. Alejandro </w:t>
      </w:r>
      <w:proofErr w:type="spellStart"/>
      <w:r>
        <w:rPr>
          <w:lang w:val="en-US"/>
        </w:rPr>
        <w:t>Giam</w:t>
      </w:r>
      <w:r w:rsidR="0007212B">
        <w:rPr>
          <w:lang w:val="en-US"/>
        </w:rPr>
        <w:t>mat</w:t>
      </w:r>
      <w:r>
        <w:rPr>
          <w:lang w:val="en-US"/>
        </w:rPr>
        <w:t>ei</w:t>
      </w:r>
      <w:proofErr w:type="spellEnd"/>
      <w:r>
        <w:rPr>
          <w:lang w:val="en-US"/>
        </w:rPr>
        <w:t xml:space="preserve">, has indicated that he will do so, to establish the Governing Body of the National Policy of Women, </w:t>
      </w:r>
      <w:r w:rsidR="0007212B">
        <w:rPr>
          <w:lang w:val="en-US"/>
        </w:rPr>
        <w:t>which will be moved</w:t>
      </w:r>
      <w:r>
        <w:rPr>
          <w:lang w:val="en-US"/>
        </w:rPr>
        <w:t xml:space="preserve"> to another portfolio of government, while building a new figure creat</w:t>
      </w:r>
      <w:r w:rsidR="006F305B">
        <w:rPr>
          <w:lang w:val="en-US"/>
        </w:rPr>
        <w:t>ed from the Legislative Order.</w:t>
      </w:r>
    </w:p>
    <w:p w:rsidR="0044026C" w:rsidRPr="00DE143B" w:rsidRDefault="00DE143B" w:rsidP="0044026C">
      <w:pPr>
        <w:pStyle w:val="ListParagraph"/>
        <w:ind w:left="142" w:firstLine="0"/>
        <w:rPr>
          <w:lang w:val="en-US"/>
        </w:rPr>
      </w:pPr>
      <w:r w:rsidRPr="00DE143B">
        <w:rPr>
          <w:lang w:val="en-US"/>
        </w:rPr>
        <w:t>While in Guatemala 53% of its population lives in poverty, and 17% in extreme poverty, of which 73% of the most vulnerable population is indigenous</w:t>
      </w:r>
      <w:r w:rsidR="00AF5AD4">
        <w:rPr>
          <w:rStyle w:val="FootnoteReference"/>
          <w:lang w:val="en-US"/>
        </w:rPr>
        <w:footnoteReference w:id="1"/>
      </w:r>
      <w:r w:rsidRPr="00DE143B">
        <w:rPr>
          <w:lang w:val="en-US"/>
        </w:rPr>
        <w:t>. With a rate of more than 68.40 homicides per 100,000 inhabitants, with an average of 17 violent deaths daily, Guatemala City ranked eighth among the 50 most violent cities in the world.   Among other problems that women deal with</w:t>
      </w:r>
      <w:r w:rsidR="00AF5AD4">
        <w:rPr>
          <w:lang w:val="en-US"/>
        </w:rPr>
        <w:t>, there is the</w:t>
      </w:r>
      <w:r w:rsidRPr="00DE143B">
        <w:rPr>
          <w:lang w:val="en-US"/>
        </w:rPr>
        <w:t xml:space="preserve"> whole situation of poverty and unemployment that the country lives in, which has generated great conflicts of violence</w:t>
      </w:r>
      <w:r w:rsidR="00AF5AD4">
        <w:rPr>
          <w:lang w:val="en-US"/>
        </w:rPr>
        <w:t xml:space="preserve"> that</w:t>
      </w:r>
      <w:r w:rsidRPr="00DE143B">
        <w:rPr>
          <w:lang w:val="en-US"/>
        </w:rPr>
        <w:t xml:space="preserve"> has increased migration</w:t>
      </w:r>
      <w:r w:rsidR="001538D0">
        <w:rPr>
          <w:lang w:val="en-US"/>
        </w:rPr>
        <w:t>.</w:t>
      </w:r>
      <w:r w:rsidR="0044026C" w:rsidRPr="00DE143B">
        <w:rPr>
          <w:lang w:val="en-US"/>
        </w:rPr>
        <w:t xml:space="preserve"> </w:t>
      </w:r>
    </w:p>
    <w:p w:rsidR="0044026C" w:rsidRPr="00DE143B" w:rsidRDefault="0044026C" w:rsidP="0044026C">
      <w:pPr>
        <w:pStyle w:val="ListParagraph"/>
        <w:ind w:left="142" w:firstLine="0"/>
        <w:rPr>
          <w:lang w:val="en-US"/>
        </w:rPr>
      </w:pPr>
    </w:p>
    <w:p w:rsidR="0044026C" w:rsidRPr="00DE143B" w:rsidRDefault="00DE143B" w:rsidP="00823F3E">
      <w:pPr>
        <w:pStyle w:val="ListParagraph"/>
        <w:ind w:left="142" w:firstLine="0"/>
        <w:rPr>
          <w:lang w:val="en-US"/>
        </w:rPr>
      </w:pPr>
      <w:r w:rsidRPr="00DE143B">
        <w:rPr>
          <w:lang w:val="en-US"/>
        </w:rPr>
        <w:t xml:space="preserve">The mass migrations that have been experienced during </w:t>
      </w:r>
      <w:proofErr w:type="gramStart"/>
      <w:r w:rsidRPr="00DE143B">
        <w:rPr>
          <w:lang w:val="en-US"/>
        </w:rPr>
        <w:t>2019,</w:t>
      </w:r>
      <w:proofErr w:type="gramEnd"/>
      <w:r w:rsidRPr="00DE143B">
        <w:rPr>
          <w:lang w:val="en-US"/>
        </w:rPr>
        <w:t xml:space="preserve"> make it clear that the population has not been limited to conditions of being women or migrating with their children. W</w:t>
      </w:r>
      <w:r w:rsidR="001538D0">
        <w:rPr>
          <w:lang w:val="en-US"/>
        </w:rPr>
        <w:t>hich has put them in breach of</w:t>
      </w:r>
      <w:r w:rsidRPr="00DE143B">
        <w:rPr>
          <w:lang w:val="en-US"/>
        </w:rPr>
        <w:t xml:space="preserve"> all their rig</w:t>
      </w:r>
      <w:r w:rsidR="001538D0">
        <w:rPr>
          <w:lang w:val="en-US"/>
        </w:rPr>
        <w:t>hts even</w:t>
      </w:r>
      <w:r w:rsidRPr="00DE143B">
        <w:rPr>
          <w:lang w:val="en-US"/>
        </w:rPr>
        <w:t xml:space="preserve"> </w:t>
      </w:r>
      <w:r w:rsidR="001538D0">
        <w:rPr>
          <w:lang w:val="en-US"/>
        </w:rPr>
        <w:t xml:space="preserve">losing their </w:t>
      </w:r>
      <w:r w:rsidRPr="00DE143B">
        <w:rPr>
          <w:lang w:val="en-US"/>
        </w:rPr>
        <w:t>lives in many cases.</w:t>
      </w:r>
    </w:p>
    <w:p w:rsidR="001538D0" w:rsidRDefault="001538D0" w:rsidP="00E959ED">
      <w:pPr>
        <w:ind w:left="142" w:firstLine="0"/>
        <w:jc w:val="left"/>
        <w:rPr>
          <w:lang w:val="en-US"/>
        </w:rPr>
      </w:pPr>
    </w:p>
    <w:p w:rsidR="0044026C" w:rsidRPr="00DE143B" w:rsidRDefault="00DE143B" w:rsidP="00F86AA9">
      <w:pPr>
        <w:ind w:left="142" w:firstLine="0"/>
        <w:rPr>
          <w:lang w:val="en-US"/>
        </w:rPr>
      </w:pPr>
      <w:r w:rsidRPr="00DE143B">
        <w:rPr>
          <w:lang w:val="en-US"/>
        </w:rPr>
        <w:t>The business employer sector, having achieved the ratification of ILO Convention 175, has launched the i</w:t>
      </w:r>
      <w:r w:rsidR="007F44A4">
        <w:rPr>
          <w:lang w:val="en-US"/>
        </w:rPr>
        <w:t>mplementation of part-time work. I</w:t>
      </w:r>
      <w:r w:rsidRPr="00DE143B">
        <w:rPr>
          <w:lang w:val="en-US"/>
        </w:rPr>
        <w:t>n which it manages to evade responsibilities for the fulfillment of the payment of the payroll, w</w:t>
      </w:r>
      <w:r w:rsidR="007F44A4">
        <w:rPr>
          <w:lang w:val="en-US"/>
        </w:rPr>
        <w:t>ages, benefits</w:t>
      </w:r>
      <w:r w:rsidRPr="00DE143B">
        <w:rPr>
          <w:lang w:val="en-US"/>
        </w:rPr>
        <w:t>, social security payments, cl</w:t>
      </w:r>
      <w:r w:rsidR="007F44A4">
        <w:rPr>
          <w:lang w:val="en-US"/>
        </w:rPr>
        <w:t>aiming that they do so partially. Wi</w:t>
      </w:r>
      <w:r w:rsidRPr="00DE143B">
        <w:rPr>
          <w:lang w:val="en-US"/>
        </w:rPr>
        <w:t>th these acti</w:t>
      </w:r>
      <w:r w:rsidR="007F44A4">
        <w:rPr>
          <w:lang w:val="en-US"/>
        </w:rPr>
        <w:t>ons, what they have managed to do is enlarge</w:t>
      </w:r>
      <w:r w:rsidRPr="00DE143B">
        <w:rPr>
          <w:lang w:val="en-US"/>
        </w:rPr>
        <w:t xml:space="preserve"> the ranks of unemployment, labor </w:t>
      </w:r>
      <w:proofErr w:type="spellStart"/>
      <w:r w:rsidRPr="00DE143B">
        <w:rPr>
          <w:lang w:val="en-US"/>
        </w:rPr>
        <w:t>precarization</w:t>
      </w:r>
      <w:proofErr w:type="spellEnd"/>
      <w:r w:rsidRPr="00DE143B">
        <w:rPr>
          <w:lang w:val="en-US"/>
        </w:rPr>
        <w:t>, increased poverty, and malnutrition.</w:t>
      </w:r>
    </w:p>
    <w:p w:rsidR="0044026C" w:rsidRPr="00DE143B" w:rsidRDefault="0044026C" w:rsidP="00823F3E">
      <w:pPr>
        <w:pStyle w:val="ListParagraph"/>
        <w:ind w:left="142" w:firstLine="0"/>
        <w:rPr>
          <w:lang w:val="en-US"/>
        </w:rPr>
      </w:pPr>
    </w:p>
    <w:p w:rsidR="0044026C" w:rsidRPr="00DE143B" w:rsidRDefault="00DE143B" w:rsidP="0044026C">
      <w:pPr>
        <w:shd w:val="clear" w:color="auto" w:fill="FFFFFF"/>
        <w:spacing w:after="0" w:line="240" w:lineRule="auto"/>
        <w:ind w:left="142" w:right="0" w:firstLine="0"/>
        <w:rPr>
          <w:rFonts w:cstheme="minorHAnsi"/>
          <w:lang w:val="en-US"/>
        </w:rPr>
      </w:pPr>
      <w:r w:rsidRPr="00DE143B">
        <w:rPr>
          <w:rFonts w:cstheme="minorHAnsi"/>
          <w:lang w:val="en-US"/>
        </w:rPr>
        <w:t xml:space="preserve">The situation of women in the </w:t>
      </w:r>
      <w:proofErr w:type="spellStart"/>
      <w:r w:rsidRPr="00DE143B">
        <w:rPr>
          <w:rFonts w:cstheme="minorHAnsi"/>
          <w:lang w:val="en-US"/>
        </w:rPr>
        <w:t>labour</w:t>
      </w:r>
      <w:proofErr w:type="spellEnd"/>
      <w:r w:rsidRPr="00DE143B">
        <w:rPr>
          <w:rFonts w:cstheme="minorHAnsi"/>
          <w:lang w:val="en-US"/>
        </w:rPr>
        <w:t xml:space="preserve"> market </w:t>
      </w:r>
      <w:proofErr w:type="gramStart"/>
      <w:r w:rsidRPr="00DE143B">
        <w:rPr>
          <w:rFonts w:cstheme="minorHAnsi"/>
          <w:lang w:val="en-US"/>
        </w:rPr>
        <w:t>is determined</w:t>
      </w:r>
      <w:proofErr w:type="gramEnd"/>
      <w:r w:rsidRPr="00DE143B">
        <w:rPr>
          <w:rFonts w:cstheme="minorHAnsi"/>
          <w:lang w:val="en-US"/>
        </w:rPr>
        <w:t xml:space="preserve"> by</w:t>
      </w:r>
      <w:r w:rsidR="00F86AA9">
        <w:rPr>
          <w:rFonts w:cstheme="minorHAnsi"/>
          <w:lang w:val="en-US"/>
        </w:rPr>
        <w:t xml:space="preserve"> factors such as; </w:t>
      </w:r>
      <w:r w:rsidR="00F86AA9" w:rsidRPr="00DE143B">
        <w:rPr>
          <w:rFonts w:cstheme="minorHAnsi"/>
          <w:lang w:val="en-US"/>
        </w:rPr>
        <w:t>poverty</w:t>
      </w:r>
      <w:r w:rsidR="00F86AA9">
        <w:rPr>
          <w:rFonts w:cstheme="minorHAnsi"/>
          <w:lang w:val="en-US"/>
        </w:rPr>
        <w:t xml:space="preserve"> and lack of opportunities. W</w:t>
      </w:r>
      <w:r w:rsidRPr="00DE143B">
        <w:rPr>
          <w:rFonts w:cstheme="minorHAnsi"/>
          <w:lang w:val="en-US"/>
        </w:rPr>
        <w:t>hich means</w:t>
      </w:r>
      <w:r w:rsidR="00F86AA9">
        <w:rPr>
          <w:rFonts w:cstheme="minorHAnsi"/>
          <w:lang w:val="en-US"/>
        </w:rPr>
        <w:t>,</w:t>
      </w:r>
      <w:r w:rsidRPr="00DE143B">
        <w:rPr>
          <w:rFonts w:cstheme="minorHAnsi"/>
          <w:lang w:val="en-US"/>
        </w:rPr>
        <w:t xml:space="preserve"> that 80% of girls and adolescents leave their studies to lend their workforce and</w:t>
      </w:r>
      <w:r w:rsidR="00F86AA9">
        <w:rPr>
          <w:rFonts w:cstheme="minorHAnsi"/>
          <w:lang w:val="en-US"/>
        </w:rPr>
        <w:t xml:space="preserve"> to</w:t>
      </w:r>
      <w:r w:rsidRPr="00DE143B">
        <w:rPr>
          <w:rFonts w:cstheme="minorHAnsi"/>
          <w:lang w:val="en-US"/>
        </w:rPr>
        <w:t xml:space="preserve"> support </w:t>
      </w:r>
      <w:r w:rsidR="00F86AA9">
        <w:rPr>
          <w:rFonts w:cstheme="minorHAnsi"/>
          <w:lang w:val="en-US"/>
        </w:rPr>
        <w:t>their homes</w:t>
      </w:r>
      <w:r w:rsidRPr="00DE143B">
        <w:rPr>
          <w:rFonts w:cstheme="minorHAnsi"/>
          <w:lang w:val="en-US"/>
        </w:rPr>
        <w:t xml:space="preserve">, up to 72% are motivated by violence of different aspects, and in productive </w:t>
      </w:r>
      <w:proofErr w:type="gramStart"/>
      <w:r w:rsidRPr="00DE143B">
        <w:rPr>
          <w:rFonts w:cstheme="minorHAnsi"/>
          <w:lang w:val="en-US"/>
        </w:rPr>
        <w:t>ages</w:t>
      </w:r>
      <w:proofErr w:type="gramEnd"/>
      <w:r w:rsidRPr="00DE143B">
        <w:rPr>
          <w:rFonts w:cstheme="minorHAnsi"/>
          <w:lang w:val="en-US"/>
        </w:rPr>
        <w:t xml:space="preserve"> women fail to complete their primary studies, as only 10% of women with better opportunities manage to complete their academic careers.</w:t>
      </w:r>
    </w:p>
    <w:p w:rsidR="00F506A0" w:rsidRPr="00DE143B" w:rsidRDefault="00F506A0" w:rsidP="00F506A0">
      <w:pPr>
        <w:pStyle w:val="ListParagraph"/>
        <w:ind w:left="142" w:firstLine="0"/>
        <w:rPr>
          <w:lang w:val="en-US"/>
        </w:rPr>
      </w:pPr>
    </w:p>
    <w:p w:rsidR="00013B41" w:rsidRPr="00DE143B" w:rsidRDefault="004D0DC5" w:rsidP="00F506A0">
      <w:pPr>
        <w:pStyle w:val="ListParagraph"/>
        <w:ind w:left="142" w:firstLine="0"/>
        <w:rPr>
          <w:lang w:val="en-US"/>
        </w:rPr>
      </w:pPr>
      <w:r>
        <w:rPr>
          <w:lang w:val="en-US"/>
        </w:rPr>
        <w:t>Rural W</w:t>
      </w:r>
      <w:r w:rsidR="00DE143B" w:rsidRPr="00DE143B">
        <w:rPr>
          <w:lang w:val="en-US"/>
        </w:rPr>
        <w:t>orkers continue to accrue less than 50% o</w:t>
      </w:r>
      <w:r>
        <w:rPr>
          <w:lang w:val="en-US"/>
        </w:rPr>
        <w:t>f the minimum wage by law</w:t>
      </w:r>
      <w:r w:rsidR="00DE143B" w:rsidRPr="00DE143B">
        <w:rPr>
          <w:lang w:val="en-US"/>
        </w:rPr>
        <w:t>, and those in fam</w:t>
      </w:r>
      <w:r w:rsidR="00857E5A">
        <w:rPr>
          <w:lang w:val="en-US"/>
        </w:rPr>
        <w:t>ily groups continue to pay the husbands or fathers</w:t>
      </w:r>
      <w:r w:rsidR="00DE143B" w:rsidRPr="00DE143B">
        <w:rPr>
          <w:lang w:val="en-US"/>
        </w:rPr>
        <w:t xml:space="preserve">, </w:t>
      </w:r>
      <w:r w:rsidR="00857E5A">
        <w:rPr>
          <w:lang w:val="en-US"/>
        </w:rPr>
        <w:t>for the harvest in private farms</w:t>
      </w:r>
      <w:r w:rsidR="00DE143B" w:rsidRPr="00DE143B">
        <w:rPr>
          <w:lang w:val="en-US"/>
        </w:rPr>
        <w:t>, for the labor they contributed.</w:t>
      </w:r>
      <w:r w:rsidR="00857E5A">
        <w:rPr>
          <w:lang w:val="en-US"/>
        </w:rPr>
        <w:t xml:space="preserve"> There are n</w:t>
      </w:r>
      <w:r w:rsidR="00DE143B" w:rsidRPr="00DE143B">
        <w:rPr>
          <w:lang w:val="en-US"/>
        </w:rPr>
        <w:t>o safety conditions, exposed to all kinds of sexual violence, and</w:t>
      </w:r>
      <w:r w:rsidR="00857E5A">
        <w:rPr>
          <w:lang w:val="en-US"/>
        </w:rPr>
        <w:t xml:space="preserve"> wild animals between the crops</w:t>
      </w:r>
      <w:r w:rsidR="00DE143B" w:rsidRPr="00DE143B">
        <w:rPr>
          <w:lang w:val="en-US"/>
        </w:rPr>
        <w:t xml:space="preserve">, </w:t>
      </w:r>
      <w:r w:rsidR="00857E5A">
        <w:rPr>
          <w:lang w:val="en-US"/>
        </w:rPr>
        <w:t>there are no restrooms</w:t>
      </w:r>
      <w:r w:rsidR="00DE143B" w:rsidRPr="00DE143B">
        <w:rPr>
          <w:lang w:val="en-US"/>
        </w:rPr>
        <w:t xml:space="preserve"> or</w:t>
      </w:r>
      <w:r w:rsidR="00857E5A">
        <w:rPr>
          <w:lang w:val="en-US"/>
        </w:rPr>
        <w:t xml:space="preserve"> facilities</w:t>
      </w:r>
      <w:r w:rsidR="00DE143B" w:rsidRPr="00DE143B">
        <w:rPr>
          <w:lang w:val="en-US"/>
        </w:rPr>
        <w:t xml:space="preserve"> where </w:t>
      </w:r>
      <w:r w:rsidR="00857E5A">
        <w:rPr>
          <w:lang w:val="en-US"/>
        </w:rPr>
        <w:t>to change their sanitary towels</w:t>
      </w:r>
      <w:r w:rsidR="00DE143B" w:rsidRPr="00DE143B">
        <w:rPr>
          <w:lang w:val="en-US"/>
        </w:rPr>
        <w:t xml:space="preserve"> (when they have disposable </w:t>
      </w:r>
      <w:r w:rsidR="00857E5A" w:rsidRPr="00DE143B">
        <w:rPr>
          <w:lang w:val="en-US"/>
        </w:rPr>
        <w:t>towels</w:t>
      </w:r>
      <w:r w:rsidR="00DE143B" w:rsidRPr="00DE143B">
        <w:rPr>
          <w:lang w:val="en-US"/>
        </w:rPr>
        <w:t xml:space="preserve"> or the cloths they carry).</w:t>
      </w:r>
    </w:p>
    <w:p w:rsidR="00013B41" w:rsidRDefault="00DE143B" w:rsidP="00F506A0">
      <w:pPr>
        <w:pStyle w:val="ListParagraph"/>
        <w:ind w:left="142" w:firstLine="0"/>
        <w:rPr>
          <w:lang w:val="en-US"/>
        </w:rPr>
      </w:pPr>
      <w:r w:rsidRPr="00DE143B">
        <w:rPr>
          <w:lang w:val="en-US"/>
        </w:rPr>
        <w:t xml:space="preserve">Life in the countryside is very complicated for </w:t>
      </w:r>
      <w:r w:rsidR="00857E5A">
        <w:rPr>
          <w:lang w:val="en-US"/>
        </w:rPr>
        <w:t xml:space="preserve">working </w:t>
      </w:r>
      <w:r w:rsidRPr="00DE143B">
        <w:rPr>
          <w:lang w:val="en-US"/>
        </w:rPr>
        <w:t>women, so they decide to migrate to the cities, where they consider finding better opportunities, in domestic work, or in texti</w:t>
      </w:r>
      <w:r w:rsidR="00533130">
        <w:rPr>
          <w:lang w:val="en-US"/>
        </w:rPr>
        <w:t xml:space="preserve">le </w:t>
      </w:r>
      <w:proofErr w:type="spellStart"/>
      <w:r w:rsidR="00533130">
        <w:rPr>
          <w:lang w:val="en-US"/>
        </w:rPr>
        <w:t>maquilas</w:t>
      </w:r>
      <w:proofErr w:type="spellEnd"/>
      <w:r w:rsidR="00533130">
        <w:rPr>
          <w:lang w:val="en-US"/>
        </w:rPr>
        <w:t>, or packing export goods</w:t>
      </w:r>
      <w:r w:rsidRPr="00DE143B">
        <w:rPr>
          <w:lang w:val="en-US"/>
        </w:rPr>
        <w:t xml:space="preserve">, where they are still subject to </w:t>
      </w:r>
      <w:r w:rsidR="00533130">
        <w:rPr>
          <w:lang w:val="en-US"/>
        </w:rPr>
        <w:t>violations</w:t>
      </w:r>
      <w:r w:rsidRPr="00DE143B">
        <w:rPr>
          <w:lang w:val="en-US"/>
        </w:rPr>
        <w:t xml:space="preserve"> mainly</w:t>
      </w:r>
      <w:r w:rsidR="00533130">
        <w:rPr>
          <w:lang w:val="en-US"/>
        </w:rPr>
        <w:t xml:space="preserve"> of their economic rights;</w:t>
      </w:r>
      <w:r w:rsidRPr="00DE143B">
        <w:rPr>
          <w:lang w:val="en-US"/>
        </w:rPr>
        <w:t xml:space="preserve"> the payment of the current</w:t>
      </w:r>
      <w:r w:rsidR="00533130">
        <w:rPr>
          <w:lang w:val="en-US"/>
        </w:rPr>
        <w:t xml:space="preserve"> minimum</w:t>
      </w:r>
      <w:r w:rsidRPr="00DE143B">
        <w:rPr>
          <w:lang w:val="en-US"/>
        </w:rPr>
        <w:t xml:space="preserve"> wage, overtime, benefits.</w:t>
      </w:r>
    </w:p>
    <w:p w:rsidR="006F305B" w:rsidRDefault="006F305B" w:rsidP="00F506A0">
      <w:pPr>
        <w:pStyle w:val="ListParagraph"/>
        <w:ind w:left="142" w:firstLine="0"/>
        <w:rPr>
          <w:lang w:val="en-US"/>
        </w:rPr>
      </w:pPr>
    </w:p>
    <w:p w:rsidR="006F305B" w:rsidRPr="00DE143B" w:rsidRDefault="006F305B" w:rsidP="00F506A0">
      <w:pPr>
        <w:pStyle w:val="ListParagraph"/>
        <w:ind w:left="142" w:firstLine="0"/>
        <w:rPr>
          <w:lang w:val="en-US"/>
        </w:rPr>
      </w:pPr>
    </w:p>
    <w:p w:rsidR="008F655B" w:rsidRPr="00DE143B" w:rsidRDefault="00DE143B" w:rsidP="00F506A0">
      <w:pPr>
        <w:pStyle w:val="ListParagraph"/>
        <w:ind w:left="142" w:firstLine="0"/>
        <w:rPr>
          <w:lang w:val="en-US"/>
        </w:rPr>
      </w:pPr>
      <w:r w:rsidRPr="00DE143B">
        <w:rPr>
          <w:lang w:val="en-US"/>
        </w:rPr>
        <w:lastRenderedPageBreak/>
        <w:t>There are organized crime networks such a</w:t>
      </w:r>
      <w:r w:rsidR="0098289C">
        <w:rPr>
          <w:lang w:val="en-US"/>
        </w:rPr>
        <w:t xml:space="preserve">s drug trafficking in the border areas of the country. These networks have incurred in trafficking </w:t>
      </w:r>
      <w:r w:rsidRPr="00DE143B">
        <w:rPr>
          <w:lang w:val="en-US"/>
        </w:rPr>
        <w:t xml:space="preserve">teenage girls, or </w:t>
      </w:r>
      <w:r w:rsidR="0098289C">
        <w:rPr>
          <w:lang w:val="en-US"/>
        </w:rPr>
        <w:t>the parents themselves give their daughters</w:t>
      </w:r>
      <w:r w:rsidRPr="00DE143B">
        <w:rPr>
          <w:lang w:val="en-US"/>
        </w:rPr>
        <w:t xml:space="preserve"> to</w:t>
      </w:r>
      <w:r w:rsidR="0098289C">
        <w:rPr>
          <w:lang w:val="en-US"/>
        </w:rPr>
        <w:t xml:space="preserve"> </w:t>
      </w:r>
      <w:proofErr w:type="gramStart"/>
      <w:r w:rsidR="0098289C">
        <w:rPr>
          <w:lang w:val="en-US"/>
        </w:rPr>
        <w:t>be sent</w:t>
      </w:r>
      <w:proofErr w:type="gramEnd"/>
      <w:r w:rsidR="0098289C">
        <w:rPr>
          <w:lang w:val="en-US"/>
        </w:rPr>
        <w:t xml:space="preserve"> </w:t>
      </w:r>
      <w:r w:rsidRPr="00DE143B">
        <w:rPr>
          <w:lang w:val="en-US"/>
        </w:rPr>
        <w:t>to Mexico to work as nannies, we h</w:t>
      </w:r>
      <w:r w:rsidR="004823FB">
        <w:rPr>
          <w:lang w:val="en-US"/>
        </w:rPr>
        <w:t>ave testimonies of young women’s cases</w:t>
      </w:r>
      <w:r w:rsidRPr="00DE143B">
        <w:rPr>
          <w:lang w:val="en-US"/>
        </w:rPr>
        <w:t xml:space="preserve"> that they have left and </w:t>
      </w:r>
      <w:r w:rsidR="004823FB">
        <w:rPr>
          <w:lang w:val="en-US"/>
        </w:rPr>
        <w:t>never returned, because they become</w:t>
      </w:r>
      <w:r w:rsidRPr="00DE143B">
        <w:rPr>
          <w:lang w:val="en-US"/>
        </w:rPr>
        <w:t xml:space="preserve"> victims of trafficking and slaves for sexual exploitation. Local authorities do not do further research in this regard, as t</w:t>
      </w:r>
      <w:r w:rsidR="004823FB">
        <w:rPr>
          <w:lang w:val="en-US"/>
        </w:rPr>
        <w:t>hey are usually involved in</w:t>
      </w:r>
      <w:r w:rsidRPr="00DE143B">
        <w:rPr>
          <w:lang w:val="en-US"/>
        </w:rPr>
        <w:t xml:space="preserve"> organized crime, the women's organizations themselves are afraid to speak and denounce, because they fear for their lives.</w:t>
      </w:r>
    </w:p>
    <w:p w:rsidR="008F655B" w:rsidRPr="00DE143B" w:rsidRDefault="008F655B" w:rsidP="00F506A0">
      <w:pPr>
        <w:pStyle w:val="ListParagraph"/>
        <w:ind w:left="142" w:firstLine="0"/>
        <w:rPr>
          <w:lang w:val="en-US"/>
        </w:rPr>
      </w:pPr>
    </w:p>
    <w:p w:rsidR="008F655B" w:rsidRPr="00DE143B" w:rsidRDefault="00DE143B" w:rsidP="00F506A0">
      <w:pPr>
        <w:pStyle w:val="ListParagraph"/>
        <w:ind w:left="142" w:firstLine="0"/>
        <w:rPr>
          <w:lang w:val="en-US"/>
        </w:rPr>
      </w:pPr>
      <w:r w:rsidRPr="00DE143B">
        <w:rPr>
          <w:lang w:val="en-US"/>
        </w:rPr>
        <w:t>Any hope of change in favor of the population</w:t>
      </w:r>
      <w:r w:rsidR="00EB31F2">
        <w:rPr>
          <w:lang w:val="en-US"/>
        </w:rPr>
        <w:t>;</w:t>
      </w:r>
      <w:r w:rsidRPr="00DE143B">
        <w:rPr>
          <w:lang w:val="en-US"/>
        </w:rPr>
        <w:t xml:space="preserve"> economic growth, </w:t>
      </w:r>
      <w:r w:rsidR="00EB31F2">
        <w:rPr>
          <w:lang w:val="en-US"/>
        </w:rPr>
        <w:t>the improvement of</w:t>
      </w:r>
      <w:r w:rsidRPr="00DE143B">
        <w:rPr>
          <w:lang w:val="en-US"/>
        </w:rPr>
        <w:t xml:space="preserve"> the</w:t>
      </w:r>
      <w:r w:rsidR="00EB31F2">
        <w:rPr>
          <w:lang w:val="en-US"/>
        </w:rPr>
        <w:t xml:space="preserve"> conditions of poverty, generation</w:t>
      </w:r>
      <w:r w:rsidRPr="00DE143B">
        <w:rPr>
          <w:lang w:val="en-US"/>
        </w:rPr>
        <w:t xml:space="preserve"> opportunities for decent employment,</w:t>
      </w:r>
      <w:r w:rsidR="00EB31F2">
        <w:rPr>
          <w:lang w:val="en-US"/>
        </w:rPr>
        <w:t xml:space="preserve"> the cessation of violence and the reduction of inequalities</w:t>
      </w:r>
      <w:r w:rsidRPr="00DE143B">
        <w:rPr>
          <w:lang w:val="en-US"/>
        </w:rPr>
        <w:t xml:space="preserve"> </w:t>
      </w:r>
      <w:proofErr w:type="gramStart"/>
      <w:r w:rsidRPr="00DE143B">
        <w:rPr>
          <w:lang w:val="en-US"/>
        </w:rPr>
        <w:t>are put</w:t>
      </w:r>
      <w:proofErr w:type="gramEnd"/>
      <w:r w:rsidRPr="00DE143B">
        <w:rPr>
          <w:lang w:val="en-US"/>
        </w:rPr>
        <w:t xml:space="preserve"> into the new government</w:t>
      </w:r>
      <w:r w:rsidR="00EB31F2">
        <w:rPr>
          <w:lang w:val="en-US"/>
        </w:rPr>
        <w:t>.</w:t>
      </w:r>
    </w:p>
    <w:p w:rsidR="009B7E93" w:rsidRPr="00DE143B" w:rsidRDefault="008F655B" w:rsidP="00552496">
      <w:pPr>
        <w:rPr>
          <w:b/>
          <w:lang w:val="en-US"/>
        </w:rPr>
      </w:pPr>
      <w:r w:rsidRPr="00DE143B">
        <w:rPr>
          <w:lang w:val="en-US"/>
        </w:rPr>
        <w:t xml:space="preserve"> </w:t>
      </w:r>
    </w:p>
    <w:p w:rsidR="00CE74DB" w:rsidRPr="00CE74DB" w:rsidRDefault="00F3267B" w:rsidP="00CE74DB">
      <w:pPr>
        <w:pStyle w:val="ListParagraph"/>
        <w:numPr>
          <w:ilvl w:val="0"/>
          <w:numId w:val="7"/>
        </w:numPr>
        <w:spacing w:after="0" w:line="240" w:lineRule="auto"/>
        <w:ind w:left="142" w:right="-7" w:hanging="284"/>
        <w:rPr>
          <w:lang w:val="en-US"/>
        </w:rPr>
      </w:pPr>
      <w:r w:rsidRPr="00F3267B">
        <w:rPr>
          <w:b/>
          <w:lang w:val="en-US"/>
        </w:rPr>
        <w:t xml:space="preserve">Detail of measures adopted to implement recommendations </w:t>
      </w:r>
      <w:r>
        <w:rPr>
          <w:b/>
          <w:lang w:val="en-US"/>
        </w:rPr>
        <w:t>35, a</w:t>
      </w:r>
      <w:r w:rsidR="006E0F12">
        <w:rPr>
          <w:b/>
          <w:lang w:val="en-US"/>
        </w:rPr>
        <w:t>, b, c, d.</w:t>
      </w:r>
    </w:p>
    <w:p w:rsidR="006E0F12" w:rsidRDefault="006E0F12" w:rsidP="006E0F12">
      <w:pPr>
        <w:spacing w:after="0" w:line="240" w:lineRule="auto"/>
        <w:ind w:right="-7"/>
        <w:rPr>
          <w:lang w:val="en-US"/>
        </w:rPr>
      </w:pPr>
    </w:p>
    <w:p w:rsidR="00C2300E" w:rsidRPr="006E0F12" w:rsidRDefault="006E0F12" w:rsidP="006E0F12">
      <w:pPr>
        <w:pStyle w:val="ListParagraph"/>
        <w:tabs>
          <w:tab w:val="left" w:pos="1134"/>
          <w:tab w:val="left" w:pos="8789"/>
        </w:tabs>
        <w:suppressAutoHyphens/>
        <w:spacing w:after="0" w:line="240" w:lineRule="auto"/>
        <w:ind w:left="142" w:right="49" w:firstLine="0"/>
        <w:rPr>
          <w:lang w:val="en-US"/>
        </w:rPr>
      </w:pPr>
      <w:r w:rsidRPr="006E0F12">
        <w:rPr>
          <w:b/>
          <w:lang w:val="en-US"/>
        </w:rPr>
        <w:t xml:space="preserve">Recommendation 15. National Mechanism </w:t>
      </w:r>
      <w:r>
        <w:rPr>
          <w:b/>
          <w:lang w:val="en-US"/>
        </w:rPr>
        <w:t>for the advancement of women and the strengthening of the Presidential Secretary of Women – SEPREM-.</w:t>
      </w:r>
    </w:p>
    <w:p w:rsidR="00C2300E" w:rsidRPr="006E0F12" w:rsidRDefault="00C2300E" w:rsidP="00823F3E">
      <w:pPr>
        <w:pStyle w:val="ListParagraph"/>
        <w:ind w:left="142"/>
        <w:rPr>
          <w:lang w:val="en-US"/>
        </w:rPr>
      </w:pPr>
    </w:p>
    <w:p w:rsidR="008F2BD4" w:rsidRPr="00DE143B" w:rsidRDefault="006E0F12" w:rsidP="00F3267B">
      <w:pPr>
        <w:pStyle w:val="ListParagraph"/>
        <w:numPr>
          <w:ilvl w:val="0"/>
          <w:numId w:val="14"/>
        </w:numPr>
        <w:suppressAutoHyphens/>
        <w:spacing w:after="0" w:line="240" w:lineRule="auto"/>
        <w:ind w:left="142" w:right="21" w:hanging="284"/>
        <w:rPr>
          <w:lang w:val="en-US"/>
        </w:rPr>
      </w:pPr>
      <w:r>
        <w:rPr>
          <w:lang w:val="en-US"/>
        </w:rPr>
        <w:t xml:space="preserve">On </w:t>
      </w:r>
      <w:r w:rsidR="00DE143B" w:rsidRPr="00DE143B">
        <w:rPr>
          <w:lang w:val="en-US"/>
        </w:rPr>
        <w:t>August</w:t>
      </w:r>
      <w:r>
        <w:rPr>
          <w:lang w:val="en-US"/>
        </w:rPr>
        <w:t xml:space="preserve"> </w:t>
      </w:r>
      <w:proofErr w:type="gramStart"/>
      <w:r>
        <w:rPr>
          <w:lang w:val="en-US"/>
        </w:rPr>
        <w:t>22nd</w:t>
      </w:r>
      <w:proofErr w:type="gramEnd"/>
      <w:r w:rsidR="00DE143B" w:rsidRPr="00DE143B">
        <w:rPr>
          <w:lang w:val="en-US"/>
        </w:rPr>
        <w:t xml:space="preserve"> 2018, the President of the Republic, Mr. Jimmy Morales, dismisse</w:t>
      </w:r>
      <w:r>
        <w:rPr>
          <w:lang w:val="en-US"/>
        </w:rPr>
        <w:t>d the Presidential Secretary of Women, in violation of</w:t>
      </w:r>
      <w:r w:rsidR="00DE143B" w:rsidRPr="00DE143B">
        <w:rPr>
          <w:lang w:val="en-US"/>
        </w:rPr>
        <w:t xml:space="preserve"> the internal procedure, regarding the contracting or dismissal </w:t>
      </w:r>
      <w:r>
        <w:rPr>
          <w:lang w:val="en-US"/>
        </w:rPr>
        <w:t xml:space="preserve">of the </w:t>
      </w:r>
      <w:r w:rsidR="00DE143B" w:rsidRPr="00DE143B">
        <w:rPr>
          <w:lang w:val="en-US"/>
        </w:rPr>
        <w:t xml:space="preserve">person assigned </w:t>
      </w:r>
      <w:r w:rsidR="000D53B3">
        <w:rPr>
          <w:lang w:val="en-US"/>
        </w:rPr>
        <w:t>to SEPREM. H</w:t>
      </w:r>
      <w:r>
        <w:rPr>
          <w:lang w:val="en-US"/>
        </w:rPr>
        <w:t>aving been Mrs.</w:t>
      </w:r>
      <w:r w:rsidR="00DE143B" w:rsidRPr="00DE143B">
        <w:rPr>
          <w:lang w:val="en-US"/>
        </w:rPr>
        <w:t xml:space="preserve"> Ana Leticia Aguila</w:t>
      </w:r>
      <w:r>
        <w:rPr>
          <w:lang w:val="en-US"/>
        </w:rPr>
        <w:t>r, a proposal from the women's Civil Society O</w:t>
      </w:r>
      <w:r w:rsidR="000D53B3">
        <w:rPr>
          <w:lang w:val="en-US"/>
        </w:rPr>
        <w:t xml:space="preserve">rganizations. </w:t>
      </w:r>
    </w:p>
    <w:p w:rsidR="008F2BD4" w:rsidRPr="00DE143B" w:rsidRDefault="00DE143B" w:rsidP="00F3267B">
      <w:pPr>
        <w:pStyle w:val="ListParagraph"/>
        <w:numPr>
          <w:ilvl w:val="0"/>
          <w:numId w:val="14"/>
        </w:numPr>
        <w:tabs>
          <w:tab w:val="left" w:pos="1134"/>
        </w:tabs>
        <w:suppressAutoHyphens/>
        <w:spacing w:after="0" w:line="240" w:lineRule="auto"/>
        <w:ind w:left="142" w:right="21"/>
        <w:rPr>
          <w:lang w:val="en-US"/>
        </w:rPr>
      </w:pPr>
      <w:proofErr w:type="gramStart"/>
      <w:r w:rsidRPr="00DE143B">
        <w:rPr>
          <w:lang w:val="en-US"/>
        </w:rPr>
        <w:t>In the cont</w:t>
      </w:r>
      <w:r w:rsidR="002B01ED">
        <w:rPr>
          <w:lang w:val="en-US"/>
        </w:rPr>
        <w:t xml:space="preserve">ext of the search for dialogue, </w:t>
      </w:r>
      <w:proofErr w:type="spellStart"/>
      <w:r w:rsidR="00333FD4">
        <w:rPr>
          <w:lang w:val="en-US"/>
        </w:rPr>
        <w:t>Asociación</w:t>
      </w:r>
      <w:proofErr w:type="spellEnd"/>
      <w:r w:rsidR="00333FD4">
        <w:rPr>
          <w:lang w:val="en-US"/>
        </w:rPr>
        <w:t xml:space="preserve"> de </w:t>
      </w:r>
      <w:proofErr w:type="spellStart"/>
      <w:r w:rsidR="00333FD4">
        <w:rPr>
          <w:lang w:val="en-US"/>
        </w:rPr>
        <w:t>Trabajadoras</w:t>
      </w:r>
      <w:proofErr w:type="spellEnd"/>
      <w:r w:rsidR="00333FD4">
        <w:rPr>
          <w:lang w:val="en-US"/>
        </w:rPr>
        <w:t xml:space="preserve"> del </w:t>
      </w:r>
      <w:proofErr w:type="spellStart"/>
      <w:r w:rsidR="00333FD4">
        <w:rPr>
          <w:lang w:val="en-US"/>
        </w:rPr>
        <w:t>Hogar</w:t>
      </w:r>
      <w:proofErr w:type="spellEnd"/>
      <w:r w:rsidR="00333FD4">
        <w:rPr>
          <w:lang w:val="en-US"/>
        </w:rPr>
        <w:t xml:space="preserve">, a </w:t>
      </w:r>
      <w:proofErr w:type="spellStart"/>
      <w:r w:rsidR="00333FD4">
        <w:rPr>
          <w:lang w:val="en-US"/>
        </w:rPr>
        <w:t>Domicilio</w:t>
      </w:r>
      <w:proofErr w:type="spellEnd"/>
      <w:r w:rsidR="00333FD4">
        <w:rPr>
          <w:lang w:val="en-US"/>
        </w:rPr>
        <w:t xml:space="preserve"> y </w:t>
      </w:r>
      <w:proofErr w:type="spellStart"/>
      <w:r w:rsidR="00333FD4">
        <w:rPr>
          <w:lang w:val="en-US"/>
        </w:rPr>
        <w:t>Maquila</w:t>
      </w:r>
      <w:proofErr w:type="spellEnd"/>
      <w:r w:rsidR="00333FD4">
        <w:rPr>
          <w:lang w:val="en-US"/>
        </w:rPr>
        <w:t xml:space="preserve"> - ATRAHDOM, </w:t>
      </w:r>
      <w:proofErr w:type="spellStart"/>
      <w:r w:rsidR="00333FD4">
        <w:rPr>
          <w:lang w:val="en-US"/>
        </w:rPr>
        <w:t>Sindicato</w:t>
      </w:r>
      <w:proofErr w:type="spellEnd"/>
      <w:r w:rsidR="00333FD4">
        <w:rPr>
          <w:lang w:val="en-US"/>
        </w:rPr>
        <w:t xml:space="preserve"> de </w:t>
      </w:r>
      <w:proofErr w:type="spellStart"/>
      <w:r w:rsidR="00333FD4">
        <w:rPr>
          <w:lang w:val="en-US"/>
        </w:rPr>
        <w:t>Trabajadoras</w:t>
      </w:r>
      <w:proofErr w:type="spellEnd"/>
      <w:r w:rsidR="00333FD4">
        <w:rPr>
          <w:lang w:val="en-US"/>
        </w:rPr>
        <w:t xml:space="preserve"> </w:t>
      </w:r>
      <w:proofErr w:type="spellStart"/>
      <w:r w:rsidR="00333FD4">
        <w:rPr>
          <w:lang w:val="en-US"/>
        </w:rPr>
        <w:t>Domésticas</w:t>
      </w:r>
      <w:proofErr w:type="spellEnd"/>
      <w:r w:rsidR="00333FD4">
        <w:rPr>
          <w:lang w:val="en-US"/>
        </w:rPr>
        <w:t xml:space="preserve">, </w:t>
      </w:r>
      <w:proofErr w:type="spellStart"/>
      <w:r w:rsidR="00333FD4">
        <w:rPr>
          <w:lang w:val="en-US"/>
        </w:rPr>
        <w:t>Similares</w:t>
      </w:r>
      <w:proofErr w:type="spellEnd"/>
      <w:r w:rsidR="00333FD4">
        <w:rPr>
          <w:lang w:val="en-US"/>
        </w:rPr>
        <w:t xml:space="preserve"> y a </w:t>
      </w:r>
      <w:proofErr w:type="spellStart"/>
      <w:r w:rsidR="00333FD4">
        <w:rPr>
          <w:lang w:val="en-US"/>
        </w:rPr>
        <w:t>Cuenta</w:t>
      </w:r>
      <w:proofErr w:type="spellEnd"/>
      <w:r w:rsidR="00333FD4">
        <w:rPr>
          <w:lang w:val="en-US"/>
        </w:rPr>
        <w:t xml:space="preserve"> </w:t>
      </w:r>
      <w:proofErr w:type="spellStart"/>
      <w:r w:rsidR="00333FD4">
        <w:rPr>
          <w:lang w:val="en-US"/>
        </w:rPr>
        <w:t>Propia</w:t>
      </w:r>
      <w:proofErr w:type="spellEnd"/>
      <w:r w:rsidR="00333FD4">
        <w:rPr>
          <w:lang w:val="en-US"/>
        </w:rPr>
        <w:t xml:space="preserve"> – SITRADOMSA, </w:t>
      </w:r>
      <w:proofErr w:type="spellStart"/>
      <w:r w:rsidR="00333FD4">
        <w:rPr>
          <w:lang w:val="en-US"/>
        </w:rPr>
        <w:t>Sindicato</w:t>
      </w:r>
      <w:proofErr w:type="spellEnd"/>
      <w:r w:rsidR="00333FD4">
        <w:rPr>
          <w:lang w:val="en-US"/>
        </w:rPr>
        <w:t xml:space="preserve"> de </w:t>
      </w:r>
      <w:proofErr w:type="spellStart"/>
      <w:r w:rsidR="00333FD4">
        <w:rPr>
          <w:lang w:val="en-US"/>
        </w:rPr>
        <w:t>Trabajadoras</w:t>
      </w:r>
      <w:proofErr w:type="spellEnd"/>
      <w:r w:rsidR="00333FD4">
        <w:rPr>
          <w:lang w:val="en-US"/>
        </w:rPr>
        <w:t xml:space="preserve"> </w:t>
      </w:r>
      <w:proofErr w:type="spellStart"/>
      <w:r w:rsidR="00333FD4">
        <w:rPr>
          <w:lang w:val="en-US"/>
        </w:rPr>
        <w:t>Domésticas</w:t>
      </w:r>
      <w:proofErr w:type="spellEnd"/>
      <w:r w:rsidR="00333FD4">
        <w:rPr>
          <w:lang w:val="en-US"/>
        </w:rPr>
        <w:t xml:space="preserve">, de </w:t>
      </w:r>
      <w:proofErr w:type="spellStart"/>
      <w:r w:rsidR="00333FD4">
        <w:rPr>
          <w:lang w:val="en-US"/>
        </w:rPr>
        <w:t>Maquila</w:t>
      </w:r>
      <w:proofErr w:type="spellEnd"/>
      <w:r w:rsidR="00333FD4">
        <w:rPr>
          <w:lang w:val="en-US"/>
        </w:rPr>
        <w:t xml:space="preserve">, </w:t>
      </w:r>
      <w:proofErr w:type="spellStart"/>
      <w:r w:rsidR="00333FD4">
        <w:rPr>
          <w:lang w:val="en-US"/>
        </w:rPr>
        <w:t>Nexas</w:t>
      </w:r>
      <w:proofErr w:type="spellEnd"/>
      <w:r w:rsidR="00333FD4">
        <w:rPr>
          <w:lang w:val="en-US"/>
        </w:rPr>
        <w:t xml:space="preserve"> y </w:t>
      </w:r>
      <w:proofErr w:type="spellStart"/>
      <w:r w:rsidR="00333FD4">
        <w:rPr>
          <w:lang w:val="en-US"/>
        </w:rPr>
        <w:t>Conexas</w:t>
      </w:r>
      <w:proofErr w:type="spellEnd"/>
      <w:r w:rsidR="00333FD4">
        <w:rPr>
          <w:lang w:val="en-US"/>
        </w:rPr>
        <w:t xml:space="preserve"> – SITRADOM, by way </w:t>
      </w:r>
      <w:r w:rsidRPr="00DE143B">
        <w:rPr>
          <w:lang w:val="en-US"/>
        </w:rPr>
        <w:t xml:space="preserve">Sustainable Development Goal No. 17 </w:t>
      </w:r>
      <w:r w:rsidR="00333FD4">
        <w:rPr>
          <w:lang w:val="en-US"/>
        </w:rPr>
        <w:t xml:space="preserve">Of Agenda 2030, </w:t>
      </w:r>
      <w:r w:rsidRPr="00DE143B">
        <w:rPr>
          <w:lang w:val="en-US"/>
        </w:rPr>
        <w:t>agree</w:t>
      </w:r>
      <w:r w:rsidR="00333FD4">
        <w:rPr>
          <w:lang w:val="en-US"/>
        </w:rPr>
        <w:t>d</w:t>
      </w:r>
      <w:r w:rsidRPr="00DE143B">
        <w:rPr>
          <w:lang w:val="en-US"/>
        </w:rPr>
        <w:t xml:space="preserve"> with SEPREM on a dialogue on the advancement of the issue of </w:t>
      </w:r>
      <w:proofErr w:type="spellStart"/>
      <w:r w:rsidRPr="00DE143B">
        <w:rPr>
          <w:lang w:val="en-US"/>
        </w:rPr>
        <w:t>labour</w:t>
      </w:r>
      <w:proofErr w:type="spellEnd"/>
      <w:r w:rsidRPr="00DE143B">
        <w:rPr>
          <w:lang w:val="en-US"/>
        </w:rPr>
        <w:t xml:space="preserve"> rights for working women which has yielded positive results in the process of raising awareness of the promotion and </w:t>
      </w:r>
      <w:proofErr w:type="spellStart"/>
      <w:r w:rsidRPr="00DE143B">
        <w:rPr>
          <w:lang w:val="en-US"/>
        </w:rPr>
        <w:t>defence</w:t>
      </w:r>
      <w:proofErr w:type="spellEnd"/>
      <w:r w:rsidRPr="00DE143B">
        <w:rPr>
          <w:lang w:val="en-US"/>
        </w:rPr>
        <w:t xml:space="preserve"> of </w:t>
      </w:r>
      <w:proofErr w:type="spellStart"/>
      <w:r w:rsidRPr="00DE143B">
        <w:rPr>
          <w:lang w:val="en-US"/>
        </w:rPr>
        <w:t>labour</w:t>
      </w:r>
      <w:proofErr w:type="spellEnd"/>
      <w:r w:rsidRPr="00DE143B">
        <w:rPr>
          <w:lang w:val="en-US"/>
        </w:rPr>
        <w:t xml:space="preserve"> rights for working women.</w:t>
      </w:r>
      <w:proofErr w:type="gramEnd"/>
    </w:p>
    <w:p w:rsidR="00285A85" w:rsidRDefault="00DE143B" w:rsidP="00285A85">
      <w:pPr>
        <w:pStyle w:val="ListParagraph"/>
        <w:numPr>
          <w:ilvl w:val="0"/>
          <w:numId w:val="14"/>
        </w:numPr>
        <w:tabs>
          <w:tab w:val="left" w:pos="1134"/>
        </w:tabs>
        <w:suppressAutoHyphens/>
        <w:spacing w:after="0" w:line="240" w:lineRule="auto"/>
        <w:ind w:left="142" w:right="21"/>
        <w:rPr>
          <w:lang w:val="en-US"/>
        </w:rPr>
      </w:pPr>
      <w:r w:rsidRPr="00DE143B">
        <w:rPr>
          <w:lang w:val="en-US"/>
        </w:rPr>
        <w:t xml:space="preserve">Until August 2019, SEPREM convenes the most representative organizations of women in civil society for the formation of the </w:t>
      </w:r>
      <w:proofErr w:type="spellStart"/>
      <w:r w:rsidRPr="00DE143B">
        <w:rPr>
          <w:lang w:val="en-US"/>
        </w:rPr>
        <w:t>Multisectoral</w:t>
      </w:r>
      <w:proofErr w:type="spellEnd"/>
      <w:r w:rsidRPr="00DE143B">
        <w:rPr>
          <w:lang w:val="en-US"/>
        </w:rPr>
        <w:t xml:space="preserve"> Mechanisms</w:t>
      </w:r>
      <w:r w:rsidR="00333FD4">
        <w:rPr>
          <w:lang w:val="en-US"/>
        </w:rPr>
        <w:t>. These,</w:t>
      </w:r>
      <w:r w:rsidRPr="00DE143B">
        <w:rPr>
          <w:lang w:val="en-US"/>
        </w:rPr>
        <w:t xml:space="preserve"> follow-up to the Committee's recommendations on all forms of Discrimination against Women, </w:t>
      </w:r>
      <w:r w:rsidR="00333FD4">
        <w:rPr>
          <w:lang w:val="en-US"/>
        </w:rPr>
        <w:t>at</w:t>
      </w:r>
      <w:r w:rsidRPr="00DE143B">
        <w:rPr>
          <w:lang w:val="en-US"/>
        </w:rPr>
        <w:t xml:space="preserve"> 5 months </w:t>
      </w:r>
      <w:r w:rsidR="00333FD4">
        <w:rPr>
          <w:lang w:val="en-US"/>
        </w:rPr>
        <w:t xml:space="preserve"> to </w:t>
      </w:r>
      <w:r w:rsidRPr="00DE143B">
        <w:rPr>
          <w:lang w:val="en-US"/>
        </w:rPr>
        <w:t xml:space="preserve">the end of the current government's mandate, the dialogue with civil society begins, without taking into account the mechanism of women necessary for the Transition with the new </w:t>
      </w:r>
      <w:r w:rsidR="00333FD4">
        <w:rPr>
          <w:lang w:val="en-US"/>
        </w:rPr>
        <w:t>government.</w:t>
      </w:r>
    </w:p>
    <w:p w:rsidR="00DE143B" w:rsidRPr="00285A85" w:rsidRDefault="00285A85" w:rsidP="00285A85">
      <w:pPr>
        <w:tabs>
          <w:tab w:val="left" w:pos="1134"/>
        </w:tabs>
        <w:suppressAutoHyphens/>
        <w:spacing w:after="0" w:line="240" w:lineRule="auto"/>
        <w:ind w:right="21"/>
        <w:rPr>
          <w:lang w:val="en-US"/>
        </w:rPr>
      </w:pPr>
      <w:r w:rsidRPr="00285A85">
        <w:rPr>
          <w:lang w:val="en-US"/>
        </w:rPr>
        <w:t xml:space="preserve"> </w:t>
      </w:r>
    </w:p>
    <w:p w:rsidR="00364A68" w:rsidRPr="00593343" w:rsidRDefault="00593343" w:rsidP="00823F3E">
      <w:pPr>
        <w:pStyle w:val="Heading1"/>
        <w:spacing w:after="0" w:line="240" w:lineRule="auto"/>
        <w:ind w:left="142"/>
        <w:rPr>
          <w:lang w:val="en-US"/>
        </w:rPr>
      </w:pPr>
      <w:r w:rsidRPr="00593343">
        <w:rPr>
          <w:lang w:val="en-US"/>
        </w:rPr>
        <w:t>Recommendation</w:t>
      </w:r>
      <w:r w:rsidR="006F314E" w:rsidRPr="00593343">
        <w:rPr>
          <w:lang w:val="en-US"/>
        </w:rPr>
        <w:t xml:space="preserve"> 35</w:t>
      </w:r>
      <w:r w:rsidR="00F45D4C" w:rsidRPr="00593343">
        <w:rPr>
          <w:lang w:val="en-US"/>
        </w:rPr>
        <w:t xml:space="preserve"> a, b, c, d, </w:t>
      </w:r>
    </w:p>
    <w:p w:rsidR="00364A68" w:rsidRPr="00B01451" w:rsidRDefault="00B01451" w:rsidP="00F3267B">
      <w:pPr>
        <w:pStyle w:val="ListParagraph"/>
        <w:numPr>
          <w:ilvl w:val="0"/>
          <w:numId w:val="14"/>
        </w:numPr>
        <w:spacing w:after="0" w:line="240" w:lineRule="auto"/>
        <w:ind w:left="142" w:right="-7"/>
        <w:rPr>
          <w:lang w:val="en-US"/>
        </w:rPr>
      </w:pPr>
      <w:r w:rsidRPr="00B01451">
        <w:rPr>
          <w:lang w:val="en-US"/>
        </w:rPr>
        <w:t>In 2016, the Congre</w:t>
      </w:r>
      <w:r w:rsidR="00593343">
        <w:rPr>
          <w:lang w:val="en-US"/>
        </w:rPr>
        <w:t>ss of the Republic of Guatemala - CRG, issued the</w:t>
      </w:r>
      <w:r w:rsidRPr="00B01451">
        <w:rPr>
          <w:lang w:val="en-US"/>
        </w:rPr>
        <w:t xml:space="preserve"> Law Initia</w:t>
      </w:r>
      <w:r w:rsidR="00593343">
        <w:rPr>
          <w:lang w:val="en-US"/>
        </w:rPr>
        <w:t xml:space="preserve">tive Number 4981, which seeks the Ratification of ILO </w:t>
      </w:r>
      <w:r w:rsidRPr="00B01451">
        <w:rPr>
          <w:lang w:val="en-US"/>
        </w:rPr>
        <w:t>Convention</w:t>
      </w:r>
      <w:r w:rsidR="00593343">
        <w:rPr>
          <w:lang w:val="en-US"/>
        </w:rPr>
        <w:t xml:space="preserve"> 189 </w:t>
      </w:r>
      <w:r w:rsidRPr="00B01451">
        <w:rPr>
          <w:lang w:val="en-US"/>
        </w:rPr>
        <w:t>Domestic Workers</w:t>
      </w:r>
      <w:r w:rsidR="00593343">
        <w:rPr>
          <w:lang w:val="en-US"/>
        </w:rPr>
        <w:t xml:space="preserve"> convention</w:t>
      </w:r>
      <w:r w:rsidR="009C2584">
        <w:rPr>
          <w:lang w:val="en-US"/>
        </w:rPr>
        <w:t>. This document received</w:t>
      </w:r>
      <w:r w:rsidRPr="00B01451">
        <w:rPr>
          <w:lang w:val="en-US"/>
        </w:rPr>
        <w:t xml:space="preserve"> </w:t>
      </w:r>
      <w:r w:rsidR="00593343">
        <w:rPr>
          <w:lang w:val="en-US"/>
        </w:rPr>
        <w:t>a favorable dictum</w:t>
      </w:r>
      <w:r w:rsidR="009C2584">
        <w:rPr>
          <w:lang w:val="en-US"/>
        </w:rPr>
        <w:t xml:space="preserve"> by</w:t>
      </w:r>
      <w:r w:rsidR="00593343">
        <w:rPr>
          <w:lang w:val="en-US"/>
        </w:rPr>
        <w:t xml:space="preserve"> </w:t>
      </w:r>
      <w:r w:rsidRPr="00B01451">
        <w:rPr>
          <w:lang w:val="en-US"/>
        </w:rPr>
        <w:t xml:space="preserve">the </w:t>
      </w:r>
      <w:r w:rsidR="00593343">
        <w:rPr>
          <w:lang w:val="en-US"/>
        </w:rPr>
        <w:t xml:space="preserve">Congress’ </w:t>
      </w:r>
      <w:proofErr w:type="spellStart"/>
      <w:r w:rsidR="00593343">
        <w:rPr>
          <w:lang w:val="en-US"/>
        </w:rPr>
        <w:t>Labour</w:t>
      </w:r>
      <w:proofErr w:type="spellEnd"/>
      <w:r w:rsidRPr="00B01451">
        <w:rPr>
          <w:lang w:val="en-US"/>
        </w:rPr>
        <w:t xml:space="preserve"> Committee since 2016 and is currently in second debate. It is still to be included in the </w:t>
      </w:r>
      <w:r w:rsidR="00593343">
        <w:rPr>
          <w:lang w:val="en-US"/>
        </w:rPr>
        <w:t>legislative agenda for</w:t>
      </w:r>
      <w:r w:rsidRPr="00B01451">
        <w:rPr>
          <w:lang w:val="en-US"/>
        </w:rPr>
        <w:t xml:space="preserve"> its</w:t>
      </w:r>
      <w:r w:rsidR="00593343">
        <w:rPr>
          <w:lang w:val="en-US"/>
        </w:rPr>
        <w:t xml:space="preserve"> respective</w:t>
      </w:r>
      <w:r w:rsidRPr="00B01451">
        <w:rPr>
          <w:lang w:val="en-US"/>
        </w:rPr>
        <w:t xml:space="preserve"> approval.</w:t>
      </w:r>
    </w:p>
    <w:p w:rsidR="00D33C74" w:rsidRPr="00F84C3A" w:rsidRDefault="002B01ED" w:rsidP="00F3267B">
      <w:pPr>
        <w:numPr>
          <w:ilvl w:val="0"/>
          <w:numId w:val="14"/>
        </w:numPr>
        <w:spacing w:after="0" w:line="240" w:lineRule="auto"/>
        <w:ind w:left="142" w:right="-7"/>
        <w:rPr>
          <w:lang w:val="en-US"/>
        </w:rPr>
      </w:pPr>
      <w:r>
        <w:rPr>
          <w:lang w:val="en-US"/>
        </w:rPr>
        <w:t>Since</w:t>
      </w:r>
      <w:r w:rsidR="00F84C3A" w:rsidRPr="00F84C3A">
        <w:rPr>
          <w:lang w:val="en-US"/>
        </w:rPr>
        <w:t xml:space="preserve"> October</w:t>
      </w:r>
      <w:r>
        <w:rPr>
          <w:lang w:val="en-US"/>
        </w:rPr>
        <w:t xml:space="preserve"> </w:t>
      </w:r>
      <w:proofErr w:type="gramStart"/>
      <w:r>
        <w:rPr>
          <w:lang w:val="en-US"/>
        </w:rPr>
        <w:t>27</w:t>
      </w:r>
      <w:r w:rsidRPr="002B01ED">
        <w:rPr>
          <w:vertAlign w:val="superscript"/>
          <w:lang w:val="en-US"/>
        </w:rPr>
        <w:t>th</w:t>
      </w:r>
      <w:proofErr w:type="gramEnd"/>
      <w:r>
        <w:rPr>
          <w:lang w:val="en-US"/>
        </w:rPr>
        <w:t xml:space="preserve"> </w:t>
      </w:r>
      <w:r w:rsidR="00F84C3A" w:rsidRPr="00F84C3A">
        <w:rPr>
          <w:lang w:val="en-US"/>
        </w:rPr>
        <w:t xml:space="preserve">2016 </w:t>
      </w:r>
      <w:r w:rsidR="003E3BD8">
        <w:rPr>
          <w:lang w:val="en-US"/>
        </w:rPr>
        <w:t>Congressmen and Congresswomen left Law Initiative</w:t>
      </w:r>
      <w:r w:rsidR="00F84C3A" w:rsidRPr="00F84C3A">
        <w:rPr>
          <w:lang w:val="en-US"/>
        </w:rPr>
        <w:t xml:space="preserve"> 4981</w:t>
      </w:r>
      <w:r w:rsidR="003E3BD8">
        <w:rPr>
          <w:lang w:val="en-US"/>
        </w:rPr>
        <w:t xml:space="preserve"> in Second Reading</w:t>
      </w:r>
      <w:r w:rsidR="005A0855">
        <w:rPr>
          <w:lang w:val="en-US"/>
        </w:rPr>
        <w:t xml:space="preserve">. </w:t>
      </w:r>
      <w:proofErr w:type="gramStart"/>
      <w:r w:rsidR="005A0855">
        <w:rPr>
          <w:lang w:val="en-US"/>
        </w:rPr>
        <w:t>W</w:t>
      </w:r>
      <w:r w:rsidR="00F84C3A" w:rsidRPr="00F84C3A">
        <w:rPr>
          <w:lang w:val="en-US"/>
        </w:rPr>
        <w:t>e have developed a strategic process of alliance with UN W</w:t>
      </w:r>
      <w:r w:rsidR="003E3BD8">
        <w:rPr>
          <w:lang w:val="en-US"/>
        </w:rPr>
        <w:t>omen</w:t>
      </w:r>
      <w:r w:rsidR="00F84C3A" w:rsidRPr="00F84C3A">
        <w:rPr>
          <w:lang w:val="en-US"/>
        </w:rPr>
        <w:t xml:space="preserve"> Guatemala and the Fund for Gender Equal</w:t>
      </w:r>
      <w:r w:rsidR="003E3BD8">
        <w:rPr>
          <w:lang w:val="en-US"/>
        </w:rPr>
        <w:t xml:space="preserve">ity, </w:t>
      </w:r>
      <w:r w:rsidR="00F84C3A" w:rsidRPr="00F84C3A">
        <w:rPr>
          <w:lang w:val="en-US"/>
        </w:rPr>
        <w:t>ILO Guatemala and its Regional Head</w:t>
      </w:r>
      <w:r w:rsidR="003E3BD8">
        <w:rPr>
          <w:lang w:val="en-US"/>
        </w:rPr>
        <w:t xml:space="preserve">quarters in Costa Rica, and OHCHR </w:t>
      </w:r>
      <w:r w:rsidR="00F84C3A" w:rsidRPr="00F84C3A">
        <w:rPr>
          <w:lang w:val="en-US"/>
        </w:rPr>
        <w:t>Guatemala, to develop meetings, work, forums, and campaigns to raise a</w:t>
      </w:r>
      <w:r w:rsidR="005A0855">
        <w:rPr>
          <w:lang w:val="en-US"/>
        </w:rPr>
        <w:t>wareness and so to promote the Third R</w:t>
      </w:r>
      <w:r w:rsidR="00F84C3A" w:rsidRPr="00F84C3A">
        <w:rPr>
          <w:lang w:val="en-US"/>
        </w:rPr>
        <w:t>eading to</w:t>
      </w:r>
      <w:r w:rsidR="005A0855">
        <w:rPr>
          <w:lang w:val="en-US"/>
        </w:rPr>
        <w:t xml:space="preserve"> Law</w:t>
      </w:r>
      <w:r w:rsidR="00F84C3A" w:rsidRPr="00F84C3A">
        <w:rPr>
          <w:lang w:val="en-US"/>
        </w:rPr>
        <w:t xml:space="preserve"> Init</w:t>
      </w:r>
      <w:r w:rsidR="005A0855">
        <w:rPr>
          <w:lang w:val="en-US"/>
        </w:rPr>
        <w:t>iative 4981, a situation that ha</w:t>
      </w:r>
      <w:r w:rsidR="00F84C3A" w:rsidRPr="00F84C3A">
        <w:rPr>
          <w:lang w:val="en-US"/>
        </w:rPr>
        <w:t xml:space="preserve">s not advanced, </w:t>
      </w:r>
      <w:r w:rsidR="005A0855">
        <w:rPr>
          <w:lang w:val="en-US"/>
        </w:rPr>
        <w:t>in consideration of most Congressmen and Congresswomen.</w:t>
      </w:r>
      <w:proofErr w:type="gramEnd"/>
      <w:r w:rsidR="005A0855">
        <w:rPr>
          <w:lang w:val="en-US"/>
        </w:rPr>
        <w:t xml:space="preserve"> T</w:t>
      </w:r>
      <w:r w:rsidR="00F84C3A" w:rsidRPr="00F84C3A">
        <w:rPr>
          <w:lang w:val="en-US"/>
        </w:rPr>
        <w:t xml:space="preserve">here was a </w:t>
      </w:r>
      <w:r w:rsidR="005A0855" w:rsidRPr="00F84C3A">
        <w:rPr>
          <w:lang w:val="en-US"/>
        </w:rPr>
        <w:t>centralization</w:t>
      </w:r>
      <w:r w:rsidR="00F84C3A" w:rsidRPr="00F84C3A">
        <w:rPr>
          <w:lang w:val="en-US"/>
        </w:rPr>
        <w:t xml:space="preserve"> in generating economic and political law initiatives, without advancing initiatives in the Human Rights context. Organized women who repeatedly carried out peaceful activ</w:t>
      </w:r>
      <w:r w:rsidR="005A0855">
        <w:rPr>
          <w:lang w:val="en-US"/>
        </w:rPr>
        <w:t>ities inside and outside Congress were discriminated and treated in a demeaning</w:t>
      </w:r>
      <w:r w:rsidR="00F84C3A" w:rsidRPr="00F84C3A">
        <w:rPr>
          <w:lang w:val="en-US"/>
        </w:rPr>
        <w:t xml:space="preserve"> manner, by</w:t>
      </w:r>
      <w:r w:rsidR="005A0855">
        <w:rPr>
          <w:lang w:val="en-US"/>
        </w:rPr>
        <w:t xml:space="preserve"> Congressmen</w:t>
      </w:r>
      <w:r w:rsidR="00F84C3A" w:rsidRPr="00F84C3A">
        <w:rPr>
          <w:lang w:val="en-US"/>
        </w:rPr>
        <w:t xml:space="preserve"> such as the Chairman of the Congr</w:t>
      </w:r>
      <w:r w:rsidR="005A0855">
        <w:rPr>
          <w:lang w:val="en-US"/>
        </w:rPr>
        <w:t>essional Board of Directors,</w:t>
      </w:r>
      <w:r w:rsidR="00285A85">
        <w:rPr>
          <w:rStyle w:val="FootnoteReference"/>
          <w:lang w:val="en-US"/>
        </w:rPr>
        <w:footnoteReference w:id="2"/>
      </w:r>
      <w:r w:rsidR="00285A85">
        <w:rPr>
          <w:lang w:val="en-US"/>
        </w:rPr>
        <w:t xml:space="preserve"> </w:t>
      </w:r>
      <w:r w:rsidR="00F84C3A" w:rsidRPr="00F84C3A">
        <w:rPr>
          <w:lang w:val="en-US"/>
        </w:rPr>
        <w:t>only Left</w:t>
      </w:r>
      <w:r w:rsidR="00E72792">
        <w:rPr>
          <w:lang w:val="en-US"/>
        </w:rPr>
        <w:t xml:space="preserve"> aligned Congressmen and Congresswomen</w:t>
      </w:r>
      <w:r w:rsidR="00F84C3A" w:rsidRPr="00F84C3A">
        <w:rPr>
          <w:lang w:val="en-US"/>
        </w:rPr>
        <w:t xml:space="preserve"> </w:t>
      </w:r>
      <w:r w:rsidR="00E72792">
        <w:rPr>
          <w:lang w:val="en-US"/>
        </w:rPr>
        <w:t>from parties</w:t>
      </w:r>
      <w:r w:rsidR="00F84C3A" w:rsidRPr="00F84C3A">
        <w:rPr>
          <w:lang w:val="en-US"/>
        </w:rPr>
        <w:t xml:space="preserve"> </w:t>
      </w:r>
      <w:proofErr w:type="spellStart"/>
      <w:r w:rsidR="00E72792">
        <w:rPr>
          <w:lang w:val="en-US"/>
        </w:rPr>
        <w:t>Convergencia</w:t>
      </w:r>
      <w:proofErr w:type="spellEnd"/>
      <w:r w:rsidR="00F84C3A" w:rsidRPr="00F84C3A">
        <w:rPr>
          <w:lang w:val="en-US"/>
        </w:rPr>
        <w:t xml:space="preserve">, URNG, </w:t>
      </w:r>
      <w:proofErr w:type="spellStart"/>
      <w:r w:rsidR="00E72792">
        <w:rPr>
          <w:lang w:val="en-US"/>
        </w:rPr>
        <w:t>Encuentro</w:t>
      </w:r>
      <w:proofErr w:type="spellEnd"/>
      <w:r w:rsidR="00E72792">
        <w:rPr>
          <w:lang w:val="en-US"/>
        </w:rPr>
        <w:t xml:space="preserve"> </w:t>
      </w:r>
      <w:proofErr w:type="spellStart"/>
      <w:r w:rsidR="00E72792">
        <w:rPr>
          <w:lang w:val="en-US"/>
        </w:rPr>
        <w:t>por</w:t>
      </w:r>
      <w:proofErr w:type="spellEnd"/>
      <w:r w:rsidR="00E72792">
        <w:rPr>
          <w:lang w:val="en-US"/>
        </w:rPr>
        <w:t xml:space="preserve"> Guatemala</w:t>
      </w:r>
      <w:r w:rsidR="00F84C3A" w:rsidRPr="00F84C3A">
        <w:rPr>
          <w:lang w:val="en-US"/>
        </w:rPr>
        <w:t xml:space="preserve">, </w:t>
      </w:r>
      <w:proofErr w:type="spellStart"/>
      <w:r w:rsidR="00F84C3A" w:rsidRPr="00F84C3A">
        <w:rPr>
          <w:lang w:val="en-US"/>
        </w:rPr>
        <w:t>Winaq</w:t>
      </w:r>
      <w:proofErr w:type="spellEnd"/>
      <w:r w:rsidR="00F84C3A" w:rsidRPr="00F84C3A">
        <w:rPr>
          <w:lang w:val="en-US"/>
        </w:rPr>
        <w:t xml:space="preserve">, were </w:t>
      </w:r>
      <w:r w:rsidR="00E72792">
        <w:rPr>
          <w:lang w:val="en-US"/>
        </w:rPr>
        <w:t>allies and some</w:t>
      </w:r>
      <w:r w:rsidR="00F84C3A" w:rsidRPr="00F84C3A">
        <w:rPr>
          <w:lang w:val="en-US"/>
        </w:rPr>
        <w:t xml:space="preserve"> as </w:t>
      </w:r>
      <w:r w:rsidR="00E72792">
        <w:rPr>
          <w:lang w:val="en-US"/>
        </w:rPr>
        <w:t xml:space="preserve">Mr. </w:t>
      </w:r>
      <w:proofErr w:type="spellStart"/>
      <w:r w:rsidR="00F84C3A" w:rsidRPr="00F84C3A">
        <w:rPr>
          <w:lang w:val="en-US"/>
        </w:rPr>
        <w:t>Ovidio</w:t>
      </w:r>
      <w:proofErr w:type="spellEnd"/>
      <w:r w:rsidR="00F84C3A" w:rsidRPr="00F84C3A">
        <w:rPr>
          <w:lang w:val="en-US"/>
        </w:rPr>
        <w:t xml:space="preserve"> </w:t>
      </w:r>
      <w:proofErr w:type="spellStart"/>
      <w:r w:rsidR="00F84C3A" w:rsidRPr="00F84C3A">
        <w:rPr>
          <w:lang w:val="en-US"/>
        </w:rPr>
        <w:t>Monzón</w:t>
      </w:r>
      <w:proofErr w:type="spellEnd"/>
      <w:r w:rsidR="00F84C3A" w:rsidRPr="00F84C3A">
        <w:rPr>
          <w:lang w:val="en-US"/>
        </w:rPr>
        <w:t xml:space="preserve">. No instance of Government, SEPREM, </w:t>
      </w:r>
      <w:r w:rsidR="00E72792">
        <w:rPr>
          <w:lang w:val="en-US"/>
        </w:rPr>
        <w:t>W</w:t>
      </w:r>
      <w:r w:rsidR="00F84C3A" w:rsidRPr="00F84C3A">
        <w:rPr>
          <w:lang w:val="en-US"/>
        </w:rPr>
        <w:t>orking Woman</w:t>
      </w:r>
      <w:r w:rsidR="00E72792">
        <w:rPr>
          <w:lang w:val="en-US"/>
        </w:rPr>
        <w:t xml:space="preserve"> (</w:t>
      </w:r>
      <w:proofErr w:type="spellStart"/>
      <w:r w:rsidR="00E72792">
        <w:rPr>
          <w:lang w:val="en-US"/>
        </w:rPr>
        <w:t>Mujer</w:t>
      </w:r>
      <w:proofErr w:type="spellEnd"/>
      <w:r w:rsidR="00E72792">
        <w:rPr>
          <w:lang w:val="en-US"/>
        </w:rPr>
        <w:t xml:space="preserve"> </w:t>
      </w:r>
      <w:proofErr w:type="spellStart"/>
      <w:r w:rsidR="00E72792">
        <w:rPr>
          <w:lang w:val="en-US"/>
        </w:rPr>
        <w:t>Trabajadora</w:t>
      </w:r>
      <w:proofErr w:type="spellEnd"/>
      <w:r w:rsidR="00E72792">
        <w:rPr>
          <w:lang w:val="en-US"/>
        </w:rPr>
        <w:t>)</w:t>
      </w:r>
      <w:r w:rsidR="00F84C3A" w:rsidRPr="00F84C3A">
        <w:rPr>
          <w:lang w:val="en-US"/>
        </w:rPr>
        <w:t xml:space="preserve"> and the National Office for Women (ONAM) of the Ministry of </w:t>
      </w:r>
      <w:proofErr w:type="spellStart"/>
      <w:r w:rsidR="00F84C3A" w:rsidRPr="00F84C3A">
        <w:rPr>
          <w:lang w:val="en-US"/>
        </w:rPr>
        <w:t>Labour</w:t>
      </w:r>
      <w:proofErr w:type="spellEnd"/>
      <w:r w:rsidR="00F84C3A" w:rsidRPr="00F84C3A">
        <w:rPr>
          <w:lang w:val="en-US"/>
        </w:rPr>
        <w:t xml:space="preserve"> and Social </w:t>
      </w:r>
      <w:proofErr w:type="gramStart"/>
      <w:r w:rsidR="00F84C3A" w:rsidRPr="00F84C3A">
        <w:rPr>
          <w:lang w:val="en-US"/>
        </w:rPr>
        <w:t>Security,</w:t>
      </w:r>
      <w:proofErr w:type="gramEnd"/>
      <w:r w:rsidR="00F84C3A" w:rsidRPr="00F84C3A">
        <w:rPr>
          <w:lang w:val="en-US"/>
        </w:rPr>
        <w:t xml:space="preserve"> have accompanied ATRAHDOM, SITRADOMSA and SITRADOM to m</w:t>
      </w:r>
      <w:r w:rsidR="00E72792">
        <w:rPr>
          <w:lang w:val="en-US"/>
        </w:rPr>
        <w:t>eetings with Congressmen and Congresswomen.</w:t>
      </w:r>
    </w:p>
    <w:p w:rsidR="00332B37" w:rsidRPr="005C500F" w:rsidRDefault="0026391F" w:rsidP="00E01362">
      <w:pPr>
        <w:numPr>
          <w:ilvl w:val="0"/>
          <w:numId w:val="14"/>
        </w:numPr>
        <w:spacing w:after="0" w:line="240" w:lineRule="auto"/>
        <w:ind w:left="142" w:right="-7" w:firstLine="0"/>
        <w:rPr>
          <w:lang w:val="en-US"/>
        </w:rPr>
      </w:pPr>
      <w:r w:rsidRPr="005C500F">
        <w:rPr>
          <w:lang w:val="en-US"/>
        </w:rPr>
        <w:t>ATRAHDOM has</w:t>
      </w:r>
      <w:r w:rsidR="00F84C3A" w:rsidRPr="005C500F">
        <w:rPr>
          <w:lang w:val="en-US"/>
        </w:rPr>
        <w:t xml:space="preserve"> request</w:t>
      </w:r>
      <w:r w:rsidRPr="005C500F">
        <w:rPr>
          <w:lang w:val="en-US"/>
        </w:rPr>
        <w:t>ed UN Women Guatemala for</w:t>
      </w:r>
      <w:r w:rsidR="00F84C3A" w:rsidRPr="005C500F">
        <w:rPr>
          <w:lang w:val="en-US"/>
        </w:rPr>
        <w:t xml:space="preserve"> support</w:t>
      </w:r>
      <w:r w:rsidRPr="005C500F">
        <w:rPr>
          <w:lang w:val="en-US"/>
        </w:rPr>
        <w:t xml:space="preserve"> in</w:t>
      </w:r>
      <w:r w:rsidR="00F84C3A" w:rsidRPr="005C500F">
        <w:rPr>
          <w:lang w:val="en-US"/>
        </w:rPr>
        <w:t xml:space="preserve"> dialogue for the installation of the dialogue table with the Ministry of </w:t>
      </w:r>
      <w:proofErr w:type="spellStart"/>
      <w:r w:rsidR="00F84C3A" w:rsidRPr="005C500F">
        <w:rPr>
          <w:lang w:val="en-US"/>
        </w:rPr>
        <w:t>Labour</w:t>
      </w:r>
      <w:proofErr w:type="spellEnd"/>
      <w:r w:rsidR="00F84C3A" w:rsidRPr="005C500F">
        <w:rPr>
          <w:lang w:val="en-US"/>
        </w:rPr>
        <w:t xml:space="preserve"> </w:t>
      </w:r>
      <w:r w:rsidRPr="005C500F">
        <w:rPr>
          <w:lang w:val="en-US"/>
        </w:rPr>
        <w:t>and Social Security</w:t>
      </w:r>
      <w:r w:rsidR="00F84C3A" w:rsidRPr="005C500F">
        <w:rPr>
          <w:lang w:val="en-US"/>
        </w:rPr>
        <w:t xml:space="preserve"> in </w:t>
      </w:r>
      <w:proofErr w:type="gramStart"/>
      <w:r w:rsidR="00F84C3A" w:rsidRPr="005C500F">
        <w:rPr>
          <w:lang w:val="en-US"/>
        </w:rPr>
        <w:t>2016,</w:t>
      </w:r>
      <w:proofErr w:type="gramEnd"/>
      <w:r w:rsidR="00F84C3A" w:rsidRPr="005C500F">
        <w:rPr>
          <w:lang w:val="en-US"/>
        </w:rPr>
        <w:t xml:space="preserve"> it</w:t>
      </w:r>
      <w:r w:rsidRPr="005C500F">
        <w:rPr>
          <w:lang w:val="en-US"/>
        </w:rPr>
        <w:t xml:space="preserve"> was accomplished by former Vice</w:t>
      </w:r>
      <w:r w:rsidR="00F84C3A" w:rsidRPr="005C500F">
        <w:rPr>
          <w:lang w:val="en-US"/>
        </w:rPr>
        <w:t xml:space="preserve"> Minister </w:t>
      </w:r>
      <w:r w:rsidRPr="005C500F">
        <w:rPr>
          <w:lang w:val="en-US"/>
        </w:rPr>
        <w:t xml:space="preserve">Mr. </w:t>
      </w:r>
      <w:r w:rsidR="00F84C3A" w:rsidRPr="005C500F">
        <w:rPr>
          <w:lang w:val="en-US"/>
        </w:rPr>
        <w:t xml:space="preserve">Guillermo </w:t>
      </w:r>
      <w:proofErr w:type="spellStart"/>
      <w:r w:rsidR="00F84C3A" w:rsidRPr="005C500F">
        <w:rPr>
          <w:lang w:val="en-US"/>
        </w:rPr>
        <w:t>Gándara</w:t>
      </w:r>
      <w:proofErr w:type="spellEnd"/>
      <w:r w:rsidR="00480935" w:rsidRPr="005C500F">
        <w:rPr>
          <w:lang w:val="en-US"/>
        </w:rPr>
        <w:t xml:space="preserve">. </w:t>
      </w:r>
      <w:proofErr w:type="gramStart"/>
      <w:r w:rsidR="00480935" w:rsidRPr="005C500F">
        <w:rPr>
          <w:lang w:val="en-US"/>
        </w:rPr>
        <w:t>T</w:t>
      </w:r>
      <w:r w:rsidR="00F84C3A" w:rsidRPr="005C500F">
        <w:rPr>
          <w:lang w:val="en-US"/>
        </w:rPr>
        <w:t>he table is installed</w:t>
      </w:r>
      <w:r w:rsidR="00480935">
        <w:rPr>
          <w:rStyle w:val="FootnoteReference"/>
          <w:lang w:val="en-US"/>
        </w:rPr>
        <w:footnoteReference w:id="3"/>
      </w:r>
      <w:r w:rsidR="00F84C3A" w:rsidRPr="005C500F">
        <w:rPr>
          <w:lang w:val="en-US"/>
        </w:rPr>
        <w:t xml:space="preserve"> w</w:t>
      </w:r>
      <w:r w:rsidRPr="005C500F">
        <w:rPr>
          <w:lang w:val="en-US"/>
        </w:rPr>
        <w:t xml:space="preserve">ith the accompaniment of the </w:t>
      </w:r>
      <w:r w:rsidR="00F84C3A" w:rsidRPr="005C500F">
        <w:rPr>
          <w:lang w:val="en-US"/>
        </w:rPr>
        <w:t xml:space="preserve">International </w:t>
      </w:r>
      <w:proofErr w:type="spellStart"/>
      <w:r w:rsidR="00F84C3A" w:rsidRPr="005C500F">
        <w:rPr>
          <w:lang w:val="en-US"/>
        </w:rPr>
        <w:t>Labour</w:t>
      </w:r>
      <w:proofErr w:type="spellEnd"/>
      <w:r w:rsidRPr="005C500F">
        <w:rPr>
          <w:lang w:val="en-US"/>
        </w:rPr>
        <w:t xml:space="preserve"> Organization in Guatemala, whom developed</w:t>
      </w:r>
      <w:r w:rsidR="00F84C3A" w:rsidRPr="005C500F">
        <w:rPr>
          <w:lang w:val="en-US"/>
        </w:rPr>
        <w:t xml:space="preserve"> the dialogue strategy with the implementation of a work agenda, which considers </w:t>
      </w:r>
      <w:r w:rsidRPr="005C500F">
        <w:rPr>
          <w:lang w:val="en-US"/>
        </w:rPr>
        <w:t xml:space="preserve">the </w:t>
      </w:r>
      <w:r w:rsidR="00F84C3A" w:rsidRPr="005C500F">
        <w:rPr>
          <w:lang w:val="en-US"/>
        </w:rPr>
        <w:t>continuity with the drafting of the proposal for a</w:t>
      </w:r>
      <w:r w:rsidRPr="005C500F">
        <w:rPr>
          <w:lang w:val="en-US"/>
        </w:rPr>
        <w:t>n</w:t>
      </w:r>
      <w:r w:rsidR="00F84C3A" w:rsidRPr="005C500F">
        <w:rPr>
          <w:lang w:val="en-US"/>
        </w:rPr>
        <w:t xml:space="preserve"> </w:t>
      </w:r>
      <w:r w:rsidRPr="005C500F">
        <w:rPr>
          <w:lang w:val="en-US"/>
        </w:rPr>
        <w:t xml:space="preserve"> Implementation </w:t>
      </w:r>
      <w:r w:rsidR="00F84C3A" w:rsidRPr="005C500F">
        <w:rPr>
          <w:lang w:val="en-US"/>
        </w:rPr>
        <w:t>Regulat</w:t>
      </w:r>
      <w:r w:rsidRPr="005C500F">
        <w:rPr>
          <w:lang w:val="en-US"/>
        </w:rPr>
        <w:t>ion of ILO C189</w:t>
      </w:r>
      <w:r w:rsidR="00F84C3A" w:rsidRPr="005C500F">
        <w:rPr>
          <w:lang w:val="en-US"/>
        </w:rPr>
        <w:t xml:space="preserve"> Domestic Work</w:t>
      </w:r>
      <w:r w:rsidR="005C500F">
        <w:rPr>
          <w:lang w:val="en-US"/>
        </w:rPr>
        <w:t xml:space="preserve"> convention,</w:t>
      </w:r>
      <w:r w:rsidR="00D10461" w:rsidRPr="005C500F">
        <w:rPr>
          <w:lang w:val="en-US"/>
        </w:rPr>
        <w:t xml:space="preserve"> </w:t>
      </w:r>
      <w:r w:rsidR="005C500F">
        <w:rPr>
          <w:lang w:val="en-US"/>
        </w:rPr>
        <w:t>the</w:t>
      </w:r>
      <w:r w:rsidR="00D10461" w:rsidRPr="005C500F">
        <w:rPr>
          <w:lang w:val="en-US"/>
        </w:rPr>
        <w:t xml:space="preserve"> search for; the installation of a Joint Table on the Minimum Wage for Domestic Work in Guatemala.</w:t>
      </w:r>
      <w:proofErr w:type="gramEnd"/>
      <w:r w:rsidR="00D10461" w:rsidRPr="005C500F">
        <w:rPr>
          <w:lang w:val="en-US"/>
        </w:rPr>
        <w:t xml:space="preserve"> </w:t>
      </w:r>
      <w:r w:rsidR="000D63AB" w:rsidRPr="005C500F">
        <w:rPr>
          <w:lang w:val="en-US"/>
        </w:rPr>
        <w:t>In addition,</w:t>
      </w:r>
      <w:r w:rsidR="00D10461" w:rsidRPr="005C500F">
        <w:rPr>
          <w:lang w:val="en-US"/>
        </w:rPr>
        <w:t xml:space="preserve"> to start the formal dialogue with Guatemalan Social Security Institute (IGSS) with the aims to reform the Prevention Program for Domestic Workers (PRECAPI) which is evidently dysfunctional to support workers.</w:t>
      </w:r>
    </w:p>
    <w:p w:rsidR="00332B37" w:rsidRPr="00F84C3A" w:rsidRDefault="00F84C3A" w:rsidP="00F3267B">
      <w:pPr>
        <w:numPr>
          <w:ilvl w:val="0"/>
          <w:numId w:val="14"/>
        </w:numPr>
        <w:spacing w:after="0" w:line="240" w:lineRule="auto"/>
        <w:ind w:left="142" w:right="-7"/>
        <w:rPr>
          <w:lang w:val="en-US"/>
        </w:rPr>
      </w:pPr>
      <w:r w:rsidRPr="00F84C3A">
        <w:rPr>
          <w:lang w:val="en-US"/>
        </w:rPr>
        <w:t>The table consists, of the Minis</w:t>
      </w:r>
      <w:r w:rsidR="000D63AB">
        <w:rPr>
          <w:lang w:val="en-US"/>
        </w:rPr>
        <w:t xml:space="preserve">try of </w:t>
      </w:r>
      <w:proofErr w:type="spellStart"/>
      <w:r w:rsidR="000D63AB">
        <w:rPr>
          <w:lang w:val="en-US"/>
        </w:rPr>
        <w:t>Labour</w:t>
      </w:r>
      <w:proofErr w:type="spellEnd"/>
      <w:r w:rsidR="000D63AB">
        <w:rPr>
          <w:lang w:val="en-US"/>
        </w:rPr>
        <w:t xml:space="preserve"> and Social Security</w:t>
      </w:r>
      <w:r w:rsidRPr="00F84C3A">
        <w:rPr>
          <w:lang w:val="en-US"/>
        </w:rPr>
        <w:t xml:space="preserve">, </w:t>
      </w:r>
      <w:r w:rsidR="000D63AB">
        <w:rPr>
          <w:lang w:val="en-US"/>
        </w:rPr>
        <w:t>C</w:t>
      </w:r>
      <w:r w:rsidRPr="00F84C3A">
        <w:rPr>
          <w:lang w:val="en-US"/>
        </w:rPr>
        <w:t xml:space="preserve">haired by </w:t>
      </w:r>
      <w:r w:rsidR="000D63AB">
        <w:rPr>
          <w:lang w:val="en-US"/>
        </w:rPr>
        <w:t>Mr.</w:t>
      </w:r>
      <w:r w:rsidRPr="00F84C3A">
        <w:rPr>
          <w:lang w:val="en-US"/>
        </w:rPr>
        <w:t xml:space="preserve"> Francisco Sandoval,</w:t>
      </w:r>
      <w:r w:rsidR="000D63AB">
        <w:rPr>
          <w:lang w:val="en-US"/>
        </w:rPr>
        <w:t xml:space="preserve"> directed</w:t>
      </w:r>
      <w:r w:rsidRPr="00F84C3A">
        <w:rPr>
          <w:lang w:val="en-US"/>
        </w:rPr>
        <w:t xml:space="preserve"> by one of the Deputy </w:t>
      </w:r>
      <w:proofErr w:type="spellStart"/>
      <w:r w:rsidRPr="00F84C3A">
        <w:rPr>
          <w:lang w:val="en-US"/>
        </w:rPr>
        <w:t>Labour</w:t>
      </w:r>
      <w:proofErr w:type="spellEnd"/>
      <w:r w:rsidRPr="00F84C3A">
        <w:rPr>
          <w:lang w:val="en-US"/>
        </w:rPr>
        <w:t xml:space="preserve"> Inspectors, the National Office of Women attached to the Ministry of </w:t>
      </w:r>
      <w:proofErr w:type="spellStart"/>
      <w:r w:rsidRPr="00F84C3A">
        <w:rPr>
          <w:lang w:val="en-US"/>
        </w:rPr>
        <w:t>Labour</w:t>
      </w:r>
      <w:proofErr w:type="spellEnd"/>
      <w:r w:rsidRPr="00F84C3A">
        <w:rPr>
          <w:lang w:val="en-US"/>
        </w:rPr>
        <w:t>, Unit of Working Women, and the Department of Legality Development, ATRAHDOM</w:t>
      </w:r>
      <w:r w:rsidR="000D63AB">
        <w:rPr>
          <w:lang w:val="en-US"/>
        </w:rPr>
        <w:t xml:space="preserve"> </w:t>
      </w:r>
      <w:r w:rsidRPr="00F84C3A">
        <w:rPr>
          <w:lang w:val="en-US"/>
        </w:rPr>
        <w:t>and SITRADOMSA,</w:t>
      </w:r>
      <w:r w:rsidR="001E1A71">
        <w:rPr>
          <w:lang w:val="en-US"/>
        </w:rPr>
        <w:t xml:space="preserve"> and</w:t>
      </w:r>
      <w:r w:rsidRPr="00F84C3A">
        <w:rPr>
          <w:lang w:val="en-US"/>
        </w:rPr>
        <w:t xml:space="preserve"> recently a SITRADOM delegate.</w:t>
      </w:r>
      <w:r>
        <w:rPr>
          <w:lang w:val="en-US"/>
        </w:rPr>
        <w:t xml:space="preserve"> </w:t>
      </w:r>
      <w:r w:rsidRPr="00F84C3A">
        <w:rPr>
          <w:lang w:val="en-US"/>
        </w:rPr>
        <w:t>The progress for 2019 was to have concluded the design of the</w:t>
      </w:r>
      <w:r w:rsidR="001E1A71">
        <w:rPr>
          <w:lang w:val="en-US"/>
        </w:rPr>
        <w:t xml:space="preserve"> Implementation</w:t>
      </w:r>
      <w:r w:rsidRPr="00F84C3A">
        <w:rPr>
          <w:lang w:val="en-US"/>
        </w:rPr>
        <w:t xml:space="preserve"> Regulation</w:t>
      </w:r>
      <w:r w:rsidR="001E1A71">
        <w:rPr>
          <w:lang w:val="en-US"/>
        </w:rPr>
        <w:t xml:space="preserve"> ILO C</w:t>
      </w:r>
      <w:r w:rsidRPr="00F84C3A">
        <w:rPr>
          <w:lang w:val="en-US"/>
        </w:rPr>
        <w:t xml:space="preserve">189, </w:t>
      </w:r>
      <w:r w:rsidR="001E1A71">
        <w:rPr>
          <w:lang w:val="en-US"/>
        </w:rPr>
        <w:t>Domestic W</w:t>
      </w:r>
      <w:r w:rsidR="0032638B">
        <w:rPr>
          <w:lang w:val="en-US"/>
        </w:rPr>
        <w:t xml:space="preserve">ork </w:t>
      </w:r>
      <w:r w:rsidR="001E1A71">
        <w:rPr>
          <w:lang w:val="en-US"/>
        </w:rPr>
        <w:t xml:space="preserve">convention, which </w:t>
      </w:r>
      <w:r w:rsidRPr="00F84C3A">
        <w:rPr>
          <w:lang w:val="en-US"/>
        </w:rPr>
        <w:t>passed for legal review by the legal advis</w:t>
      </w:r>
      <w:r w:rsidR="001E1A71">
        <w:rPr>
          <w:lang w:val="en-US"/>
        </w:rPr>
        <w:t xml:space="preserve">ers of the Ministry, from where it has not moved and we </w:t>
      </w:r>
      <w:proofErr w:type="gramStart"/>
      <w:r w:rsidR="001E1A71">
        <w:rPr>
          <w:lang w:val="en-US"/>
        </w:rPr>
        <w:t>were not granted</w:t>
      </w:r>
      <w:proofErr w:type="gramEnd"/>
      <w:r w:rsidR="001E1A71">
        <w:rPr>
          <w:lang w:val="en-US"/>
        </w:rPr>
        <w:t xml:space="preserve"> a copy.</w:t>
      </w:r>
    </w:p>
    <w:p w:rsidR="00AD6AEC" w:rsidRPr="00F84C3A" w:rsidRDefault="00F84C3A" w:rsidP="00F3267B">
      <w:pPr>
        <w:pStyle w:val="ListParagraph"/>
        <w:numPr>
          <w:ilvl w:val="0"/>
          <w:numId w:val="14"/>
        </w:numPr>
        <w:spacing w:after="0" w:line="240" w:lineRule="auto"/>
        <w:ind w:left="142" w:right="-7" w:hanging="426"/>
        <w:rPr>
          <w:lang w:val="en-US"/>
        </w:rPr>
      </w:pPr>
      <w:r w:rsidRPr="00F84C3A">
        <w:rPr>
          <w:lang w:val="en-US"/>
        </w:rPr>
        <w:t xml:space="preserve">Joint Committee </w:t>
      </w:r>
      <w:r w:rsidR="006302AC">
        <w:rPr>
          <w:lang w:val="en-US"/>
        </w:rPr>
        <w:t>to set</w:t>
      </w:r>
      <w:r w:rsidRPr="00F84C3A">
        <w:rPr>
          <w:lang w:val="en-US"/>
        </w:rPr>
        <w:t xml:space="preserve"> the minimum wage for domestic work; According to the allocation of wages for domestic work correspond to "non-agricultural activities" (Government Agreement No. 242-2018-19) Q86.90 was allocated as daily wage (SD) and Q2,643.21 as monthly wage (SM). In 2018, there was an increase of Q3.26, bringing the SD to Q90.16 and Q2</w:t>
      </w:r>
      <w:proofErr w:type="gramStart"/>
      <w:r w:rsidRPr="00F84C3A">
        <w:rPr>
          <w:lang w:val="en-US"/>
        </w:rPr>
        <w:t>,742.37</w:t>
      </w:r>
      <w:proofErr w:type="gramEnd"/>
      <w:r w:rsidRPr="00F84C3A">
        <w:rPr>
          <w:lang w:val="en-US"/>
        </w:rPr>
        <w:t xml:space="preserve"> to the SM. In addition to paying a Q250.00 "incentive bonus", with a total of Q2992.37 per month.</w:t>
      </w:r>
    </w:p>
    <w:p w:rsidR="0067697B" w:rsidRPr="00F84C3A" w:rsidRDefault="00F84C3A" w:rsidP="00F3267B">
      <w:pPr>
        <w:pStyle w:val="ListParagraph"/>
        <w:numPr>
          <w:ilvl w:val="0"/>
          <w:numId w:val="14"/>
        </w:numPr>
        <w:spacing w:after="0" w:line="240" w:lineRule="auto"/>
        <w:ind w:left="142" w:right="-7" w:hanging="426"/>
        <w:rPr>
          <w:lang w:val="en-US"/>
        </w:rPr>
      </w:pPr>
      <w:r w:rsidRPr="00F84C3A">
        <w:rPr>
          <w:lang w:val="en-US"/>
        </w:rPr>
        <w:t xml:space="preserve">Since wages for domestic work, under its Special Regime in the </w:t>
      </w:r>
      <w:proofErr w:type="spellStart"/>
      <w:r w:rsidRPr="00F84C3A">
        <w:rPr>
          <w:lang w:val="en-US"/>
        </w:rPr>
        <w:t>Labour</w:t>
      </w:r>
      <w:proofErr w:type="spellEnd"/>
      <w:r w:rsidRPr="00F84C3A">
        <w:rPr>
          <w:lang w:val="en-US"/>
        </w:rPr>
        <w:t xml:space="preserve"> Code</w:t>
      </w:r>
      <w:r w:rsidR="00A7034C">
        <w:rPr>
          <w:lang w:val="en-US"/>
        </w:rPr>
        <w:t>,</w:t>
      </w:r>
      <w:r w:rsidRPr="00F84C3A">
        <w:rPr>
          <w:lang w:val="en-US"/>
        </w:rPr>
        <w:t xml:space="preserve"> Article</w:t>
      </w:r>
      <w:r w:rsidR="00A7034C">
        <w:rPr>
          <w:lang w:val="en-US"/>
        </w:rPr>
        <w:t>s 160 to 165</w:t>
      </w:r>
      <w:r w:rsidRPr="00F84C3A">
        <w:rPr>
          <w:lang w:val="en-US"/>
        </w:rPr>
        <w:t xml:space="preserve"> are agreed with the employer </w:t>
      </w:r>
      <w:proofErr w:type="gramStart"/>
      <w:r w:rsidRPr="00F84C3A">
        <w:rPr>
          <w:lang w:val="en-US"/>
        </w:rPr>
        <w:t>on the basis of</w:t>
      </w:r>
      <w:proofErr w:type="gramEnd"/>
      <w:r w:rsidRPr="00F84C3A">
        <w:rPr>
          <w:lang w:val="en-US"/>
        </w:rPr>
        <w:t xml:space="preserve"> what he can pay, and not on the ba</w:t>
      </w:r>
      <w:r w:rsidR="00A7034C">
        <w:rPr>
          <w:lang w:val="en-US"/>
        </w:rPr>
        <w:t>sis of the current minimum wage. I</w:t>
      </w:r>
      <w:r w:rsidRPr="00F84C3A">
        <w:rPr>
          <w:lang w:val="en-US"/>
        </w:rPr>
        <w:t>t is extremely important t</w:t>
      </w:r>
      <w:r w:rsidR="00A7034C">
        <w:rPr>
          <w:lang w:val="en-US"/>
        </w:rPr>
        <w:t xml:space="preserve">o recognize what </w:t>
      </w:r>
      <w:proofErr w:type="gramStart"/>
      <w:r w:rsidR="00A7034C">
        <w:rPr>
          <w:lang w:val="en-US"/>
        </w:rPr>
        <w:t>is established</w:t>
      </w:r>
      <w:proofErr w:type="gramEnd"/>
      <w:r w:rsidR="00A7034C">
        <w:rPr>
          <w:lang w:val="en-US"/>
        </w:rPr>
        <w:t xml:space="preserve"> in </w:t>
      </w:r>
      <w:r w:rsidRPr="00F84C3A">
        <w:rPr>
          <w:lang w:val="en-US"/>
        </w:rPr>
        <w:t>ILO Conventi</w:t>
      </w:r>
      <w:r w:rsidR="00A7034C">
        <w:rPr>
          <w:lang w:val="en-US"/>
        </w:rPr>
        <w:t>ons 95, 100, 109, 131 and 170 regarding</w:t>
      </w:r>
      <w:r w:rsidRPr="00F84C3A">
        <w:rPr>
          <w:lang w:val="en-US"/>
        </w:rPr>
        <w:t xml:space="preserve"> Women's Wages. Likewise, as established in the Law on Wages in Guatemala, to create the necessary joint com</w:t>
      </w:r>
      <w:r w:rsidR="00A7034C">
        <w:rPr>
          <w:lang w:val="en-US"/>
        </w:rPr>
        <w:t>missions for vulnerable sectors.</w:t>
      </w:r>
      <w:r w:rsidRPr="00F84C3A">
        <w:rPr>
          <w:lang w:val="en-US"/>
        </w:rPr>
        <w:t xml:space="preserve"> </w:t>
      </w:r>
      <w:r w:rsidR="00A7034C">
        <w:rPr>
          <w:lang w:val="en-US"/>
        </w:rPr>
        <w:t>T</w:t>
      </w:r>
      <w:r w:rsidRPr="00F84C3A">
        <w:rPr>
          <w:lang w:val="en-US"/>
        </w:rPr>
        <w:t xml:space="preserve">he creation of a joint commission for domestic </w:t>
      </w:r>
      <w:r w:rsidR="00A7034C">
        <w:rPr>
          <w:lang w:val="en-US"/>
        </w:rPr>
        <w:t>work in Guatemala is essential</w:t>
      </w:r>
      <w:r w:rsidRPr="00F84C3A">
        <w:rPr>
          <w:lang w:val="en-US"/>
        </w:rPr>
        <w:t>, since the salary per habit or by culture, does not recognize the payment of do</w:t>
      </w:r>
      <w:r w:rsidR="00A7034C">
        <w:rPr>
          <w:lang w:val="en-US"/>
        </w:rPr>
        <w:t xml:space="preserve">mestic work, </w:t>
      </w:r>
      <w:proofErr w:type="gramStart"/>
      <w:r w:rsidR="00A7034C">
        <w:rPr>
          <w:lang w:val="en-US"/>
        </w:rPr>
        <w:t>because people do not study</w:t>
      </w:r>
      <w:r w:rsidRPr="00F84C3A">
        <w:rPr>
          <w:lang w:val="en-US"/>
        </w:rPr>
        <w:t xml:space="preserve"> or</w:t>
      </w:r>
      <w:r w:rsidR="00A7034C">
        <w:rPr>
          <w:lang w:val="en-US"/>
        </w:rPr>
        <w:t xml:space="preserve"> become</w:t>
      </w:r>
      <w:r w:rsidRPr="00F84C3A">
        <w:rPr>
          <w:lang w:val="en-US"/>
        </w:rPr>
        <w:t xml:space="preserve"> spec</w:t>
      </w:r>
      <w:r w:rsidR="00A7034C">
        <w:rPr>
          <w:lang w:val="en-US"/>
        </w:rPr>
        <w:t>ialized to carry out this work</w:t>
      </w:r>
      <w:proofErr w:type="gramEnd"/>
      <w:r w:rsidR="00A7034C">
        <w:rPr>
          <w:lang w:val="en-US"/>
        </w:rPr>
        <w:t>. A</w:t>
      </w:r>
      <w:r w:rsidRPr="00F84C3A">
        <w:rPr>
          <w:lang w:val="en-US"/>
        </w:rPr>
        <w:t xml:space="preserve"> salary less than 50% of the current minimum wage is paid, without overtime pay, nor payment of benefits and final settlement, the culture </w:t>
      </w:r>
      <w:proofErr w:type="gramStart"/>
      <w:r w:rsidRPr="00F84C3A">
        <w:rPr>
          <w:lang w:val="en-US"/>
        </w:rPr>
        <w:t xml:space="preserve">recognizes </w:t>
      </w:r>
      <w:r w:rsidR="00A7034C">
        <w:rPr>
          <w:lang w:val="en-US"/>
        </w:rPr>
        <w:t xml:space="preserve"> this</w:t>
      </w:r>
      <w:proofErr w:type="gramEnd"/>
      <w:r w:rsidR="00A7034C">
        <w:rPr>
          <w:lang w:val="en-US"/>
        </w:rPr>
        <w:t xml:space="preserve"> as a favor to </w:t>
      </w:r>
      <w:r w:rsidRPr="00F84C3A">
        <w:rPr>
          <w:lang w:val="en-US"/>
        </w:rPr>
        <w:t xml:space="preserve">women </w:t>
      </w:r>
      <w:r w:rsidR="00222C02">
        <w:rPr>
          <w:lang w:val="en-US"/>
        </w:rPr>
        <w:t>and not as set</w:t>
      </w:r>
      <w:r w:rsidRPr="00F84C3A">
        <w:rPr>
          <w:lang w:val="en-US"/>
        </w:rPr>
        <w:t xml:space="preserve"> out in national regulations.</w:t>
      </w:r>
    </w:p>
    <w:p w:rsidR="00AD6AEC" w:rsidRPr="00F84C3A" w:rsidRDefault="00F84C3A" w:rsidP="00F3267B">
      <w:pPr>
        <w:pStyle w:val="ListParagraph"/>
        <w:numPr>
          <w:ilvl w:val="0"/>
          <w:numId w:val="14"/>
        </w:numPr>
        <w:spacing w:after="0" w:line="240" w:lineRule="auto"/>
        <w:ind w:left="142" w:right="-7" w:hanging="426"/>
        <w:rPr>
          <w:lang w:val="en-US"/>
        </w:rPr>
      </w:pPr>
      <w:r w:rsidRPr="00F84C3A">
        <w:rPr>
          <w:lang w:val="en-US"/>
        </w:rPr>
        <w:t>In the previous point in September 2019, ATRAHDOM accompanied by the delegate</w:t>
      </w:r>
      <w:r w:rsidR="006218BF">
        <w:rPr>
          <w:lang w:val="en-US"/>
        </w:rPr>
        <w:t>s</w:t>
      </w:r>
      <w:r w:rsidRPr="00F84C3A">
        <w:rPr>
          <w:lang w:val="en-US"/>
        </w:rPr>
        <w:t xml:space="preserve"> of ONAM and </w:t>
      </w:r>
      <w:proofErr w:type="spellStart"/>
      <w:r w:rsidR="006218BF">
        <w:rPr>
          <w:lang w:val="en-US"/>
        </w:rPr>
        <w:t>Mujer</w:t>
      </w:r>
      <w:proofErr w:type="spellEnd"/>
      <w:r w:rsidR="006218BF">
        <w:rPr>
          <w:lang w:val="en-US"/>
        </w:rPr>
        <w:t xml:space="preserve"> </w:t>
      </w:r>
      <w:proofErr w:type="spellStart"/>
      <w:r w:rsidR="006218BF">
        <w:rPr>
          <w:lang w:val="en-US"/>
        </w:rPr>
        <w:t>Trabajadora</w:t>
      </w:r>
      <w:proofErr w:type="spellEnd"/>
      <w:r w:rsidRPr="00F84C3A">
        <w:rPr>
          <w:lang w:val="en-US"/>
        </w:rPr>
        <w:t>, in mee</w:t>
      </w:r>
      <w:r w:rsidR="006218BF">
        <w:rPr>
          <w:lang w:val="en-US"/>
        </w:rPr>
        <w:t>ting with Mr.</w:t>
      </w:r>
      <w:r w:rsidRPr="00F84C3A">
        <w:rPr>
          <w:lang w:val="en-US"/>
        </w:rPr>
        <w:t xml:space="preserve"> Gabriel Aguilera </w:t>
      </w:r>
      <w:proofErr w:type="spellStart"/>
      <w:r w:rsidRPr="00F84C3A">
        <w:rPr>
          <w:lang w:val="en-US"/>
        </w:rPr>
        <w:t>Bolaños</w:t>
      </w:r>
      <w:proofErr w:type="spellEnd"/>
      <w:r w:rsidRPr="00F84C3A">
        <w:rPr>
          <w:lang w:val="en-US"/>
        </w:rPr>
        <w:t xml:space="preserve">, current Minister of </w:t>
      </w:r>
      <w:proofErr w:type="spellStart"/>
      <w:r w:rsidRPr="00F84C3A">
        <w:rPr>
          <w:lang w:val="en-US"/>
        </w:rPr>
        <w:t>Labour</w:t>
      </w:r>
      <w:proofErr w:type="spellEnd"/>
      <w:r w:rsidRPr="00F84C3A">
        <w:rPr>
          <w:lang w:val="en-US"/>
        </w:rPr>
        <w:t>, requested the establ</w:t>
      </w:r>
      <w:r w:rsidR="006218BF">
        <w:rPr>
          <w:lang w:val="en-US"/>
        </w:rPr>
        <w:t>ishment of the Joint Commission. I</w:t>
      </w:r>
      <w:r w:rsidRPr="00F84C3A">
        <w:rPr>
          <w:lang w:val="en-US"/>
        </w:rPr>
        <w:t xml:space="preserve">n which the Minister undertook to </w:t>
      </w:r>
      <w:r w:rsidR="006218BF">
        <w:rPr>
          <w:lang w:val="en-US"/>
        </w:rPr>
        <w:t>develop</w:t>
      </w:r>
      <w:r w:rsidR="005F60DD">
        <w:rPr>
          <w:lang w:val="en-US"/>
        </w:rPr>
        <w:t xml:space="preserve"> the proposal to</w:t>
      </w:r>
      <w:r w:rsidRPr="00F84C3A">
        <w:rPr>
          <w:lang w:val="en-US"/>
        </w:rPr>
        <w:t xml:space="preserve"> the National Wage Commission, which, as of December this year, there is no conclusive resolution.</w:t>
      </w:r>
    </w:p>
    <w:p w:rsidR="00581BE4" w:rsidRPr="00F84C3A" w:rsidRDefault="00F84C3A" w:rsidP="00F3267B">
      <w:pPr>
        <w:pStyle w:val="ListParagraph"/>
        <w:numPr>
          <w:ilvl w:val="0"/>
          <w:numId w:val="14"/>
        </w:numPr>
        <w:spacing w:after="0" w:line="240" w:lineRule="auto"/>
        <w:ind w:left="142" w:right="-7" w:hanging="426"/>
        <w:rPr>
          <w:lang w:val="en-US"/>
        </w:rPr>
      </w:pPr>
      <w:r w:rsidRPr="00F84C3A">
        <w:rPr>
          <w:lang w:val="en-US"/>
        </w:rPr>
        <w:t>For the legal support of creating a joint commission for the domestic</w:t>
      </w:r>
      <w:r w:rsidR="00482981">
        <w:rPr>
          <w:lang w:val="en-US"/>
        </w:rPr>
        <w:t xml:space="preserve"> work </w:t>
      </w:r>
      <w:r w:rsidRPr="00F84C3A">
        <w:rPr>
          <w:lang w:val="en-US"/>
        </w:rPr>
        <w:t>sector, we rely on the Nation</w:t>
      </w:r>
      <w:r w:rsidR="00482981">
        <w:rPr>
          <w:lang w:val="en-US"/>
        </w:rPr>
        <w:t>al Employment and Income Survey</w:t>
      </w:r>
      <w:r w:rsidR="007D4822">
        <w:rPr>
          <w:lang w:val="en-US"/>
        </w:rPr>
        <w:t>. I</w:t>
      </w:r>
      <w:r w:rsidRPr="00F84C3A">
        <w:rPr>
          <w:lang w:val="en-US"/>
        </w:rPr>
        <w:t>n Guatemala there are 328,285 women (94</w:t>
      </w:r>
      <w:r w:rsidR="007D4822">
        <w:rPr>
          <w:lang w:val="en-US"/>
        </w:rPr>
        <w:t xml:space="preserve">%) </w:t>
      </w:r>
      <w:r w:rsidRPr="00F84C3A">
        <w:rPr>
          <w:lang w:val="en-US"/>
        </w:rPr>
        <w:t>and 15,441 men</w:t>
      </w:r>
      <w:r w:rsidR="007D4822">
        <w:rPr>
          <w:lang w:val="en-US"/>
        </w:rPr>
        <w:t xml:space="preserve">, who are domestic workers. </w:t>
      </w:r>
      <w:r w:rsidRPr="00F84C3A">
        <w:rPr>
          <w:lang w:val="en-US"/>
        </w:rPr>
        <w:t>31% of women are indigenous, 80% do not have access to working benefits, and only 2% have access to social security because their business-owning employers have registered them as wo</w:t>
      </w:r>
      <w:r w:rsidR="007D4822">
        <w:rPr>
          <w:lang w:val="en-US"/>
        </w:rPr>
        <w:t xml:space="preserve">rkers of their company with </w:t>
      </w:r>
      <w:r w:rsidRPr="00F84C3A">
        <w:rPr>
          <w:lang w:val="en-US"/>
        </w:rPr>
        <w:t>IGSS, so they are not beneficiari</w:t>
      </w:r>
      <w:r w:rsidR="007D4822">
        <w:rPr>
          <w:lang w:val="en-US"/>
        </w:rPr>
        <w:t xml:space="preserve">es of the PRECAPI </w:t>
      </w:r>
      <w:r w:rsidRPr="00F84C3A">
        <w:rPr>
          <w:lang w:val="en-US"/>
        </w:rPr>
        <w:t>program.</w:t>
      </w:r>
    </w:p>
    <w:p w:rsidR="00CA0633" w:rsidRPr="00F84C3A" w:rsidRDefault="00F84C3A" w:rsidP="00F3267B">
      <w:pPr>
        <w:numPr>
          <w:ilvl w:val="0"/>
          <w:numId w:val="14"/>
        </w:numPr>
        <w:spacing w:after="0" w:line="240" w:lineRule="auto"/>
        <w:ind w:left="142" w:right="-7" w:hanging="426"/>
        <w:rPr>
          <w:lang w:val="en-US"/>
        </w:rPr>
      </w:pPr>
      <w:r w:rsidRPr="00F84C3A">
        <w:rPr>
          <w:lang w:val="en-US"/>
        </w:rPr>
        <w:t>On the agenda items of th</w:t>
      </w:r>
      <w:r w:rsidR="007D4822">
        <w:rPr>
          <w:lang w:val="en-US"/>
        </w:rPr>
        <w:t>e dialo</w:t>
      </w:r>
      <w:r w:rsidR="00AF6B23">
        <w:rPr>
          <w:lang w:val="en-US"/>
        </w:rPr>
        <w:t>gue table regarding the approaching</w:t>
      </w:r>
      <w:r w:rsidRPr="00F84C3A">
        <w:rPr>
          <w:lang w:val="en-US"/>
        </w:rPr>
        <w:t xml:space="preserve"> </w:t>
      </w:r>
      <w:r w:rsidR="00AF6B23">
        <w:rPr>
          <w:lang w:val="en-US"/>
        </w:rPr>
        <w:t xml:space="preserve">of </w:t>
      </w:r>
      <w:r w:rsidRPr="00F84C3A">
        <w:rPr>
          <w:lang w:val="en-US"/>
        </w:rPr>
        <w:t>Guatemalan Institute of Social Secur</w:t>
      </w:r>
      <w:r w:rsidR="007D4822">
        <w:rPr>
          <w:lang w:val="en-US"/>
        </w:rPr>
        <w:t xml:space="preserve">ity, IGSS, for the reform of </w:t>
      </w:r>
      <w:r w:rsidRPr="00F84C3A">
        <w:rPr>
          <w:lang w:val="en-US"/>
        </w:rPr>
        <w:t>PRECAPI, it was</w:t>
      </w:r>
      <w:r w:rsidR="00AF6B23">
        <w:rPr>
          <w:lang w:val="en-US"/>
        </w:rPr>
        <w:t xml:space="preserve"> agreed that Minister Gabriel Aguilera and the Vice </w:t>
      </w:r>
      <w:r w:rsidRPr="00F84C3A">
        <w:rPr>
          <w:lang w:val="en-US"/>
        </w:rPr>
        <w:t>Minister Fran</w:t>
      </w:r>
      <w:r w:rsidR="00AF6B23">
        <w:rPr>
          <w:lang w:val="en-US"/>
        </w:rPr>
        <w:t>cisco Sandoval, to invite the IG</w:t>
      </w:r>
      <w:r w:rsidRPr="00F84C3A">
        <w:rPr>
          <w:lang w:val="en-US"/>
        </w:rPr>
        <w:t>SS staff to a meeting</w:t>
      </w:r>
      <w:r w:rsidR="00AF6B23">
        <w:rPr>
          <w:lang w:val="en-US"/>
        </w:rPr>
        <w:t xml:space="preserve"> with the aims</w:t>
      </w:r>
      <w:r w:rsidR="00106AA0">
        <w:rPr>
          <w:lang w:val="en-US"/>
        </w:rPr>
        <w:t xml:space="preserve"> to form said table and to undertake the issue of reforming PRECAPI. This invitation is still pending.</w:t>
      </w:r>
    </w:p>
    <w:p w:rsidR="007C6702" w:rsidRPr="00F84C3A" w:rsidRDefault="00F84C3A" w:rsidP="00F3267B">
      <w:pPr>
        <w:numPr>
          <w:ilvl w:val="0"/>
          <w:numId w:val="14"/>
        </w:numPr>
        <w:spacing w:after="0" w:line="240" w:lineRule="auto"/>
        <w:ind w:left="142" w:right="-7" w:hanging="426"/>
        <w:rPr>
          <w:lang w:val="en-US"/>
        </w:rPr>
      </w:pPr>
      <w:proofErr w:type="gramStart"/>
      <w:r w:rsidRPr="00F84C3A">
        <w:rPr>
          <w:lang w:val="en-US"/>
        </w:rPr>
        <w:t>The Guatemalan Institute of Social Security (IGSS)</w:t>
      </w:r>
      <w:r w:rsidR="00812754">
        <w:rPr>
          <w:rStyle w:val="FootnoteReference"/>
          <w:lang w:val="en-US"/>
        </w:rPr>
        <w:footnoteReference w:id="4"/>
      </w:r>
      <w:r w:rsidR="00106AA0">
        <w:rPr>
          <w:lang w:val="en-US"/>
        </w:rPr>
        <w:t xml:space="preserve"> </w:t>
      </w:r>
      <w:r w:rsidR="00CE3E22">
        <w:rPr>
          <w:lang w:val="en-US"/>
        </w:rPr>
        <w:t>p</w:t>
      </w:r>
      <w:r w:rsidR="00106AA0">
        <w:rPr>
          <w:lang w:val="en-US"/>
        </w:rPr>
        <w:t xml:space="preserve">rovides </w:t>
      </w:r>
      <w:r w:rsidRPr="00F84C3A">
        <w:rPr>
          <w:lang w:val="en-US"/>
        </w:rPr>
        <w:t xml:space="preserve">care for pregnant domestic workers but from the fourth month of gestation, having </w:t>
      </w:r>
      <w:r w:rsidR="00106AA0">
        <w:rPr>
          <w:lang w:val="en-US"/>
        </w:rPr>
        <w:t>paid the first three fees</w:t>
      </w:r>
      <w:r w:rsidRPr="00F84C3A">
        <w:rPr>
          <w:lang w:val="en-US"/>
        </w:rPr>
        <w:t>, accident protection, and the protection of the healthy child, the sons and daughters of the domestic workers living in the urban area of the capital, not the interior, and child</w:t>
      </w:r>
      <w:r w:rsidR="00106AA0">
        <w:rPr>
          <w:lang w:val="en-US"/>
        </w:rPr>
        <w:t>ren must be healthy, just to vaccinate</w:t>
      </w:r>
      <w:r w:rsidRPr="00F84C3A">
        <w:rPr>
          <w:lang w:val="en-US"/>
        </w:rPr>
        <w:t xml:space="preserve"> them,</w:t>
      </w:r>
      <w:r w:rsidR="00106AA0">
        <w:rPr>
          <w:lang w:val="en-US"/>
        </w:rPr>
        <w:t xml:space="preserve"> it does</w:t>
      </w:r>
      <w:r w:rsidRPr="00F84C3A">
        <w:rPr>
          <w:lang w:val="en-US"/>
        </w:rPr>
        <w:t xml:space="preserve"> not</w:t>
      </w:r>
      <w:r w:rsidR="00106AA0">
        <w:rPr>
          <w:lang w:val="en-US"/>
        </w:rPr>
        <w:t xml:space="preserve"> cover</w:t>
      </w:r>
      <w:r w:rsidRPr="00F84C3A">
        <w:rPr>
          <w:lang w:val="en-US"/>
        </w:rPr>
        <w:t xml:space="preserve"> for the thousand-day window, nor pediatric control until the age of 5.</w:t>
      </w:r>
      <w:proofErr w:type="gramEnd"/>
      <w:r>
        <w:rPr>
          <w:lang w:val="en-US"/>
        </w:rPr>
        <w:t xml:space="preserve"> </w:t>
      </w:r>
      <w:r w:rsidR="00997880">
        <w:rPr>
          <w:lang w:val="en-US"/>
        </w:rPr>
        <w:t>T</w:t>
      </w:r>
      <w:r w:rsidRPr="00F84C3A">
        <w:rPr>
          <w:lang w:val="en-US"/>
        </w:rPr>
        <w:t xml:space="preserve">he PRECAPI fees are monthly of 100.81, </w:t>
      </w:r>
      <w:proofErr w:type="gramStart"/>
      <w:r w:rsidRPr="00F84C3A">
        <w:rPr>
          <w:lang w:val="en-US"/>
        </w:rPr>
        <w:t>( 20</w:t>
      </w:r>
      <w:proofErr w:type="gramEnd"/>
      <w:r w:rsidRPr="00F84C3A">
        <w:rPr>
          <w:lang w:val="en-US"/>
        </w:rPr>
        <w:t>% paid by the Worker, 40% by the employer and 40% that has been subsidized by the Government, this information is not reflected on the IGSS website in the promotion of PRECAPI.</w:t>
      </w:r>
      <w:r w:rsidR="00687242">
        <w:rPr>
          <w:rStyle w:val="FootnoteReference"/>
          <w:lang w:val="en-US"/>
        </w:rPr>
        <w:footnoteReference w:id="5"/>
      </w:r>
    </w:p>
    <w:p w:rsidR="008B6092" w:rsidRPr="00F84C3A" w:rsidRDefault="00F84C3A" w:rsidP="00F3267B">
      <w:pPr>
        <w:numPr>
          <w:ilvl w:val="0"/>
          <w:numId w:val="14"/>
        </w:numPr>
        <w:spacing w:after="0" w:line="240" w:lineRule="auto"/>
        <w:ind w:left="142" w:right="-7"/>
        <w:rPr>
          <w:lang w:val="en-US"/>
        </w:rPr>
      </w:pPr>
      <w:r w:rsidRPr="00F84C3A">
        <w:rPr>
          <w:lang w:val="en-US"/>
        </w:rPr>
        <w:t>The IGSS</w:t>
      </w:r>
      <w:r w:rsidR="00850D2A">
        <w:rPr>
          <w:lang w:val="en-US"/>
        </w:rPr>
        <w:t>’</w:t>
      </w:r>
      <w:r w:rsidRPr="00F84C3A">
        <w:rPr>
          <w:lang w:val="en-US"/>
        </w:rPr>
        <w:t xml:space="preserve"> Board of Directors, chaired by Mr. Carl</w:t>
      </w:r>
      <w:r w:rsidR="00850D2A">
        <w:rPr>
          <w:lang w:val="en-US"/>
        </w:rPr>
        <w:t>os Contreras, has never established</w:t>
      </w:r>
      <w:r w:rsidRPr="00F84C3A">
        <w:rPr>
          <w:lang w:val="en-US"/>
        </w:rPr>
        <w:t xml:space="preserve"> dialogue with the organizations ATRAHDOM, SITRADOMSA and SITRADOM, to present a strategic prop</w:t>
      </w:r>
      <w:r w:rsidR="009761F0">
        <w:rPr>
          <w:lang w:val="en-US"/>
        </w:rPr>
        <w:t>osal that improves the program.</w:t>
      </w:r>
    </w:p>
    <w:p w:rsidR="00A83E1A" w:rsidRPr="00F84C3A" w:rsidRDefault="00F30ACD" w:rsidP="00F3267B">
      <w:pPr>
        <w:numPr>
          <w:ilvl w:val="0"/>
          <w:numId w:val="14"/>
        </w:numPr>
        <w:spacing w:after="0" w:line="240" w:lineRule="auto"/>
        <w:ind w:left="142" w:right="-7"/>
        <w:rPr>
          <w:szCs w:val="24"/>
          <w:lang w:val="en-US"/>
        </w:rPr>
      </w:pPr>
      <w:r>
        <w:rPr>
          <w:szCs w:val="24"/>
          <w:lang w:val="en-US"/>
        </w:rPr>
        <w:t xml:space="preserve">In 2017 </w:t>
      </w:r>
      <w:r w:rsidR="00F84C3A" w:rsidRPr="00F84C3A">
        <w:rPr>
          <w:szCs w:val="24"/>
          <w:lang w:val="en-US"/>
        </w:rPr>
        <w:t xml:space="preserve">SEPREM, in coordination with ILO and CARE Guatemala launched the campaign "Yes to Convention 189 of the International </w:t>
      </w:r>
      <w:proofErr w:type="spellStart"/>
      <w:r w:rsidR="00F84C3A" w:rsidRPr="00F84C3A">
        <w:rPr>
          <w:szCs w:val="24"/>
          <w:lang w:val="en-US"/>
        </w:rPr>
        <w:t>Labour</w:t>
      </w:r>
      <w:proofErr w:type="spellEnd"/>
      <w:r w:rsidR="00F84C3A" w:rsidRPr="00F84C3A">
        <w:rPr>
          <w:szCs w:val="24"/>
          <w:lang w:val="en-US"/>
        </w:rPr>
        <w:t xml:space="preserve"> Organization (ILO), for the </w:t>
      </w:r>
      <w:proofErr w:type="spellStart"/>
      <w:r w:rsidR="00F84C3A" w:rsidRPr="00F84C3A">
        <w:rPr>
          <w:szCs w:val="24"/>
          <w:lang w:val="en-US"/>
        </w:rPr>
        <w:t>dignification</w:t>
      </w:r>
      <w:proofErr w:type="spellEnd"/>
      <w:r w:rsidR="00F84C3A" w:rsidRPr="00F84C3A">
        <w:rPr>
          <w:szCs w:val="24"/>
          <w:lang w:val="en-US"/>
        </w:rPr>
        <w:t xml:space="preserve"> of ou</w:t>
      </w:r>
      <w:r>
        <w:rPr>
          <w:szCs w:val="24"/>
          <w:lang w:val="en-US"/>
        </w:rPr>
        <w:t>r labor rights", at</w:t>
      </w:r>
      <w:r w:rsidR="00F84C3A" w:rsidRPr="00F84C3A">
        <w:rPr>
          <w:szCs w:val="24"/>
          <w:lang w:val="en-US"/>
        </w:rPr>
        <w:t xml:space="preserve"> national level to raise awareness</w:t>
      </w:r>
      <w:r>
        <w:rPr>
          <w:szCs w:val="24"/>
          <w:lang w:val="en-US"/>
        </w:rPr>
        <w:t xml:space="preserve"> of</w:t>
      </w:r>
      <w:r w:rsidR="00F84C3A" w:rsidRPr="00F84C3A">
        <w:rPr>
          <w:szCs w:val="24"/>
          <w:lang w:val="en-US"/>
        </w:rPr>
        <w:t xml:space="preserve"> domestic workers, in terms </w:t>
      </w:r>
      <w:r>
        <w:rPr>
          <w:szCs w:val="24"/>
          <w:lang w:val="en-US"/>
        </w:rPr>
        <w:t xml:space="preserve">of knowledge of their </w:t>
      </w:r>
      <w:proofErr w:type="spellStart"/>
      <w:r>
        <w:rPr>
          <w:szCs w:val="24"/>
          <w:lang w:val="en-US"/>
        </w:rPr>
        <w:t>labour</w:t>
      </w:r>
      <w:proofErr w:type="spellEnd"/>
      <w:r w:rsidR="00F84C3A" w:rsidRPr="00F84C3A">
        <w:rPr>
          <w:szCs w:val="24"/>
          <w:lang w:val="en-US"/>
        </w:rPr>
        <w:t xml:space="preserve"> righ</w:t>
      </w:r>
      <w:r>
        <w:rPr>
          <w:szCs w:val="24"/>
          <w:lang w:val="en-US"/>
        </w:rPr>
        <w:t>ts. SEPREM coordinated by Mrs.</w:t>
      </w:r>
      <w:r w:rsidR="00F84C3A" w:rsidRPr="00F84C3A">
        <w:rPr>
          <w:szCs w:val="24"/>
          <w:lang w:val="en-US"/>
        </w:rPr>
        <w:t xml:space="preserve"> Ana Leticia Aguilar, </w:t>
      </w:r>
      <w:r>
        <w:rPr>
          <w:szCs w:val="24"/>
          <w:lang w:val="en-US"/>
        </w:rPr>
        <w:t>consulted</w:t>
      </w:r>
      <w:r w:rsidR="00F84C3A" w:rsidRPr="00F84C3A">
        <w:rPr>
          <w:szCs w:val="24"/>
          <w:lang w:val="en-US"/>
        </w:rPr>
        <w:t xml:space="preserve"> with ATRAHDOM and SITRADOMSA, in terms of concepts, and promotional</w:t>
      </w:r>
      <w:r>
        <w:rPr>
          <w:szCs w:val="24"/>
          <w:lang w:val="en-US"/>
        </w:rPr>
        <w:t xml:space="preserve"> items</w:t>
      </w:r>
      <w:r w:rsidR="00F84C3A" w:rsidRPr="00F84C3A">
        <w:rPr>
          <w:szCs w:val="24"/>
          <w:lang w:val="en-US"/>
        </w:rPr>
        <w:t xml:space="preserve"> only, we </w:t>
      </w:r>
      <w:proofErr w:type="gramStart"/>
      <w:r w:rsidR="00F84C3A" w:rsidRPr="00F84C3A">
        <w:rPr>
          <w:szCs w:val="24"/>
          <w:lang w:val="en-US"/>
        </w:rPr>
        <w:t>were never considered</w:t>
      </w:r>
      <w:proofErr w:type="gramEnd"/>
      <w:r w:rsidR="00F84C3A" w:rsidRPr="00F84C3A">
        <w:rPr>
          <w:szCs w:val="24"/>
          <w:lang w:val="en-US"/>
        </w:rPr>
        <w:t xml:space="preserve"> </w:t>
      </w:r>
      <w:r w:rsidRPr="00F84C3A">
        <w:rPr>
          <w:szCs w:val="24"/>
          <w:lang w:val="en-US"/>
        </w:rPr>
        <w:t>part</w:t>
      </w:r>
      <w:r w:rsidR="00F84C3A" w:rsidRPr="00F84C3A">
        <w:rPr>
          <w:szCs w:val="24"/>
          <w:lang w:val="en-US"/>
        </w:rPr>
        <w:t xml:space="preserve"> of the campaign.</w:t>
      </w:r>
    </w:p>
    <w:p w:rsidR="009F1B5E" w:rsidRDefault="00F84C3A" w:rsidP="003B6431">
      <w:pPr>
        <w:numPr>
          <w:ilvl w:val="0"/>
          <w:numId w:val="14"/>
        </w:numPr>
        <w:spacing w:after="0" w:line="240" w:lineRule="auto"/>
        <w:ind w:left="142" w:right="-7"/>
        <w:rPr>
          <w:szCs w:val="24"/>
          <w:lang w:val="en-US"/>
        </w:rPr>
      </w:pPr>
      <w:proofErr w:type="gramStart"/>
      <w:r w:rsidRPr="00F84C3A">
        <w:rPr>
          <w:szCs w:val="24"/>
          <w:lang w:val="en-US"/>
        </w:rPr>
        <w:t>The National Decent Employment Policy 2017-2032 (PNED), de</w:t>
      </w:r>
      <w:r w:rsidR="00C46817">
        <w:rPr>
          <w:szCs w:val="24"/>
          <w:lang w:val="en-US"/>
        </w:rPr>
        <w:t xml:space="preserve">veloped with the support of </w:t>
      </w:r>
      <w:r w:rsidRPr="00F84C3A">
        <w:rPr>
          <w:szCs w:val="24"/>
          <w:lang w:val="en-US"/>
        </w:rPr>
        <w:t>Internati</w:t>
      </w:r>
      <w:r w:rsidR="009761F0">
        <w:rPr>
          <w:szCs w:val="24"/>
          <w:lang w:val="en-US"/>
        </w:rPr>
        <w:t xml:space="preserve">onal </w:t>
      </w:r>
      <w:proofErr w:type="spellStart"/>
      <w:r w:rsidR="009761F0">
        <w:rPr>
          <w:szCs w:val="24"/>
          <w:lang w:val="en-US"/>
        </w:rPr>
        <w:t>Labour</w:t>
      </w:r>
      <w:proofErr w:type="spellEnd"/>
      <w:r w:rsidR="009761F0">
        <w:rPr>
          <w:szCs w:val="24"/>
          <w:lang w:val="en-US"/>
        </w:rPr>
        <w:t xml:space="preserve"> Organization (ILO) April 2017, i</w:t>
      </w:r>
      <w:r w:rsidRPr="00F84C3A">
        <w:rPr>
          <w:szCs w:val="24"/>
          <w:lang w:val="en-US"/>
        </w:rPr>
        <w:t>ndicates that 8 out of 10 people lack</w:t>
      </w:r>
      <w:r w:rsidR="00C46817">
        <w:rPr>
          <w:szCs w:val="24"/>
          <w:lang w:val="en-US"/>
        </w:rPr>
        <w:t xml:space="preserve"> </w:t>
      </w:r>
      <w:r w:rsidRPr="00F84C3A">
        <w:rPr>
          <w:szCs w:val="24"/>
          <w:lang w:val="en-US"/>
        </w:rPr>
        <w:t>decent work and points out, among other problems, low levels of productivity, especially in agriculture (a branch that absorbs a third of the occupied</w:t>
      </w:r>
      <w:r w:rsidR="00C46817">
        <w:rPr>
          <w:szCs w:val="24"/>
          <w:lang w:val="en-US"/>
        </w:rPr>
        <w:t xml:space="preserve"> people</w:t>
      </w:r>
      <w:r w:rsidRPr="00F84C3A">
        <w:rPr>
          <w:szCs w:val="24"/>
          <w:lang w:val="en-US"/>
        </w:rPr>
        <w:t xml:space="preserve">); visible underemployment (10% in 2018) and child </w:t>
      </w:r>
      <w:proofErr w:type="spellStart"/>
      <w:r w:rsidRPr="00F84C3A">
        <w:rPr>
          <w:szCs w:val="24"/>
          <w:lang w:val="en-US"/>
        </w:rPr>
        <w:t>labour</w:t>
      </w:r>
      <w:proofErr w:type="spellEnd"/>
      <w:r w:rsidRPr="00F84C3A">
        <w:rPr>
          <w:szCs w:val="24"/>
          <w:lang w:val="en-US"/>
        </w:rPr>
        <w:t xml:space="preserve"> (11.7% of children between 7 and 14 years old, mostly rural, do some work).</w:t>
      </w:r>
      <w:proofErr w:type="gramEnd"/>
      <w:r w:rsidRPr="00F84C3A">
        <w:rPr>
          <w:szCs w:val="24"/>
          <w:lang w:val="en-US"/>
        </w:rPr>
        <w:t xml:space="preserve"> </w:t>
      </w:r>
      <w:r w:rsidR="00C46817">
        <w:rPr>
          <w:szCs w:val="24"/>
          <w:lang w:val="en-US"/>
        </w:rPr>
        <w:t>T</w:t>
      </w:r>
      <w:r w:rsidRPr="00F84C3A">
        <w:rPr>
          <w:szCs w:val="24"/>
          <w:lang w:val="en-US"/>
        </w:rPr>
        <w:t xml:space="preserve">his policy </w:t>
      </w:r>
      <w:proofErr w:type="gramStart"/>
      <w:r w:rsidRPr="00F84C3A">
        <w:rPr>
          <w:szCs w:val="24"/>
          <w:lang w:val="en-US"/>
        </w:rPr>
        <w:t>was not elaborated</w:t>
      </w:r>
      <w:proofErr w:type="gramEnd"/>
      <w:r w:rsidRPr="00F84C3A">
        <w:rPr>
          <w:szCs w:val="24"/>
          <w:lang w:val="en-US"/>
        </w:rPr>
        <w:t xml:space="preserve"> on consensus of representative </w:t>
      </w:r>
      <w:proofErr w:type="spellStart"/>
      <w:r w:rsidRPr="00F84C3A">
        <w:rPr>
          <w:szCs w:val="24"/>
          <w:lang w:val="en-US"/>
        </w:rPr>
        <w:t>labour</w:t>
      </w:r>
      <w:proofErr w:type="spellEnd"/>
      <w:r w:rsidRPr="00F84C3A">
        <w:rPr>
          <w:szCs w:val="24"/>
          <w:lang w:val="en-US"/>
        </w:rPr>
        <w:t xml:space="preserve"> sectors su</w:t>
      </w:r>
      <w:r w:rsidR="00E01362">
        <w:rPr>
          <w:szCs w:val="24"/>
          <w:lang w:val="en-US"/>
        </w:rPr>
        <w:t>ch as women, so there are gaps.</w:t>
      </w:r>
    </w:p>
    <w:p w:rsidR="003B6431" w:rsidRPr="00CA7071" w:rsidRDefault="000F16B7" w:rsidP="00CC5A1B">
      <w:pPr>
        <w:numPr>
          <w:ilvl w:val="0"/>
          <w:numId w:val="14"/>
        </w:numPr>
        <w:spacing w:after="0" w:line="240" w:lineRule="auto"/>
        <w:ind w:left="142" w:right="-7" w:hanging="426"/>
        <w:rPr>
          <w:szCs w:val="24"/>
          <w:lang w:val="en-US"/>
        </w:rPr>
      </w:pPr>
      <w:proofErr w:type="gramStart"/>
      <w:r w:rsidRPr="00CA7071">
        <w:rPr>
          <w:szCs w:val="24"/>
          <w:lang w:val="en-US"/>
        </w:rPr>
        <w:t>The overall objective of the Nat</w:t>
      </w:r>
      <w:r w:rsidR="00EE11E7" w:rsidRPr="00CA7071">
        <w:rPr>
          <w:szCs w:val="24"/>
          <w:lang w:val="en-US"/>
        </w:rPr>
        <w:t>ional Decent Employment Policy (</w:t>
      </w:r>
      <w:r w:rsidRPr="00CA7071">
        <w:rPr>
          <w:szCs w:val="24"/>
          <w:lang w:val="en-US"/>
        </w:rPr>
        <w:t>PNED</w:t>
      </w:r>
      <w:r w:rsidR="00EE11E7" w:rsidRPr="00CA7071">
        <w:rPr>
          <w:szCs w:val="24"/>
          <w:lang w:val="en-US"/>
        </w:rPr>
        <w:t>)</w:t>
      </w:r>
      <w:r w:rsidRPr="00CA7071">
        <w:rPr>
          <w:szCs w:val="24"/>
          <w:lang w:val="en-US"/>
        </w:rPr>
        <w:t xml:space="preserve"> is not consistent with the conce</w:t>
      </w:r>
      <w:r w:rsidR="00EE11E7" w:rsidRPr="00CA7071">
        <w:rPr>
          <w:szCs w:val="24"/>
          <w:lang w:val="en-US"/>
        </w:rPr>
        <w:t>pt of decent work adopted by</w:t>
      </w:r>
      <w:r w:rsidRPr="00CA7071">
        <w:rPr>
          <w:szCs w:val="24"/>
          <w:lang w:val="en-US"/>
        </w:rPr>
        <w:t xml:space="preserve"> ILO and incorporated in the Sustainable Development Goals (SDGs): "to expand the opp</w:t>
      </w:r>
      <w:r w:rsidR="00EE11E7" w:rsidRPr="00CA7071">
        <w:rPr>
          <w:szCs w:val="24"/>
          <w:lang w:val="en-US"/>
        </w:rPr>
        <w:t>ortunities so that in SDG</w:t>
      </w:r>
      <w:r w:rsidRPr="00CA7071">
        <w:rPr>
          <w:szCs w:val="24"/>
          <w:lang w:val="en-US"/>
        </w:rPr>
        <w:t>5</w:t>
      </w:r>
      <w:r w:rsidR="00EE11E7" w:rsidRPr="00CA7071">
        <w:rPr>
          <w:szCs w:val="24"/>
          <w:lang w:val="en-US"/>
        </w:rPr>
        <w:t xml:space="preserve"> from the perspective of the SDG</w:t>
      </w:r>
      <w:r w:rsidRPr="00CA7071">
        <w:rPr>
          <w:szCs w:val="24"/>
          <w:lang w:val="en-US"/>
        </w:rPr>
        <w:t xml:space="preserve">8 including women and men have decent and productive employment"; and the expected result of its implementation is to </w:t>
      </w:r>
      <w:r w:rsidR="00EE11E7" w:rsidRPr="00CA7071">
        <w:rPr>
          <w:szCs w:val="24"/>
          <w:lang w:val="en-US"/>
        </w:rPr>
        <w:t>reduce job precariousness.</w:t>
      </w:r>
      <w:proofErr w:type="gramEnd"/>
      <w:r w:rsidR="00EE11E7" w:rsidRPr="00CA7071">
        <w:rPr>
          <w:szCs w:val="24"/>
          <w:lang w:val="en-US"/>
        </w:rPr>
        <w:t xml:space="preserve"> Its</w:t>
      </w:r>
      <w:r w:rsidRPr="00CA7071">
        <w:rPr>
          <w:szCs w:val="24"/>
          <w:lang w:val="en-US"/>
        </w:rPr>
        <w:t xml:space="preserve"> goals: to reduce informality, underemployment, unemployment and extreme poverty. It consists of four axes: 1) Employment generation; 2) Development of human capital</w:t>
      </w:r>
      <w:proofErr w:type="gramStart"/>
      <w:r w:rsidRPr="00CA7071">
        <w:rPr>
          <w:szCs w:val="24"/>
          <w:lang w:val="en-US"/>
        </w:rPr>
        <w:t>;</w:t>
      </w:r>
      <w:proofErr w:type="gramEnd"/>
      <w:r w:rsidRPr="00CA7071">
        <w:rPr>
          <w:szCs w:val="24"/>
          <w:lang w:val="en-US"/>
        </w:rPr>
        <w:t xml:space="preserve"> 3) </w:t>
      </w:r>
      <w:r w:rsidR="00EE11E7" w:rsidRPr="00CA7071">
        <w:rPr>
          <w:szCs w:val="24"/>
          <w:lang w:val="en-US"/>
        </w:rPr>
        <w:t>Propitious environment to develop private companies</w:t>
      </w:r>
      <w:r w:rsidRPr="00CA7071">
        <w:rPr>
          <w:szCs w:val="24"/>
          <w:lang w:val="en-US"/>
        </w:rPr>
        <w:t xml:space="preserve"> </w:t>
      </w:r>
      <w:r w:rsidR="00EE11E7" w:rsidRPr="00CA7071">
        <w:rPr>
          <w:szCs w:val="24"/>
          <w:lang w:val="en-US"/>
        </w:rPr>
        <w:t>and 4) Transition to formality. I</w:t>
      </w:r>
      <w:r w:rsidRPr="00CA7071">
        <w:rPr>
          <w:szCs w:val="24"/>
          <w:lang w:val="en-US"/>
        </w:rPr>
        <w:t xml:space="preserve">ssues that need to </w:t>
      </w:r>
      <w:proofErr w:type="gramStart"/>
      <w:r w:rsidRPr="00CA7071">
        <w:rPr>
          <w:szCs w:val="24"/>
          <w:lang w:val="en-US"/>
        </w:rPr>
        <w:t>be addressed</w:t>
      </w:r>
      <w:proofErr w:type="gramEnd"/>
      <w:r w:rsidRPr="00CA7071">
        <w:rPr>
          <w:szCs w:val="24"/>
          <w:lang w:val="en-US"/>
        </w:rPr>
        <w:t xml:space="preserve"> with women, there was no consultation.</w:t>
      </w:r>
    </w:p>
    <w:p w:rsidR="003B6431" w:rsidRPr="00CA7071" w:rsidRDefault="000F16B7" w:rsidP="00CC5A1B">
      <w:pPr>
        <w:pStyle w:val="ListParagraph"/>
        <w:numPr>
          <w:ilvl w:val="0"/>
          <w:numId w:val="14"/>
        </w:numPr>
        <w:spacing w:after="0" w:line="240" w:lineRule="auto"/>
        <w:ind w:left="142" w:right="0" w:hanging="426"/>
        <w:rPr>
          <w:lang w:val="en-US"/>
        </w:rPr>
      </w:pPr>
      <w:r w:rsidRPr="00CA7071">
        <w:rPr>
          <w:lang w:val="en-US"/>
        </w:rPr>
        <w:t xml:space="preserve">The policy in question does not consider in any of its priority components an axis that increases the decent and transitional work of professionals in informality </w:t>
      </w:r>
      <w:r w:rsidR="00DB5BE7" w:rsidRPr="00CA7071">
        <w:rPr>
          <w:lang w:val="en-US"/>
        </w:rPr>
        <w:t>to formal</w:t>
      </w:r>
      <w:r w:rsidRPr="00CA7071">
        <w:rPr>
          <w:lang w:val="en-US"/>
        </w:rPr>
        <w:t xml:space="preserve"> sector, or that</w:t>
      </w:r>
      <w:r w:rsidR="00DB5BE7" w:rsidRPr="00CA7071">
        <w:rPr>
          <w:lang w:val="en-US"/>
        </w:rPr>
        <w:t xml:space="preserve"> it</w:t>
      </w:r>
      <w:r w:rsidRPr="00CA7071">
        <w:rPr>
          <w:lang w:val="en-US"/>
        </w:rPr>
        <w:t xml:space="preserve"> ensures that women employed in sectors such as agriculture or that</w:t>
      </w:r>
      <w:r w:rsidR="00DB5BE7" w:rsidRPr="00CA7071">
        <w:rPr>
          <w:lang w:val="en-US"/>
        </w:rPr>
        <w:t xml:space="preserve"> are</w:t>
      </w:r>
      <w:r w:rsidRPr="00CA7071">
        <w:rPr>
          <w:lang w:val="en-US"/>
        </w:rPr>
        <w:t xml:space="preserve"> active in informal work, benefit from decent employment and social </w:t>
      </w:r>
      <w:proofErr w:type="spellStart"/>
      <w:r w:rsidRPr="00CA7071">
        <w:rPr>
          <w:lang w:val="en-US"/>
        </w:rPr>
        <w:t>labour</w:t>
      </w:r>
      <w:proofErr w:type="spellEnd"/>
      <w:r w:rsidRPr="00CA7071">
        <w:rPr>
          <w:lang w:val="en-US"/>
        </w:rPr>
        <w:t xml:space="preserve"> protection</w:t>
      </w:r>
      <w:r w:rsidR="003B6431" w:rsidRPr="00CA7071">
        <w:rPr>
          <w:lang w:val="en-US"/>
        </w:rPr>
        <w:t xml:space="preserve">. </w:t>
      </w:r>
    </w:p>
    <w:p w:rsidR="003B6431" w:rsidRPr="00CA7071" w:rsidRDefault="000F16B7" w:rsidP="00CC5A1B">
      <w:pPr>
        <w:pStyle w:val="ListParagraph"/>
        <w:numPr>
          <w:ilvl w:val="0"/>
          <w:numId w:val="14"/>
        </w:numPr>
        <w:spacing w:after="0" w:line="240" w:lineRule="auto"/>
        <w:ind w:left="142" w:right="0" w:hanging="426"/>
        <w:rPr>
          <w:lang w:val="en-US"/>
        </w:rPr>
      </w:pPr>
      <w:r w:rsidRPr="00CA7071">
        <w:rPr>
          <w:lang w:val="en-US"/>
        </w:rPr>
        <w:t>P</w:t>
      </w:r>
      <w:r w:rsidR="00862AED" w:rsidRPr="00CA7071">
        <w:rPr>
          <w:lang w:val="en-US"/>
        </w:rPr>
        <w:t>NED</w:t>
      </w:r>
      <w:r w:rsidRPr="00CA7071">
        <w:rPr>
          <w:lang w:val="en-US"/>
        </w:rPr>
        <w:t xml:space="preserve"> 2017-23</w:t>
      </w:r>
      <w:r w:rsidR="005F3998">
        <w:rPr>
          <w:rStyle w:val="FootnoteReference"/>
          <w:lang w:val="en-US"/>
        </w:rPr>
        <w:footnoteReference w:id="6"/>
      </w:r>
      <w:r w:rsidRPr="00CA7071">
        <w:rPr>
          <w:lang w:val="en-US"/>
        </w:rPr>
        <w:t xml:space="preserve"> in the tripartite Social Dialogue does not consider t</w:t>
      </w:r>
      <w:r w:rsidR="00862AED" w:rsidRPr="00CA7071">
        <w:rPr>
          <w:lang w:val="en-US"/>
        </w:rPr>
        <w:t xml:space="preserve">he process of coordination with </w:t>
      </w:r>
      <w:proofErr w:type="spellStart"/>
      <w:r w:rsidRPr="00CA7071">
        <w:rPr>
          <w:lang w:val="en-US"/>
        </w:rPr>
        <w:t>labour</w:t>
      </w:r>
      <w:proofErr w:type="spellEnd"/>
      <w:r w:rsidRPr="00CA7071">
        <w:rPr>
          <w:lang w:val="en-US"/>
        </w:rPr>
        <w:t xml:space="preserve"> sectors vulnerable to violence including women; it also shows no evidence of improving </w:t>
      </w:r>
      <w:proofErr w:type="spellStart"/>
      <w:r w:rsidRPr="00CA7071">
        <w:rPr>
          <w:lang w:val="en-US"/>
        </w:rPr>
        <w:t>labour</w:t>
      </w:r>
      <w:proofErr w:type="spellEnd"/>
      <w:r w:rsidRPr="00CA7071">
        <w:rPr>
          <w:lang w:val="en-US"/>
        </w:rPr>
        <w:t xml:space="preserve"> inspections linked to the control of child </w:t>
      </w:r>
      <w:proofErr w:type="spellStart"/>
      <w:r w:rsidRPr="00CA7071">
        <w:rPr>
          <w:lang w:val="en-US"/>
        </w:rPr>
        <w:t>labour</w:t>
      </w:r>
      <w:proofErr w:type="spellEnd"/>
      <w:r w:rsidRPr="00CA7071">
        <w:rPr>
          <w:lang w:val="en-US"/>
        </w:rPr>
        <w:t xml:space="preserve">, for girls and adolescents under the age of 14, in </w:t>
      </w:r>
      <w:proofErr w:type="spellStart"/>
      <w:r w:rsidRPr="00CA7071">
        <w:rPr>
          <w:lang w:val="en-US"/>
        </w:rPr>
        <w:t>tortillerías</w:t>
      </w:r>
      <w:proofErr w:type="spellEnd"/>
      <w:r w:rsidRPr="00CA7071">
        <w:rPr>
          <w:lang w:val="en-US"/>
        </w:rPr>
        <w:t>, agriculture, informality and do</w:t>
      </w:r>
      <w:r w:rsidR="00862AED" w:rsidRPr="00CA7071">
        <w:rPr>
          <w:lang w:val="en-US"/>
        </w:rPr>
        <w:t xml:space="preserve">mestic work. Evidences </w:t>
      </w:r>
      <w:proofErr w:type="gramStart"/>
      <w:r w:rsidR="00862AED" w:rsidRPr="00CA7071">
        <w:rPr>
          <w:lang w:val="en-US"/>
        </w:rPr>
        <w:t>low-budget</w:t>
      </w:r>
      <w:proofErr w:type="gramEnd"/>
      <w:r w:rsidRPr="00CA7071">
        <w:rPr>
          <w:lang w:val="en-US"/>
        </w:rPr>
        <w:t xml:space="preserve"> allocated to</w:t>
      </w:r>
      <w:r w:rsidR="00862AED" w:rsidRPr="00CA7071">
        <w:rPr>
          <w:lang w:val="en-US"/>
        </w:rPr>
        <w:t xml:space="preserve"> the General </w:t>
      </w:r>
      <w:proofErr w:type="spellStart"/>
      <w:r w:rsidR="00862AED" w:rsidRPr="00CA7071">
        <w:rPr>
          <w:lang w:val="en-US"/>
        </w:rPr>
        <w:t>Labour</w:t>
      </w:r>
      <w:proofErr w:type="spellEnd"/>
      <w:r w:rsidR="00862AED" w:rsidRPr="00CA7071">
        <w:rPr>
          <w:lang w:val="en-US"/>
        </w:rPr>
        <w:t xml:space="preserve"> Inspection</w:t>
      </w:r>
      <w:r w:rsidRPr="00CA7071">
        <w:rPr>
          <w:lang w:val="en-US"/>
        </w:rPr>
        <w:t>, which does not ensure the expansion and strengthening of the necessary inspections</w:t>
      </w:r>
      <w:r w:rsidR="003B6431" w:rsidRPr="00CA7071">
        <w:rPr>
          <w:lang w:val="en-US"/>
        </w:rPr>
        <w:t>.</w:t>
      </w:r>
    </w:p>
    <w:p w:rsidR="003B6431" w:rsidRPr="00CA7071" w:rsidRDefault="000F16B7" w:rsidP="00CC5A1B">
      <w:pPr>
        <w:pStyle w:val="ListParagraph"/>
        <w:numPr>
          <w:ilvl w:val="0"/>
          <w:numId w:val="14"/>
        </w:numPr>
        <w:spacing w:after="0" w:line="240" w:lineRule="auto"/>
        <w:ind w:left="142" w:right="0" w:hanging="426"/>
        <w:rPr>
          <w:lang w:val="en-US"/>
        </w:rPr>
      </w:pPr>
      <w:r w:rsidRPr="00CA7071">
        <w:rPr>
          <w:lang w:val="en-US"/>
        </w:rPr>
        <w:t xml:space="preserve">In the case of </w:t>
      </w:r>
      <w:proofErr w:type="spellStart"/>
      <w:r w:rsidRPr="00CA7071">
        <w:rPr>
          <w:lang w:val="en-US"/>
        </w:rPr>
        <w:t>tortilleras</w:t>
      </w:r>
      <w:proofErr w:type="spellEnd"/>
      <w:r w:rsidRPr="00CA7071">
        <w:rPr>
          <w:lang w:val="en-US"/>
        </w:rPr>
        <w:t xml:space="preserve">, it is from the families themselves who offer them to </w:t>
      </w:r>
      <w:proofErr w:type="gramStart"/>
      <w:r w:rsidRPr="00CA7071">
        <w:rPr>
          <w:lang w:val="en-US"/>
        </w:rPr>
        <w:t>be taken</w:t>
      </w:r>
      <w:proofErr w:type="gramEnd"/>
      <w:r w:rsidRPr="00CA7071">
        <w:rPr>
          <w:lang w:val="en-US"/>
        </w:rPr>
        <w:t xml:space="preserve"> from the villages to the capital and to other villages, where they are exploited in long working days, without schedules, without payment of wages, overtime and enjoy no rest, no </w:t>
      </w:r>
      <w:r w:rsidR="00356D06" w:rsidRPr="00CA7071">
        <w:rPr>
          <w:lang w:val="en-US"/>
        </w:rPr>
        <w:t>time</w:t>
      </w:r>
      <w:r w:rsidRPr="00CA7071">
        <w:rPr>
          <w:lang w:val="en-US"/>
        </w:rPr>
        <w:t xml:space="preserve"> for food intake. There are two ways of operating: one, exploited by the same family groups, and another, companies that hire</w:t>
      </w:r>
      <w:r w:rsidR="00356D06" w:rsidRPr="00CA7071">
        <w:rPr>
          <w:lang w:val="en-US"/>
        </w:rPr>
        <w:t xml:space="preserve"> them from the villages and become e</w:t>
      </w:r>
      <w:r w:rsidRPr="00CA7071">
        <w:rPr>
          <w:lang w:val="en-US"/>
        </w:rPr>
        <w:t xml:space="preserve">nslaved. In 2019, 2 to 13 cases of </w:t>
      </w:r>
      <w:proofErr w:type="spellStart"/>
      <w:r w:rsidRPr="00CA7071">
        <w:rPr>
          <w:lang w:val="en-US"/>
        </w:rPr>
        <w:t>tortillera</w:t>
      </w:r>
      <w:proofErr w:type="spellEnd"/>
      <w:r w:rsidRPr="00CA7071">
        <w:rPr>
          <w:lang w:val="en-US"/>
        </w:rPr>
        <w:t xml:space="preserve"> girls who have committed suicide because they cannot cope with the</w:t>
      </w:r>
      <w:r w:rsidR="00356D06" w:rsidRPr="00CA7071">
        <w:rPr>
          <w:lang w:val="en-US"/>
        </w:rPr>
        <w:t xml:space="preserve"> work condition</w:t>
      </w:r>
      <w:r w:rsidR="003B6431" w:rsidRPr="00CA7071">
        <w:rPr>
          <w:rStyle w:val="FootnoteReference"/>
        </w:rPr>
        <w:footnoteReference w:id="7"/>
      </w:r>
      <w:r w:rsidR="003B6431" w:rsidRPr="00CA7071">
        <w:rPr>
          <w:lang w:val="en-US"/>
        </w:rPr>
        <w:t xml:space="preserve">. </w:t>
      </w:r>
    </w:p>
    <w:p w:rsidR="003B6431" w:rsidRPr="00CA7071" w:rsidRDefault="000F16B7" w:rsidP="00CC5A1B">
      <w:pPr>
        <w:pStyle w:val="ListParagraph"/>
        <w:numPr>
          <w:ilvl w:val="0"/>
          <w:numId w:val="14"/>
        </w:numPr>
        <w:spacing w:after="0" w:line="240" w:lineRule="auto"/>
        <w:ind w:left="142" w:right="0" w:hanging="426"/>
        <w:rPr>
          <w:lang w:val="en-US"/>
        </w:rPr>
      </w:pPr>
      <w:r w:rsidRPr="00CA7071">
        <w:rPr>
          <w:lang w:val="en-US"/>
        </w:rPr>
        <w:t xml:space="preserve">The Congress of the Republic and the Ministry of </w:t>
      </w:r>
      <w:proofErr w:type="spellStart"/>
      <w:r w:rsidRPr="00CA7071">
        <w:rPr>
          <w:lang w:val="en-US"/>
        </w:rPr>
        <w:t>Labour</w:t>
      </w:r>
      <w:proofErr w:type="spellEnd"/>
      <w:r w:rsidRPr="00CA7071">
        <w:rPr>
          <w:lang w:val="en-US"/>
        </w:rPr>
        <w:t xml:space="preserve"> have not considered the necessary</w:t>
      </w:r>
      <w:r w:rsidR="00A13092" w:rsidRPr="00CA7071">
        <w:rPr>
          <w:lang w:val="en-US"/>
        </w:rPr>
        <w:t xml:space="preserve"> reforms to the </w:t>
      </w:r>
      <w:proofErr w:type="spellStart"/>
      <w:r w:rsidR="00A13092" w:rsidRPr="00CA7071">
        <w:rPr>
          <w:lang w:val="en-US"/>
        </w:rPr>
        <w:t>Labour</w:t>
      </w:r>
      <w:proofErr w:type="spellEnd"/>
      <w:r w:rsidR="00A13092" w:rsidRPr="00CA7071">
        <w:rPr>
          <w:lang w:val="en-US"/>
        </w:rPr>
        <w:t xml:space="preserve"> Code. T</w:t>
      </w:r>
      <w:r w:rsidRPr="00CA7071">
        <w:rPr>
          <w:lang w:val="en-US"/>
        </w:rPr>
        <w:t xml:space="preserve">o reform Article 139 </w:t>
      </w:r>
      <w:r w:rsidR="00E04478" w:rsidRPr="00CA7071">
        <w:rPr>
          <w:lang w:val="en-US"/>
        </w:rPr>
        <w:t>on the contribution of work of women in the rural sectors</w:t>
      </w:r>
      <w:r w:rsidR="00A13092" w:rsidRPr="00CA7071">
        <w:rPr>
          <w:lang w:val="en-US"/>
        </w:rPr>
        <w:t xml:space="preserve">, </w:t>
      </w:r>
      <w:proofErr w:type="gramStart"/>
      <w:r w:rsidRPr="00CA7071">
        <w:rPr>
          <w:lang w:val="en-US"/>
        </w:rPr>
        <w:t>working women</w:t>
      </w:r>
      <w:proofErr w:type="gramEnd"/>
      <w:r w:rsidRPr="00CA7071">
        <w:rPr>
          <w:lang w:val="en-US"/>
        </w:rPr>
        <w:t xml:space="preserve"> in family </w:t>
      </w:r>
      <w:r w:rsidR="00A13092" w:rsidRPr="00CA7071">
        <w:rPr>
          <w:lang w:val="en-US"/>
        </w:rPr>
        <w:t>groups</w:t>
      </w:r>
      <w:r w:rsidRPr="00CA7071">
        <w:rPr>
          <w:lang w:val="en-US"/>
        </w:rPr>
        <w:t xml:space="preserve"> continue to lending th</w:t>
      </w:r>
      <w:r w:rsidR="00E04478" w:rsidRPr="00CA7071">
        <w:rPr>
          <w:lang w:val="en-US"/>
        </w:rPr>
        <w:t xml:space="preserve">eir workforce in harvesting </w:t>
      </w:r>
      <w:r w:rsidRPr="00CA7071">
        <w:rPr>
          <w:lang w:val="en-US"/>
        </w:rPr>
        <w:t>crop</w:t>
      </w:r>
      <w:r w:rsidR="00E04478" w:rsidRPr="00CA7071">
        <w:rPr>
          <w:lang w:val="en-US"/>
        </w:rPr>
        <w:t>s</w:t>
      </w:r>
      <w:r w:rsidRPr="00CA7071">
        <w:rPr>
          <w:lang w:val="en-US"/>
        </w:rPr>
        <w:t xml:space="preserve"> without receiving the corresponding payment, which is still handed over to their husbands</w:t>
      </w:r>
      <w:r w:rsidR="003B6431" w:rsidRPr="00CA7071">
        <w:rPr>
          <w:lang w:val="en-US"/>
        </w:rPr>
        <w:t>.</w:t>
      </w:r>
    </w:p>
    <w:p w:rsidR="003B6431" w:rsidRPr="00CA7071" w:rsidRDefault="000F16B7" w:rsidP="00CC5A1B">
      <w:pPr>
        <w:pStyle w:val="ListParagraph"/>
        <w:numPr>
          <w:ilvl w:val="0"/>
          <w:numId w:val="14"/>
        </w:numPr>
        <w:spacing w:after="0" w:line="240" w:lineRule="auto"/>
        <w:ind w:left="142" w:right="0" w:hanging="426"/>
        <w:rPr>
          <w:color w:val="FF0000"/>
          <w:lang w:val="en-US"/>
        </w:rPr>
      </w:pPr>
      <w:r w:rsidRPr="00CC5A1B">
        <w:rPr>
          <w:color w:val="auto"/>
          <w:lang w:val="en-US"/>
        </w:rPr>
        <w:t xml:space="preserve">The </w:t>
      </w:r>
      <w:r w:rsidRPr="00CA7071">
        <w:rPr>
          <w:lang w:val="en-US"/>
        </w:rPr>
        <w:t xml:space="preserve">International </w:t>
      </w:r>
      <w:proofErr w:type="spellStart"/>
      <w:r w:rsidRPr="00CA7071">
        <w:rPr>
          <w:lang w:val="en-US"/>
        </w:rPr>
        <w:t>Labour</w:t>
      </w:r>
      <w:proofErr w:type="spellEnd"/>
      <w:r w:rsidRPr="00CA7071">
        <w:rPr>
          <w:lang w:val="en-US"/>
        </w:rPr>
        <w:t xml:space="preserve"> Organization at its 108th Conference and its </w:t>
      </w:r>
      <w:r w:rsidR="00EE7D91" w:rsidRPr="00CA7071">
        <w:rPr>
          <w:lang w:val="en-US"/>
        </w:rPr>
        <w:t>Centenary</w:t>
      </w:r>
      <w:r w:rsidRPr="00CA7071">
        <w:rPr>
          <w:lang w:val="en-US"/>
        </w:rPr>
        <w:t xml:space="preserve"> achi</w:t>
      </w:r>
      <w:r w:rsidR="006C6898" w:rsidRPr="00CA7071">
        <w:rPr>
          <w:lang w:val="en-US"/>
        </w:rPr>
        <w:t>eves the adoption of C</w:t>
      </w:r>
      <w:r w:rsidRPr="00CA7071">
        <w:rPr>
          <w:lang w:val="en-US"/>
        </w:rPr>
        <w:t>190</w:t>
      </w:r>
      <w:r w:rsidR="006C6898" w:rsidRPr="00CA7071">
        <w:rPr>
          <w:lang w:val="en-US"/>
        </w:rPr>
        <w:t xml:space="preserve"> </w:t>
      </w:r>
      <w:r w:rsidRPr="00CA7071">
        <w:rPr>
          <w:lang w:val="en-US"/>
        </w:rPr>
        <w:t>Violence and Harassment</w:t>
      </w:r>
      <w:r w:rsidR="006C6898" w:rsidRPr="00CA7071">
        <w:rPr>
          <w:lang w:val="en-US"/>
        </w:rPr>
        <w:t xml:space="preserve"> convention</w:t>
      </w:r>
      <w:r w:rsidRPr="00CA7071">
        <w:rPr>
          <w:lang w:val="en-US"/>
        </w:rPr>
        <w:t xml:space="preserve">. At the time of the preparation of this report, the </w:t>
      </w:r>
      <w:r w:rsidR="003B04DE" w:rsidRPr="00CA7071">
        <w:rPr>
          <w:lang w:val="en-US"/>
        </w:rPr>
        <w:t>Ministry of Foreign Affairs has not yet submitted the Convention to the Tripartite Committee on International</w:t>
      </w:r>
      <w:r w:rsidRPr="00CA7071">
        <w:rPr>
          <w:lang w:val="en-US"/>
        </w:rPr>
        <w:t xml:space="preserve"> Affairs. While the employer sector of the </w:t>
      </w:r>
      <w:r w:rsidR="003B04DE" w:rsidRPr="00CA7071">
        <w:rPr>
          <w:lang w:val="en-US"/>
        </w:rPr>
        <w:t>whole</w:t>
      </w:r>
      <w:r w:rsidRPr="00CA7071">
        <w:rPr>
          <w:lang w:val="en-US"/>
        </w:rPr>
        <w:t xml:space="preserve"> Central American region has already ruled not to support the ratification of this Convention</w:t>
      </w:r>
      <w:r w:rsidR="003B6431" w:rsidRPr="005E28AA">
        <w:rPr>
          <w:rStyle w:val="FootnoteReference"/>
          <w:color w:val="auto"/>
        </w:rPr>
        <w:footnoteReference w:id="8"/>
      </w:r>
      <w:r w:rsidR="003B6431" w:rsidRPr="00CA7071">
        <w:rPr>
          <w:color w:val="FF0000"/>
          <w:lang w:val="en-US"/>
        </w:rPr>
        <w:t xml:space="preserve">. </w:t>
      </w:r>
    </w:p>
    <w:p w:rsidR="003B6431" w:rsidRPr="00CA7071" w:rsidRDefault="00623E6F" w:rsidP="00CC5A1B">
      <w:pPr>
        <w:pStyle w:val="ListParagraph"/>
        <w:numPr>
          <w:ilvl w:val="0"/>
          <w:numId w:val="14"/>
        </w:numPr>
        <w:spacing w:after="0" w:line="240" w:lineRule="auto"/>
        <w:ind w:left="142" w:right="0" w:hanging="426"/>
        <w:rPr>
          <w:lang w:val="en-US"/>
        </w:rPr>
      </w:pPr>
      <w:r w:rsidRPr="00CA7071">
        <w:rPr>
          <w:lang w:val="en-US"/>
        </w:rPr>
        <w:t xml:space="preserve">On </w:t>
      </w:r>
      <w:r w:rsidR="000F16B7" w:rsidRPr="00CA7071">
        <w:rPr>
          <w:lang w:val="en-US"/>
        </w:rPr>
        <w:t>June</w:t>
      </w:r>
      <w:r w:rsidRPr="00CA7071">
        <w:rPr>
          <w:lang w:val="en-US"/>
        </w:rPr>
        <w:t xml:space="preserve"> </w:t>
      </w:r>
      <w:proofErr w:type="gramStart"/>
      <w:r w:rsidRPr="00CA7071">
        <w:rPr>
          <w:lang w:val="en-US"/>
        </w:rPr>
        <w:t>27</w:t>
      </w:r>
      <w:r w:rsidRPr="00CA7071">
        <w:rPr>
          <w:vertAlign w:val="superscript"/>
          <w:lang w:val="en-US"/>
        </w:rPr>
        <w:t>th</w:t>
      </w:r>
      <w:proofErr w:type="gramEnd"/>
      <w:r w:rsidRPr="00CA7071">
        <w:rPr>
          <w:lang w:val="en-US"/>
        </w:rPr>
        <w:t xml:space="preserve"> </w:t>
      </w:r>
      <w:r w:rsidR="000F16B7" w:rsidRPr="00CA7071">
        <w:rPr>
          <w:lang w:val="en-US"/>
        </w:rPr>
        <w:t>2019, government agreement 89-2019 was published in the Official</w:t>
      </w:r>
      <w:r w:rsidRPr="00CA7071">
        <w:rPr>
          <w:lang w:val="en-US"/>
        </w:rPr>
        <w:t xml:space="preserve"> Newspaper</w:t>
      </w:r>
      <w:r w:rsidR="000F16B7" w:rsidRPr="00CA7071">
        <w:rPr>
          <w:lang w:val="en-US"/>
        </w:rPr>
        <w:t xml:space="preserve">, where part-time contracts, under the ILO Convention 175, are effective for part-time work. </w:t>
      </w:r>
      <w:r w:rsidRPr="00CA7071">
        <w:rPr>
          <w:lang w:val="en-US"/>
        </w:rPr>
        <w:t xml:space="preserve">While on </w:t>
      </w:r>
      <w:r w:rsidR="000F16B7" w:rsidRPr="00CA7071">
        <w:rPr>
          <w:lang w:val="en-US"/>
        </w:rPr>
        <w:t>September</w:t>
      </w:r>
      <w:r w:rsidRPr="00CA7071">
        <w:rPr>
          <w:lang w:val="en-US"/>
        </w:rPr>
        <w:t xml:space="preserve"> </w:t>
      </w:r>
      <w:proofErr w:type="gramStart"/>
      <w:r w:rsidRPr="00CA7071">
        <w:rPr>
          <w:lang w:val="en-US"/>
        </w:rPr>
        <w:t>9</w:t>
      </w:r>
      <w:r w:rsidRPr="00CA7071">
        <w:rPr>
          <w:vertAlign w:val="superscript"/>
          <w:lang w:val="en-US"/>
        </w:rPr>
        <w:t>th</w:t>
      </w:r>
      <w:proofErr w:type="gramEnd"/>
      <w:r w:rsidRPr="00CA7071">
        <w:rPr>
          <w:lang w:val="en-US"/>
        </w:rPr>
        <w:t xml:space="preserve"> 2019, Trade Unions</w:t>
      </w:r>
      <w:r w:rsidR="000F16B7" w:rsidRPr="00CA7071">
        <w:rPr>
          <w:lang w:val="en-US"/>
        </w:rPr>
        <w:t xml:space="preserve"> brought an appeal against the Constitutional Court against some of the articles of the</w:t>
      </w:r>
      <w:r w:rsidRPr="00CA7071">
        <w:rPr>
          <w:lang w:val="en-US"/>
        </w:rPr>
        <w:t xml:space="preserve"> Implementation Regulation of ILO C1</w:t>
      </w:r>
      <w:r w:rsidR="000F16B7" w:rsidRPr="00CA7071">
        <w:rPr>
          <w:lang w:val="en-US"/>
        </w:rPr>
        <w:t>75, as they are inconsiste</w:t>
      </w:r>
      <w:r w:rsidRPr="00CA7071">
        <w:rPr>
          <w:lang w:val="en-US"/>
        </w:rPr>
        <w:t xml:space="preserve">nt and alienated from the social reality, economic and </w:t>
      </w:r>
      <w:proofErr w:type="spellStart"/>
      <w:r w:rsidRPr="00CA7071">
        <w:rPr>
          <w:lang w:val="en-US"/>
        </w:rPr>
        <w:t>labour</w:t>
      </w:r>
      <w:proofErr w:type="spellEnd"/>
      <w:r w:rsidRPr="00CA7071">
        <w:rPr>
          <w:lang w:val="en-US"/>
        </w:rPr>
        <w:t xml:space="preserve"> policies. On </w:t>
      </w:r>
      <w:r w:rsidR="000F16B7" w:rsidRPr="00CA7071">
        <w:rPr>
          <w:lang w:val="en-US"/>
        </w:rPr>
        <w:t>October</w:t>
      </w:r>
      <w:r w:rsidRPr="00CA7071">
        <w:rPr>
          <w:lang w:val="en-US"/>
        </w:rPr>
        <w:t xml:space="preserve"> </w:t>
      </w:r>
      <w:proofErr w:type="gramStart"/>
      <w:r w:rsidRPr="00CA7071">
        <w:rPr>
          <w:lang w:val="en-US"/>
        </w:rPr>
        <w:t>3</w:t>
      </w:r>
      <w:r w:rsidRPr="00CA7071">
        <w:rPr>
          <w:vertAlign w:val="superscript"/>
          <w:lang w:val="en-US"/>
        </w:rPr>
        <w:t>rd</w:t>
      </w:r>
      <w:r w:rsidRPr="00CA7071">
        <w:rPr>
          <w:lang w:val="en-US"/>
        </w:rPr>
        <w:t xml:space="preserve"> </w:t>
      </w:r>
      <w:r w:rsidR="000F16B7" w:rsidRPr="00CA7071">
        <w:rPr>
          <w:lang w:val="en-US"/>
        </w:rPr>
        <w:t>,</w:t>
      </w:r>
      <w:proofErr w:type="gramEnd"/>
      <w:r w:rsidR="000F16B7" w:rsidRPr="00CA7071">
        <w:rPr>
          <w:lang w:val="en-US"/>
        </w:rPr>
        <w:t xml:space="preserve"> the court rules on behalf of trade unionists, leaving the application of the </w:t>
      </w:r>
      <w:r w:rsidRPr="00CA7071">
        <w:rPr>
          <w:lang w:val="en-US"/>
        </w:rPr>
        <w:t>implementation regulation of C175 partially</w:t>
      </w:r>
      <w:r w:rsidR="000F16B7" w:rsidRPr="00CA7071">
        <w:rPr>
          <w:lang w:val="en-US"/>
        </w:rPr>
        <w:t xml:space="preserve"> suspended</w:t>
      </w:r>
      <w:r w:rsidR="003B6431" w:rsidRPr="00CA7071">
        <w:rPr>
          <w:rStyle w:val="FootnoteReference"/>
        </w:rPr>
        <w:footnoteReference w:id="9"/>
      </w:r>
      <w:r w:rsidR="003B6431" w:rsidRPr="00CA7071">
        <w:rPr>
          <w:lang w:val="en-US"/>
        </w:rPr>
        <w:t xml:space="preserve">. </w:t>
      </w:r>
    </w:p>
    <w:p w:rsidR="003B6431" w:rsidRPr="00CA7071" w:rsidRDefault="000F16B7" w:rsidP="00CC5A1B">
      <w:pPr>
        <w:pStyle w:val="ListParagraph"/>
        <w:numPr>
          <w:ilvl w:val="0"/>
          <w:numId w:val="14"/>
        </w:numPr>
        <w:spacing w:after="0" w:line="240" w:lineRule="auto"/>
        <w:ind w:left="142" w:right="0" w:hanging="426"/>
        <w:rPr>
          <w:lang w:val="en-US"/>
        </w:rPr>
      </w:pPr>
      <w:r w:rsidRPr="00CA7071">
        <w:rPr>
          <w:lang w:val="en-US"/>
        </w:rPr>
        <w:t xml:space="preserve">ILO Convention 175 continues to </w:t>
      </w:r>
      <w:proofErr w:type="gramStart"/>
      <w:r w:rsidR="00C71EF3" w:rsidRPr="00CA7071">
        <w:rPr>
          <w:lang w:val="en-US"/>
        </w:rPr>
        <w:t>be enforced</w:t>
      </w:r>
      <w:proofErr w:type="gramEnd"/>
      <w:r w:rsidR="00C71EF3" w:rsidRPr="00CA7071">
        <w:rPr>
          <w:lang w:val="en-US"/>
        </w:rPr>
        <w:t xml:space="preserve"> </w:t>
      </w:r>
      <w:r w:rsidRPr="00CA7071">
        <w:rPr>
          <w:lang w:val="en-US"/>
        </w:rPr>
        <w:t xml:space="preserve">in part-time </w:t>
      </w:r>
      <w:r w:rsidR="00C71EF3" w:rsidRPr="00CA7071">
        <w:rPr>
          <w:lang w:val="en-US"/>
        </w:rPr>
        <w:t xml:space="preserve">recruitment </w:t>
      </w:r>
      <w:r w:rsidRPr="00CA7071">
        <w:rPr>
          <w:lang w:val="en-US"/>
        </w:rPr>
        <w:t>in the textile manufacturing sectors, in agro-export activities, preservin</w:t>
      </w:r>
      <w:r w:rsidR="00C71EF3" w:rsidRPr="00CA7071">
        <w:rPr>
          <w:lang w:val="en-US"/>
        </w:rPr>
        <w:t xml:space="preserve">g violation of </w:t>
      </w:r>
      <w:proofErr w:type="spellStart"/>
      <w:r w:rsidR="00C71EF3" w:rsidRPr="00CA7071">
        <w:rPr>
          <w:lang w:val="en-US"/>
        </w:rPr>
        <w:t>labour</w:t>
      </w:r>
      <w:proofErr w:type="spellEnd"/>
      <w:r w:rsidR="00C71EF3" w:rsidRPr="00CA7071">
        <w:rPr>
          <w:lang w:val="en-US"/>
        </w:rPr>
        <w:t xml:space="preserve"> standards. So</w:t>
      </w:r>
      <w:r w:rsidRPr="00CA7071">
        <w:rPr>
          <w:lang w:val="en-US"/>
        </w:rPr>
        <w:t xml:space="preserve"> there is no possibility of growth f</w:t>
      </w:r>
      <w:r w:rsidR="00C71EF3" w:rsidRPr="00CA7071">
        <w:rPr>
          <w:lang w:val="en-US"/>
        </w:rPr>
        <w:t>or working women, since the minimum wage has been</w:t>
      </w:r>
      <w:r w:rsidRPr="00CA7071">
        <w:rPr>
          <w:lang w:val="en-US"/>
        </w:rPr>
        <w:t xml:space="preserve"> frozen since 2018</w:t>
      </w:r>
      <w:r w:rsidR="005E28AA">
        <w:rPr>
          <w:rStyle w:val="FootnoteReference"/>
          <w:lang w:val="en-US"/>
        </w:rPr>
        <w:footnoteReference w:id="10"/>
      </w:r>
    </w:p>
    <w:sectPr w:rsidR="003B6431" w:rsidRPr="00CA7071" w:rsidSect="00CC5A1B">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2240" w:h="15840" w:code="1"/>
      <w:pgMar w:top="1440" w:right="1440" w:bottom="1440" w:left="1440" w:header="748"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6C" w:rsidRDefault="0014096C">
      <w:pPr>
        <w:spacing w:after="0" w:line="240" w:lineRule="auto"/>
      </w:pPr>
      <w:r>
        <w:separator/>
      </w:r>
    </w:p>
  </w:endnote>
  <w:endnote w:type="continuationSeparator" w:id="0">
    <w:p w:rsidR="0014096C" w:rsidRDefault="001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pPr>
      <w:spacing w:after="0" w:line="259" w:lineRule="auto"/>
      <w:ind w:left="0" w:right="3" w:firstLine="0"/>
      <w:jc w:val="right"/>
    </w:pPr>
    <w:r>
      <w:fldChar w:fldCharType="begin"/>
    </w:r>
    <w:r>
      <w:instrText xml:space="preserve"> PAGE   \* MERGEFORMAT </w:instrText>
    </w:r>
    <w:r>
      <w:fldChar w:fldCharType="separate"/>
    </w:r>
    <w:r w:rsidR="00BB74CC" w:rsidRPr="00BB74CC">
      <w:rPr>
        <w:rFonts w:ascii="Calibri" w:eastAsia="Calibri" w:hAnsi="Calibri" w:cs="Calibri"/>
        <w:noProof/>
        <w:sz w:val="22"/>
      </w:rPr>
      <w:t>6</w:t>
    </w:r>
    <w:r>
      <w:rPr>
        <w:rFonts w:ascii="Calibri" w:eastAsia="Calibri" w:hAnsi="Calibri" w:cs="Calibri"/>
        <w:sz w:val="22"/>
      </w:rPr>
      <w:fldChar w:fldCharType="end"/>
    </w:r>
    <w:r>
      <w:rPr>
        <w:rFonts w:ascii="Calibri" w:eastAsia="Calibri" w:hAnsi="Calibri" w:cs="Calibri"/>
        <w:sz w:val="22"/>
      </w:rPr>
      <w:t xml:space="preserve"> </w:t>
    </w:r>
  </w:p>
  <w:p w:rsidR="00E01362" w:rsidRDefault="00E01362">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pPr>
      <w:spacing w:after="0" w:line="259" w:lineRule="auto"/>
      <w:ind w:left="0" w:right="3" w:firstLine="0"/>
      <w:jc w:val="right"/>
    </w:pPr>
    <w:r>
      <w:fldChar w:fldCharType="begin"/>
    </w:r>
    <w:r>
      <w:instrText xml:space="preserve"> PAGE   \* MERGEFORMAT </w:instrText>
    </w:r>
    <w:r>
      <w:fldChar w:fldCharType="separate"/>
    </w:r>
    <w:r w:rsidR="00BB74CC" w:rsidRPr="00BB74CC">
      <w:rPr>
        <w:rFonts w:ascii="Calibri" w:eastAsia="Calibri" w:hAnsi="Calibri" w:cs="Calibri"/>
        <w:noProof/>
        <w:sz w:val="22"/>
      </w:rPr>
      <w:t>7</w:t>
    </w:r>
    <w:r>
      <w:rPr>
        <w:rFonts w:ascii="Calibri" w:eastAsia="Calibri" w:hAnsi="Calibri" w:cs="Calibri"/>
        <w:sz w:val="22"/>
      </w:rPr>
      <w:fldChar w:fldCharType="end"/>
    </w:r>
    <w:r>
      <w:rPr>
        <w:rFonts w:ascii="Calibri" w:eastAsia="Calibri" w:hAnsi="Calibri" w:cs="Calibri"/>
        <w:sz w:val="22"/>
      </w:rPr>
      <w:t xml:space="preserve"> </w:t>
    </w:r>
  </w:p>
  <w:p w:rsidR="00E01362" w:rsidRDefault="00E01362">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pPr>
      <w:spacing w:after="0" w:line="259" w:lineRule="auto"/>
      <w:ind w:left="0" w:right="3" w:firstLine="0"/>
      <w:jc w:val="right"/>
    </w:pPr>
    <w:r>
      <w:fldChar w:fldCharType="begin"/>
    </w:r>
    <w:r>
      <w:instrText xml:space="preserve"> PAGE   \* MERGEFORMAT </w:instrText>
    </w:r>
    <w:r>
      <w:fldChar w:fldCharType="separate"/>
    </w:r>
    <w:r w:rsidR="00BB74CC" w:rsidRPr="00BB74CC">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E01362" w:rsidRDefault="00E01362">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6C" w:rsidRDefault="0014096C">
      <w:pPr>
        <w:spacing w:after="0" w:line="259" w:lineRule="auto"/>
        <w:ind w:left="0" w:right="0" w:firstLine="0"/>
        <w:jc w:val="left"/>
      </w:pPr>
      <w:r>
        <w:separator/>
      </w:r>
    </w:p>
  </w:footnote>
  <w:footnote w:type="continuationSeparator" w:id="0">
    <w:p w:rsidR="0014096C" w:rsidRDefault="0014096C">
      <w:pPr>
        <w:spacing w:after="0" w:line="259" w:lineRule="auto"/>
        <w:ind w:left="0" w:right="0" w:firstLine="0"/>
        <w:jc w:val="left"/>
      </w:pPr>
      <w:r>
        <w:continuationSeparator/>
      </w:r>
    </w:p>
  </w:footnote>
  <w:footnote w:id="1">
    <w:p w:rsidR="00E01362" w:rsidRPr="00AF5AD4" w:rsidRDefault="00E01362" w:rsidP="00AF5AD4">
      <w:pPr>
        <w:pStyle w:val="FootnoteText"/>
        <w:ind w:left="0" w:firstLine="0"/>
        <w:rPr>
          <w:lang w:val="en-US"/>
        </w:rPr>
      </w:pPr>
      <w:r>
        <w:rPr>
          <w:rStyle w:val="FootnoteReference"/>
        </w:rPr>
        <w:footnoteRef/>
      </w:r>
      <w:r w:rsidRPr="00AF5AD4">
        <w:rPr>
          <w:lang w:val="en-US"/>
        </w:rPr>
        <w:t xml:space="preserve"> </w:t>
      </w:r>
      <w:r w:rsidRPr="00AF5AD4">
        <w:rPr>
          <w:sz w:val="16"/>
          <w:lang w:val="en-US"/>
        </w:rPr>
        <w:t xml:space="preserve">Latest survey on Life Conditions in </w:t>
      </w:r>
      <w:r>
        <w:rPr>
          <w:sz w:val="16"/>
          <w:lang w:val="en-US"/>
        </w:rPr>
        <w:t xml:space="preserve">Guatemala, undertaken by the National Institute of Statistics (INE), </w:t>
      </w:r>
      <w:proofErr w:type="spellStart"/>
      <w:proofErr w:type="gramStart"/>
      <w:r>
        <w:rPr>
          <w:sz w:val="16"/>
          <w:lang w:val="en-US"/>
        </w:rPr>
        <w:t>november</w:t>
      </w:r>
      <w:proofErr w:type="spellEnd"/>
      <w:proofErr w:type="gramEnd"/>
      <w:r>
        <w:rPr>
          <w:sz w:val="16"/>
          <w:lang w:val="en-US"/>
        </w:rPr>
        <w:t xml:space="preserve"> 2015.</w:t>
      </w:r>
    </w:p>
  </w:footnote>
  <w:footnote w:id="2">
    <w:p w:rsidR="00E01362" w:rsidRPr="00BB74CC" w:rsidRDefault="00E01362">
      <w:pPr>
        <w:pStyle w:val="FootnoteText"/>
        <w:rPr>
          <w:lang w:val="en-US"/>
        </w:rPr>
      </w:pPr>
      <w:r>
        <w:rPr>
          <w:rStyle w:val="FootnoteReference"/>
        </w:rPr>
        <w:footnoteRef/>
      </w:r>
      <w:r w:rsidRPr="00BB74CC">
        <w:rPr>
          <w:lang w:val="en-US"/>
        </w:rPr>
        <w:t xml:space="preserve"> </w:t>
      </w:r>
      <w:r w:rsidRPr="00BB74CC">
        <w:rPr>
          <w:lang w:val="en-US"/>
        </w:rPr>
        <w:t>Mr. Oscar Chinchilla, we were mocked by Congressmen such as Estuardo Galdámez, Fernando Linares Beltranena, Manuel Conde, María Cristina Quinto, Laura Franco, Javier Hernández, Alvaro Arzu Escobar, Juan Ramón Lau, Patricia Sandoval, Felipe Alejos Lorenzana, Luis Pedro Alvarez, Boris España, Oliverio García, Juan Manuel Giordano, Luis Enrique Hernández, Sofía Hernández, Aníbal Rojas, Roberto Ricardo Villate, Eduardo, Zachrisson</w:t>
      </w:r>
    </w:p>
  </w:footnote>
  <w:footnote w:id="3">
    <w:p w:rsidR="00E01362" w:rsidRPr="00480935" w:rsidRDefault="00E01362">
      <w:pPr>
        <w:pStyle w:val="FootnoteText"/>
        <w:rPr>
          <w:lang w:val="en-US"/>
        </w:rPr>
      </w:pPr>
      <w:r>
        <w:rPr>
          <w:rStyle w:val="FootnoteReference"/>
        </w:rPr>
        <w:footnoteRef/>
      </w:r>
      <w:r w:rsidRPr="00480935">
        <w:rPr>
          <w:lang w:val="en-US"/>
        </w:rPr>
        <w:t xml:space="preserve"> </w:t>
      </w:r>
      <w:r>
        <w:rPr>
          <w:lang w:val="en-US"/>
        </w:rPr>
        <w:t xml:space="preserve">In 2011 still in the administration of National Unity of Hope (UNE), it is installed a dialogue table with the Ministry of </w:t>
      </w:r>
      <w:proofErr w:type="spellStart"/>
      <w:r>
        <w:rPr>
          <w:lang w:val="en-US"/>
        </w:rPr>
        <w:t>Labour</w:t>
      </w:r>
      <w:proofErr w:type="spellEnd"/>
      <w:r>
        <w:rPr>
          <w:lang w:val="en-US"/>
        </w:rPr>
        <w:t xml:space="preserve"> and Social Security, for year 2012 when there is an administration transition to the Patriot Party, it continued to operate with Mrs. Elsa </w:t>
      </w:r>
      <w:proofErr w:type="spellStart"/>
      <w:r>
        <w:rPr>
          <w:lang w:val="en-US"/>
        </w:rPr>
        <w:t>Ávalos</w:t>
      </w:r>
      <w:proofErr w:type="spellEnd"/>
      <w:r>
        <w:rPr>
          <w:lang w:val="en-US"/>
        </w:rPr>
        <w:t xml:space="preserve">. With an agenda on the issues of domestic work. </w:t>
      </w:r>
      <w:proofErr w:type="spellStart"/>
      <w:r>
        <w:rPr>
          <w:lang w:val="en-US"/>
        </w:rPr>
        <w:t>Maquila</w:t>
      </w:r>
      <w:proofErr w:type="spellEnd"/>
      <w:r>
        <w:rPr>
          <w:lang w:val="en-US"/>
        </w:rPr>
        <w:t xml:space="preserve"> and at domicile work, achieving the development of the first draft for the implementation regulation of ILO C189, for when it is ratified by congress</w:t>
      </w:r>
      <w:proofErr w:type="gramStart"/>
      <w:r>
        <w:rPr>
          <w:lang w:val="en-US"/>
        </w:rPr>
        <w:t>..</w:t>
      </w:r>
      <w:proofErr w:type="gramEnd"/>
      <w:r>
        <w:rPr>
          <w:lang w:val="en-US"/>
        </w:rPr>
        <w:t xml:space="preserve"> When the present administration National Convergence Front (FCN) came, the table was lost for a moment because the transition Minister did not sought to inform the next Minister about it.</w:t>
      </w:r>
    </w:p>
  </w:footnote>
  <w:footnote w:id="4">
    <w:p w:rsidR="00E01362" w:rsidRPr="00812754" w:rsidRDefault="00E01362">
      <w:pPr>
        <w:pStyle w:val="FootnoteText"/>
        <w:rPr>
          <w:lang w:val="en-US"/>
        </w:rPr>
      </w:pPr>
      <w:r>
        <w:rPr>
          <w:rStyle w:val="FootnoteReference"/>
        </w:rPr>
        <w:footnoteRef/>
      </w:r>
      <w:r w:rsidRPr="00812754">
        <w:rPr>
          <w:lang w:val="en-US"/>
        </w:rPr>
        <w:t xml:space="preserve"> </w:t>
      </w:r>
      <w:proofErr w:type="gramStart"/>
      <w:r>
        <w:rPr>
          <w:lang w:val="en-US"/>
        </w:rPr>
        <w:t>during</w:t>
      </w:r>
      <w:proofErr w:type="gramEnd"/>
      <w:r>
        <w:rPr>
          <w:lang w:val="en-US"/>
        </w:rPr>
        <w:t xml:space="preserve"> th</w:t>
      </w:r>
      <w:r w:rsidRPr="00F84C3A">
        <w:rPr>
          <w:lang w:val="en-US"/>
        </w:rPr>
        <w:t>e Government of the National Unity of Hope</w:t>
      </w:r>
      <w:r>
        <w:rPr>
          <w:lang w:val="en-US"/>
        </w:rPr>
        <w:t xml:space="preserve"> created</w:t>
      </w:r>
      <w:r w:rsidRPr="00F84C3A">
        <w:rPr>
          <w:lang w:val="en-US"/>
        </w:rPr>
        <w:t xml:space="preserve"> through the Secretary of Social Works of the Presidency, the Prevention program for </w:t>
      </w:r>
      <w:r>
        <w:rPr>
          <w:lang w:val="en-US"/>
        </w:rPr>
        <w:t>Domestic Workers</w:t>
      </w:r>
      <w:r w:rsidRPr="00F84C3A">
        <w:rPr>
          <w:lang w:val="en-US"/>
        </w:rPr>
        <w:t xml:space="preserve"> </w:t>
      </w:r>
      <w:r>
        <w:rPr>
          <w:lang w:val="en-US"/>
        </w:rPr>
        <w:t>(</w:t>
      </w:r>
      <w:r w:rsidRPr="00F84C3A">
        <w:rPr>
          <w:lang w:val="en-US"/>
        </w:rPr>
        <w:t>PRECAPI</w:t>
      </w:r>
      <w:r>
        <w:rPr>
          <w:lang w:val="en-US"/>
        </w:rPr>
        <w:t>).</w:t>
      </w:r>
      <w:r w:rsidRPr="00F84C3A">
        <w:rPr>
          <w:lang w:val="en-US"/>
        </w:rPr>
        <w:t xml:space="preserve"> (Agreement Number 123</w:t>
      </w:r>
      <w:r>
        <w:rPr>
          <w:lang w:val="en-US"/>
        </w:rPr>
        <w:t>5, approved by AG No.2362009).</w:t>
      </w:r>
    </w:p>
  </w:footnote>
  <w:footnote w:id="5">
    <w:p w:rsidR="00E01362" w:rsidRPr="00687242" w:rsidRDefault="00E01362">
      <w:pPr>
        <w:pStyle w:val="FootnoteText"/>
        <w:rPr>
          <w:sz w:val="16"/>
          <w:szCs w:val="16"/>
          <w:lang w:val="en-US"/>
        </w:rPr>
      </w:pPr>
      <w:r>
        <w:rPr>
          <w:rStyle w:val="FootnoteReference"/>
        </w:rPr>
        <w:footnoteRef/>
      </w:r>
      <w:r w:rsidRPr="00687242">
        <w:rPr>
          <w:lang w:val="en-US"/>
        </w:rPr>
        <w:t xml:space="preserve"> </w:t>
      </w:r>
      <w:r w:rsidRPr="00687242">
        <w:rPr>
          <w:sz w:val="16"/>
          <w:szCs w:val="16"/>
          <w:lang w:val="en-US"/>
        </w:rPr>
        <w:t>https://www.igssgt.org/precapi/pagos/</w:t>
      </w:r>
    </w:p>
  </w:footnote>
  <w:footnote w:id="6">
    <w:p w:rsidR="00E01362" w:rsidRPr="00BB74CC" w:rsidRDefault="00E01362">
      <w:pPr>
        <w:pStyle w:val="FootnoteText"/>
        <w:rPr>
          <w:lang w:val="en-US"/>
        </w:rPr>
      </w:pPr>
      <w:r>
        <w:rPr>
          <w:rStyle w:val="FootnoteReference"/>
        </w:rPr>
        <w:footnoteRef/>
      </w:r>
      <w:r w:rsidRPr="00BB74CC">
        <w:rPr>
          <w:lang w:val="en-US"/>
        </w:rPr>
        <w:t xml:space="preserve"> </w:t>
      </w:r>
      <w:r w:rsidRPr="00BB74CC">
        <w:rPr>
          <w:lang w:val="en-US"/>
        </w:rPr>
        <w:t>Política Nacional de Empleo Digno – National Decent Employment Policy</w:t>
      </w:r>
    </w:p>
  </w:footnote>
  <w:footnote w:id="7">
    <w:p w:rsidR="00E01362" w:rsidRPr="00BB74CC" w:rsidRDefault="00E01362" w:rsidP="003B6431">
      <w:pPr>
        <w:pStyle w:val="FootnoteText"/>
        <w:rPr>
          <w:color w:val="auto"/>
          <w:lang w:val="en-US"/>
        </w:rPr>
      </w:pPr>
      <w:r w:rsidRPr="00BE0F82">
        <w:rPr>
          <w:rStyle w:val="FootnoteReference"/>
          <w:color w:val="auto"/>
        </w:rPr>
        <w:footnoteRef/>
      </w:r>
      <w:r w:rsidRPr="00BB74CC">
        <w:rPr>
          <w:color w:val="auto"/>
          <w:lang w:val="en-US"/>
        </w:rPr>
        <w:t xml:space="preserve"> </w:t>
      </w:r>
      <w:hyperlink r:id="rId1" w:history="1">
        <w:r w:rsidRPr="00BB74CC">
          <w:rPr>
            <w:rStyle w:val="Hyperlink"/>
            <w:color w:val="auto"/>
            <w:u w:val="none"/>
            <w:lang w:val="en-US"/>
          </w:rPr>
          <w:t>https://www.soy502.com/articulo/trabajo-infantil-ninas-encontraron-muerte-esclavitud-5313</w:t>
        </w:r>
      </w:hyperlink>
    </w:p>
  </w:footnote>
  <w:footnote w:id="8">
    <w:p w:rsidR="00E01362" w:rsidRPr="00BB74CC" w:rsidRDefault="00E01362" w:rsidP="003B6431">
      <w:pPr>
        <w:pStyle w:val="FootnoteText"/>
        <w:rPr>
          <w:color w:val="auto"/>
          <w:lang w:val="en-US"/>
        </w:rPr>
      </w:pPr>
      <w:r w:rsidRPr="009F1B5E">
        <w:rPr>
          <w:rStyle w:val="FootnoteReference"/>
          <w:color w:val="auto"/>
        </w:rPr>
        <w:footnoteRef/>
      </w:r>
      <w:r w:rsidRPr="00BB74CC">
        <w:rPr>
          <w:color w:val="auto"/>
          <w:lang w:val="en-US"/>
        </w:rPr>
        <w:t xml:space="preserve"> </w:t>
      </w:r>
      <w:hyperlink r:id="rId2" w:history="1">
        <w:r w:rsidRPr="00BB74CC">
          <w:rPr>
            <w:rStyle w:val="Hyperlink"/>
            <w:color w:val="auto"/>
            <w:u w:val="none"/>
            <w:lang w:val="en-US"/>
          </w:rPr>
          <w:t>https://www.tn23.tv/2019/08/09/empresarios-centroamericanos-se-oponen-a-convenio-190-de-oit/</w:t>
        </w:r>
      </w:hyperlink>
    </w:p>
  </w:footnote>
  <w:footnote w:id="9">
    <w:p w:rsidR="00E01362" w:rsidRPr="00BB74CC" w:rsidRDefault="00E01362" w:rsidP="005E28AA">
      <w:pPr>
        <w:pStyle w:val="FootnoteText"/>
        <w:ind w:left="360" w:firstLine="0"/>
        <w:rPr>
          <w:color w:val="auto"/>
          <w:lang w:val="en-US"/>
        </w:rPr>
      </w:pPr>
      <w:r>
        <w:rPr>
          <w:rStyle w:val="FootnoteReference"/>
        </w:rPr>
        <w:footnoteRef/>
      </w:r>
      <w:hyperlink r:id="rId3" w:history="1">
        <w:r w:rsidRPr="00BB74CC">
          <w:rPr>
            <w:rStyle w:val="Hyperlink"/>
            <w:lang w:val="en-US"/>
          </w:rPr>
          <w:t>https://www.prensalibre.com/guatemala/justicia/cc-ampara-a-sindicatos-y-ordena-suspender-articulos-del-reglamento-para-la-contratacion-a-tiempo-parcial/</w:t>
        </w:r>
      </w:hyperlink>
    </w:p>
  </w:footnote>
  <w:footnote w:id="10">
    <w:p w:rsidR="00E01362" w:rsidRPr="00BB74CC" w:rsidRDefault="00E01362" w:rsidP="005E28AA">
      <w:pPr>
        <w:pStyle w:val="FootnoteText"/>
        <w:rPr>
          <w:color w:val="auto"/>
          <w:lang w:val="en-US"/>
        </w:rPr>
      </w:pPr>
      <w:r>
        <w:rPr>
          <w:rStyle w:val="FootnoteReference"/>
        </w:rPr>
        <w:footnoteRef/>
      </w:r>
      <w:r w:rsidRPr="00BB74CC">
        <w:rPr>
          <w:lang w:val="en-US"/>
        </w:rPr>
        <w:t xml:space="preserve"> </w:t>
      </w:r>
      <w:hyperlink r:id="rId4" w:history="1">
        <w:r w:rsidRPr="00BB74CC">
          <w:rPr>
            <w:rStyle w:val="Hyperlink"/>
            <w:color w:val="auto"/>
            <w:u w:val="none"/>
            <w:lang w:val="en-US"/>
          </w:rPr>
          <w:t>https://www.prensalibre.com/economia/el-salario-minimo-del-2020-dependera-de-la-decision-del-presidente-jimmy-morales/</w:t>
        </w:r>
      </w:hyperlink>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w:t>
    </w:r>
    <w:proofErr w:type="spellStart"/>
    <w:r w:rsidRPr="00332B37">
      <w:rPr>
        <w:rFonts w:ascii="Calibri" w:eastAsia="Calibri" w:hAnsi="Calibri" w:cs="Calibri"/>
        <w:b/>
        <w:sz w:val="22"/>
      </w:rPr>
      <w:t>Nexas</w:t>
    </w:r>
    <w:proofErr w:type="spellEnd"/>
    <w:r w:rsidRPr="00332B37">
      <w:rPr>
        <w:rFonts w:ascii="Calibri" w:eastAsia="Calibri" w:hAnsi="Calibri" w:cs="Calibri"/>
        <w:b/>
        <w:sz w:val="22"/>
      </w:rPr>
      <w:t xml:space="preserve"> y Conexas, SITRADOM</w:t>
    </w:r>
    <w:r>
      <w:rPr>
        <w:rFonts w:ascii="Calibri" w:eastAsia="Calibri" w:hAnsi="Calibri" w:cs="Calibri"/>
        <w:b/>
        <w:sz w:val="22"/>
      </w:rPr>
      <w:t>,</w:t>
    </w:r>
  </w:p>
  <w:p w:rsidR="00E01362" w:rsidRPr="002337D9" w:rsidRDefault="00E01362" w:rsidP="002337D9">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w:t>
    </w:r>
    <w:proofErr w:type="spellStart"/>
    <w:r w:rsidRPr="00332B37">
      <w:rPr>
        <w:rFonts w:ascii="Calibri" w:eastAsia="Calibri" w:hAnsi="Calibri" w:cs="Calibri"/>
        <w:b/>
        <w:sz w:val="22"/>
      </w:rPr>
      <w:t>Nexas</w:t>
    </w:r>
    <w:proofErr w:type="spellEnd"/>
    <w:r w:rsidRPr="00332B37">
      <w:rPr>
        <w:rFonts w:ascii="Calibri" w:eastAsia="Calibri" w:hAnsi="Calibri" w:cs="Calibri"/>
        <w:b/>
        <w:sz w:val="22"/>
      </w:rPr>
      <w:t xml:space="preserve"> y Conexas, SITRADOM</w:t>
    </w:r>
    <w:r>
      <w:rPr>
        <w:rFonts w:ascii="Calibri" w:eastAsia="Calibri" w:hAnsi="Calibri" w:cs="Calibri"/>
        <w:b/>
        <w:sz w:val="22"/>
      </w:rPr>
      <w:t>,</w:t>
    </w:r>
  </w:p>
  <w:p w:rsidR="00E01362" w:rsidRPr="002337D9" w:rsidRDefault="00E01362" w:rsidP="002337D9">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E01362" w:rsidRDefault="00E01362" w:rsidP="002337D9">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w:t>
    </w:r>
    <w:proofErr w:type="spellStart"/>
    <w:r w:rsidRPr="00332B37">
      <w:rPr>
        <w:rFonts w:ascii="Calibri" w:eastAsia="Calibri" w:hAnsi="Calibri" w:cs="Calibri"/>
        <w:b/>
        <w:sz w:val="22"/>
      </w:rPr>
      <w:t>Nexas</w:t>
    </w:r>
    <w:proofErr w:type="spellEnd"/>
    <w:r w:rsidRPr="00332B37">
      <w:rPr>
        <w:rFonts w:ascii="Calibri" w:eastAsia="Calibri" w:hAnsi="Calibri" w:cs="Calibri"/>
        <w:b/>
        <w:sz w:val="22"/>
      </w:rPr>
      <w:t xml:space="preserve"> y Conexas, SITRADOM</w:t>
    </w:r>
    <w:r>
      <w:rPr>
        <w:rFonts w:ascii="Calibri" w:eastAsia="Calibri" w:hAnsi="Calibri" w:cs="Calibri"/>
        <w:b/>
        <w:sz w:val="22"/>
      </w:rPr>
      <w:t>,</w:t>
    </w:r>
  </w:p>
  <w:p w:rsidR="00E01362" w:rsidRPr="007543FE" w:rsidRDefault="00E01362" w:rsidP="002337D9">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4E25952"/>
    <w:lvl w:ilvl="0">
      <w:start w:val="1"/>
      <w:numFmt w:val="decimal"/>
      <w:lvlText w:val="%1."/>
      <w:lvlJc w:val="left"/>
      <w:pPr>
        <w:tabs>
          <w:tab w:val="num" w:pos="643"/>
        </w:tabs>
        <w:ind w:left="643" w:hanging="360"/>
      </w:pPr>
    </w:lvl>
  </w:abstractNum>
  <w:abstractNum w:abstractNumId="1" w15:restartNumberingAfterBreak="0">
    <w:nsid w:val="0EA1634E"/>
    <w:multiLevelType w:val="hybridMultilevel"/>
    <w:tmpl w:val="E8BAD286"/>
    <w:lvl w:ilvl="0" w:tplc="16E0FD10">
      <w:start w:val="1"/>
      <w:numFmt w:val="decimal"/>
      <w:lvlText w:val="%1."/>
      <w:lvlJc w:val="left"/>
      <w:pPr>
        <w:ind w:left="36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14F66018"/>
    <w:multiLevelType w:val="hybridMultilevel"/>
    <w:tmpl w:val="0180F62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D601752"/>
    <w:multiLevelType w:val="hybridMultilevel"/>
    <w:tmpl w:val="C21C2A0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E8A4458"/>
    <w:multiLevelType w:val="hybridMultilevel"/>
    <w:tmpl w:val="0FB8650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212C464B"/>
    <w:multiLevelType w:val="hybridMultilevel"/>
    <w:tmpl w:val="1E70F19E"/>
    <w:lvl w:ilvl="0" w:tplc="E4A8A3B8">
      <w:start w:val="1"/>
      <w:numFmt w:val="decimal"/>
      <w:lvlText w:val="%1."/>
      <w:lvlJc w:val="left"/>
      <w:pPr>
        <w:ind w:left="36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219640A3"/>
    <w:multiLevelType w:val="hybridMultilevel"/>
    <w:tmpl w:val="DC4E2BB2"/>
    <w:lvl w:ilvl="0" w:tplc="BF3C08BC">
      <w:start w:val="13"/>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828330">
      <w:start w:val="1"/>
      <w:numFmt w:val="lowerLetter"/>
      <w:lvlText w:val="%2"/>
      <w:lvlJc w:val="left"/>
      <w:pPr>
        <w:ind w:left="1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6A174C">
      <w:start w:val="1"/>
      <w:numFmt w:val="lowerRoman"/>
      <w:lvlText w:val="%3"/>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DEDA5E">
      <w:start w:val="1"/>
      <w:numFmt w:val="decimal"/>
      <w:lvlText w:val="%4"/>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AA1022">
      <w:start w:val="1"/>
      <w:numFmt w:val="lowerLetter"/>
      <w:lvlText w:val="%5"/>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AE08DA">
      <w:start w:val="1"/>
      <w:numFmt w:val="lowerRoman"/>
      <w:lvlText w:val="%6"/>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040F7A">
      <w:start w:val="1"/>
      <w:numFmt w:val="decimal"/>
      <w:lvlText w:val="%7"/>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5AB8E4">
      <w:start w:val="1"/>
      <w:numFmt w:val="lowerLetter"/>
      <w:lvlText w:val="%8"/>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141BBE">
      <w:start w:val="1"/>
      <w:numFmt w:val="lowerRoman"/>
      <w:lvlText w:val="%9"/>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291C5F3E"/>
    <w:multiLevelType w:val="hybridMultilevel"/>
    <w:tmpl w:val="54D2834E"/>
    <w:lvl w:ilvl="0" w:tplc="100A0001">
      <w:start w:val="1"/>
      <w:numFmt w:val="bullet"/>
      <w:lvlText w:val=""/>
      <w:lvlJc w:val="left"/>
      <w:pPr>
        <w:ind w:left="775" w:hanging="360"/>
      </w:pPr>
      <w:rPr>
        <w:rFonts w:ascii="Symbol" w:hAnsi="Symbol" w:hint="default"/>
      </w:rPr>
    </w:lvl>
    <w:lvl w:ilvl="1" w:tplc="100A0019" w:tentative="1">
      <w:start w:val="1"/>
      <w:numFmt w:val="lowerLetter"/>
      <w:lvlText w:val="%2."/>
      <w:lvlJc w:val="left"/>
      <w:pPr>
        <w:ind w:left="1495" w:hanging="360"/>
      </w:pPr>
    </w:lvl>
    <w:lvl w:ilvl="2" w:tplc="100A001B" w:tentative="1">
      <w:start w:val="1"/>
      <w:numFmt w:val="lowerRoman"/>
      <w:lvlText w:val="%3."/>
      <w:lvlJc w:val="right"/>
      <w:pPr>
        <w:ind w:left="2215" w:hanging="180"/>
      </w:pPr>
    </w:lvl>
    <w:lvl w:ilvl="3" w:tplc="100A000F" w:tentative="1">
      <w:start w:val="1"/>
      <w:numFmt w:val="decimal"/>
      <w:lvlText w:val="%4."/>
      <w:lvlJc w:val="left"/>
      <w:pPr>
        <w:ind w:left="2935" w:hanging="360"/>
      </w:pPr>
    </w:lvl>
    <w:lvl w:ilvl="4" w:tplc="100A0019" w:tentative="1">
      <w:start w:val="1"/>
      <w:numFmt w:val="lowerLetter"/>
      <w:lvlText w:val="%5."/>
      <w:lvlJc w:val="left"/>
      <w:pPr>
        <w:ind w:left="3655" w:hanging="360"/>
      </w:pPr>
    </w:lvl>
    <w:lvl w:ilvl="5" w:tplc="100A001B" w:tentative="1">
      <w:start w:val="1"/>
      <w:numFmt w:val="lowerRoman"/>
      <w:lvlText w:val="%6."/>
      <w:lvlJc w:val="right"/>
      <w:pPr>
        <w:ind w:left="4375" w:hanging="180"/>
      </w:pPr>
    </w:lvl>
    <w:lvl w:ilvl="6" w:tplc="100A000F" w:tentative="1">
      <w:start w:val="1"/>
      <w:numFmt w:val="decimal"/>
      <w:lvlText w:val="%7."/>
      <w:lvlJc w:val="left"/>
      <w:pPr>
        <w:ind w:left="5095" w:hanging="360"/>
      </w:pPr>
    </w:lvl>
    <w:lvl w:ilvl="7" w:tplc="100A0019" w:tentative="1">
      <w:start w:val="1"/>
      <w:numFmt w:val="lowerLetter"/>
      <w:lvlText w:val="%8."/>
      <w:lvlJc w:val="left"/>
      <w:pPr>
        <w:ind w:left="5815" w:hanging="360"/>
      </w:pPr>
    </w:lvl>
    <w:lvl w:ilvl="8" w:tplc="100A001B" w:tentative="1">
      <w:start w:val="1"/>
      <w:numFmt w:val="lowerRoman"/>
      <w:lvlText w:val="%9."/>
      <w:lvlJc w:val="right"/>
      <w:pPr>
        <w:ind w:left="6535" w:hanging="180"/>
      </w:pPr>
    </w:lvl>
  </w:abstractNum>
  <w:abstractNum w:abstractNumId="9" w15:restartNumberingAfterBreak="0">
    <w:nsid w:val="2E407777"/>
    <w:multiLevelType w:val="hybridMultilevel"/>
    <w:tmpl w:val="BC26A808"/>
    <w:lvl w:ilvl="0" w:tplc="BE68528E">
      <w:start w:val="2"/>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52EB06">
      <w:start w:val="1"/>
      <w:numFmt w:val="lowerLetter"/>
      <w:lvlText w:val="%2"/>
      <w:lvlJc w:val="left"/>
      <w:pPr>
        <w:ind w:left="1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E2A846">
      <w:start w:val="1"/>
      <w:numFmt w:val="lowerRoman"/>
      <w:lvlText w:val="%3"/>
      <w:lvlJc w:val="left"/>
      <w:pPr>
        <w:ind w:left="2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EAC6E">
      <w:start w:val="1"/>
      <w:numFmt w:val="decimal"/>
      <w:lvlText w:val="%4"/>
      <w:lvlJc w:val="left"/>
      <w:pPr>
        <w:ind w:left="2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E61D64">
      <w:start w:val="1"/>
      <w:numFmt w:val="lowerLetter"/>
      <w:lvlText w:val="%5"/>
      <w:lvlJc w:val="left"/>
      <w:pPr>
        <w:ind w:left="3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B8ECA4">
      <w:start w:val="1"/>
      <w:numFmt w:val="lowerRoman"/>
      <w:lvlText w:val="%6"/>
      <w:lvlJc w:val="left"/>
      <w:pPr>
        <w:ind w:left="4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E4C32">
      <w:start w:val="1"/>
      <w:numFmt w:val="decimal"/>
      <w:lvlText w:val="%7"/>
      <w:lvlJc w:val="left"/>
      <w:pPr>
        <w:ind w:left="4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69BF0">
      <w:start w:val="1"/>
      <w:numFmt w:val="lowerLetter"/>
      <w:lvlText w:val="%8"/>
      <w:lvlJc w:val="left"/>
      <w:pPr>
        <w:ind w:left="5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94E6A8">
      <w:start w:val="1"/>
      <w:numFmt w:val="lowerRoman"/>
      <w:lvlText w:val="%9"/>
      <w:lvlJc w:val="left"/>
      <w:pPr>
        <w:ind w:left="6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964DBA"/>
    <w:multiLevelType w:val="hybridMultilevel"/>
    <w:tmpl w:val="16029142"/>
    <w:lvl w:ilvl="0" w:tplc="186A0B4C">
      <w:start w:val="37"/>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0E3B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4CD11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007F3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8C586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307A1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62F9D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CEB35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6A6D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9953F44"/>
    <w:multiLevelType w:val="hybridMultilevel"/>
    <w:tmpl w:val="D74E899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4D660CC9"/>
    <w:multiLevelType w:val="hybridMultilevel"/>
    <w:tmpl w:val="3AB490FE"/>
    <w:lvl w:ilvl="0" w:tplc="052A7072">
      <w:start w:val="29"/>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3811B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8440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10BB0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A216D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EEEE4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56916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2E0B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B4FD0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04A35C8"/>
    <w:multiLevelType w:val="hybridMultilevel"/>
    <w:tmpl w:val="0FB8650C"/>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63D4756D"/>
    <w:multiLevelType w:val="multilevel"/>
    <w:tmpl w:val="5596EC7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5730420"/>
    <w:multiLevelType w:val="hybridMultilevel"/>
    <w:tmpl w:val="AF88A5CE"/>
    <w:lvl w:ilvl="0" w:tplc="DE7CD916">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9"/>
  </w:num>
  <w:num w:numId="2">
    <w:abstractNumId w:val="6"/>
  </w:num>
  <w:num w:numId="3">
    <w:abstractNumId w:val="12"/>
  </w:num>
  <w:num w:numId="4">
    <w:abstractNumId w:val="10"/>
  </w:num>
  <w:num w:numId="5">
    <w:abstractNumId w:val="3"/>
  </w:num>
  <w:num w:numId="6">
    <w:abstractNumId w:val="2"/>
  </w:num>
  <w:num w:numId="7">
    <w:abstractNumId w:val="1"/>
  </w:num>
  <w:num w:numId="8">
    <w:abstractNumId w:val="4"/>
  </w:num>
  <w:num w:numId="9">
    <w:abstractNumId w:val="0"/>
  </w:num>
  <w:num w:numId="10">
    <w:abstractNumId w:val="7"/>
  </w:num>
  <w:num w:numId="11">
    <w:abstractNumId w:val="11"/>
  </w:num>
  <w:num w:numId="12">
    <w:abstractNumId w:val="15"/>
  </w:num>
  <w:num w:numId="13">
    <w:abstractNumId w:val="14"/>
  </w:num>
  <w:num w:numId="14">
    <w:abstractNumId w:val="5"/>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QcmKkRKeXqljLniY4m2ye9C6jj3aA6qXFTD76+nSMdCn9Un9blaEiNZfHDeklYH2S4G+ByYi1acQTuvfP62RPQ==" w:salt="Fqf5y+JegF6gLOe+7jFqeg=="/>
  <w:defaultTabStop w:val="708"/>
  <w:hyphenationZone w:val="425"/>
  <w:evenAndOddHeaders/>
  <w:characterSpacingControl w:val="doNotCompress"/>
  <w:hdrShapeDefaults>
    <o:shapedefaults v:ext="edit" spidmax="409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68"/>
    <w:rsid w:val="000112E3"/>
    <w:rsid w:val="00013B41"/>
    <w:rsid w:val="00014538"/>
    <w:rsid w:val="000348D4"/>
    <w:rsid w:val="00055926"/>
    <w:rsid w:val="0007212B"/>
    <w:rsid w:val="0008727C"/>
    <w:rsid w:val="000A57FF"/>
    <w:rsid w:val="000D53B3"/>
    <w:rsid w:val="000D63AB"/>
    <w:rsid w:val="000E20CD"/>
    <w:rsid w:val="000F16B7"/>
    <w:rsid w:val="00106AA0"/>
    <w:rsid w:val="0014096C"/>
    <w:rsid w:val="001538D0"/>
    <w:rsid w:val="001E1A71"/>
    <w:rsid w:val="001F60BF"/>
    <w:rsid w:val="0021542D"/>
    <w:rsid w:val="00217C64"/>
    <w:rsid w:val="00222124"/>
    <w:rsid w:val="00222C02"/>
    <w:rsid w:val="002337D9"/>
    <w:rsid w:val="0026391F"/>
    <w:rsid w:val="002640C5"/>
    <w:rsid w:val="00274935"/>
    <w:rsid w:val="00285A85"/>
    <w:rsid w:val="002B01ED"/>
    <w:rsid w:val="002D4BA2"/>
    <w:rsid w:val="00322A45"/>
    <w:rsid w:val="0032638B"/>
    <w:rsid w:val="00332B37"/>
    <w:rsid w:val="00333FD4"/>
    <w:rsid w:val="003439E8"/>
    <w:rsid w:val="00356D06"/>
    <w:rsid w:val="00364A68"/>
    <w:rsid w:val="00376DCD"/>
    <w:rsid w:val="003A4055"/>
    <w:rsid w:val="003B04DE"/>
    <w:rsid w:val="003B6431"/>
    <w:rsid w:val="003E3BD8"/>
    <w:rsid w:val="00431DCF"/>
    <w:rsid w:val="0044026C"/>
    <w:rsid w:val="004437F2"/>
    <w:rsid w:val="004502EA"/>
    <w:rsid w:val="00460822"/>
    <w:rsid w:val="004651A4"/>
    <w:rsid w:val="00480935"/>
    <w:rsid w:val="004823FB"/>
    <w:rsid w:val="00482981"/>
    <w:rsid w:val="004D01B6"/>
    <w:rsid w:val="004D0DC5"/>
    <w:rsid w:val="004D200E"/>
    <w:rsid w:val="004D5BF7"/>
    <w:rsid w:val="00533130"/>
    <w:rsid w:val="00552496"/>
    <w:rsid w:val="00556DCD"/>
    <w:rsid w:val="005601EF"/>
    <w:rsid w:val="00577E73"/>
    <w:rsid w:val="00581BE4"/>
    <w:rsid w:val="00582308"/>
    <w:rsid w:val="00593343"/>
    <w:rsid w:val="005A0855"/>
    <w:rsid w:val="005C500F"/>
    <w:rsid w:val="005D41AE"/>
    <w:rsid w:val="005D7178"/>
    <w:rsid w:val="005E28AA"/>
    <w:rsid w:val="005F3998"/>
    <w:rsid w:val="005F60DD"/>
    <w:rsid w:val="006218BF"/>
    <w:rsid w:val="00623E6F"/>
    <w:rsid w:val="006265D6"/>
    <w:rsid w:val="006302AC"/>
    <w:rsid w:val="00630CBC"/>
    <w:rsid w:val="006379C0"/>
    <w:rsid w:val="006623EB"/>
    <w:rsid w:val="0067697B"/>
    <w:rsid w:val="00687242"/>
    <w:rsid w:val="00691646"/>
    <w:rsid w:val="006C6898"/>
    <w:rsid w:val="006C6BF4"/>
    <w:rsid w:val="006D0161"/>
    <w:rsid w:val="006D244A"/>
    <w:rsid w:val="006E0F12"/>
    <w:rsid w:val="006F305B"/>
    <w:rsid w:val="006F314E"/>
    <w:rsid w:val="00706D19"/>
    <w:rsid w:val="00735B08"/>
    <w:rsid w:val="00736FE7"/>
    <w:rsid w:val="007543FE"/>
    <w:rsid w:val="007C5A87"/>
    <w:rsid w:val="007C6702"/>
    <w:rsid w:val="007C7F49"/>
    <w:rsid w:val="007D4822"/>
    <w:rsid w:val="007D4B2B"/>
    <w:rsid w:val="007F44A4"/>
    <w:rsid w:val="00812754"/>
    <w:rsid w:val="00813AD7"/>
    <w:rsid w:val="00823F3E"/>
    <w:rsid w:val="0083155B"/>
    <w:rsid w:val="00850D2A"/>
    <w:rsid w:val="00857E5A"/>
    <w:rsid w:val="00862AED"/>
    <w:rsid w:val="008943AA"/>
    <w:rsid w:val="008B6092"/>
    <w:rsid w:val="008D31E9"/>
    <w:rsid w:val="008F25CE"/>
    <w:rsid w:val="008F2BD4"/>
    <w:rsid w:val="008F655B"/>
    <w:rsid w:val="0090402D"/>
    <w:rsid w:val="0091596B"/>
    <w:rsid w:val="00973F54"/>
    <w:rsid w:val="009761F0"/>
    <w:rsid w:val="00980B7D"/>
    <w:rsid w:val="0098289C"/>
    <w:rsid w:val="00997880"/>
    <w:rsid w:val="009A6FFD"/>
    <w:rsid w:val="009B7E93"/>
    <w:rsid w:val="009C2584"/>
    <w:rsid w:val="009C79BC"/>
    <w:rsid w:val="009D1343"/>
    <w:rsid w:val="009F1B5E"/>
    <w:rsid w:val="00A05816"/>
    <w:rsid w:val="00A13092"/>
    <w:rsid w:val="00A53A88"/>
    <w:rsid w:val="00A568CA"/>
    <w:rsid w:val="00A56969"/>
    <w:rsid w:val="00A7034C"/>
    <w:rsid w:val="00A83E1A"/>
    <w:rsid w:val="00A8527B"/>
    <w:rsid w:val="00AB460C"/>
    <w:rsid w:val="00AD6AEC"/>
    <w:rsid w:val="00AF5AD4"/>
    <w:rsid w:val="00AF6B23"/>
    <w:rsid w:val="00B01451"/>
    <w:rsid w:val="00B512BB"/>
    <w:rsid w:val="00B81CDF"/>
    <w:rsid w:val="00B8651F"/>
    <w:rsid w:val="00B9014F"/>
    <w:rsid w:val="00BB1BCB"/>
    <w:rsid w:val="00BB1C88"/>
    <w:rsid w:val="00BB74CC"/>
    <w:rsid w:val="00BE0F82"/>
    <w:rsid w:val="00C07AF5"/>
    <w:rsid w:val="00C2300E"/>
    <w:rsid w:val="00C33D87"/>
    <w:rsid w:val="00C46817"/>
    <w:rsid w:val="00C54093"/>
    <w:rsid w:val="00C71EF3"/>
    <w:rsid w:val="00C7296F"/>
    <w:rsid w:val="00C75824"/>
    <w:rsid w:val="00C93DA8"/>
    <w:rsid w:val="00C9459F"/>
    <w:rsid w:val="00CA0633"/>
    <w:rsid w:val="00CA0DF9"/>
    <w:rsid w:val="00CA3494"/>
    <w:rsid w:val="00CA7071"/>
    <w:rsid w:val="00CC5A1B"/>
    <w:rsid w:val="00CE3E22"/>
    <w:rsid w:val="00CE74DB"/>
    <w:rsid w:val="00CF72B4"/>
    <w:rsid w:val="00D07146"/>
    <w:rsid w:val="00D10461"/>
    <w:rsid w:val="00D33C74"/>
    <w:rsid w:val="00D44299"/>
    <w:rsid w:val="00D86D45"/>
    <w:rsid w:val="00DB5BE7"/>
    <w:rsid w:val="00DC06EB"/>
    <w:rsid w:val="00DC2409"/>
    <w:rsid w:val="00DE143B"/>
    <w:rsid w:val="00E01362"/>
    <w:rsid w:val="00E04478"/>
    <w:rsid w:val="00E32E90"/>
    <w:rsid w:val="00E65BB9"/>
    <w:rsid w:val="00E72204"/>
    <w:rsid w:val="00E72792"/>
    <w:rsid w:val="00E81ACE"/>
    <w:rsid w:val="00E959ED"/>
    <w:rsid w:val="00EA385E"/>
    <w:rsid w:val="00EB31F2"/>
    <w:rsid w:val="00EB56A5"/>
    <w:rsid w:val="00EE11E7"/>
    <w:rsid w:val="00EE6054"/>
    <w:rsid w:val="00EE7D91"/>
    <w:rsid w:val="00F30ACD"/>
    <w:rsid w:val="00F3267B"/>
    <w:rsid w:val="00F45D4C"/>
    <w:rsid w:val="00F47688"/>
    <w:rsid w:val="00F506A0"/>
    <w:rsid w:val="00F84C3A"/>
    <w:rsid w:val="00F86AA9"/>
    <w:rsid w:val="00F9395B"/>
    <w:rsid w:val="00FA550D"/>
    <w:rsid w:val="00FE32C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B77276C-92BA-453E-A913-D723455F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GT" w:eastAsia="es-G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3" w:lineRule="auto"/>
      <w:ind w:left="730" w:right="5" w:hanging="37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0" w:line="249" w:lineRule="auto"/>
      <w:ind w:left="15"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paragraph" w:styleId="ListParagraph">
    <w:name w:val="List Paragraph"/>
    <w:basedOn w:val="Normal"/>
    <w:uiPriority w:val="34"/>
    <w:qFormat/>
    <w:rsid w:val="00B8651F"/>
    <w:pPr>
      <w:ind w:left="720"/>
      <w:contextualSpacing/>
    </w:pPr>
  </w:style>
  <w:style w:type="paragraph" w:styleId="FootnoteText">
    <w:name w:val="footnote text"/>
    <w:basedOn w:val="Normal"/>
    <w:link w:val="FootnoteTextChar"/>
    <w:uiPriority w:val="99"/>
    <w:semiHidden/>
    <w:unhideWhenUsed/>
    <w:rsid w:val="00D33C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3C74"/>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D33C74"/>
    <w:rPr>
      <w:vertAlign w:val="superscript"/>
    </w:rPr>
  </w:style>
  <w:style w:type="paragraph" w:styleId="Header">
    <w:name w:val="header"/>
    <w:basedOn w:val="Normal"/>
    <w:link w:val="HeaderChar"/>
    <w:uiPriority w:val="99"/>
    <w:unhideWhenUsed/>
    <w:rsid w:val="00332B37"/>
    <w:pPr>
      <w:tabs>
        <w:tab w:val="center" w:pos="4419"/>
        <w:tab w:val="right" w:pos="8838"/>
      </w:tabs>
      <w:spacing w:after="0" w:line="240" w:lineRule="auto"/>
    </w:pPr>
  </w:style>
  <w:style w:type="character" w:customStyle="1" w:styleId="HeaderChar">
    <w:name w:val="Header Char"/>
    <w:basedOn w:val="DefaultParagraphFont"/>
    <w:link w:val="Header"/>
    <w:uiPriority w:val="99"/>
    <w:rsid w:val="00332B37"/>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8B6092"/>
    <w:rPr>
      <w:color w:val="0000FF"/>
      <w:u w:val="single"/>
    </w:rPr>
  </w:style>
  <w:style w:type="paragraph" w:styleId="ListNumber">
    <w:name w:val="List Number"/>
    <w:basedOn w:val="Normal"/>
    <w:uiPriority w:val="99"/>
    <w:rsid w:val="00A83E1A"/>
    <w:pPr>
      <w:numPr>
        <w:numId w:val="10"/>
      </w:numPr>
      <w:spacing w:after="240" w:line="240" w:lineRule="auto"/>
      <w:ind w:right="0"/>
    </w:pPr>
    <w:rPr>
      <w:rFonts w:ascii="Times" w:hAnsi="Times"/>
      <w:color w:val="auto"/>
      <w:sz w:val="22"/>
      <w:szCs w:val="20"/>
      <w:lang w:val="es-ES" w:eastAsia="es-ES"/>
    </w:rPr>
  </w:style>
  <w:style w:type="paragraph" w:styleId="ListNumber2">
    <w:name w:val="List Number 2"/>
    <w:basedOn w:val="Normal"/>
    <w:uiPriority w:val="99"/>
    <w:rsid w:val="00A83E1A"/>
    <w:pPr>
      <w:numPr>
        <w:ilvl w:val="1"/>
        <w:numId w:val="10"/>
      </w:numPr>
      <w:spacing w:after="240" w:line="240" w:lineRule="auto"/>
      <w:ind w:right="0"/>
    </w:pPr>
    <w:rPr>
      <w:rFonts w:ascii="Times" w:hAnsi="Times"/>
      <w:color w:val="auto"/>
      <w:sz w:val="22"/>
      <w:szCs w:val="20"/>
      <w:lang w:val="es-ES" w:eastAsia="es-ES"/>
    </w:rPr>
  </w:style>
  <w:style w:type="paragraph" w:styleId="ListNumber3">
    <w:name w:val="List Number 3"/>
    <w:basedOn w:val="Normal"/>
    <w:uiPriority w:val="99"/>
    <w:rsid w:val="00A83E1A"/>
    <w:pPr>
      <w:numPr>
        <w:ilvl w:val="2"/>
        <w:numId w:val="10"/>
      </w:numPr>
      <w:spacing w:after="240" w:line="240" w:lineRule="auto"/>
      <w:ind w:right="0"/>
    </w:pPr>
    <w:rPr>
      <w:rFonts w:ascii="Times" w:hAnsi="Times"/>
      <w:color w:val="auto"/>
      <w:sz w:val="22"/>
      <w:szCs w:val="20"/>
      <w:lang w:val="es-ES" w:eastAsia="es-ES"/>
    </w:rPr>
  </w:style>
  <w:style w:type="paragraph" w:styleId="ListNumber4">
    <w:name w:val="List Number 4"/>
    <w:basedOn w:val="Normal"/>
    <w:uiPriority w:val="99"/>
    <w:rsid w:val="00A83E1A"/>
    <w:pPr>
      <w:numPr>
        <w:ilvl w:val="3"/>
        <w:numId w:val="10"/>
      </w:numPr>
      <w:spacing w:after="240" w:line="240" w:lineRule="auto"/>
      <w:ind w:right="0"/>
    </w:pPr>
    <w:rPr>
      <w:rFonts w:ascii="Times" w:hAnsi="Times"/>
      <w:color w:val="auto"/>
      <w:sz w:val="22"/>
      <w:szCs w:val="20"/>
      <w:lang w:val="es-ES" w:eastAsia="es-ES"/>
    </w:rPr>
  </w:style>
  <w:style w:type="paragraph" w:styleId="ListNumber5">
    <w:name w:val="List Number 5"/>
    <w:basedOn w:val="Normal"/>
    <w:uiPriority w:val="99"/>
    <w:rsid w:val="00A83E1A"/>
    <w:pPr>
      <w:numPr>
        <w:ilvl w:val="4"/>
        <w:numId w:val="10"/>
      </w:numPr>
      <w:spacing w:after="240" w:line="240" w:lineRule="auto"/>
      <w:ind w:right="0"/>
    </w:pPr>
    <w:rPr>
      <w:rFonts w:ascii="Times" w:hAnsi="Times"/>
      <w:color w:val="auto"/>
      <w:sz w:val="22"/>
      <w:szCs w:val="20"/>
      <w:lang w:val="es-ES" w:eastAsia="es-ES"/>
    </w:rPr>
  </w:style>
  <w:style w:type="character" w:customStyle="1" w:styleId="wpsdc-drop-cap">
    <w:name w:val="wpsdc-drop-cap"/>
    <w:basedOn w:val="DefaultParagraphFont"/>
    <w:rsid w:val="0044026C"/>
  </w:style>
  <w:style w:type="paragraph" w:styleId="Revision">
    <w:name w:val="Revision"/>
    <w:hidden/>
    <w:uiPriority w:val="99"/>
    <w:semiHidden/>
    <w:rsid w:val="00EB56A5"/>
    <w:pPr>
      <w:spacing w:after="0" w:line="240" w:lineRule="auto"/>
    </w:pPr>
    <w:rPr>
      <w:rFonts w:ascii="Times New Roman" w:eastAsia="Times New Roman" w:hAnsi="Times New Roman" w:cs="Times New Roman"/>
      <w:color w:val="000000"/>
      <w:sz w:val="24"/>
    </w:rPr>
  </w:style>
  <w:style w:type="character" w:styleId="Strong">
    <w:name w:val="Strong"/>
    <w:basedOn w:val="DefaultParagraphFont"/>
    <w:uiPriority w:val="22"/>
    <w:qFormat/>
    <w:rsid w:val="00706D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sitradomsa2010@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prensalibre.com/guatemala/justicia/cc-ampara-a-sindicatos-y-ordena-suspender-articulos-del-reglamento-para-la-contratacion-a-tiempo-parcial/" TargetMode="External"/><Relationship Id="rId2" Type="http://schemas.openxmlformats.org/officeDocument/2006/relationships/hyperlink" Target="https://www.tn23.tv/2019/08/09/empresarios-centroamericanos-se-oponen-a-convenio-190-de-oit/" TargetMode="External"/><Relationship Id="rId1" Type="http://schemas.openxmlformats.org/officeDocument/2006/relationships/hyperlink" Target="https://www.soy502.com/articulo/trabajo-infantil-ninas-encontraron-muerte-esclavitud-5313" TargetMode="External"/><Relationship Id="rId4" Type="http://schemas.openxmlformats.org/officeDocument/2006/relationships/hyperlink" Target="https://www.prensalibre.com/economia/el-salario-minimo-del-2020-dependera-de-la-decision-del-presidente-jimmy-mor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E2F55-1AC3-48CC-A103-9B1522D4E76E}">
  <ds:schemaRefs>
    <ds:schemaRef ds:uri="http://schemas.openxmlformats.org/officeDocument/2006/bibliography"/>
  </ds:schemaRefs>
</ds:datastoreItem>
</file>

<file path=customXml/itemProps2.xml><?xml version="1.0" encoding="utf-8"?>
<ds:datastoreItem xmlns:ds="http://schemas.openxmlformats.org/officeDocument/2006/customXml" ds:itemID="{E78F3390-920C-4B74-97EF-3B77F4C7EC3C}"/>
</file>

<file path=customXml/itemProps3.xml><?xml version="1.0" encoding="utf-8"?>
<ds:datastoreItem xmlns:ds="http://schemas.openxmlformats.org/officeDocument/2006/customXml" ds:itemID="{C82E9927-12B8-4C39-9E18-0F920BC12BF5}"/>
</file>

<file path=customXml/itemProps4.xml><?xml version="1.0" encoding="utf-8"?>
<ds:datastoreItem xmlns:ds="http://schemas.openxmlformats.org/officeDocument/2006/customXml" ds:itemID="{B3766AC2-1FFD-4481-B6CB-EC807C857222}"/>
</file>

<file path=docProps/app.xml><?xml version="1.0" encoding="utf-8"?>
<Properties xmlns="http://schemas.openxmlformats.org/officeDocument/2006/extended-properties" xmlns:vt="http://schemas.openxmlformats.org/officeDocument/2006/docPropsVTypes">
  <Template>Normal.dotm</Template>
  <TotalTime>0</TotalTime>
  <Pages>7</Pages>
  <Words>2617</Words>
  <Characters>14923</Characters>
  <Application>Microsoft Office Word</Application>
  <DocSecurity>8</DocSecurity>
  <Lines>124</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Jeanie Herrera</dc:creator>
  <cp:keywords/>
  <dc:description/>
  <cp:lastModifiedBy>Fleche Isabelle</cp:lastModifiedBy>
  <cp:revision>3</cp:revision>
  <cp:lastPrinted>2020-01-08T03:22:00Z</cp:lastPrinted>
  <dcterms:created xsi:type="dcterms:W3CDTF">2020-01-08T03:22:00Z</dcterms:created>
  <dcterms:modified xsi:type="dcterms:W3CDTF">2020-01-09T14:22:00Z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