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38A15D" w14:textId="6CAB699B" w:rsidR="59BF4CA6" w:rsidRDefault="59BF4CA6" w:rsidP="59BF4CA6">
      <w:pPr>
        <w:spacing w:line="360" w:lineRule="auto"/>
        <w:jc w:val="center"/>
        <w:rPr>
          <w:rFonts w:ascii="Times New Roman" w:eastAsia="Times New Roman" w:hAnsi="Times New Roman" w:cs="Times New Roman"/>
          <w:b/>
          <w:bCs/>
          <w:color w:val="000000" w:themeColor="text1"/>
          <w:sz w:val="40"/>
          <w:szCs w:val="40"/>
        </w:rPr>
      </w:pPr>
    </w:p>
    <w:p w14:paraId="2BD03145" w14:textId="50EA2B9B" w:rsidR="14633DD6" w:rsidRDefault="5EF6C485" w:rsidP="59BF4CA6">
      <w:pPr>
        <w:spacing w:line="276" w:lineRule="auto"/>
        <w:jc w:val="center"/>
        <w:rPr>
          <w:rFonts w:ascii="Times New Roman" w:eastAsia="Times New Roman" w:hAnsi="Times New Roman" w:cs="Times New Roman"/>
          <w:b/>
          <w:bCs/>
          <w:color w:val="000000" w:themeColor="text1"/>
          <w:sz w:val="40"/>
          <w:szCs w:val="40"/>
        </w:rPr>
      </w:pPr>
      <w:r w:rsidRPr="5940D9FB">
        <w:rPr>
          <w:rFonts w:ascii="Times New Roman" w:eastAsia="Times New Roman" w:hAnsi="Times New Roman" w:cs="Times New Roman"/>
          <w:b/>
          <w:bCs/>
          <w:color w:val="000000" w:themeColor="text1"/>
          <w:sz w:val="40"/>
          <w:szCs w:val="40"/>
        </w:rPr>
        <w:t xml:space="preserve">REPORT ON CEDAW AND THE REPUBLIC OF SINGAPORE </w:t>
      </w:r>
    </w:p>
    <w:p w14:paraId="0BDDAE5E" w14:textId="5BB05080" w:rsidR="59BF4CA6" w:rsidRDefault="59BF4CA6" w:rsidP="59BF4CA6">
      <w:pPr>
        <w:spacing w:line="276" w:lineRule="auto"/>
        <w:jc w:val="center"/>
        <w:rPr>
          <w:rFonts w:ascii="Times New Roman" w:eastAsia="Times New Roman" w:hAnsi="Times New Roman" w:cs="Times New Roman"/>
          <w:b/>
          <w:bCs/>
          <w:color w:val="000000" w:themeColor="text1"/>
          <w:sz w:val="48"/>
          <w:szCs w:val="48"/>
        </w:rPr>
      </w:pPr>
    </w:p>
    <w:p w14:paraId="67D6167D" w14:textId="19066351" w:rsidR="14633DD6" w:rsidRDefault="5EF6C485" w:rsidP="59BF4CA6">
      <w:pPr>
        <w:spacing w:line="276" w:lineRule="auto"/>
        <w:jc w:val="center"/>
        <w:rPr>
          <w:rFonts w:ascii="Times New Roman" w:eastAsia="Times New Roman" w:hAnsi="Times New Roman" w:cs="Times New Roman"/>
          <w:b/>
          <w:bCs/>
          <w:color w:val="000000" w:themeColor="text1"/>
          <w:sz w:val="40"/>
          <w:szCs w:val="40"/>
        </w:rPr>
      </w:pPr>
      <w:r w:rsidRPr="5940D9FB">
        <w:rPr>
          <w:rFonts w:ascii="Times New Roman" w:eastAsia="Times New Roman" w:hAnsi="Times New Roman" w:cs="Times New Roman"/>
          <w:b/>
          <w:bCs/>
          <w:color w:val="000000" w:themeColor="text1"/>
          <w:sz w:val="40"/>
          <w:szCs w:val="40"/>
        </w:rPr>
        <w:t xml:space="preserve">Report by </w:t>
      </w:r>
      <w:r w:rsidR="1E6E64FC" w:rsidRPr="5940D9FB">
        <w:rPr>
          <w:rFonts w:ascii="Times New Roman" w:eastAsia="Times New Roman" w:hAnsi="Times New Roman" w:cs="Times New Roman"/>
          <w:b/>
          <w:bCs/>
          <w:color w:val="000000" w:themeColor="text1"/>
          <w:sz w:val="40"/>
          <w:szCs w:val="40"/>
        </w:rPr>
        <w:t>the Singapore Muslim Women</w:t>
      </w:r>
      <w:r w:rsidR="5423A866" w:rsidRPr="5940D9FB">
        <w:rPr>
          <w:rFonts w:ascii="Times New Roman" w:eastAsia="Times New Roman" w:hAnsi="Times New Roman" w:cs="Times New Roman"/>
          <w:b/>
          <w:bCs/>
          <w:color w:val="000000" w:themeColor="text1"/>
          <w:sz w:val="40"/>
          <w:szCs w:val="40"/>
        </w:rPr>
        <w:t>’</w:t>
      </w:r>
      <w:r w:rsidR="1E6E64FC" w:rsidRPr="5940D9FB">
        <w:rPr>
          <w:rFonts w:ascii="Times New Roman" w:eastAsia="Times New Roman" w:hAnsi="Times New Roman" w:cs="Times New Roman"/>
          <w:b/>
          <w:bCs/>
          <w:color w:val="000000" w:themeColor="text1"/>
          <w:sz w:val="40"/>
          <w:szCs w:val="40"/>
        </w:rPr>
        <w:t>s Association (PPIS)</w:t>
      </w:r>
    </w:p>
    <w:p w14:paraId="019B6B23" w14:textId="0DD61F47" w:rsidR="59BF4CA6" w:rsidRDefault="59BF4CA6" w:rsidP="59BF4CA6">
      <w:pPr>
        <w:spacing w:line="276" w:lineRule="auto"/>
        <w:jc w:val="center"/>
        <w:rPr>
          <w:rFonts w:ascii="Times New Roman" w:eastAsia="Times New Roman" w:hAnsi="Times New Roman" w:cs="Times New Roman"/>
          <w:b/>
          <w:bCs/>
          <w:color w:val="000000" w:themeColor="text1"/>
          <w:sz w:val="40"/>
          <w:szCs w:val="40"/>
        </w:rPr>
      </w:pPr>
    </w:p>
    <w:p w14:paraId="15374700" w14:textId="77777777" w:rsidR="007B218D" w:rsidRDefault="1E6E64FC" w:rsidP="59BF4CA6">
      <w:pPr>
        <w:spacing w:line="276" w:lineRule="auto"/>
        <w:jc w:val="center"/>
        <w:rPr>
          <w:rFonts w:ascii="Times New Roman" w:eastAsia="Times New Roman" w:hAnsi="Times New Roman" w:cs="Times New Roman"/>
          <w:b/>
          <w:bCs/>
          <w:color w:val="000000" w:themeColor="text1"/>
          <w:sz w:val="32"/>
          <w:szCs w:val="32"/>
        </w:rPr>
      </w:pPr>
      <w:r w:rsidRPr="5940D9FB">
        <w:rPr>
          <w:rFonts w:ascii="Times New Roman" w:eastAsia="Times New Roman" w:hAnsi="Times New Roman" w:cs="Times New Roman"/>
          <w:b/>
          <w:bCs/>
          <w:color w:val="000000" w:themeColor="text1"/>
          <w:sz w:val="32"/>
          <w:szCs w:val="32"/>
        </w:rPr>
        <w:t>FOR THE 88</w:t>
      </w:r>
      <w:r w:rsidRPr="5940D9FB">
        <w:rPr>
          <w:rFonts w:ascii="Times New Roman" w:eastAsia="Times New Roman" w:hAnsi="Times New Roman" w:cs="Times New Roman"/>
          <w:b/>
          <w:bCs/>
          <w:color w:val="000000" w:themeColor="text1"/>
          <w:sz w:val="32"/>
          <w:szCs w:val="32"/>
          <w:vertAlign w:val="superscript"/>
        </w:rPr>
        <w:t>TH</w:t>
      </w:r>
      <w:r w:rsidRPr="5940D9FB">
        <w:rPr>
          <w:rFonts w:ascii="Times New Roman" w:eastAsia="Times New Roman" w:hAnsi="Times New Roman" w:cs="Times New Roman"/>
          <w:b/>
          <w:bCs/>
          <w:color w:val="000000" w:themeColor="text1"/>
          <w:sz w:val="32"/>
          <w:szCs w:val="32"/>
        </w:rPr>
        <w:t xml:space="preserve"> SESSION OF THE </w:t>
      </w:r>
    </w:p>
    <w:p w14:paraId="36DB5733" w14:textId="5AAC0B38" w:rsidR="5902EFD7" w:rsidRDefault="1E6E64FC" w:rsidP="59BF4CA6">
      <w:pPr>
        <w:spacing w:line="276" w:lineRule="auto"/>
        <w:jc w:val="center"/>
        <w:rPr>
          <w:rFonts w:ascii="Times New Roman" w:eastAsia="Times New Roman" w:hAnsi="Times New Roman" w:cs="Times New Roman"/>
          <w:b/>
          <w:bCs/>
          <w:color w:val="000000" w:themeColor="text1"/>
          <w:sz w:val="32"/>
          <w:szCs w:val="32"/>
        </w:rPr>
      </w:pPr>
      <w:r w:rsidRPr="5940D9FB">
        <w:rPr>
          <w:rFonts w:ascii="Times New Roman" w:eastAsia="Times New Roman" w:hAnsi="Times New Roman" w:cs="Times New Roman"/>
          <w:b/>
          <w:bCs/>
          <w:color w:val="000000" w:themeColor="text1"/>
          <w:sz w:val="32"/>
          <w:szCs w:val="32"/>
        </w:rPr>
        <w:t>UNITED NATIONS COMMITTE</w:t>
      </w:r>
      <w:r w:rsidR="45338F81" w:rsidRPr="5940D9FB">
        <w:rPr>
          <w:rFonts w:ascii="Times New Roman" w:eastAsia="Times New Roman" w:hAnsi="Times New Roman" w:cs="Times New Roman"/>
          <w:b/>
          <w:bCs/>
          <w:color w:val="000000" w:themeColor="text1"/>
          <w:sz w:val="32"/>
          <w:szCs w:val="32"/>
        </w:rPr>
        <w:t>E</w:t>
      </w:r>
      <w:r w:rsidRPr="5940D9FB">
        <w:rPr>
          <w:rFonts w:ascii="Times New Roman" w:eastAsia="Times New Roman" w:hAnsi="Times New Roman" w:cs="Times New Roman"/>
          <w:b/>
          <w:bCs/>
          <w:color w:val="000000" w:themeColor="text1"/>
          <w:sz w:val="32"/>
          <w:szCs w:val="32"/>
        </w:rPr>
        <w:t xml:space="preserve"> ON CEDAW</w:t>
      </w:r>
    </w:p>
    <w:p w14:paraId="00B4B435" w14:textId="5FC12B00" w:rsidR="59BF4CA6" w:rsidRDefault="59BF4CA6" w:rsidP="59BF4CA6">
      <w:pPr>
        <w:spacing w:line="276" w:lineRule="auto"/>
        <w:jc w:val="center"/>
        <w:rPr>
          <w:rFonts w:ascii="Times New Roman" w:eastAsia="Times New Roman" w:hAnsi="Times New Roman" w:cs="Times New Roman"/>
          <w:b/>
          <w:bCs/>
          <w:color w:val="000000" w:themeColor="text1"/>
          <w:sz w:val="36"/>
          <w:szCs w:val="36"/>
          <w:u w:val="single"/>
        </w:rPr>
      </w:pPr>
    </w:p>
    <w:p w14:paraId="41B4F2C2" w14:textId="106569E0" w:rsidR="59BF4CA6" w:rsidRDefault="59BF4CA6" w:rsidP="59BF4CA6">
      <w:pPr>
        <w:spacing w:line="360" w:lineRule="auto"/>
        <w:jc w:val="center"/>
        <w:rPr>
          <w:rFonts w:ascii="Times New Roman" w:eastAsia="Times New Roman" w:hAnsi="Times New Roman" w:cs="Times New Roman"/>
          <w:b/>
          <w:bCs/>
          <w:color w:val="000000" w:themeColor="text1"/>
          <w:sz w:val="24"/>
          <w:szCs w:val="24"/>
          <w:u w:val="single"/>
        </w:rPr>
      </w:pPr>
    </w:p>
    <w:p w14:paraId="6F651A2A" w14:textId="52E37D32" w:rsidR="59BF4CA6" w:rsidRDefault="59BF4CA6" w:rsidP="59BF4CA6">
      <w:pPr>
        <w:spacing w:line="360" w:lineRule="auto"/>
        <w:jc w:val="center"/>
        <w:rPr>
          <w:rFonts w:ascii="Times New Roman" w:eastAsia="Times New Roman" w:hAnsi="Times New Roman" w:cs="Times New Roman"/>
          <w:b/>
          <w:bCs/>
          <w:color w:val="000000" w:themeColor="text1"/>
          <w:sz w:val="24"/>
          <w:szCs w:val="24"/>
          <w:u w:val="single"/>
        </w:rPr>
      </w:pPr>
    </w:p>
    <w:p w14:paraId="228B4773" w14:textId="173E0888" w:rsidR="59BF4CA6" w:rsidRDefault="59BF4CA6" w:rsidP="59BF4CA6">
      <w:pPr>
        <w:spacing w:line="360" w:lineRule="auto"/>
        <w:jc w:val="center"/>
        <w:rPr>
          <w:rFonts w:ascii="Times New Roman" w:eastAsia="Times New Roman" w:hAnsi="Times New Roman" w:cs="Times New Roman"/>
          <w:b/>
          <w:bCs/>
          <w:color w:val="000000" w:themeColor="text1"/>
          <w:sz w:val="24"/>
          <w:szCs w:val="24"/>
          <w:u w:val="single"/>
        </w:rPr>
      </w:pPr>
    </w:p>
    <w:p w14:paraId="5C96B86A" w14:textId="3DBA66F9" w:rsidR="59BF4CA6" w:rsidRDefault="59BF4CA6" w:rsidP="59BF4CA6">
      <w:pPr>
        <w:spacing w:line="360" w:lineRule="auto"/>
        <w:jc w:val="center"/>
        <w:rPr>
          <w:rFonts w:ascii="Times New Roman" w:eastAsia="Times New Roman" w:hAnsi="Times New Roman" w:cs="Times New Roman"/>
          <w:b/>
          <w:bCs/>
          <w:color w:val="000000" w:themeColor="text1"/>
          <w:sz w:val="24"/>
          <w:szCs w:val="24"/>
          <w:u w:val="single"/>
        </w:rPr>
      </w:pPr>
    </w:p>
    <w:p w14:paraId="51D36D67" w14:textId="47AFB448" w:rsidR="59BF4CA6" w:rsidRDefault="59BF4CA6" w:rsidP="59BF4CA6">
      <w:pPr>
        <w:spacing w:line="360" w:lineRule="auto"/>
        <w:rPr>
          <w:rFonts w:ascii="Times New Roman" w:eastAsia="Times New Roman" w:hAnsi="Times New Roman" w:cs="Times New Roman"/>
          <w:b/>
          <w:bCs/>
          <w:color w:val="000000" w:themeColor="text1"/>
          <w:sz w:val="24"/>
          <w:szCs w:val="24"/>
          <w:u w:val="single"/>
        </w:rPr>
      </w:pPr>
    </w:p>
    <w:p w14:paraId="0C30B1E6" w14:textId="70ABFC23" w:rsidR="59BF4CA6" w:rsidRDefault="59BF4CA6" w:rsidP="59BF4CA6">
      <w:pPr>
        <w:spacing w:line="360" w:lineRule="auto"/>
        <w:rPr>
          <w:rFonts w:ascii="Times New Roman" w:eastAsia="Times New Roman" w:hAnsi="Times New Roman" w:cs="Times New Roman"/>
          <w:b/>
          <w:bCs/>
          <w:color w:val="000000" w:themeColor="text1"/>
          <w:sz w:val="24"/>
          <w:szCs w:val="24"/>
          <w:u w:val="single"/>
        </w:rPr>
      </w:pPr>
    </w:p>
    <w:p w14:paraId="34DDB81A" w14:textId="33E91920" w:rsidR="59BF4CA6" w:rsidRDefault="59BF4CA6" w:rsidP="59BF4CA6">
      <w:pPr>
        <w:spacing w:line="360" w:lineRule="auto"/>
        <w:rPr>
          <w:rFonts w:ascii="Times New Roman" w:eastAsia="Times New Roman" w:hAnsi="Times New Roman" w:cs="Times New Roman"/>
          <w:b/>
          <w:bCs/>
          <w:color w:val="000000" w:themeColor="text1"/>
          <w:sz w:val="24"/>
          <w:szCs w:val="24"/>
          <w:u w:val="single"/>
        </w:rPr>
      </w:pPr>
    </w:p>
    <w:p w14:paraId="16B92202" w14:textId="3DF16314" w:rsidR="59BF4CA6" w:rsidRDefault="59BF4CA6" w:rsidP="59BF4CA6">
      <w:pPr>
        <w:spacing w:line="360" w:lineRule="auto"/>
        <w:rPr>
          <w:rFonts w:ascii="Times New Roman" w:eastAsia="Times New Roman" w:hAnsi="Times New Roman" w:cs="Times New Roman"/>
          <w:b/>
          <w:bCs/>
          <w:color w:val="000000" w:themeColor="text1"/>
          <w:sz w:val="24"/>
          <w:szCs w:val="24"/>
          <w:u w:val="single"/>
        </w:rPr>
      </w:pPr>
    </w:p>
    <w:p w14:paraId="31227FAE" w14:textId="1D2AB767" w:rsidR="59BF4CA6" w:rsidRDefault="59BF4CA6" w:rsidP="59BF4CA6">
      <w:pPr>
        <w:spacing w:line="360" w:lineRule="auto"/>
        <w:rPr>
          <w:rFonts w:ascii="Times New Roman" w:eastAsia="Times New Roman" w:hAnsi="Times New Roman" w:cs="Times New Roman"/>
          <w:b/>
          <w:bCs/>
          <w:color w:val="000000" w:themeColor="text1"/>
          <w:sz w:val="24"/>
          <w:szCs w:val="24"/>
          <w:u w:val="single"/>
        </w:rPr>
      </w:pPr>
    </w:p>
    <w:p w14:paraId="3DC3F662" w14:textId="3DEDE6A4" w:rsidR="59BF4CA6" w:rsidRDefault="59BF4CA6" w:rsidP="59BF4CA6">
      <w:pPr>
        <w:spacing w:line="360" w:lineRule="auto"/>
        <w:rPr>
          <w:rFonts w:ascii="Times New Roman" w:eastAsia="Times New Roman" w:hAnsi="Times New Roman" w:cs="Times New Roman"/>
          <w:b/>
          <w:bCs/>
          <w:color w:val="000000" w:themeColor="text1"/>
          <w:sz w:val="24"/>
          <w:szCs w:val="24"/>
          <w:u w:val="single"/>
        </w:rPr>
      </w:pPr>
    </w:p>
    <w:p w14:paraId="020E28F4" w14:textId="49F29B89" w:rsidR="59BF4CA6" w:rsidRDefault="59BF4CA6" w:rsidP="59BF4CA6">
      <w:pPr>
        <w:spacing w:line="360" w:lineRule="auto"/>
        <w:rPr>
          <w:rFonts w:ascii="Times New Roman" w:eastAsia="Times New Roman" w:hAnsi="Times New Roman" w:cs="Times New Roman"/>
          <w:b/>
          <w:bCs/>
          <w:color w:val="000000" w:themeColor="text1"/>
          <w:sz w:val="24"/>
          <w:szCs w:val="24"/>
          <w:u w:val="single"/>
        </w:rPr>
      </w:pPr>
    </w:p>
    <w:p w14:paraId="2DB6F490" w14:textId="77777777" w:rsidR="00586BC1" w:rsidRDefault="00586BC1">
      <w:pPr>
        <w:rPr>
          <w:rFonts w:ascii="Times New Roman" w:eastAsia="Times New Roman" w:hAnsi="Times New Roman" w:cs="Times New Roman"/>
          <w:b/>
          <w:bCs/>
          <w:color w:val="000000" w:themeColor="text1"/>
          <w:sz w:val="24"/>
          <w:szCs w:val="24"/>
        </w:rPr>
      </w:pPr>
      <w:r w:rsidRPr="5940D9FB">
        <w:rPr>
          <w:rFonts w:ascii="Times New Roman" w:eastAsia="Times New Roman" w:hAnsi="Times New Roman" w:cs="Times New Roman"/>
          <w:b/>
          <w:bCs/>
          <w:color w:val="000000" w:themeColor="text1"/>
          <w:sz w:val="24"/>
          <w:szCs w:val="24"/>
        </w:rPr>
        <w:br w:type="page"/>
      </w:r>
    </w:p>
    <w:p w14:paraId="68C5E473" w14:textId="1E473B34" w:rsidR="57B2E306" w:rsidRDefault="63921BC1" w:rsidP="59BF4CA6">
      <w:pPr>
        <w:spacing w:line="360" w:lineRule="auto"/>
        <w:jc w:val="center"/>
        <w:rPr>
          <w:rFonts w:ascii="Times New Roman" w:eastAsia="Times New Roman" w:hAnsi="Times New Roman" w:cs="Times New Roman"/>
          <w:b/>
          <w:bCs/>
          <w:color w:val="000000" w:themeColor="text1"/>
          <w:sz w:val="24"/>
          <w:szCs w:val="24"/>
        </w:rPr>
      </w:pPr>
      <w:r w:rsidRPr="5940D9FB">
        <w:rPr>
          <w:rFonts w:ascii="Times New Roman" w:eastAsia="Times New Roman" w:hAnsi="Times New Roman" w:cs="Times New Roman"/>
          <w:b/>
          <w:bCs/>
          <w:color w:val="000000" w:themeColor="text1"/>
          <w:sz w:val="24"/>
          <w:szCs w:val="24"/>
        </w:rPr>
        <w:lastRenderedPageBreak/>
        <w:t>GLOSSARY</w:t>
      </w:r>
    </w:p>
    <w:p w14:paraId="54EC50A0" w14:textId="30FC4102" w:rsidR="59BF4CA6" w:rsidRPr="001A642F" w:rsidRDefault="59BF4CA6" w:rsidP="001A642F">
      <w:pPr>
        <w:spacing w:line="360" w:lineRule="auto"/>
        <w:rPr>
          <w:rFonts w:ascii="Times New Roman" w:eastAsia="Times New Roman" w:hAnsi="Times New Roman" w:cs="Times New Roman"/>
          <w:color w:val="000000" w:themeColor="text1"/>
          <w:sz w:val="24"/>
          <w:szCs w:val="24"/>
        </w:rPr>
      </w:pPr>
    </w:p>
    <w:p w14:paraId="5806EDA5" w14:textId="7BE666F4" w:rsidR="15029CBB" w:rsidRPr="00EC37EB" w:rsidRDefault="16C9DD70" w:rsidP="0046510D">
      <w:pPr>
        <w:spacing w:line="360" w:lineRule="auto"/>
        <w:rPr>
          <w:rFonts w:ascii="Times New Roman" w:eastAsia="Times New Roman" w:hAnsi="Times New Roman" w:cs="Times New Roman"/>
          <w:color w:val="000000" w:themeColor="text1"/>
          <w:sz w:val="24"/>
          <w:szCs w:val="24"/>
        </w:rPr>
      </w:pPr>
      <w:r w:rsidRPr="00EC37EB">
        <w:rPr>
          <w:rFonts w:ascii="Times New Roman" w:eastAsia="Times New Roman" w:hAnsi="Times New Roman" w:cs="Times New Roman"/>
          <w:color w:val="000000" w:themeColor="text1"/>
          <w:sz w:val="24"/>
          <w:szCs w:val="24"/>
        </w:rPr>
        <w:t>AMLA: Administration of Muslim Law Act</w:t>
      </w:r>
    </w:p>
    <w:p w14:paraId="78B8277E" w14:textId="372C4248" w:rsidR="38944628" w:rsidRPr="00EC37EB" w:rsidRDefault="32038B68" w:rsidP="0046510D">
      <w:pPr>
        <w:spacing w:line="360" w:lineRule="auto"/>
        <w:rPr>
          <w:rFonts w:ascii="Times New Roman" w:eastAsia="Times New Roman" w:hAnsi="Times New Roman" w:cs="Times New Roman"/>
          <w:color w:val="000000" w:themeColor="text1"/>
          <w:sz w:val="24"/>
          <w:szCs w:val="24"/>
        </w:rPr>
      </w:pPr>
      <w:r w:rsidRPr="00EC37EB">
        <w:rPr>
          <w:rFonts w:ascii="Times New Roman" w:eastAsia="Times New Roman" w:hAnsi="Times New Roman" w:cs="Times New Roman"/>
          <w:color w:val="000000" w:themeColor="text1"/>
          <w:sz w:val="24"/>
          <w:szCs w:val="24"/>
        </w:rPr>
        <w:t xml:space="preserve">AMWR: Aspirations of </w:t>
      </w:r>
      <w:r w:rsidR="45338F81" w:rsidRPr="00EC37EB">
        <w:rPr>
          <w:rFonts w:ascii="Times New Roman" w:eastAsia="Times New Roman" w:hAnsi="Times New Roman" w:cs="Times New Roman"/>
          <w:color w:val="000000" w:themeColor="text1"/>
          <w:sz w:val="24"/>
          <w:szCs w:val="24"/>
        </w:rPr>
        <w:t xml:space="preserve">Singapore </w:t>
      </w:r>
      <w:r w:rsidRPr="00EC37EB">
        <w:rPr>
          <w:rFonts w:ascii="Times New Roman" w:eastAsia="Times New Roman" w:hAnsi="Times New Roman" w:cs="Times New Roman"/>
          <w:color w:val="000000" w:themeColor="text1"/>
          <w:sz w:val="24"/>
          <w:szCs w:val="24"/>
        </w:rPr>
        <w:t>Muslim Women Research</w:t>
      </w:r>
    </w:p>
    <w:p w14:paraId="3C2507B1" w14:textId="58485661" w:rsidR="00615196" w:rsidRPr="00EC37EB" w:rsidRDefault="6A9BB0AB" w:rsidP="0046510D">
      <w:pPr>
        <w:pStyle w:val="paragraph"/>
        <w:spacing w:beforeAutospacing="0" w:afterAutospacing="0" w:line="360" w:lineRule="auto"/>
        <w:textAlignment w:val="baseline"/>
        <w:rPr>
          <w:rStyle w:val="eop"/>
        </w:rPr>
      </w:pPr>
      <w:r w:rsidRPr="00EC37EB">
        <w:rPr>
          <w:rStyle w:val="normaltextrun"/>
        </w:rPr>
        <w:t>Committee: The United Nations CEDAW Committee</w:t>
      </w:r>
      <w:r w:rsidRPr="00EC37EB">
        <w:rPr>
          <w:rStyle w:val="eop"/>
        </w:rPr>
        <w:t> </w:t>
      </w:r>
    </w:p>
    <w:p w14:paraId="15DE295A" w14:textId="77777777" w:rsidR="00EC37EB" w:rsidRPr="00EC37EB" w:rsidRDefault="00EC37EB" w:rsidP="0046510D">
      <w:pPr>
        <w:spacing w:line="360" w:lineRule="auto"/>
        <w:rPr>
          <w:rFonts w:ascii="Times New Roman" w:eastAsia="Times New Roman" w:hAnsi="Times New Roman" w:cs="Times New Roman"/>
          <w:color w:val="000000" w:themeColor="text1"/>
          <w:sz w:val="24"/>
          <w:szCs w:val="24"/>
        </w:rPr>
      </w:pPr>
      <w:r w:rsidRPr="00EC37EB">
        <w:rPr>
          <w:rStyle w:val="normaltextrun"/>
          <w:rFonts w:ascii="Times New Roman" w:hAnsi="Times New Roman" w:cs="Times New Roman"/>
          <w:color w:val="000000"/>
          <w:sz w:val="24"/>
          <w:szCs w:val="24"/>
          <w:shd w:val="clear" w:color="auto" w:fill="FFFFFF"/>
        </w:rPr>
        <w:t>CPF: Central Provident Fund</w:t>
      </w:r>
      <w:r w:rsidRPr="00EC37EB">
        <w:rPr>
          <w:rStyle w:val="eop"/>
          <w:rFonts w:ascii="Times New Roman" w:hAnsi="Times New Roman" w:cs="Times New Roman"/>
          <w:color w:val="000000"/>
          <w:sz w:val="24"/>
          <w:szCs w:val="24"/>
          <w:shd w:val="clear" w:color="auto" w:fill="FFFFFF"/>
        </w:rPr>
        <w:t> </w:t>
      </w:r>
      <w:r w:rsidRPr="00EC37EB">
        <w:rPr>
          <w:rFonts w:ascii="Times New Roman" w:eastAsia="Times New Roman" w:hAnsi="Times New Roman" w:cs="Times New Roman"/>
          <w:color w:val="000000" w:themeColor="text1"/>
          <w:sz w:val="24"/>
          <w:szCs w:val="24"/>
        </w:rPr>
        <w:t xml:space="preserve"> </w:t>
      </w:r>
    </w:p>
    <w:p w14:paraId="4A1B2178" w14:textId="17759B94" w:rsidR="52193640" w:rsidRPr="00EC37EB" w:rsidRDefault="3EFDA59E" w:rsidP="0046510D">
      <w:pPr>
        <w:spacing w:line="360" w:lineRule="auto"/>
        <w:rPr>
          <w:rFonts w:ascii="Times New Roman" w:eastAsia="Times New Roman" w:hAnsi="Times New Roman" w:cs="Times New Roman"/>
          <w:color w:val="000000" w:themeColor="text1"/>
          <w:sz w:val="24"/>
          <w:szCs w:val="24"/>
        </w:rPr>
      </w:pPr>
      <w:r w:rsidRPr="00EC37EB">
        <w:rPr>
          <w:rFonts w:ascii="Times New Roman" w:eastAsia="Times New Roman" w:hAnsi="Times New Roman" w:cs="Times New Roman"/>
          <w:color w:val="000000" w:themeColor="text1"/>
          <w:sz w:val="24"/>
          <w:szCs w:val="24"/>
        </w:rPr>
        <w:t>DEI: Diversity, Equity and Inclusion</w:t>
      </w:r>
    </w:p>
    <w:p w14:paraId="225E01EC" w14:textId="689A13FE" w:rsidR="366242AD" w:rsidRPr="00EC37EB" w:rsidRDefault="007F2547" w:rsidP="0046510D">
      <w:pPr>
        <w:spacing w:line="360" w:lineRule="auto"/>
        <w:rPr>
          <w:rFonts w:ascii="Times New Roman" w:eastAsia="Times New Roman" w:hAnsi="Times New Roman" w:cs="Times New Roman"/>
          <w:color w:val="000000" w:themeColor="text1"/>
          <w:sz w:val="24"/>
          <w:szCs w:val="24"/>
        </w:rPr>
      </w:pPr>
      <w:r w:rsidRPr="00EC37EB">
        <w:rPr>
          <w:rFonts w:ascii="Times New Roman" w:eastAsia="Times New Roman" w:hAnsi="Times New Roman" w:cs="Times New Roman"/>
          <w:color w:val="000000" w:themeColor="text1"/>
          <w:sz w:val="24"/>
          <w:szCs w:val="24"/>
        </w:rPr>
        <w:t>FGC</w:t>
      </w:r>
      <w:r w:rsidR="10F35AA0" w:rsidRPr="00EC37EB">
        <w:rPr>
          <w:rFonts w:ascii="Times New Roman" w:eastAsia="Times New Roman" w:hAnsi="Times New Roman" w:cs="Times New Roman"/>
          <w:color w:val="000000" w:themeColor="text1"/>
          <w:sz w:val="24"/>
          <w:szCs w:val="24"/>
        </w:rPr>
        <w:t xml:space="preserve">: Female </w:t>
      </w:r>
      <w:r w:rsidR="45338F81" w:rsidRPr="00EC37EB">
        <w:rPr>
          <w:rFonts w:ascii="Times New Roman" w:eastAsia="Times New Roman" w:hAnsi="Times New Roman" w:cs="Times New Roman"/>
          <w:color w:val="000000" w:themeColor="text1"/>
          <w:sz w:val="24"/>
          <w:szCs w:val="24"/>
        </w:rPr>
        <w:t>G</w:t>
      </w:r>
      <w:r w:rsidR="10F35AA0" w:rsidRPr="00EC37EB">
        <w:rPr>
          <w:rFonts w:ascii="Times New Roman" w:eastAsia="Times New Roman" w:hAnsi="Times New Roman" w:cs="Times New Roman"/>
          <w:color w:val="000000" w:themeColor="text1"/>
          <w:sz w:val="24"/>
          <w:szCs w:val="24"/>
        </w:rPr>
        <w:t xml:space="preserve">enital </w:t>
      </w:r>
      <w:r w:rsidRPr="00EC37EB">
        <w:rPr>
          <w:rFonts w:ascii="Times New Roman" w:eastAsia="Times New Roman" w:hAnsi="Times New Roman" w:cs="Times New Roman"/>
          <w:color w:val="000000" w:themeColor="text1"/>
          <w:sz w:val="24"/>
          <w:szCs w:val="24"/>
        </w:rPr>
        <w:t>Cutting</w:t>
      </w:r>
    </w:p>
    <w:p w14:paraId="6EF49B85" w14:textId="52F8DF53" w:rsidR="001022F4" w:rsidRDefault="001022F4" w:rsidP="0046510D">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LPA: Lasting Power of Attorney</w:t>
      </w:r>
    </w:p>
    <w:p w14:paraId="0FB00C9E" w14:textId="08137ED0" w:rsidR="073286C7" w:rsidRPr="00EC37EB" w:rsidRDefault="10FC014E" w:rsidP="0046510D">
      <w:pPr>
        <w:spacing w:line="360" w:lineRule="auto"/>
        <w:rPr>
          <w:rFonts w:ascii="Times New Roman" w:eastAsia="Times New Roman" w:hAnsi="Times New Roman" w:cs="Times New Roman"/>
          <w:color w:val="000000" w:themeColor="text1"/>
          <w:sz w:val="24"/>
          <w:szCs w:val="24"/>
        </w:rPr>
      </w:pPr>
      <w:r w:rsidRPr="00EC37EB">
        <w:rPr>
          <w:rFonts w:ascii="Times New Roman" w:eastAsia="Times New Roman" w:hAnsi="Times New Roman" w:cs="Times New Roman"/>
          <w:color w:val="000000" w:themeColor="text1"/>
          <w:sz w:val="24"/>
          <w:szCs w:val="24"/>
        </w:rPr>
        <w:t xml:space="preserve">MUIS: </w:t>
      </w:r>
      <w:r w:rsidR="26B9DB38" w:rsidRPr="00EC37EB">
        <w:rPr>
          <w:rFonts w:ascii="Times New Roman" w:eastAsia="Times New Roman" w:hAnsi="Times New Roman" w:cs="Times New Roman"/>
          <w:color w:val="000000" w:themeColor="text1"/>
          <w:sz w:val="24"/>
          <w:szCs w:val="24"/>
        </w:rPr>
        <w:t xml:space="preserve">Majlis </w:t>
      </w:r>
      <w:proofErr w:type="spellStart"/>
      <w:r w:rsidR="26B9DB38" w:rsidRPr="00EC37EB">
        <w:rPr>
          <w:rFonts w:ascii="Times New Roman" w:eastAsia="Times New Roman" w:hAnsi="Times New Roman" w:cs="Times New Roman"/>
          <w:color w:val="000000" w:themeColor="text1"/>
          <w:sz w:val="24"/>
          <w:szCs w:val="24"/>
        </w:rPr>
        <w:t>Ugama</w:t>
      </w:r>
      <w:proofErr w:type="spellEnd"/>
      <w:r w:rsidR="26B9DB38" w:rsidRPr="00EC37EB">
        <w:rPr>
          <w:rFonts w:ascii="Times New Roman" w:eastAsia="Times New Roman" w:hAnsi="Times New Roman" w:cs="Times New Roman"/>
          <w:color w:val="000000" w:themeColor="text1"/>
          <w:sz w:val="24"/>
          <w:szCs w:val="24"/>
        </w:rPr>
        <w:t xml:space="preserve"> Islam Singapura (</w:t>
      </w:r>
      <w:r w:rsidRPr="00EC37EB">
        <w:rPr>
          <w:rFonts w:ascii="Times New Roman" w:eastAsia="Times New Roman" w:hAnsi="Times New Roman" w:cs="Times New Roman"/>
          <w:color w:val="000000" w:themeColor="text1"/>
          <w:sz w:val="24"/>
          <w:szCs w:val="24"/>
        </w:rPr>
        <w:t>Islamic Religious Council of Singapore</w:t>
      </w:r>
      <w:r w:rsidR="13FBBC3A" w:rsidRPr="00EC37EB">
        <w:rPr>
          <w:rFonts w:ascii="Times New Roman" w:eastAsia="Times New Roman" w:hAnsi="Times New Roman" w:cs="Times New Roman"/>
          <w:color w:val="000000" w:themeColor="text1"/>
          <w:sz w:val="24"/>
          <w:szCs w:val="24"/>
        </w:rPr>
        <w:t>)</w:t>
      </w:r>
    </w:p>
    <w:p w14:paraId="7C3E8C64" w14:textId="09BFEDF7" w:rsidR="073286C7" w:rsidRPr="00EC37EB" w:rsidRDefault="10FC014E" w:rsidP="0046510D">
      <w:pPr>
        <w:spacing w:line="360" w:lineRule="auto"/>
        <w:rPr>
          <w:rFonts w:ascii="Times New Roman" w:eastAsia="Times New Roman" w:hAnsi="Times New Roman" w:cs="Times New Roman"/>
          <w:color w:val="000000" w:themeColor="text1"/>
          <w:sz w:val="24"/>
          <w:szCs w:val="24"/>
        </w:rPr>
      </w:pPr>
      <w:r w:rsidRPr="00EC37EB">
        <w:rPr>
          <w:rFonts w:ascii="Times New Roman" w:eastAsia="Times New Roman" w:hAnsi="Times New Roman" w:cs="Times New Roman"/>
          <w:color w:val="000000" w:themeColor="text1"/>
          <w:sz w:val="24"/>
          <w:szCs w:val="24"/>
        </w:rPr>
        <w:t xml:space="preserve">MW: Muslim </w:t>
      </w:r>
      <w:r w:rsidR="45338F81" w:rsidRPr="00EC37EB">
        <w:rPr>
          <w:rFonts w:ascii="Times New Roman" w:eastAsia="Times New Roman" w:hAnsi="Times New Roman" w:cs="Times New Roman"/>
          <w:color w:val="000000" w:themeColor="text1"/>
          <w:sz w:val="24"/>
          <w:szCs w:val="24"/>
        </w:rPr>
        <w:t>W</w:t>
      </w:r>
      <w:r w:rsidR="78531BC3" w:rsidRPr="00EC37EB">
        <w:rPr>
          <w:rFonts w:ascii="Times New Roman" w:eastAsia="Times New Roman" w:hAnsi="Times New Roman" w:cs="Times New Roman"/>
          <w:color w:val="000000" w:themeColor="text1"/>
          <w:sz w:val="24"/>
          <w:szCs w:val="24"/>
        </w:rPr>
        <w:t>omen</w:t>
      </w:r>
    </w:p>
    <w:p w14:paraId="56DAE01C" w14:textId="7176A901" w:rsidR="1E72A10E" w:rsidRPr="00EC37EB" w:rsidRDefault="1E72A10E" w:rsidP="66BD54F2">
      <w:pPr>
        <w:spacing w:line="360" w:lineRule="auto"/>
        <w:rPr>
          <w:rFonts w:ascii="Times New Roman" w:eastAsia="Times New Roman" w:hAnsi="Times New Roman" w:cs="Times New Roman"/>
          <w:color w:val="000000" w:themeColor="text1"/>
          <w:sz w:val="24"/>
          <w:szCs w:val="24"/>
        </w:rPr>
      </w:pPr>
      <w:r w:rsidRPr="00EC37EB">
        <w:rPr>
          <w:rFonts w:ascii="Times New Roman" w:eastAsia="Times New Roman" w:hAnsi="Times New Roman" w:cs="Times New Roman"/>
          <w:color w:val="000000" w:themeColor="text1"/>
          <w:sz w:val="24"/>
          <w:szCs w:val="24"/>
        </w:rPr>
        <w:t>NCSS: National Council of Social Services</w:t>
      </w:r>
    </w:p>
    <w:p w14:paraId="703E7862" w14:textId="34FB5869" w:rsidR="00EC37EB" w:rsidRPr="00EC37EB" w:rsidRDefault="00EC37EB" w:rsidP="66BD54F2">
      <w:pPr>
        <w:spacing w:line="360" w:lineRule="auto"/>
        <w:rPr>
          <w:rFonts w:ascii="Times New Roman" w:eastAsia="Times New Roman" w:hAnsi="Times New Roman" w:cs="Times New Roman"/>
          <w:color w:val="000000" w:themeColor="text1"/>
          <w:sz w:val="24"/>
          <w:szCs w:val="24"/>
        </w:rPr>
      </w:pPr>
      <w:r w:rsidRPr="00EC37EB">
        <w:rPr>
          <w:rFonts w:ascii="Times New Roman" w:eastAsia="Times New Roman" w:hAnsi="Times New Roman" w:cs="Times New Roman"/>
          <w:color w:val="000000" w:themeColor="text1"/>
          <w:sz w:val="24"/>
          <w:szCs w:val="24"/>
        </w:rPr>
        <w:t xml:space="preserve">ROMM: Registry of Muslim Marriages </w:t>
      </w:r>
    </w:p>
    <w:p w14:paraId="6DC4306D" w14:textId="0D0E4E10" w:rsidR="57B2E306" w:rsidRPr="00EC37EB" w:rsidRDefault="63921BC1" w:rsidP="0046510D">
      <w:pPr>
        <w:spacing w:line="360" w:lineRule="auto"/>
        <w:rPr>
          <w:rFonts w:ascii="Times New Roman" w:eastAsia="Times New Roman" w:hAnsi="Times New Roman" w:cs="Times New Roman"/>
          <w:color w:val="000000" w:themeColor="text1"/>
          <w:sz w:val="24"/>
          <w:szCs w:val="24"/>
        </w:rPr>
      </w:pPr>
      <w:r w:rsidRPr="00EC37EB">
        <w:rPr>
          <w:rFonts w:ascii="Times New Roman" w:eastAsia="Times New Roman" w:hAnsi="Times New Roman" w:cs="Times New Roman"/>
          <w:color w:val="000000" w:themeColor="text1"/>
          <w:sz w:val="24"/>
          <w:szCs w:val="24"/>
        </w:rPr>
        <w:t xml:space="preserve">PPIS: </w:t>
      </w:r>
      <w:proofErr w:type="spellStart"/>
      <w:r w:rsidRPr="00EC37EB">
        <w:rPr>
          <w:rFonts w:ascii="Times New Roman" w:eastAsia="Times New Roman" w:hAnsi="Times New Roman" w:cs="Times New Roman"/>
          <w:color w:val="000000" w:themeColor="text1"/>
          <w:sz w:val="24"/>
          <w:szCs w:val="24"/>
        </w:rPr>
        <w:t>Persatuan</w:t>
      </w:r>
      <w:proofErr w:type="spellEnd"/>
      <w:r w:rsidRPr="00EC37EB">
        <w:rPr>
          <w:rFonts w:ascii="Times New Roman" w:eastAsia="Times New Roman" w:hAnsi="Times New Roman" w:cs="Times New Roman"/>
          <w:color w:val="000000" w:themeColor="text1"/>
          <w:sz w:val="24"/>
          <w:szCs w:val="24"/>
        </w:rPr>
        <w:t xml:space="preserve"> </w:t>
      </w:r>
      <w:proofErr w:type="spellStart"/>
      <w:r w:rsidRPr="00EC37EB">
        <w:rPr>
          <w:rFonts w:ascii="Times New Roman" w:eastAsia="Times New Roman" w:hAnsi="Times New Roman" w:cs="Times New Roman"/>
          <w:color w:val="000000" w:themeColor="text1"/>
          <w:sz w:val="24"/>
          <w:szCs w:val="24"/>
        </w:rPr>
        <w:t>Pemudi</w:t>
      </w:r>
      <w:proofErr w:type="spellEnd"/>
      <w:r w:rsidRPr="00EC37EB">
        <w:rPr>
          <w:rFonts w:ascii="Times New Roman" w:eastAsia="Times New Roman" w:hAnsi="Times New Roman" w:cs="Times New Roman"/>
          <w:color w:val="000000" w:themeColor="text1"/>
          <w:sz w:val="24"/>
          <w:szCs w:val="24"/>
        </w:rPr>
        <w:t xml:space="preserve"> Islam Singapura</w:t>
      </w:r>
      <w:r w:rsidR="79B77009" w:rsidRPr="00EC37EB">
        <w:rPr>
          <w:rFonts w:ascii="Times New Roman" w:eastAsia="Times New Roman" w:hAnsi="Times New Roman" w:cs="Times New Roman"/>
          <w:color w:val="000000" w:themeColor="text1"/>
          <w:sz w:val="24"/>
          <w:szCs w:val="24"/>
        </w:rPr>
        <w:t xml:space="preserve"> (Singapore Muslim Women’s Association)</w:t>
      </w:r>
    </w:p>
    <w:p w14:paraId="0905E77A" w14:textId="76B7E4D9" w:rsidR="0C75BFBC" w:rsidRPr="00EC37EB" w:rsidRDefault="0C75BFBC" w:rsidP="0046510D">
      <w:pPr>
        <w:spacing w:line="360" w:lineRule="auto"/>
        <w:rPr>
          <w:rFonts w:ascii="Times New Roman" w:eastAsia="Times New Roman" w:hAnsi="Times New Roman" w:cs="Times New Roman"/>
          <w:color w:val="000000" w:themeColor="text1"/>
          <w:sz w:val="24"/>
          <w:szCs w:val="24"/>
        </w:rPr>
      </w:pPr>
      <w:r w:rsidRPr="00EC37EB">
        <w:rPr>
          <w:rFonts w:ascii="Times New Roman" w:eastAsia="Times New Roman" w:hAnsi="Times New Roman" w:cs="Times New Roman"/>
          <w:color w:val="000000" w:themeColor="text1"/>
          <w:sz w:val="24"/>
          <w:szCs w:val="24"/>
        </w:rPr>
        <w:t>SSA</w:t>
      </w:r>
      <w:r w:rsidR="00227973" w:rsidRPr="00EC37EB">
        <w:rPr>
          <w:rFonts w:ascii="Times New Roman" w:eastAsia="Times New Roman" w:hAnsi="Times New Roman" w:cs="Times New Roman"/>
          <w:color w:val="000000" w:themeColor="text1"/>
          <w:sz w:val="24"/>
          <w:szCs w:val="24"/>
        </w:rPr>
        <w:t>s</w:t>
      </w:r>
      <w:r w:rsidRPr="00EC37EB">
        <w:rPr>
          <w:rFonts w:ascii="Times New Roman" w:eastAsia="Times New Roman" w:hAnsi="Times New Roman" w:cs="Times New Roman"/>
          <w:color w:val="000000" w:themeColor="text1"/>
          <w:sz w:val="24"/>
          <w:szCs w:val="24"/>
        </w:rPr>
        <w:t xml:space="preserve">: Social Service Agencies </w:t>
      </w:r>
    </w:p>
    <w:p w14:paraId="45B9E954" w14:textId="7E843D48" w:rsidR="59BF4CA6" w:rsidRPr="00615196" w:rsidRDefault="59BF4CA6">
      <w:pPr>
        <w:spacing w:line="360" w:lineRule="auto"/>
        <w:rPr>
          <w:rFonts w:ascii="Times New Roman" w:eastAsia="Times New Roman" w:hAnsi="Times New Roman" w:cs="Times New Roman"/>
          <w:color w:val="000000" w:themeColor="text1"/>
          <w:sz w:val="24"/>
          <w:szCs w:val="24"/>
        </w:rPr>
      </w:pPr>
    </w:p>
    <w:p w14:paraId="45440984" w14:textId="19DC6C2E" w:rsidR="59BF4CA6" w:rsidRPr="00615196" w:rsidRDefault="59BF4CA6">
      <w:pPr>
        <w:spacing w:line="360" w:lineRule="auto"/>
        <w:rPr>
          <w:rFonts w:ascii="Times New Roman" w:eastAsia="Times New Roman" w:hAnsi="Times New Roman" w:cs="Times New Roman"/>
          <w:color w:val="000000" w:themeColor="text1"/>
          <w:sz w:val="24"/>
          <w:szCs w:val="24"/>
        </w:rPr>
      </w:pPr>
    </w:p>
    <w:p w14:paraId="56E2168F" w14:textId="77777777" w:rsidR="00586BC1" w:rsidRDefault="00586BC1">
      <w:pPr>
        <w:rPr>
          <w:rFonts w:ascii="Times New Roman" w:eastAsia="Times New Roman" w:hAnsi="Times New Roman" w:cs="Times New Roman"/>
          <w:b/>
          <w:bCs/>
          <w:color w:val="000000" w:themeColor="text1"/>
          <w:sz w:val="24"/>
          <w:szCs w:val="24"/>
        </w:rPr>
      </w:pPr>
      <w:r w:rsidRPr="5940D9FB">
        <w:rPr>
          <w:rFonts w:ascii="Times New Roman" w:eastAsia="Times New Roman" w:hAnsi="Times New Roman" w:cs="Times New Roman"/>
          <w:b/>
          <w:bCs/>
          <w:color w:val="000000" w:themeColor="text1"/>
          <w:sz w:val="24"/>
          <w:szCs w:val="24"/>
        </w:rPr>
        <w:br w:type="page"/>
      </w:r>
    </w:p>
    <w:p w14:paraId="0533C4B2" w14:textId="5D1960FF" w:rsidR="6EE8A419" w:rsidRDefault="7EE269FC" w:rsidP="00947EA1">
      <w:pPr>
        <w:spacing w:line="276" w:lineRule="auto"/>
        <w:jc w:val="center"/>
        <w:rPr>
          <w:rFonts w:ascii="Times New Roman" w:eastAsia="Times New Roman" w:hAnsi="Times New Roman" w:cs="Times New Roman"/>
          <w:b/>
          <w:bCs/>
          <w:color w:val="000000" w:themeColor="text1"/>
          <w:sz w:val="24"/>
          <w:szCs w:val="24"/>
        </w:rPr>
      </w:pPr>
      <w:r w:rsidRPr="5940D9FB">
        <w:rPr>
          <w:rFonts w:ascii="Times New Roman" w:eastAsia="Times New Roman" w:hAnsi="Times New Roman" w:cs="Times New Roman"/>
          <w:b/>
          <w:bCs/>
          <w:color w:val="000000" w:themeColor="text1"/>
          <w:sz w:val="24"/>
          <w:szCs w:val="24"/>
        </w:rPr>
        <w:lastRenderedPageBreak/>
        <w:t>EXECUTIVE SUMMARY</w:t>
      </w:r>
    </w:p>
    <w:p w14:paraId="21A1A9D6" w14:textId="69A4CFE1" w:rsidR="53E53568" w:rsidRDefault="0A62C5DB" w:rsidP="0082072A">
      <w:pPr>
        <w:spacing w:after="0"/>
        <w:rPr>
          <w:rFonts w:ascii="Times New Roman" w:hAnsi="Times New Roman" w:cs="Times New Roman"/>
          <w:sz w:val="24"/>
          <w:szCs w:val="24"/>
        </w:rPr>
      </w:pPr>
      <w:r w:rsidRPr="66BD54F2">
        <w:rPr>
          <w:rFonts w:ascii="Times New Roman" w:eastAsia="Times New Roman" w:hAnsi="Times New Roman" w:cs="Times New Roman"/>
          <w:sz w:val="24"/>
          <w:szCs w:val="24"/>
        </w:rPr>
        <w:t>This shadow report has been prepared by PPIS</w:t>
      </w:r>
      <w:r w:rsidR="46A73762" w:rsidRPr="66BD54F2">
        <w:rPr>
          <w:rFonts w:ascii="Times New Roman" w:eastAsia="Times New Roman" w:hAnsi="Times New Roman" w:cs="Times New Roman"/>
          <w:sz w:val="24"/>
          <w:szCs w:val="24"/>
        </w:rPr>
        <w:t xml:space="preserve">, one of </w:t>
      </w:r>
      <w:r w:rsidR="1E68E89E" w:rsidRPr="66BD54F2">
        <w:rPr>
          <w:rFonts w:ascii="Times New Roman" w:eastAsia="Times New Roman" w:hAnsi="Times New Roman" w:cs="Times New Roman"/>
          <w:sz w:val="24"/>
          <w:szCs w:val="24"/>
        </w:rPr>
        <w:t>Singapore’s pioneering</w:t>
      </w:r>
      <w:r w:rsidR="46A73762" w:rsidRPr="66BD54F2">
        <w:rPr>
          <w:rFonts w:ascii="Times New Roman" w:eastAsia="Times New Roman" w:hAnsi="Times New Roman" w:cs="Times New Roman"/>
          <w:sz w:val="24"/>
          <w:szCs w:val="24"/>
        </w:rPr>
        <w:t xml:space="preserve"> women</w:t>
      </w:r>
      <w:r w:rsidR="24EA5015" w:rsidRPr="66BD54F2">
        <w:rPr>
          <w:rFonts w:ascii="Times New Roman" w:eastAsia="Times New Roman" w:hAnsi="Times New Roman" w:cs="Times New Roman"/>
          <w:sz w:val="24"/>
          <w:szCs w:val="24"/>
        </w:rPr>
        <w:t>’s</w:t>
      </w:r>
      <w:r w:rsidR="46A73762" w:rsidRPr="66BD54F2">
        <w:rPr>
          <w:rFonts w:ascii="Times New Roman" w:eastAsia="Times New Roman" w:hAnsi="Times New Roman" w:cs="Times New Roman"/>
          <w:sz w:val="24"/>
          <w:szCs w:val="24"/>
        </w:rPr>
        <w:t xml:space="preserve"> </w:t>
      </w:r>
      <w:r w:rsidR="58AF4521" w:rsidRPr="66BD54F2">
        <w:rPr>
          <w:rFonts w:ascii="Times New Roman" w:eastAsia="Times New Roman" w:hAnsi="Times New Roman" w:cs="Times New Roman"/>
          <w:sz w:val="24"/>
          <w:szCs w:val="24"/>
        </w:rPr>
        <w:t>association</w:t>
      </w:r>
      <w:r w:rsidR="0CDC6B62" w:rsidRPr="66BD54F2">
        <w:rPr>
          <w:rFonts w:ascii="Times New Roman" w:eastAsia="Times New Roman" w:hAnsi="Times New Roman" w:cs="Times New Roman"/>
          <w:sz w:val="24"/>
          <w:szCs w:val="24"/>
        </w:rPr>
        <w:t>s</w:t>
      </w:r>
      <w:r w:rsidR="5564360F" w:rsidRPr="66BD54F2">
        <w:rPr>
          <w:rFonts w:ascii="Times New Roman" w:eastAsia="Times New Roman" w:hAnsi="Times New Roman" w:cs="Times New Roman"/>
          <w:sz w:val="24"/>
          <w:szCs w:val="24"/>
        </w:rPr>
        <w:t xml:space="preserve"> </w:t>
      </w:r>
      <w:r w:rsidR="31B44D15" w:rsidRPr="66BD54F2">
        <w:rPr>
          <w:rFonts w:ascii="Times New Roman" w:eastAsia="Times New Roman" w:hAnsi="Times New Roman" w:cs="Times New Roman"/>
          <w:sz w:val="24"/>
          <w:szCs w:val="24"/>
        </w:rPr>
        <w:t xml:space="preserve">advocating </w:t>
      </w:r>
      <w:r w:rsidR="5564360F" w:rsidRPr="66BD54F2">
        <w:rPr>
          <w:rFonts w:ascii="Times New Roman" w:eastAsia="Times New Roman" w:hAnsi="Times New Roman" w:cs="Times New Roman"/>
          <w:sz w:val="24"/>
          <w:szCs w:val="24"/>
        </w:rPr>
        <w:t>women</w:t>
      </w:r>
      <w:r w:rsidR="09447A5E" w:rsidRPr="66BD54F2">
        <w:rPr>
          <w:rFonts w:ascii="Times New Roman" w:eastAsia="Times New Roman" w:hAnsi="Times New Roman" w:cs="Times New Roman"/>
          <w:sz w:val="24"/>
          <w:szCs w:val="24"/>
        </w:rPr>
        <w:t>’s development and pro</w:t>
      </w:r>
      <w:r w:rsidR="17FBAD9E" w:rsidRPr="66BD54F2">
        <w:rPr>
          <w:rFonts w:ascii="Times New Roman" w:eastAsia="Times New Roman" w:hAnsi="Times New Roman" w:cs="Times New Roman"/>
          <w:sz w:val="24"/>
          <w:szCs w:val="24"/>
        </w:rPr>
        <w:t>g</w:t>
      </w:r>
      <w:r w:rsidR="09447A5E" w:rsidRPr="66BD54F2">
        <w:rPr>
          <w:rFonts w:ascii="Times New Roman" w:eastAsia="Times New Roman" w:hAnsi="Times New Roman" w:cs="Times New Roman"/>
          <w:sz w:val="24"/>
          <w:szCs w:val="24"/>
        </w:rPr>
        <w:t xml:space="preserve">ress </w:t>
      </w:r>
      <w:r w:rsidR="5564360F" w:rsidRPr="66BD54F2">
        <w:rPr>
          <w:rFonts w:ascii="Times New Roman" w:eastAsia="Times New Roman" w:hAnsi="Times New Roman" w:cs="Times New Roman"/>
          <w:sz w:val="24"/>
          <w:szCs w:val="24"/>
        </w:rPr>
        <w:t>in Singapore.</w:t>
      </w:r>
      <w:r w:rsidR="1B7B4CA3" w:rsidRPr="66BD54F2">
        <w:rPr>
          <w:rFonts w:ascii="Times New Roman" w:eastAsia="Times New Roman" w:hAnsi="Times New Roman" w:cs="Times New Roman"/>
          <w:sz w:val="24"/>
          <w:szCs w:val="24"/>
        </w:rPr>
        <w:t xml:space="preserve"> </w:t>
      </w:r>
      <w:r w:rsidR="63387343" w:rsidRPr="66BD54F2">
        <w:rPr>
          <w:rFonts w:ascii="Times New Roman" w:hAnsi="Times New Roman" w:cs="Times New Roman"/>
          <w:sz w:val="24"/>
          <w:szCs w:val="24"/>
        </w:rPr>
        <w:t xml:space="preserve">PPIS </w:t>
      </w:r>
      <w:r w:rsidR="1AB139DA" w:rsidRPr="66BD54F2">
        <w:rPr>
          <w:rFonts w:ascii="Times New Roman" w:hAnsi="Times New Roman" w:cs="Times New Roman"/>
          <w:sz w:val="24"/>
          <w:szCs w:val="24"/>
        </w:rPr>
        <w:t>aims</w:t>
      </w:r>
      <w:r w:rsidR="63387343" w:rsidRPr="66BD54F2">
        <w:rPr>
          <w:rFonts w:ascii="Times New Roman" w:hAnsi="Times New Roman" w:cs="Times New Roman"/>
          <w:sz w:val="24"/>
          <w:szCs w:val="24"/>
        </w:rPr>
        <w:t xml:space="preserve"> to </w:t>
      </w:r>
      <w:r w:rsidR="55250DAE" w:rsidRPr="66BD54F2">
        <w:rPr>
          <w:rFonts w:ascii="Times New Roman" w:hAnsi="Times New Roman" w:cs="Times New Roman"/>
          <w:sz w:val="24"/>
          <w:szCs w:val="24"/>
        </w:rPr>
        <w:t>support M</w:t>
      </w:r>
      <w:r w:rsidR="69719988" w:rsidRPr="66BD54F2">
        <w:rPr>
          <w:rFonts w:ascii="Times New Roman" w:hAnsi="Times New Roman" w:cs="Times New Roman"/>
          <w:sz w:val="24"/>
          <w:szCs w:val="24"/>
        </w:rPr>
        <w:t>W</w:t>
      </w:r>
      <w:r w:rsidR="55250DAE" w:rsidRPr="66BD54F2">
        <w:rPr>
          <w:rFonts w:ascii="Times New Roman" w:hAnsi="Times New Roman" w:cs="Times New Roman"/>
          <w:sz w:val="24"/>
          <w:szCs w:val="24"/>
        </w:rPr>
        <w:t xml:space="preserve"> in Singapore </w:t>
      </w:r>
      <w:r w:rsidR="7E64CA65" w:rsidRPr="66BD54F2">
        <w:rPr>
          <w:rFonts w:ascii="Times New Roman" w:hAnsi="Times New Roman" w:cs="Times New Roman"/>
          <w:sz w:val="24"/>
          <w:szCs w:val="24"/>
        </w:rPr>
        <w:t>to advance</w:t>
      </w:r>
      <w:r w:rsidR="1AB139DA" w:rsidRPr="66BD54F2">
        <w:rPr>
          <w:rFonts w:ascii="Times New Roman" w:hAnsi="Times New Roman" w:cs="Times New Roman"/>
          <w:sz w:val="24"/>
          <w:szCs w:val="24"/>
        </w:rPr>
        <w:t xml:space="preserve"> </w:t>
      </w:r>
      <w:r w:rsidR="15D3EED0" w:rsidRPr="66BD54F2">
        <w:rPr>
          <w:rFonts w:ascii="Times New Roman" w:hAnsi="Times New Roman" w:cs="Times New Roman"/>
          <w:sz w:val="24"/>
          <w:szCs w:val="24"/>
        </w:rPr>
        <w:t xml:space="preserve">their </w:t>
      </w:r>
      <w:r w:rsidR="1AB139DA" w:rsidRPr="66BD54F2">
        <w:rPr>
          <w:rFonts w:ascii="Times New Roman" w:hAnsi="Times New Roman" w:cs="Times New Roman"/>
          <w:sz w:val="24"/>
          <w:szCs w:val="24"/>
        </w:rPr>
        <w:t xml:space="preserve">aspirations. </w:t>
      </w:r>
      <w:r w:rsidR="33535B30" w:rsidRPr="66BD54F2">
        <w:rPr>
          <w:rFonts w:ascii="Times New Roman" w:hAnsi="Times New Roman" w:cs="Times New Roman"/>
          <w:sz w:val="24"/>
          <w:szCs w:val="24"/>
        </w:rPr>
        <w:t>This shadow report focuses</w:t>
      </w:r>
      <w:r w:rsidR="403712DD" w:rsidRPr="66BD54F2">
        <w:rPr>
          <w:rFonts w:ascii="Times New Roman" w:hAnsi="Times New Roman" w:cs="Times New Roman"/>
          <w:sz w:val="24"/>
          <w:szCs w:val="24"/>
        </w:rPr>
        <w:t xml:space="preserve"> on offering more targeted support to uplift and empower </w:t>
      </w:r>
      <w:r w:rsidR="7B5C7006" w:rsidRPr="66BD54F2">
        <w:rPr>
          <w:rFonts w:ascii="Times New Roman" w:hAnsi="Times New Roman" w:cs="Times New Roman"/>
          <w:sz w:val="24"/>
          <w:szCs w:val="24"/>
        </w:rPr>
        <w:t>M</w:t>
      </w:r>
      <w:r w:rsidR="65C8691F" w:rsidRPr="66BD54F2">
        <w:rPr>
          <w:rFonts w:ascii="Times New Roman" w:hAnsi="Times New Roman" w:cs="Times New Roman"/>
          <w:sz w:val="24"/>
          <w:szCs w:val="24"/>
        </w:rPr>
        <w:t>W</w:t>
      </w:r>
      <w:r w:rsidR="7B5C7006" w:rsidRPr="66BD54F2">
        <w:rPr>
          <w:rFonts w:ascii="Times New Roman" w:hAnsi="Times New Roman" w:cs="Times New Roman"/>
          <w:sz w:val="24"/>
          <w:szCs w:val="24"/>
        </w:rPr>
        <w:t xml:space="preserve"> in </w:t>
      </w:r>
      <w:r w:rsidR="403712DD" w:rsidRPr="66BD54F2">
        <w:rPr>
          <w:rFonts w:ascii="Times New Roman" w:hAnsi="Times New Roman" w:cs="Times New Roman"/>
          <w:sz w:val="24"/>
          <w:szCs w:val="24"/>
        </w:rPr>
        <w:t>Singapore</w:t>
      </w:r>
      <w:r w:rsidR="11B02FCB" w:rsidRPr="66BD54F2">
        <w:rPr>
          <w:rFonts w:ascii="Times New Roman" w:hAnsi="Times New Roman" w:cs="Times New Roman"/>
          <w:sz w:val="24"/>
          <w:szCs w:val="24"/>
        </w:rPr>
        <w:t>.</w:t>
      </w:r>
      <w:r w:rsidR="43FE419B" w:rsidRPr="66BD54F2">
        <w:rPr>
          <w:rFonts w:ascii="Times New Roman" w:hAnsi="Times New Roman" w:cs="Times New Roman"/>
          <w:sz w:val="24"/>
          <w:szCs w:val="24"/>
        </w:rPr>
        <w:t xml:space="preserve"> </w:t>
      </w:r>
    </w:p>
    <w:p w14:paraId="7CFB829C" w14:textId="77777777" w:rsidR="007F2547" w:rsidRPr="003D2D82" w:rsidRDefault="007F2547" w:rsidP="0082072A">
      <w:pPr>
        <w:spacing w:after="0"/>
        <w:rPr>
          <w:rFonts w:ascii="Times New Roman" w:hAnsi="Times New Roman" w:cs="Times New Roman"/>
          <w:sz w:val="24"/>
          <w:szCs w:val="24"/>
        </w:rPr>
      </w:pPr>
    </w:p>
    <w:p w14:paraId="0122149B" w14:textId="31814804" w:rsidR="59BF4CA6" w:rsidRPr="001C52C3" w:rsidRDefault="15D3EED0" w:rsidP="0082072A">
      <w:pPr>
        <w:spacing w:after="0"/>
        <w:rPr>
          <w:rFonts w:ascii="Times New Roman" w:hAnsi="Times New Roman" w:cs="Times New Roman"/>
          <w:sz w:val="24"/>
          <w:szCs w:val="24"/>
        </w:rPr>
      </w:pPr>
      <w:r w:rsidRPr="5940D9FB">
        <w:rPr>
          <w:rFonts w:ascii="Times New Roman" w:hAnsi="Times New Roman" w:cs="Times New Roman"/>
          <w:sz w:val="24"/>
          <w:szCs w:val="24"/>
        </w:rPr>
        <w:t>Our k</w:t>
      </w:r>
      <w:r w:rsidR="7405B221" w:rsidRPr="5940D9FB">
        <w:rPr>
          <w:rFonts w:ascii="Times New Roman" w:hAnsi="Times New Roman" w:cs="Times New Roman"/>
          <w:sz w:val="24"/>
          <w:szCs w:val="24"/>
        </w:rPr>
        <w:t>ey recommendations are summarised here:</w:t>
      </w:r>
    </w:p>
    <w:p w14:paraId="2988A960" w14:textId="77777777" w:rsidR="006D5F73" w:rsidRDefault="006D5F73" w:rsidP="0082072A">
      <w:pPr>
        <w:spacing w:after="0"/>
        <w:rPr>
          <w:rFonts w:ascii="Times New Roman" w:eastAsia="Times New Roman" w:hAnsi="Times New Roman" w:cs="Times New Roman"/>
          <w:b/>
          <w:color w:val="000000" w:themeColor="text1"/>
          <w:sz w:val="24"/>
          <w:szCs w:val="24"/>
        </w:rPr>
      </w:pPr>
    </w:p>
    <w:p w14:paraId="1F9D588F" w14:textId="6155897F" w:rsidR="00390CA8" w:rsidRPr="00474E6B" w:rsidRDefault="265B935D" w:rsidP="0082072A">
      <w:pPr>
        <w:spacing w:after="0"/>
        <w:rPr>
          <w:rFonts w:ascii="Times New Roman" w:eastAsia="Times New Roman" w:hAnsi="Times New Roman" w:cs="Times New Roman"/>
          <w:b/>
          <w:bCs/>
          <w:color w:val="161719"/>
          <w:sz w:val="24"/>
          <w:szCs w:val="24"/>
        </w:rPr>
      </w:pPr>
      <w:r w:rsidRPr="00474E6B">
        <w:rPr>
          <w:rFonts w:ascii="Times New Roman" w:eastAsia="Times New Roman" w:hAnsi="Times New Roman" w:cs="Times New Roman"/>
          <w:b/>
          <w:color w:val="000000" w:themeColor="text1"/>
          <w:sz w:val="24"/>
          <w:szCs w:val="24"/>
        </w:rPr>
        <w:t>Article 2:</w:t>
      </w:r>
      <w:r w:rsidR="00390CA8" w:rsidRPr="00474E6B">
        <w:rPr>
          <w:rFonts w:ascii="Times New Roman" w:eastAsia="Times New Roman" w:hAnsi="Times New Roman" w:cs="Times New Roman"/>
          <w:b/>
          <w:bCs/>
          <w:color w:val="161719"/>
          <w:sz w:val="24"/>
          <w:szCs w:val="24"/>
        </w:rPr>
        <w:t xml:space="preserve"> </w:t>
      </w:r>
    </w:p>
    <w:p w14:paraId="55424348" w14:textId="4530A1AC" w:rsidR="67352185" w:rsidRPr="00C72FEB" w:rsidRDefault="00C72FEB" w:rsidP="66BD54F2">
      <w:pPr>
        <w:pStyle w:val="ListParagraph"/>
        <w:numPr>
          <w:ilvl w:val="0"/>
          <w:numId w:val="19"/>
        </w:numPr>
        <w:spacing w:after="0"/>
        <w:rPr>
          <w:rFonts w:ascii="Times New Roman" w:eastAsia="Times New Roman" w:hAnsi="Times New Roman" w:cs="Times New Roman"/>
          <w:color w:val="000000" w:themeColor="text1"/>
          <w:sz w:val="24"/>
          <w:szCs w:val="24"/>
          <w:u w:val="single"/>
        </w:rPr>
      </w:pPr>
      <w:r w:rsidRPr="66BD54F2">
        <w:rPr>
          <w:rFonts w:ascii="Times New Roman" w:eastAsia="Times New Roman" w:hAnsi="Times New Roman" w:cs="Times New Roman"/>
          <w:color w:val="161719"/>
          <w:sz w:val="24"/>
          <w:szCs w:val="24"/>
        </w:rPr>
        <w:t>M</w:t>
      </w:r>
      <w:r w:rsidR="00390CA8" w:rsidRPr="66BD54F2">
        <w:rPr>
          <w:rFonts w:ascii="Times New Roman" w:eastAsia="Times New Roman" w:hAnsi="Times New Roman" w:cs="Times New Roman"/>
          <w:color w:val="161719"/>
          <w:sz w:val="24"/>
          <w:szCs w:val="24"/>
        </w:rPr>
        <w:t>ore data granularity, specifically to disaggregate data into sub-groups based on gender, age, faith and ethnicity</w:t>
      </w:r>
      <w:r w:rsidRPr="66BD54F2">
        <w:rPr>
          <w:rFonts w:ascii="Times New Roman" w:eastAsia="Times New Roman" w:hAnsi="Times New Roman" w:cs="Times New Roman"/>
          <w:color w:val="161719"/>
          <w:sz w:val="24"/>
          <w:szCs w:val="24"/>
        </w:rPr>
        <w:t xml:space="preserve">, and </w:t>
      </w:r>
      <w:r w:rsidR="228E3F4E" w:rsidRPr="66BD54F2">
        <w:rPr>
          <w:rFonts w:ascii="Times New Roman" w:eastAsia="Times New Roman" w:hAnsi="Times New Roman" w:cs="Times New Roman"/>
          <w:color w:val="161719"/>
          <w:sz w:val="24"/>
          <w:szCs w:val="24"/>
        </w:rPr>
        <w:t>applying</w:t>
      </w:r>
      <w:r w:rsidRPr="66BD54F2">
        <w:rPr>
          <w:rFonts w:ascii="Times New Roman" w:eastAsia="Times New Roman" w:hAnsi="Times New Roman" w:cs="Times New Roman"/>
          <w:color w:val="161719"/>
          <w:sz w:val="24"/>
          <w:szCs w:val="24"/>
        </w:rPr>
        <w:t xml:space="preserve"> intersectional lens to data collection</w:t>
      </w:r>
    </w:p>
    <w:p w14:paraId="1A6E532F" w14:textId="77777777" w:rsidR="006D5F73" w:rsidRDefault="006D5F73" w:rsidP="0082072A">
      <w:pPr>
        <w:spacing w:after="0"/>
        <w:rPr>
          <w:rFonts w:ascii="Times New Roman" w:eastAsia="Times New Roman" w:hAnsi="Times New Roman" w:cs="Times New Roman"/>
          <w:b/>
          <w:color w:val="000000" w:themeColor="text1"/>
          <w:sz w:val="24"/>
          <w:szCs w:val="24"/>
        </w:rPr>
      </w:pPr>
    </w:p>
    <w:p w14:paraId="1971DB0F" w14:textId="7EBC574E" w:rsidR="00390CA8" w:rsidRPr="00474E6B" w:rsidRDefault="265B935D" w:rsidP="0082072A">
      <w:pPr>
        <w:spacing w:after="0"/>
        <w:rPr>
          <w:rFonts w:ascii="Times New Roman" w:eastAsia="Times New Roman" w:hAnsi="Times New Roman" w:cs="Times New Roman"/>
          <w:b/>
          <w:bCs/>
          <w:color w:val="000000" w:themeColor="text1"/>
          <w:sz w:val="24"/>
          <w:szCs w:val="24"/>
        </w:rPr>
      </w:pPr>
      <w:r w:rsidRPr="00474E6B">
        <w:rPr>
          <w:rFonts w:ascii="Times New Roman" w:eastAsia="Times New Roman" w:hAnsi="Times New Roman" w:cs="Times New Roman"/>
          <w:b/>
          <w:color w:val="000000" w:themeColor="text1"/>
          <w:sz w:val="24"/>
          <w:szCs w:val="24"/>
        </w:rPr>
        <w:t>Article 5</w:t>
      </w:r>
      <w:r w:rsidR="007B7E63">
        <w:rPr>
          <w:rFonts w:ascii="Times New Roman" w:eastAsia="Times New Roman" w:hAnsi="Times New Roman" w:cs="Times New Roman"/>
          <w:b/>
          <w:color w:val="000000" w:themeColor="text1"/>
          <w:sz w:val="24"/>
          <w:szCs w:val="24"/>
        </w:rPr>
        <w:t>A</w:t>
      </w:r>
      <w:r w:rsidRPr="00474E6B">
        <w:rPr>
          <w:rFonts w:ascii="Times New Roman" w:eastAsia="Times New Roman" w:hAnsi="Times New Roman" w:cs="Times New Roman"/>
          <w:b/>
          <w:color w:val="000000" w:themeColor="text1"/>
          <w:sz w:val="24"/>
          <w:szCs w:val="24"/>
        </w:rPr>
        <w:t>:</w:t>
      </w:r>
      <w:r w:rsidR="00390CA8" w:rsidRPr="00474E6B">
        <w:rPr>
          <w:rFonts w:ascii="Times New Roman" w:eastAsia="Times New Roman" w:hAnsi="Times New Roman" w:cs="Times New Roman"/>
          <w:b/>
          <w:bCs/>
          <w:color w:val="000000" w:themeColor="text1"/>
          <w:sz w:val="24"/>
          <w:szCs w:val="24"/>
        </w:rPr>
        <w:t xml:space="preserve"> </w:t>
      </w:r>
    </w:p>
    <w:p w14:paraId="6267E783" w14:textId="77777777" w:rsidR="00C72FEB" w:rsidRDefault="00C72FEB" w:rsidP="00595339">
      <w:pPr>
        <w:pStyle w:val="ListParagraph"/>
        <w:numPr>
          <w:ilvl w:val="0"/>
          <w:numId w:val="19"/>
        </w:numPr>
        <w:spacing w:after="0"/>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t>M</w:t>
      </w:r>
      <w:r w:rsidR="00390CA8" w:rsidRPr="00C72FEB">
        <w:rPr>
          <w:rFonts w:ascii="Times New Roman" w:eastAsia="Times New Roman" w:hAnsi="Times New Roman" w:cs="Times New Roman"/>
          <w:bCs/>
          <w:color w:val="000000" w:themeColor="text1"/>
          <w:sz w:val="24"/>
          <w:szCs w:val="24"/>
        </w:rPr>
        <w:t>ore culturally sensitive efforts to mainstream active fathering</w:t>
      </w:r>
      <w:r w:rsidR="00947EA1" w:rsidRPr="00C72FEB">
        <w:rPr>
          <w:rFonts w:ascii="Times New Roman" w:eastAsia="Times New Roman" w:hAnsi="Times New Roman" w:cs="Times New Roman"/>
          <w:bCs/>
          <w:color w:val="000000" w:themeColor="text1"/>
          <w:sz w:val="24"/>
          <w:szCs w:val="24"/>
        </w:rPr>
        <w:t>, a</w:t>
      </w:r>
      <w:r>
        <w:rPr>
          <w:rFonts w:ascii="Times New Roman" w:eastAsia="Times New Roman" w:hAnsi="Times New Roman" w:cs="Times New Roman"/>
          <w:bCs/>
          <w:color w:val="000000" w:themeColor="text1"/>
          <w:sz w:val="24"/>
          <w:szCs w:val="24"/>
        </w:rPr>
        <w:t>nd</w:t>
      </w:r>
      <w:r w:rsidR="00947EA1" w:rsidRPr="00C72FEB">
        <w:rPr>
          <w:rFonts w:ascii="Times New Roman" w:eastAsia="Times New Roman" w:hAnsi="Times New Roman" w:cs="Times New Roman"/>
          <w:bCs/>
          <w:color w:val="000000" w:themeColor="text1"/>
          <w:sz w:val="24"/>
          <w:szCs w:val="24"/>
        </w:rPr>
        <w:t xml:space="preserve"> </w:t>
      </w:r>
      <w:r w:rsidR="00390CA8" w:rsidRPr="00C72FEB">
        <w:rPr>
          <w:rFonts w:ascii="Times New Roman" w:eastAsia="Times New Roman" w:hAnsi="Times New Roman" w:cs="Times New Roman"/>
          <w:bCs/>
          <w:color w:val="000000" w:themeColor="text1"/>
          <w:sz w:val="24"/>
          <w:szCs w:val="24"/>
        </w:rPr>
        <w:t>sharing of parental and domestic responsibilities within the household</w:t>
      </w:r>
    </w:p>
    <w:p w14:paraId="5695E879" w14:textId="33195CDC" w:rsidR="00390CA8" w:rsidRPr="00C72FEB" w:rsidRDefault="00C72FEB" w:rsidP="66BD54F2">
      <w:pPr>
        <w:pStyle w:val="ListParagraph"/>
        <w:numPr>
          <w:ilvl w:val="0"/>
          <w:numId w:val="19"/>
        </w:numPr>
        <w:spacing w:after="0"/>
        <w:rPr>
          <w:rFonts w:ascii="Times New Roman" w:eastAsia="Times New Roman" w:hAnsi="Times New Roman" w:cs="Times New Roman"/>
          <w:color w:val="000000" w:themeColor="text1"/>
          <w:sz w:val="24"/>
          <w:szCs w:val="24"/>
        </w:rPr>
      </w:pPr>
      <w:r w:rsidRPr="66BD54F2">
        <w:rPr>
          <w:rFonts w:ascii="Times New Roman" w:eastAsia="Times New Roman" w:hAnsi="Times New Roman" w:cs="Times New Roman"/>
          <w:color w:val="000000" w:themeColor="text1"/>
          <w:sz w:val="24"/>
          <w:szCs w:val="24"/>
        </w:rPr>
        <w:t>C</w:t>
      </w:r>
      <w:r w:rsidR="00390CA8" w:rsidRPr="66BD54F2">
        <w:rPr>
          <w:rFonts w:ascii="Times New Roman" w:eastAsia="Times New Roman" w:hAnsi="Times New Roman" w:cs="Times New Roman"/>
          <w:color w:val="000000" w:themeColor="text1"/>
          <w:sz w:val="24"/>
          <w:szCs w:val="24"/>
        </w:rPr>
        <w:t>ollective effort to nurture family-friendly workplace</w:t>
      </w:r>
      <w:r w:rsidR="79BDDBC7" w:rsidRPr="66BD54F2">
        <w:rPr>
          <w:rFonts w:ascii="Times New Roman" w:eastAsia="Times New Roman" w:hAnsi="Times New Roman" w:cs="Times New Roman"/>
          <w:color w:val="000000" w:themeColor="text1"/>
          <w:sz w:val="24"/>
          <w:szCs w:val="24"/>
        </w:rPr>
        <w:t>s</w:t>
      </w:r>
      <w:r w:rsidR="00646B3A">
        <w:rPr>
          <w:rFonts w:ascii="Times New Roman" w:eastAsia="Times New Roman" w:hAnsi="Times New Roman" w:cs="Times New Roman"/>
          <w:color w:val="000000" w:themeColor="text1"/>
          <w:sz w:val="24"/>
          <w:szCs w:val="24"/>
        </w:rPr>
        <w:t xml:space="preserve"> that benefit</w:t>
      </w:r>
      <w:r w:rsidR="00390CA8" w:rsidRPr="66BD54F2">
        <w:rPr>
          <w:rFonts w:ascii="Times New Roman" w:eastAsia="Times New Roman" w:hAnsi="Times New Roman" w:cs="Times New Roman"/>
          <w:color w:val="000000" w:themeColor="text1"/>
          <w:sz w:val="24"/>
          <w:szCs w:val="24"/>
        </w:rPr>
        <w:t xml:space="preserve"> employees and employers </w:t>
      </w:r>
      <w:r w:rsidR="30807704" w:rsidRPr="66BD54F2">
        <w:rPr>
          <w:rFonts w:ascii="Times New Roman" w:eastAsia="Times New Roman" w:hAnsi="Times New Roman" w:cs="Times New Roman"/>
          <w:color w:val="000000" w:themeColor="text1"/>
          <w:sz w:val="24"/>
          <w:szCs w:val="24"/>
        </w:rPr>
        <w:t>to</w:t>
      </w:r>
      <w:r w:rsidR="00390CA8" w:rsidRPr="66BD54F2">
        <w:rPr>
          <w:rFonts w:ascii="Times New Roman" w:eastAsia="Times New Roman" w:hAnsi="Times New Roman" w:cs="Times New Roman"/>
          <w:color w:val="000000" w:themeColor="text1"/>
          <w:sz w:val="24"/>
          <w:szCs w:val="24"/>
        </w:rPr>
        <w:t xml:space="preserve"> ensure sustainability in supporting</w:t>
      </w:r>
      <w:r w:rsidR="007B7E63" w:rsidRPr="66BD54F2">
        <w:rPr>
          <w:rFonts w:ascii="Times New Roman" w:eastAsia="Times New Roman" w:hAnsi="Times New Roman" w:cs="Times New Roman"/>
          <w:color w:val="000000" w:themeColor="text1"/>
          <w:sz w:val="24"/>
          <w:szCs w:val="24"/>
        </w:rPr>
        <w:t xml:space="preserve"> families and companies </w:t>
      </w:r>
      <w:r w:rsidR="5321F2FC" w:rsidRPr="66BD54F2">
        <w:rPr>
          <w:rFonts w:ascii="Times New Roman" w:eastAsia="Times New Roman" w:hAnsi="Times New Roman" w:cs="Times New Roman"/>
          <w:color w:val="000000" w:themeColor="text1"/>
          <w:sz w:val="24"/>
          <w:szCs w:val="24"/>
        </w:rPr>
        <w:t>alike</w:t>
      </w:r>
    </w:p>
    <w:p w14:paraId="47C1D06A" w14:textId="77777777" w:rsidR="006D5F73" w:rsidRDefault="006D5F73" w:rsidP="0082072A">
      <w:pPr>
        <w:spacing w:after="0"/>
        <w:rPr>
          <w:rFonts w:ascii="Times New Roman" w:eastAsia="Times New Roman" w:hAnsi="Times New Roman" w:cs="Times New Roman"/>
          <w:b/>
          <w:color w:val="000000" w:themeColor="text1"/>
          <w:sz w:val="24"/>
          <w:szCs w:val="24"/>
        </w:rPr>
      </w:pPr>
    </w:p>
    <w:p w14:paraId="3B17E303" w14:textId="36C53CFF" w:rsidR="67352185" w:rsidRPr="00474E6B" w:rsidRDefault="00390CA8" w:rsidP="0082072A">
      <w:pPr>
        <w:spacing w:after="0"/>
        <w:rPr>
          <w:rFonts w:ascii="Times New Roman" w:eastAsia="Times New Roman" w:hAnsi="Times New Roman" w:cs="Times New Roman"/>
          <w:b/>
          <w:color w:val="000000" w:themeColor="text1"/>
          <w:sz w:val="24"/>
          <w:szCs w:val="24"/>
        </w:rPr>
      </w:pPr>
      <w:r w:rsidRPr="00474E6B">
        <w:rPr>
          <w:rFonts w:ascii="Times New Roman" w:eastAsia="Times New Roman" w:hAnsi="Times New Roman" w:cs="Times New Roman"/>
          <w:b/>
          <w:color w:val="000000" w:themeColor="text1"/>
          <w:sz w:val="24"/>
          <w:szCs w:val="24"/>
        </w:rPr>
        <w:t>Article 16</w:t>
      </w:r>
      <w:r w:rsidR="265B935D" w:rsidRPr="00474E6B">
        <w:rPr>
          <w:rFonts w:ascii="Times New Roman" w:eastAsia="Times New Roman" w:hAnsi="Times New Roman" w:cs="Times New Roman"/>
          <w:b/>
          <w:color w:val="000000" w:themeColor="text1"/>
          <w:sz w:val="24"/>
          <w:szCs w:val="24"/>
        </w:rPr>
        <w:t>:</w:t>
      </w:r>
    </w:p>
    <w:p w14:paraId="2949C51C" w14:textId="6FB505F3" w:rsidR="007B7E63" w:rsidRDefault="00646B3A" w:rsidP="66BD54F2">
      <w:pPr>
        <w:pStyle w:val="ListParagraph"/>
        <w:numPr>
          <w:ilvl w:val="0"/>
          <w:numId w:val="20"/>
        </w:numPr>
        <w:spacing w:after="0"/>
        <w:rPr>
          <w:rFonts w:ascii="Times New Roman" w:eastAsia="Times New Roman" w:hAnsi="Times New Roman" w:cs="Times New Roman"/>
          <w:color w:val="161719"/>
          <w:sz w:val="24"/>
          <w:szCs w:val="24"/>
        </w:rPr>
      </w:pPr>
      <w:r>
        <w:rPr>
          <w:rFonts w:ascii="Times New Roman" w:eastAsia="Times New Roman" w:hAnsi="Times New Roman" w:cs="Times New Roman"/>
          <w:color w:val="161719"/>
          <w:sz w:val="24"/>
          <w:szCs w:val="24"/>
        </w:rPr>
        <w:t>Incorporating r</w:t>
      </w:r>
      <w:r w:rsidR="34A6D0D3" w:rsidRPr="66BD54F2">
        <w:rPr>
          <w:rFonts w:ascii="Times New Roman" w:eastAsia="Times New Roman" w:hAnsi="Times New Roman" w:cs="Times New Roman"/>
          <w:color w:val="161719"/>
          <w:sz w:val="24"/>
          <w:szCs w:val="24"/>
        </w:rPr>
        <w:t>e-education of gender roles in Muslim Marriage Preparation</w:t>
      </w:r>
      <w:r w:rsidR="46DA164D" w:rsidRPr="66BD54F2">
        <w:rPr>
          <w:rFonts w:ascii="Times New Roman" w:eastAsia="Times New Roman" w:hAnsi="Times New Roman" w:cs="Times New Roman"/>
          <w:color w:val="161719"/>
          <w:sz w:val="24"/>
          <w:szCs w:val="24"/>
        </w:rPr>
        <w:t xml:space="preserve"> courses </w:t>
      </w:r>
    </w:p>
    <w:p w14:paraId="1E0EB149" w14:textId="4262411A" w:rsidR="007B7E63" w:rsidRPr="0082072A" w:rsidRDefault="007B7E63" w:rsidP="00595339">
      <w:pPr>
        <w:pStyle w:val="ListParagraph"/>
        <w:numPr>
          <w:ilvl w:val="0"/>
          <w:numId w:val="20"/>
        </w:numPr>
        <w:spacing w:after="0"/>
        <w:rPr>
          <w:rFonts w:ascii="Times New Roman" w:eastAsia="Times New Roman" w:hAnsi="Times New Roman" w:cs="Times New Roman"/>
          <w:b/>
          <w:bCs/>
          <w:color w:val="000000" w:themeColor="text1"/>
          <w:sz w:val="24"/>
          <w:szCs w:val="24"/>
          <w:u w:val="single"/>
        </w:rPr>
      </w:pPr>
      <w:r w:rsidRPr="66BD54F2">
        <w:rPr>
          <w:rFonts w:ascii="Times New Roman" w:eastAsia="Times New Roman" w:hAnsi="Times New Roman" w:cs="Times New Roman"/>
          <w:color w:val="000000" w:themeColor="text1"/>
          <w:sz w:val="24"/>
          <w:szCs w:val="24"/>
        </w:rPr>
        <w:t>Review of</w:t>
      </w:r>
      <w:r w:rsidR="00390CA8" w:rsidRPr="66BD54F2">
        <w:rPr>
          <w:rFonts w:ascii="Times New Roman" w:eastAsia="Times New Roman" w:hAnsi="Times New Roman" w:cs="Times New Roman"/>
          <w:color w:val="000000" w:themeColor="text1"/>
          <w:sz w:val="24"/>
          <w:szCs w:val="24"/>
        </w:rPr>
        <w:t xml:space="preserve"> </w:t>
      </w:r>
      <w:r w:rsidR="00A11532" w:rsidRPr="66BD54F2">
        <w:rPr>
          <w:rFonts w:ascii="Times New Roman" w:eastAsia="Times New Roman" w:hAnsi="Times New Roman" w:cs="Times New Roman"/>
          <w:color w:val="000000" w:themeColor="text1"/>
          <w:sz w:val="24"/>
          <w:szCs w:val="24"/>
        </w:rPr>
        <w:t>Muslim Marriages</w:t>
      </w:r>
      <w:r w:rsidR="00A11532" w:rsidRPr="66BD54F2">
        <w:rPr>
          <w:rFonts w:ascii="Times New Roman" w:eastAsia="Times New Roman" w:hAnsi="Times New Roman" w:cs="Times New Roman"/>
          <w:i/>
          <w:iCs/>
          <w:color w:val="000000" w:themeColor="text1"/>
          <w:sz w:val="24"/>
          <w:szCs w:val="24"/>
        </w:rPr>
        <w:t xml:space="preserve"> </w:t>
      </w:r>
      <w:proofErr w:type="spellStart"/>
      <w:r w:rsidR="00390CA8" w:rsidRPr="66BD54F2">
        <w:rPr>
          <w:rFonts w:ascii="Times New Roman" w:eastAsia="Times New Roman" w:hAnsi="Times New Roman" w:cs="Times New Roman"/>
          <w:i/>
          <w:iCs/>
          <w:color w:val="000000" w:themeColor="text1"/>
          <w:sz w:val="24"/>
          <w:szCs w:val="24"/>
        </w:rPr>
        <w:t>taklik</w:t>
      </w:r>
      <w:proofErr w:type="spellEnd"/>
      <w:r w:rsidR="00390CA8" w:rsidRPr="66BD54F2">
        <w:rPr>
          <w:rFonts w:ascii="Times New Roman" w:eastAsia="Times New Roman" w:hAnsi="Times New Roman" w:cs="Times New Roman"/>
          <w:color w:val="000000" w:themeColor="text1"/>
          <w:sz w:val="24"/>
          <w:szCs w:val="24"/>
        </w:rPr>
        <w:t xml:space="preserve"> clauses</w:t>
      </w:r>
      <w:r w:rsidR="00A11532" w:rsidRPr="66BD54F2">
        <w:rPr>
          <w:rFonts w:ascii="Times New Roman" w:eastAsia="Times New Roman" w:hAnsi="Times New Roman" w:cs="Times New Roman"/>
          <w:color w:val="000000" w:themeColor="text1"/>
          <w:sz w:val="24"/>
          <w:szCs w:val="24"/>
        </w:rPr>
        <w:t xml:space="preserve"> </w:t>
      </w:r>
      <w:r w:rsidRPr="66BD54F2">
        <w:rPr>
          <w:rFonts w:ascii="Times New Roman" w:eastAsia="Times New Roman" w:hAnsi="Times New Roman" w:cs="Times New Roman"/>
          <w:color w:val="000000" w:themeColor="text1"/>
          <w:sz w:val="24"/>
          <w:szCs w:val="24"/>
        </w:rPr>
        <w:t xml:space="preserve">and </w:t>
      </w:r>
      <w:r w:rsidR="4BC19931" w:rsidRPr="66BD54F2">
        <w:rPr>
          <w:rFonts w:ascii="Times New Roman" w:eastAsia="Times New Roman" w:hAnsi="Times New Roman" w:cs="Times New Roman"/>
          <w:color w:val="000000" w:themeColor="text1"/>
          <w:sz w:val="24"/>
          <w:szCs w:val="24"/>
        </w:rPr>
        <w:t xml:space="preserve">ensuring </w:t>
      </w:r>
      <w:r w:rsidR="0082072A" w:rsidRPr="66BD54F2">
        <w:rPr>
          <w:rFonts w:ascii="Times New Roman" w:eastAsia="Times New Roman" w:hAnsi="Times New Roman" w:cs="Times New Roman"/>
          <w:color w:val="000000" w:themeColor="text1"/>
          <w:sz w:val="24"/>
          <w:szCs w:val="24"/>
        </w:rPr>
        <w:t>all parties</w:t>
      </w:r>
      <w:r w:rsidR="24B619C1" w:rsidRPr="66BD54F2">
        <w:rPr>
          <w:rFonts w:ascii="Times New Roman" w:eastAsia="Times New Roman" w:hAnsi="Times New Roman" w:cs="Times New Roman"/>
          <w:color w:val="000000" w:themeColor="text1"/>
          <w:sz w:val="24"/>
          <w:szCs w:val="24"/>
        </w:rPr>
        <w:t xml:space="preserve"> </w:t>
      </w:r>
      <w:r w:rsidR="0082072A" w:rsidRPr="66BD54F2">
        <w:rPr>
          <w:rFonts w:ascii="Times New Roman" w:eastAsia="Times New Roman" w:hAnsi="Times New Roman" w:cs="Times New Roman"/>
          <w:color w:val="000000" w:themeColor="text1"/>
          <w:sz w:val="24"/>
          <w:szCs w:val="24"/>
        </w:rPr>
        <w:t xml:space="preserve">have the option to personalise their </w:t>
      </w:r>
      <w:proofErr w:type="spellStart"/>
      <w:r w:rsidR="0082072A" w:rsidRPr="66BD54F2">
        <w:rPr>
          <w:rFonts w:ascii="Times New Roman" w:eastAsia="Times New Roman" w:hAnsi="Times New Roman" w:cs="Times New Roman"/>
          <w:i/>
          <w:iCs/>
          <w:color w:val="000000" w:themeColor="text1"/>
          <w:sz w:val="24"/>
          <w:szCs w:val="24"/>
        </w:rPr>
        <w:t>taklik</w:t>
      </w:r>
      <w:proofErr w:type="spellEnd"/>
      <w:r w:rsidR="0082072A" w:rsidRPr="66BD54F2">
        <w:rPr>
          <w:rFonts w:ascii="Times New Roman" w:eastAsia="Times New Roman" w:hAnsi="Times New Roman" w:cs="Times New Roman"/>
          <w:i/>
          <w:iCs/>
          <w:color w:val="000000" w:themeColor="text1"/>
          <w:sz w:val="24"/>
          <w:szCs w:val="24"/>
        </w:rPr>
        <w:t xml:space="preserve"> </w:t>
      </w:r>
      <w:r w:rsidR="0082072A" w:rsidRPr="66BD54F2">
        <w:rPr>
          <w:rFonts w:ascii="Times New Roman" w:eastAsia="Times New Roman" w:hAnsi="Times New Roman" w:cs="Times New Roman"/>
          <w:color w:val="000000" w:themeColor="text1"/>
          <w:sz w:val="24"/>
          <w:szCs w:val="24"/>
        </w:rPr>
        <w:t xml:space="preserve">and </w:t>
      </w:r>
      <w:r w:rsidR="07B048C6" w:rsidRPr="66BD54F2">
        <w:rPr>
          <w:rFonts w:ascii="Times New Roman" w:eastAsia="Times New Roman" w:hAnsi="Times New Roman" w:cs="Times New Roman"/>
          <w:color w:val="000000" w:themeColor="text1"/>
          <w:sz w:val="24"/>
          <w:szCs w:val="24"/>
        </w:rPr>
        <w:t xml:space="preserve">to </w:t>
      </w:r>
      <w:r w:rsidR="0082072A" w:rsidRPr="66BD54F2">
        <w:rPr>
          <w:rFonts w:ascii="Times New Roman" w:eastAsia="Times New Roman" w:hAnsi="Times New Roman" w:cs="Times New Roman"/>
          <w:color w:val="000000" w:themeColor="text1"/>
          <w:sz w:val="24"/>
          <w:szCs w:val="24"/>
        </w:rPr>
        <w:t>receive guidance throughout the process</w:t>
      </w:r>
    </w:p>
    <w:p w14:paraId="680B585C" w14:textId="47CC6F78" w:rsidR="0082072A" w:rsidRPr="007B7E63" w:rsidRDefault="0082072A" w:rsidP="00595339">
      <w:pPr>
        <w:pStyle w:val="ListParagraph"/>
        <w:numPr>
          <w:ilvl w:val="0"/>
          <w:numId w:val="20"/>
        </w:numPr>
        <w:spacing w:after="0"/>
        <w:rPr>
          <w:rFonts w:ascii="Times New Roman" w:eastAsia="Times New Roman" w:hAnsi="Times New Roman" w:cs="Times New Roman"/>
          <w:b/>
          <w:bCs/>
          <w:color w:val="000000" w:themeColor="text1"/>
          <w:sz w:val="24"/>
          <w:szCs w:val="24"/>
          <w:u w:val="single"/>
        </w:rPr>
      </w:pPr>
      <w:r w:rsidRPr="66BD54F2">
        <w:rPr>
          <w:rFonts w:ascii="Times New Roman" w:eastAsia="Times New Roman" w:hAnsi="Times New Roman" w:cs="Times New Roman"/>
          <w:color w:val="000000" w:themeColor="text1"/>
          <w:sz w:val="24"/>
          <w:szCs w:val="24"/>
        </w:rPr>
        <w:t xml:space="preserve">More public awareness on the option to personalise one's </w:t>
      </w:r>
      <w:proofErr w:type="spellStart"/>
      <w:r w:rsidRPr="66BD54F2">
        <w:rPr>
          <w:rFonts w:ascii="Times New Roman" w:eastAsia="Times New Roman" w:hAnsi="Times New Roman" w:cs="Times New Roman"/>
          <w:i/>
          <w:iCs/>
          <w:color w:val="000000" w:themeColor="text1"/>
          <w:sz w:val="24"/>
          <w:szCs w:val="24"/>
        </w:rPr>
        <w:t>taklik</w:t>
      </w:r>
      <w:proofErr w:type="spellEnd"/>
    </w:p>
    <w:p w14:paraId="5C2B19EE" w14:textId="1D2D1BA0" w:rsidR="1B1BFBE5" w:rsidRDefault="1B1BFBE5" w:rsidP="66BD54F2">
      <w:pPr>
        <w:pStyle w:val="ListParagraph"/>
        <w:numPr>
          <w:ilvl w:val="0"/>
          <w:numId w:val="20"/>
        </w:numPr>
        <w:spacing w:after="0"/>
        <w:rPr>
          <w:rFonts w:ascii="Times New Roman" w:eastAsia="Times New Roman" w:hAnsi="Times New Roman" w:cs="Times New Roman"/>
          <w:sz w:val="24"/>
          <w:szCs w:val="24"/>
          <w:u w:val="single"/>
        </w:rPr>
      </w:pPr>
      <w:r w:rsidRPr="66BD54F2">
        <w:rPr>
          <w:rFonts w:ascii="Times New Roman" w:eastAsia="Times New Roman" w:hAnsi="Times New Roman" w:cs="Times New Roman"/>
          <w:color w:val="000000" w:themeColor="text1"/>
          <w:sz w:val="24"/>
          <w:szCs w:val="24"/>
          <w:u w:val="single"/>
        </w:rPr>
        <w:t>Polygamy</w:t>
      </w:r>
    </w:p>
    <w:p w14:paraId="622B9003" w14:textId="06224DE4" w:rsidR="1B1BFBE5" w:rsidRDefault="1B1BFBE5" w:rsidP="00646B3A">
      <w:pPr>
        <w:pStyle w:val="ListParagraph"/>
        <w:widowControl w:val="0"/>
        <w:numPr>
          <w:ilvl w:val="0"/>
          <w:numId w:val="7"/>
        </w:numPr>
        <w:spacing w:after="0"/>
        <w:rPr>
          <w:rFonts w:ascii="Times New Roman" w:eastAsia="Times New Roman" w:hAnsi="Times New Roman" w:cs="Times New Roman"/>
          <w:sz w:val="24"/>
          <w:szCs w:val="24"/>
        </w:rPr>
      </w:pPr>
      <w:r w:rsidRPr="66BD54F2">
        <w:rPr>
          <w:rFonts w:ascii="Times New Roman" w:eastAsia="Times New Roman" w:hAnsi="Times New Roman" w:cs="Times New Roman"/>
          <w:color w:val="000000" w:themeColor="text1"/>
          <w:sz w:val="24"/>
          <w:szCs w:val="24"/>
        </w:rPr>
        <w:t xml:space="preserve">Need to obtain the first wife's agreement before entering a polygamous marriage </w:t>
      </w:r>
    </w:p>
    <w:p w14:paraId="10CE855A" w14:textId="0C9C4D1A" w:rsidR="1B1BFBE5" w:rsidRDefault="1B1BFBE5" w:rsidP="00646B3A">
      <w:pPr>
        <w:pStyle w:val="ListParagraph"/>
        <w:widowControl w:val="0"/>
        <w:numPr>
          <w:ilvl w:val="0"/>
          <w:numId w:val="7"/>
        </w:numPr>
        <w:spacing w:after="0"/>
        <w:rPr>
          <w:rFonts w:ascii="Times New Roman" w:eastAsia="Times New Roman" w:hAnsi="Times New Roman" w:cs="Times New Roman"/>
          <w:sz w:val="24"/>
          <w:szCs w:val="24"/>
        </w:rPr>
      </w:pPr>
      <w:r w:rsidRPr="66BD54F2">
        <w:rPr>
          <w:rFonts w:ascii="Times New Roman" w:eastAsia="Times New Roman" w:hAnsi="Times New Roman" w:cs="Times New Roman"/>
          <w:color w:val="000000" w:themeColor="text1"/>
          <w:sz w:val="24"/>
          <w:szCs w:val="24"/>
        </w:rPr>
        <w:t xml:space="preserve">Mandating </w:t>
      </w:r>
      <w:r w:rsidRPr="66BD54F2">
        <w:rPr>
          <w:rFonts w:ascii="Times New Roman" w:eastAsia="Times New Roman" w:hAnsi="Times New Roman" w:cs="Times New Roman"/>
          <w:sz w:val="24"/>
          <w:szCs w:val="24"/>
        </w:rPr>
        <w:t xml:space="preserve">for all parties involved </w:t>
      </w:r>
      <w:r w:rsidR="00646B3A">
        <w:rPr>
          <w:rFonts w:ascii="Times New Roman" w:eastAsia="Times New Roman" w:hAnsi="Times New Roman" w:cs="Times New Roman"/>
          <w:sz w:val="24"/>
          <w:szCs w:val="24"/>
        </w:rPr>
        <w:t xml:space="preserve">in a polygamous marriage </w:t>
      </w:r>
      <w:r w:rsidR="00CF520E">
        <w:rPr>
          <w:rFonts w:ascii="Times New Roman" w:eastAsia="Times New Roman" w:hAnsi="Times New Roman" w:cs="Times New Roman"/>
          <w:sz w:val="24"/>
          <w:szCs w:val="24"/>
        </w:rPr>
        <w:t xml:space="preserve">to undergo the </w:t>
      </w:r>
      <w:r w:rsidR="00EC37EB">
        <w:rPr>
          <w:rFonts w:ascii="Times New Roman" w:eastAsia="Times New Roman" w:hAnsi="Times New Roman" w:cs="Times New Roman"/>
          <w:sz w:val="24"/>
          <w:szCs w:val="24"/>
        </w:rPr>
        <w:t xml:space="preserve">same </w:t>
      </w:r>
      <w:r w:rsidR="1A4873A1" w:rsidRPr="66BD54F2">
        <w:rPr>
          <w:rFonts w:ascii="Times New Roman" w:eastAsia="Times New Roman" w:hAnsi="Times New Roman" w:cs="Times New Roman"/>
          <w:sz w:val="24"/>
          <w:szCs w:val="24"/>
        </w:rPr>
        <w:t>interview</w:t>
      </w:r>
      <w:r w:rsidR="00CF520E">
        <w:rPr>
          <w:rFonts w:ascii="Times New Roman" w:eastAsia="Times New Roman" w:hAnsi="Times New Roman" w:cs="Times New Roman"/>
          <w:sz w:val="24"/>
          <w:szCs w:val="24"/>
        </w:rPr>
        <w:t xml:space="preserve"> sessions</w:t>
      </w:r>
      <w:r w:rsidR="1A4873A1" w:rsidRPr="66BD54F2">
        <w:rPr>
          <w:rFonts w:ascii="Times New Roman" w:eastAsia="Times New Roman" w:hAnsi="Times New Roman" w:cs="Times New Roman"/>
          <w:sz w:val="24"/>
          <w:szCs w:val="24"/>
        </w:rPr>
        <w:t xml:space="preserve"> </w:t>
      </w:r>
      <w:r w:rsidRPr="66BD54F2">
        <w:rPr>
          <w:rFonts w:ascii="Times New Roman" w:eastAsia="Times New Roman" w:hAnsi="Times New Roman" w:cs="Times New Roman"/>
          <w:sz w:val="24"/>
          <w:szCs w:val="24"/>
        </w:rPr>
        <w:t>and to involve counsellors from SSAs for such interventions</w:t>
      </w:r>
    </w:p>
    <w:p w14:paraId="6B5914CA" w14:textId="20C8002A" w:rsidR="1B1BFBE5" w:rsidRDefault="1B1BFBE5" w:rsidP="00646B3A">
      <w:pPr>
        <w:pStyle w:val="ListParagraph"/>
        <w:widowControl w:val="0"/>
        <w:numPr>
          <w:ilvl w:val="0"/>
          <w:numId w:val="7"/>
        </w:numPr>
        <w:spacing w:after="0"/>
        <w:rPr>
          <w:rFonts w:ascii="Times New Roman" w:eastAsia="Times New Roman" w:hAnsi="Times New Roman" w:cs="Times New Roman"/>
          <w:sz w:val="24"/>
          <w:szCs w:val="24"/>
        </w:rPr>
      </w:pPr>
      <w:r w:rsidRPr="66BD54F2">
        <w:rPr>
          <w:rFonts w:ascii="Times New Roman" w:eastAsia="Times New Roman" w:hAnsi="Times New Roman" w:cs="Times New Roman"/>
          <w:color w:val="000000" w:themeColor="text1"/>
          <w:sz w:val="24"/>
          <w:szCs w:val="24"/>
        </w:rPr>
        <w:t xml:space="preserve">Studying social concerns stemming from polygamous marriages </w:t>
      </w:r>
    </w:p>
    <w:p w14:paraId="704F6552" w14:textId="4E98FD12" w:rsidR="1B1BFBE5" w:rsidRDefault="1B1BFBE5" w:rsidP="00646B3A">
      <w:pPr>
        <w:pStyle w:val="ListParagraph"/>
        <w:widowControl w:val="0"/>
        <w:numPr>
          <w:ilvl w:val="0"/>
          <w:numId w:val="7"/>
        </w:numPr>
        <w:spacing w:after="0"/>
        <w:rPr>
          <w:rFonts w:ascii="Times New Roman" w:eastAsia="Times New Roman" w:hAnsi="Times New Roman" w:cs="Times New Roman"/>
          <w:sz w:val="24"/>
          <w:szCs w:val="24"/>
        </w:rPr>
      </w:pPr>
      <w:r w:rsidRPr="66BD54F2">
        <w:rPr>
          <w:rFonts w:ascii="Times New Roman" w:eastAsia="Times New Roman" w:hAnsi="Times New Roman" w:cs="Times New Roman"/>
          <w:color w:val="000000" w:themeColor="text1"/>
          <w:sz w:val="24"/>
          <w:szCs w:val="24"/>
        </w:rPr>
        <w:t>E</w:t>
      </w:r>
      <w:r w:rsidRPr="66BD54F2">
        <w:rPr>
          <w:rFonts w:ascii="Times New Roman" w:eastAsia="Times New Roman" w:hAnsi="Times New Roman" w:cs="Times New Roman"/>
          <w:sz w:val="24"/>
          <w:szCs w:val="24"/>
        </w:rPr>
        <w:t xml:space="preserve">xpanding the </w:t>
      </w:r>
      <w:proofErr w:type="spellStart"/>
      <w:r w:rsidRPr="66BD54F2">
        <w:rPr>
          <w:rFonts w:ascii="Times New Roman" w:eastAsia="Times New Roman" w:hAnsi="Times New Roman" w:cs="Times New Roman"/>
          <w:sz w:val="24"/>
          <w:szCs w:val="24"/>
        </w:rPr>
        <w:t>BersamaMu</w:t>
      </w:r>
      <w:proofErr w:type="spellEnd"/>
      <w:r w:rsidRPr="66BD54F2">
        <w:rPr>
          <w:rFonts w:ascii="Times New Roman" w:eastAsia="Times New Roman" w:hAnsi="Times New Roman" w:cs="Times New Roman"/>
          <w:sz w:val="24"/>
          <w:szCs w:val="24"/>
        </w:rPr>
        <w:t xml:space="preserve"> programme to encompass other types of marriages</w:t>
      </w:r>
    </w:p>
    <w:p w14:paraId="1360C7D1" w14:textId="6CD09BCD" w:rsidR="1B1BFBE5" w:rsidRDefault="1B1BFBE5" w:rsidP="00646B3A">
      <w:pPr>
        <w:pStyle w:val="ListParagraph"/>
        <w:numPr>
          <w:ilvl w:val="0"/>
          <w:numId w:val="20"/>
        </w:numPr>
        <w:spacing w:after="0"/>
        <w:rPr>
          <w:rFonts w:ascii="Times New Roman" w:eastAsia="Times New Roman" w:hAnsi="Times New Roman" w:cs="Times New Roman"/>
          <w:color w:val="000000" w:themeColor="text1"/>
          <w:sz w:val="24"/>
          <w:szCs w:val="24"/>
          <w:u w:val="single"/>
          <w:lang w:val="en-US"/>
        </w:rPr>
      </w:pPr>
      <w:r w:rsidRPr="66BD54F2">
        <w:rPr>
          <w:rFonts w:ascii="Times New Roman" w:eastAsia="Times New Roman" w:hAnsi="Times New Roman" w:cs="Times New Roman"/>
          <w:color w:val="000000" w:themeColor="text1"/>
          <w:sz w:val="24"/>
          <w:szCs w:val="24"/>
          <w:u w:val="single"/>
        </w:rPr>
        <w:t>Inheritance/ Estate Division</w:t>
      </w:r>
    </w:p>
    <w:p w14:paraId="3E5AE1AE" w14:textId="77777777" w:rsidR="1B1BFBE5" w:rsidRDefault="1B1BFBE5" w:rsidP="00646B3A">
      <w:pPr>
        <w:pStyle w:val="ListParagraph"/>
        <w:numPr>
          <w:ilvl w:val="0"/>
          <w:numId w:val="5"/>
        </w:numPr>
        <w:spacing w:after="0"/>
        <w:rPr>
          <w:rFonts w:ascii="Times New Roman" w:eastAsia="Times New Roman" w:hAnsi="Times New Roman" w:cs="Times New Roman"/>
          <w:color w:val="000000" w:themeColor="text1"/>
          <w:sz w:val="24"/>
          <w:szCs w:val="24"/>
          <w:u w:val="single"/>
          <w:lang w:val="en-US"/>
        </w:rPr>
      </w:pPr>
      <w:r w:rsidRPr="66BD54F2">
        <w:rPr>
          <w:rFonts w:ascii="Times New Roman" w:eastAsia="Times New Roman" w:hAnsi="Times New Roman" w:cs="Times New Roman"/>
          <w:color w:val="000000" w:themeColor="text1"/>
          <w:sz w:val="24"/>
          <w:szCs w:val="24"/>
        </w:rPr>
        <w:t>More awareness on the significance of early and careful inheritance management</w:t>
      </w:r>
    </w:p>
    <w:p w14:paraId="5BBD7E87" w14:textId="7B8DEDC0" w:rsidR="1B1BFBE5" w:rsidRDefault="1B1BFBE5" w:rsidP="00646B3A">
      <w:pPr>
        <w:pStyle w:val="ListParagraph"/>
        <w:numPr>
          <w:ilvl w:val="0"/>
          <w:numId w:val="5"/>
        </w:numPr>
        <w:spacing w:after="0"/>
        <w:rPr>
          <w:rFonts w:ascii="Times New Roman" w:eastAsia="Times New Roman" w:hAnsi="Times New Roman" w:cs="Times New Roman"/>
          <w:color w:val="000000" w:themeColor="text1"/>
          <w:sz w:val="24"/>
          <w:szCs w:val="24"/>
          <w:u w:val="single"/>
          <w:lang w:val="en-US"/>
        </w:rPr>
      </w:pPr>
      <w:r w:rsidRPr="66BD54F2">
        <w:rPr>
          <w:rFonts w:ascii="Times New Roman" w:eastAsia="Times New Roman" w:hAnsi="Times New Roman" w:cs="Times New Roman"/>
          <w:sz w:val="24"/>
          <w:szCs w:val="24"/>
        </w:rPr>
        <w:t>In</w:t>
      </w:r>
      <w:r w:rsidR="00646B3A">
        <w:rPr>
          <w:rFonts w:ascii="Times New Roman" w:eastAsia="Times New Roman" w:hAnsi="Times New Roman" w:cs="Times New Roman"/>
          <w:sz w:val="24"/>
          <w:szCs w:val="24"/>
        </w:rPr>
        <w:t>clusion of Syariah law expert during</w:t>
      </w:r>
      <w:r w:rsidRPr="66BD54F2">
        <w:rPr>
          <w:rFonts w:ascii="Times New Roman" w:eastAsia="Times New Roman" w:hAnsi="Times New Roman" w:cs="Times New Roman"/>
          <w:sz w:val="24"/>
          <w:szCs w:val="24"/>
        </w:rPr>
        <w:t xml:space="preserve"> LPA application</w:t>
      </w:r>
    </w:p>
    <w:p w14:paraId="750C8E0E" w14:textId="0F358681" w:rsidR="59BF4CA6" w:rsidRDefault="265B935D" w:rsidP="0082072A">
      <w:pPr>
        <w:spacing w:after="0"/>
        <w:rPr>
          <w:rFonts w:ascii="Times New Roman" w:eastAsia="Times New Roman" w:hAnsi="Times New Roman" w:cs="Times New Roman"/>
          <w:b/>
          <w:color w:val="000000" w:themeColor="text1"/>
          <w:sz w:val="24"/>
          <w:szCs w:val="24"/>
        </w:rPr>
      </w:pPr>
      <w:r w:rsidRPr="007B7E63">
        <w:rPr>
          <w:rFonts w:ascii="Times New Roman" w:eastAsia="Times New Roman" w:hAnsi="Times New Roman" w:cs="Times New Roman"/>
          <w:b/>
          <w:color w:val="000000" w:themeColor="text1"/>
          <w:sz w:val="24"/>
          <w:szCs w:val="24"/>
        </w:rPr>
        <w:t>Others:</w:t>
      </w:r>
    </w:p>
    <w:p w14:paraId="75BFA61B" w14:textId="77777777" w:rsidR="007F2547" w:rsidRPr="007F2547" w:rsidRDefault="006D5F73" w:rsidP="00595339">
      <w:pPr>
        <w:pStyle w:val="ListParagraph"/>
        <w:numPr>
          <w:ilvl w:val="0"/>
          <w:numId w:val="22"/>
        </w:numPr>
        <w:spacing w:after="0"/>
        <w:rPr>
          <w:rFonts w:ascii="Times New Roman" w:eastAsia="Times New Roman" w:hAnsi="Times New Roman" w:cs="Times New Roman"/>
          <w:b/>
          <w:bCs/>
          <w:color w:val="000000" w:themeColor="text1"/>
          <w:sz w:val="24"/>
          <w:szCs w:val="24"/>
          <w:u w:val="single"/>
        </w:rPr>
      </w:pPr>
      <w:r w:rsidRPr="007F2547">
        <w:rPr>
          <w:rFonts w:ascii="Times New Roman" w:eastAsia="Times New Roman" w:hAnsi="Times New Roman" w:cs="Times New Roman"/>
          <w:bCs/>
          <w:color w:val="000000" w:themeColor="text1"/>
          <w:sz w:val="24"/>
          <w:szCs w:val="24"/>
          <w:u w:val="single"/>
        </w:rPr>
        <w:t>D</w:t>
      </w:r>
      <w:r w:rsidR="007F2547" w:rsidRPr="007F2547">
        <w:rPr>
          <w:rFonts w:ascii="Times New Roman" w:eastAsia="Times New Roman" w:hAnsi="Times New Roman" w:cs="Times New Roman"/>
          <w:bCs/>
          <w:sz w:val="24"/>
          <w:szCs w:val="24"/>
          <w:u w:val="single"/>
        </w:rPr>
        <w:t>EI</w:t>
      </w:r>
    </w:p>
    <w:p w14:paraId="78F9E362" w14:textId="4E685371" w:rsidR="007F2547" w:rsidRPr="0082072A" w:rsidRDefault="007F2547" w:rsidP="00646B3A">
      <w:pPr>
        <w:pStyle w:val="ListParagraph"/>
        <w:numPr>
          <w:ilvl w:val="0"/>
          <w:numId w:val="1"/>
        </w:numPr>
        <w:spacing w:after="0"/>
        <w:rPr>
          <w:rFonts w:ascii="Times New Roman" w:eastAsia="Times New Roman" w:hAnsi="Times New Roman" w:cs="Times New Roman"/>
          <w:b/>
          <w:bCs/>
          <w:color w:val="000000" w:themeColor="text1"/>
          <w:sz w:val="24"/>
          <w:szCs w:val="24"/>
          <w:u w:val="single"/>
        </w:rPr>
      </w:pPr>
      <w:r w:rsidRPr="66BD54F2">
        <w:rPr>
          <w:rFonts w:ascii="Times New Roman" w:eastAsia="Times New Roman" w:hAnsi="Times New Roman" w:cs="Times New Roman"/>
          <w:sz w:val="24"/>
          <w:szCs w:val="24"/>
        </w:rPr>
        <w:t xml:space="preserve">DEI </w:t>
      </w:r>
      <w:r w:rsidR="006D5F73" w:rsidRPr="66BD54F2">
        <w:rPr>
          <w:rFonts w:ascii="Times New Roman" w:eastAsia="Times New Roman" w:hAnsi="Times New Roman" w:cs="Times New Roman"/>
          <w:sz w:val="24"/>
          <w:szCs w:val="24"/>
        </w:rPr>
        <w:t>grant to enable organisations to engage DEI advisors/counsellors</w:t>
      </w:r>
    </w:p>
    <w:p w14:paraId="633B8557" w14:textId="26750188" w:rsidR="007F2547" w:rsidRPr="0082072A" w:rsidRDefault="007F2547" w:rsidP="66BD54F2">
      <w:pPr>
        <w:pStyle w:val="ListParagraph"/>
        <w:widowControl w:val="0"/>
        <w:numPr>
          <w:ilvl w:val="0"/>
          <w:numId w:val="22"/>
        </w:numPr>
        <w:spacing w:after="0"/>
        <w:rPr>
          <w:rFonts w:ascii="Times New Roman" w:eastAsia="Times New Roman" w:hAnsi="Times New Roman" w:cs="Times New Roman"/>
          <w:color w:val="000000" w:themeColor="text1"/>
          <w:sz w:val="24"/>
          <w:szCs w:val="24"/>
          <w:u w:val="single"/>
        </w:rPr>
      </w:pPr>
      <w:r w:rsidRPr="66BD54F2">
        <w:rPr>
          <w:rFonts w:ascii="Times New Roman" w:eastAsia="Times New Roman" w:hAnsi="Times New Roman" w:cs="Times New Roman"/>
          <w:color w:val="000000" w:themeColor="text1"/>
          <w:sz w:val="24"/>
          <w:szCs w:val="24"/>
          <w:u w:val="single"/>
        </w:rPr>
        <w:t>Female Circumcision (FGC)</w:t>
      </w:r>
    </w:p>
    <w:p w14:paraId="72059EDC" w14:textId="1355FD74" w:rsidR="00994D7A" w:rsidRDefault="5AC0C974" w:rsidP="00646B3A">
      <w:pPr>
        <w:pStyle w:val="ListParagraph"/>
        <w:widowControl w:val="0"/>
        <w:numPr>
          <w:ilvl w:val="0"/>
          <w:numId w:val="2"/>
        </w:numPr>
        <w:rPr>
          <w:rFonts w:ascii="Times New Roman" w:eastAsia="Times New Roman" w:hAnsi="Times New Roman" w:cs="Times New Roman"/>
          <w:sz w:val="24"/>
          <w:szCs w:val="24"/>
        </w:rPr>
      </w:pPr>
      <w:r w:rsidRPr="66BD54F2">
        <w:rPr>
          <w:rFonts w:ascii="Times New Roman" w:eastAsia="Times New Roman" w:hAnsi="Times New Roman" w:cs="Times New Roman"/>
          <w:sz w:val="24"/>
          <w:szCs w:val="24"/>
        </w:rPr>
        <w:t>Making c</w:t>
      </w:r>
      <w:r w:rsidR="0082072A" w:rsidRPr="66BD54F2">
        <w:rPr>
          <w:rFonts w:ascii="Times New Roman" w:eastAsia="Times New Roman" w:hAnsi="Times New Roman" w:cs="Times New Roman"/>
          <w:sz w:val="24"/>
          <w:szCs w:val="24"/>
        </w:rPr>
        <w:t xml:space="preserve">onsultations as an administrative requirement before any </w:t>
      </w:r>
      <w:r w:rsidR="005B4957" w:rsidRPr="66BD54F2">
        <w:rPr>
          <w:rFonts w:ascii="Times New Roman" w:eastAsia="Times New Roman" w:hAnsi="Times New Roman" w:cs="Times New Roman"/>
          <w:sz w:val="24"/>
          <w:szCs w:val="24"/>
        </w:rPr>
        <w:t>procedure</w:t>
      </w:r>
    </w:p>
    <w:p w14:paraId="28CF06CA" w14:textId="77777777" w:rsidR="00EC37EB" w:rsidRDefault="0082072A" w:rsidP="00EC37EB">
      <w:pPr>
        <w:pStyle w:val="ListParagraph"/>
        <w:widowControl w:val="0"/>
        <w:numPr>
          <w:ilvl w:val="0"/>
          <w:numId w:val="2"/>
        </w:numPr>
        <w:rPr>
          <w:rFonts w:ascii="Times New Roman" w:eastAsia="Times New Roman" w:hAnsi="Times New Roman" w:cs="Times New Roman"/>
          <w:sz w:val="24"/>
          <w:szCs w:val="24"/>
        </w:rPr>
      </w:pPr>
      <w:r w:rsidRPr="66BD54F2">
        <w:rPr>
          <w:rFonts w:ascii="Times New Roman" w:eastAsia="Times New Roman" w:hAnsi="Times New Roman" w:cs="Times New Roman"/>
          <w:sz w:val="24"/>
          <w:szCs w:val="24"/>
        </w:rPr>
        <w:t>Implement tracking mechanisms to monitor the number of procedures performed following the consultation</w:t>
      </w:r>
      <w:r w:rsidR="00994D7A" w:rsidRPr="66BD54F2">
        <w:rPr>
          <w:rFonts w:ascii="Times New Roman" w:eastAsia="Times New Roman" w:hAnsi="Times New Roman" w:cs="Times New Roman"/>
          <w:sz w:val="24"/>
          <w:szCs w:val="24"/>
        </w:rPr>
        <w:t>s</w:t>
      </w:r>
    </w:p>
    <w:p w14:paraId="145BE497" w14:textId="5B74BEF8" w:rsidR="59BF4CA6" w:rsidRPr="00EC37EB" w:rsidRDefault="06B61D9C" w:rsidP="00EC37EB">
      <w:pPr>
        <w:pStyle w:val="ListParagraph"/>
        <w:widowControl w:val="0"/>
        <w:numPr>
          <w:ilvl w:val="0"/>
          <w:numId w:val="2"/>
        </w:numPr>
        <w:rPr>
          <w:rFonts w:ascii="Times New Roman" w:eastAsia="Times New Roman" w:hAnsi="Times New Roman" w:cs="Times New Roman"/>
          <w:sz w:val="24"/>
          <w:szCs w:val="24"/>
        </w:rPr>
      </w:pPr>
      <w:proofErr w:type="spellStart"/>
      <w:r w:rsidRPr="00EC37EB">
        <w:rPr>
          <w:rFonts w:ascii="Times New Roman" w:hAnsi="Times New Roman" w:cs="Times New Roman"/>
          <w:i/>
          <w:iCs/>
          <w:sz w:val="24"/>
          <w:szCs w:val="24"/>
        </w:rPr>
        <w:t>Irsyad</w:t>
      </w:r>
      <w:proofErr w:type="spellEnd"/>
      <w:r w:rsidRPr="00EC37EB">
        <w:rPr>
          <w:rFonts w:ascii="Times New Roman" w:hAnsi="Times New Roman" w:cs="Times New Roman"/>
          <w:i/>
          <w:iCs/>
          <w:sz w:val="24"/>
          <w:szCs w:val="24"/>
        </w:rPr>
        <w:t xml:space="preserve"> </w:t>
      </w:r>
      <w:r w:rsidRPr="00EC37EB">
        <w:rPr>
          <w:rFonts w:ascii="Times New Roman" w:hAnsi="Times New Roman" w:cs="Times New Roman"/>
          <w:sz w:val="24"/>
          <w:szCs w:val="24"/>
        </w:rPr>
        <w:t>on FGC t</w:t>
      </w:r>
      <w:r w:rsidRPr="00EC37EB">
        <w:rPr>
          <w:rFonts w:ascii="Times New Roman" w:eastAsia="Times New Roman" w:hAnsi="Times New Roman" w:cs="Times New Roman"/>
          <w:sz w:val="24"/>
          <w:szCs w:val="24"/>
        </w:rPr>
        <w:t>o be made accessible to all members of the public, as well as more engagement to enhance public awareness</w:t>
      </w:r>
    </w:p>
    <w:p w14:paraId="4BCA4C08" w14:textId="77777777" w:rsidR="00586BC1" w:rsidRDefault="00586BC1">
      <w:pPr>
        <w:rPr>
          <w:rFonts w:ascii="Times New Roman" w:eastAsia="Times New Roman" w:hAnsi="Times New Roman" w:cs="Times New Roman"/>
          <w:b/>
          <w:bCs/>
          <w:color w:val="000000" w:themeColor="text1"/>
          <w:sz w:val="24"/>
          <w:szCs w:val="24"/>
          <w:u w:val="single"/>
        </w:rPr>
      </w:pPr>
      <w:r w:rsidRPr="5940D9FB">
        <w:rPr>
          <w:rFonts w:ascii="Times New Roman" w:eastAsia="Times New Roman" w:hAnsi="Times New Roman" w:cs="Times New Roman"/>
          <w:b/>
          <w:bCs/>
          <w:color w:val="000000" w:themeColor="text1"/>
          <w:sz w:val="24"/>
          <w:szCs w:val="24"/>
          <w:u w:val="single"/>
        </w:rPr>
        <w:br w:type="page"/>
      </w:r>
    </w:p>
    <w:p w14:paraId="3044BE25" w14:textId="124DBFF8" w:rsidR="00867D0D" w:rsidRPr="003D2D82" w:rsidRDefault="5358A2EA" w:rsidP="00474E6B">
      <w:pPr>
        <w:spacing w:line="276" w:lineRule="auto"/>
        <w:jc w:val="center"/>
        <w:rPr>
          <w:rFonts w:ascii="Times New Roman" w:eastAsia="Times New Roman" w:hAnsi="Times New Roman" w:cs="Times New Roman"/>
          <w:b/>
          <w:bCs/>
          <w:color w:val="000000" w:themeColor="text1"/>
          <w:sz w:val="24"/>
          <w:szCs w:val="24"/>
          <w:lang w:val="en-US"/>
        </w:rPr>
      </w:pPr>
      <w:r w:rsidRPr="5940D9FB">
        <w:rPr>
          <w:rFonts w:ascii="Times New Roman" w:eastAsia="Times New Roman" w:hAnsi="Times New Roman" w:cs="Times New Roman"/>
          <w:b/>
          <w:bCs/>
          <w:color w:val="000000" w:themeColor="text1"/>
          <w:sz w:val="24"/>
          <w:szCs w:val="24"/>
        </w:rPr>
        <w:lastRenderedPageBreak/>
        <w:t>ARTICLE 2 – POLICY MEASURES</w:t>
      </w:r>
    </w:p>
    <w:p w14:paraId="565EC37D" w14:textId="6EAF7655" w:rsidR="00326519" w:rsidRPr="00474E6B" w:rsidRDefault="291C4C7A" w:rsidP="00646B3A">
      <w:pPr>
        <w:pStyle w:val="ListParagraph"/>
        <w:widowControl w:val="0"/>
        <w:ind w:left="0"/>
        <w:rPr>
          <w:rFonts w:ascii="Times New Roman" w:hAnsi="Times New Roman" w:cs="Times New Roman"/>
          <w:b/>
          <w:bCs/>
          <w:sz w:val="24"/>
          <w:szCs w:val="24"/>
        </w:rPr>
      </w:pPr>
      <w:r w:rsidRPr="00474E6B">
        <w:rPr>
          <w:rFonts w:ascii="Times New Roman" w:eastAsia="Times New Roman" w:hAnsi="Times New Roman" w:cs="Times New Roman"/>
          <w:b/>
          <w:bCs/>
          <w:color w:val="161719"/>
          <w:sz w:val="24"/>
          <w:szCs w:val="24"/>
        </w:rPr>
        <w:t>PPIS reiterates</w:t>
      </w:r>
      <w:r w:rsidR="1538B0F8" w:rsidRPr="00474E6B">
        <w:rPr>
          <w:rFonts w:ascii="Times New Roman" w:eastAsia="Times New Roman" w:hAnsi="Times New Roman" w:cs="Times New Roman"/>
          <w:b/>
          <w:bCs/>
          <w:color w:val="161719"/>
          <w:sz w:val="24"/>
          <w:szCs w:val="24"/>
        </w:rPr>
        <w:t xml:space="preserve"> the need</w:t>
      </w:r>
      <w:r w:rsidR="2A21DC4C" w:rsidRPr="00474E6B">
        <w:rPr>
          <w:rFonts w:ascii="Times New Roman" w:eastAsia="Times New Roman" w:hAnsi="Times New Roman" w:cs="Times New Roman"/>
          <w:b/>
          <w:bCs/>
          <w:color w:val="161719"/>
          <w:sz w:val="24"/>
          <w:szCs w:val="24"/>
        </w:rPr>
        <w:t xml:space="preserve"> for</w:t>
      </w:r>
      <w:r w:rsidR="28D157D0" w:rsidRPr="00474E6B">
        <w:rPr>
          <w:rFonts w:ascii="Times New Roman" w:eastAsia="Times New Roman" w:hAnsi="Times New Roman" w:cs="Times New Roman"/>
          <w:b/>
          <w:bCs/>
          <w:color w:val="161719"/>
          <w:sz w:val="24"/>
          <w:szCs w:val="24"/>
        </w:rPr>
        <w:t xml:space="preserve"> more </w:t>
      </w:r>
      <w:r w:rsidR="7DDFA5C3" w:rsidRPr="00474E6B">
        <w:rPr>
          <w:rFonts w:ascii="Times New Roman" w:eastAsia="Times New Roman" w:hAnsi="Times New Roman" w:cs="Times New Roman"/>
          <w:b/>
          <w:bCs/>
          <w:color w:val="161719"/>
          <w:sz w:val="24"/>
          <w:szCs w:val="24"/>
        </w:rPr>
        <w:t>data granularity</w:t>
      </w:r>
      <w:r w:rsidR="28D157D0" w:rsidRPr="00474E6B">
        <w:rPr>
          <w:rFonts w:ascii="Times New Roman" w:eastAsia="Times New Roman" w:hAnsi="Times New Roman" w:cs="Times New Roman"/>
          <w:b/>
          <w:bCs/>
          <w:color w:val="161719"/>
          <w:sz w:val="24"/>
          <w:szCs w:val="24"/>
        </w:rPr>
        <w:t xml:space="preserve">, specifically </w:t>
      </w:r>
      <w:r w:rsidR="5B7B07A5" w:rsidRPr="00474E6B">
        <w:rPr>
          <w:rFonts w:ascii="Times New Roman" w:eastAsia="Times New Roman" w:hAnsi="Times New Roman" w:cs="Times New Roman"/>
          <w:b/>
          <w:bCs/>
          <w:color w:val="161719"/>
          <w:sz w:val="24"/>
          <w:szCs w:val="24"/>
        </w:rPr>
        <w:t>to</w:t>
      </w:r>
      <w:r w:rsidR="28D157D0" w:rsidRPr="00474E6B">
        <w:rPr>
          <w:rFonts w:ascii="Times New Roman" w:eastAsia="Times New Roman" w:hAnsi="Times New Roman" w:cs="Times New Roman"/>
          <w:b/>
          <w:bCs/>
          <w:color w:val="161719"/>
          <w:sz w:val="24"/>
          <w:szCs w:val="24"/>
        </w:rPr>
        <w:t xml:space="preserve"> </w:t>
      </w:r>
      <w:r w:rsidR="5B7B07A5" w:rsidRPr="00474E6B">
        <w:rPr>
          <w:rFonts w:ascii="Times New Roman" w:eastAsia="Times New Roman" w:hAnsi="Times New Roman" w:cs="Times New Roman"/>
          <w:b/>
          <w:bCs/>
          <w:color w:val="161719"/>
          <w:sz w:val="24"/>
          <w:szCs w:val="24"/>
        </w:rPr>
        <w:t xml:space="preserve">disaggregate data </w:t>
      </w:r>
      <w:r w:rsidR="28D157D0" w:rsidRPr="00474E6B">
        <w:rPr>
          <w:rFonts w:ascii="Times New Roman" w:eastAsia="Times New Roman" w:hAnsi="Times New Roman" w:cs="Times New Roman"/>
          <w:b/>
          <w:bCs/>
          <w:color w:val="161719"/>
          <w:sz w:val="24"/>
          <w:szCs w:val="24"/>
        </w:rPr>
        <w:t xml:space="preserve">into sub-groups based on </w:t>
      </w:r>
      <w:r w:rsidR="15D3EED0" w:rsidRPr="00474E6B">
        <w:rPr>
          <w:rFonts w:ascii="Times New Roman" w:eastAsia="Times New Roman" w:hAnsi="Times New Roman" w:cs="Times New Roman"/>
          <w:b/>
          <w:bCs/>
          <w:color w:val="161719"/>
          <w:sz w:val="24"/>
          <w:szCs w:val="24"/>
        </w:rPr>
        <w:t>gender</w:t>
      </w:r>
      <w:r w:rsidR="54A1D314" w:rsidRPr="00474E6B">
        <w:rPr>
          <w:rFonts w:ascii="Times New Roman" w:eastAsia="Times New Roman" w:hAnsi="Times New Roman" w:cs="Times New Roman"/>
          <w:b/>
          <w:bCs/>
          <w:color w:val="161719"/>
          <w:sz w:val="24"/>
          <w:szCs w:val="24"/>
        </w:rPr>
        <w:t>,</w:t>
      </w:r>
      <w:r w:rsidR="0F95EDA5" w:rsidRPr="00474E6B">
        <w:rPr>
          <w:rFonts w:ascii="Times New Roman" w:eastAsia="Times New Roman" w:hAnsi="Times New Roman" w:cs="Times New Roman"/>
          <w:b/>
          <w:bCs/>
          <w:color w:val="161719"/>
          <w:sz w:val="24"/>
          <w:szCs w:val="24"/>
        </w:rPr>
        <w:t xml:space="preserve"> age, </w:t>
      </w:r>
      <w:r w:rsidR="50BCBA19" w:rsidRPr="00474E6B">
        <w:rPr>
          <w:rFonts w:ascii="Times New Roman" w:eastAsia="Times New Roman" w:hAnsi="Times New Roman" w:cs="Times New Roman"/>
          <w:b/>
          <w:bCs/>
          <w:color w:val="161719"/>
          <w:sz w:val="24"/>
          <w:szCs w:val="24"/>
        </w:rPr>
        <w:t>faith</w:t>
      </w:r>
      <w:r w:rsidR="73896F45" w:rsidRPr="00474E6B">
        <w:rPr>
          <w:rFonts w:ascii="Times New Roman" w:eastAsia="Times New Roman" w:hAnsi="Times New Roman" w:cs="Times New Roman"/>
          <w:b/>
          <w:bCs/>
          <w:color w:val="161719"/>
          <w:sz w:val="24"/>
          <w:szCs w:val="24"/>
        </w:rPr>
        <w:t xml:space="preserve"> and</w:t>
      </w:r>
      <w:r w:rsidR="54A1D314" w:rsidRPr="00474E6B">
        <w:rPr>
          <w:rFonts w:ascii="Times New Roman" w:eastAsia="Times New Roman" w:hAnsi="Times New Roman" w:cs="Times New Roman"/>
          <w:b/>
          <w:bCs/>
          <w:color w:val="161719"/>
          <w:sz w:val="24"/>
          <w:szCs w:val="24"/>
        </w:rPr>
        <w:t xml:space="preserve"> </w:t>
      </w:r>
      <w:r w:rsidR="28D157D0" w:rsidRPr="00474E6B">
        <w:rPr>
          <w:rFonts w:ascii="Times New Roman" w:eastAsia="Times New Roman" w:hAnsi="Times New Roman" w:cs="Times New Roman"/>
          <w:b/>
          <w:bCs/>
          <w:color w:val="161719"/>
          <w:sz w:val="24"/>
          <w:szCs w:val="24"/>
        </w:rPr>
        <w:t>ethnicity</w:t>
      </w:r>
      <w:r w:rsidR="3D146BAE" w:rsidRPr="00474E6B">
        <w:rPr>
          <w:rFonts w:ascii="Times New Roman" w:eastAsia="Times New Roman" w:hAnsi="Times New Roman" w:cs="Times New Roman"/>
          <w:b/>
          <w:bCs/>
          <w:color w:val="161719"/>
          <w:sz w:val="24"/>
          <w:szCs w:val="24"/>
        </w:rPr>
        <w:t xml:space="preserve">, as well as </w:t>
      </w:r>
      <w:r w:rsidR="051393B7" w:rsidRPr="00474E6B">
        <w:rPr>
          <w:rFonts w:ascii="Times New Roman" w:eastAsia="Times New Roman" w:hAnsi="Times New Roman" w:cs="Times New Roman"/>
          <w:b/>
          <w:bCs/>
          <w:color w:val="161719"/>
          <w:sz w:val="24"/>
          <w:szCs w:val="24"/>
        </w:rPr>
        <w:t xml:space="preserve">applying </w:t>
      </w:r>
      <w:r w:rsidR="003D6F10" w:rsidRPr="00474E6B">
        <w:rPr>
          <w:rFonts w:ascii="Times New Roman" w:eastAsia="Times New Roman" w:hAnsi="Times New Roman" w:cs="Times New Roman"/>
          <w:b/>
          <w:bCs/>
          <w:color w:val="161719"/>
          <w:sz w:val="24"/>
          <w:szCs w:val="24"/>
        </w:rPr>
        <w:t xml:space="preserve">an </w:t>
      </w:r>
      <w:r w:rsidR="3D146BAE" w:rsidRPr="00474E6B">
        <w:rPr>
          <w:rFonts w:ascii="Times New Roman" w:eastAsia="Times New Roman" w:hAnsi="Times New Roman" w:cs="Times New Roman"/>
          <w:b/>
          <w:bCs/>
          <w:color w:val="161719"/>
          <w:sz w:val="24"/>
          <w:szCs w:val="24"/>
        </w:rPr>
        <w:t>intersectional lens</w:t>
      </w:r>
      <w:r w:rsidR="57A2B3FE" w:rsidRPr="00474E6B">
        <w:rPr>
          <w:rFonts w:ascii="Times New Roman" w:eastAsia="Times New Roman" w:hAnsi="Times New Roman" w:cs="Times New Roman"/>
          <w:b/>
          <w:bCs/>
          <w:color w:val="161719"/>
          <w:sz w:val="24"/>
          <w:szCs w:val="24"/>
        </w:rPr>
        <w:t xml:space="preserve"> to data</w:t>
      </w:r>
      <w:r w:rsidR="00A23C55">
        <w:rPr>
          <w:rFonts w:ascii="Times New Roman" w:eastAsia="Times New Roman" w:hAnsi="Times New Roman" w:cs="Times New Roman"/>
          <w:b/>
          <w:bCs/>
          <w:color w:val="161719"/>
          <w:sz w:val="24"/>
          <w:szCs w:val="24"/>
        </w:rPr>
        <w:t xml:space="preserve"> collection</w:t>
      </w:r>
      <w:r w:rsidR="003D2D82" w:rsidRPr="00474E6B">
        <w:rPr>
          <w:rStyle w:val="FootnoteReference"/>
          <w:rFonts w:ascii="Times New Roman" w:eastAsia="Times New Roman" w:hAnsi="Times New Roman" w:cs="Times New Roman"/>
          <w:b/>
          <w:bCs/>
          <w:color w:val="161719"/>
          <w:sz w:val="24"/>
          <w:szCs w:val="24"/>
        </w:rPr>
        <w:footnoteReference w:id="1"/>
      </w:r>
      <w:r w:rsidR="3D146BAE" w:rsidRPr="00474E6B">
        <w:rPr>
          <w:rFonts w:ascii="Times New Roman" w:eastAsia="Times New Roman" w:hAnsi="Times New Roman" w:cs="Times New Roman"/>
          <w:b/>
          <w:bCs/>
          <w:color w:val="161719"/>
          <w:sz w:val="24"/>
          <w:szCs w:val="24"/>
        </w:rPr>
        <w:t>.</w:t>
      </w:r>
      <w:r w:rsidR="28D157D0" w:rsidRPr="00474E6B">
        <w:rPr>
          <w:rFonts w:ascii="Times New Roman" w:eastAsia="Times New Roman" w:hAnsi="Times New Roman" w:cs="Times New Roman"/>
          <w:b/>
          <w:bCs/>
          <w:color w:val="161719"/>
          <w:sz w:val="24"/>
          <w:szCs w:val="24"/>
        </w:rPr>
        <w:t xml:space="preserve"> </w:t>
      </w:r>
      <w:r w:rsidR="2A21DC4C" w:rsidRPr="00474E6B">
        <w:rPr>
          <w:rFonts w:ascii="Times New Roman" w:eastAsia="Times New Roman" w:hAnsi="Times New Roman" w:cs="Times New Roman"/>
          <w:b/>
          <w:bCs/>
          <w:color w:val="161719"/>
          <w:sz w:val="24"/>
          <w:szCs w:val="24"/>
        </w:rPr>
        <w:t>Such</w:t>
      </w:r>
      <w:r w:rsidR="5B7B07A5" w:rsidRPr="00474E6B">
        <w:rPr>
          <w:rFonts w:ascii="Times New Roman" w:eastAsia="Times New Roman" w:hAnsi="Times New Roman" w:cs="Times New Roman"/>
          <w:b/>
          <w:bCs/>
          <w:color w:val="161719"/>
          <w:sz w:val="24"/>
          <w:szCs w:val="24"/>
        </w:rPr>
        <w:t xml:space="preserve"> disaggregated data </w:t>
      </w:r>
      <w:r w:rsidR="2A21DC4C" w:rsidRPr="00474E6B">
        <w:rPr>
          <w:rFonts w:ascii="Times New Roman" w:eastAsia="Times New Roman" w:hAnsi="Times New Roman" w:cs="Times New Roman"/>
          <w:b/>
          <w:bCs/>
          <w:color w:val="161719"/>
          <w:sz w:val="24"/>
          <w:szCs w:val="24"/>
        </w:rPr>
        <w:t xml:space="preserve">will </w:t>
      </w:r>
      <w:r w:rsidR="12E036F9" w:rsidRPr="00474E6B">
        <w:rPr>
          <w:rFonts w:ascii="Times New Roman" w:eastAsia="Times New Roman" w:hAnsi="Times New Roman" w:cs="Times New Roman"/>
          <w:b/>
          <w:bCs/>
          <w:color w:val="161719"/>
          <w:sz w:val="24"/>
          <w:szCs w:val="24"/>
        </w:rPr>
        <w:t>offer</w:t>
      </w:r>
      <w:r w:rsidR="28D157D0" w:rsidRPr="00474E6B">
        <w:rPr>
          <w:rFonts w:ascii="Times New Roman" w:eastAsia="Times New Roman" w:hAnsi="Times New Roman" w:cs="Times New Roman"/>
          <w:b/>
          <w:bCs/>
          <w:color w:val="161719"/>
          <w:sz w:val="24"/>
          <w:szCs w:val="24"/>
        </w:rPr>
        <w:t xml:space="preserve"> </w:t>
      </w:r>
      <w:r w:rsidR="48993CCD" w:rsidRPr="00474E6B">
        <w:rPr>
          <w:rFonts w:ascii="Times New Roman" w:eastAsia="Times New Roman" w:hAnsi="Times New Roman" w:cs="Times New Roman"/>
          <w:b/>
          <w:bCs/>
          <w:color w:val="161719"/>
          <w:sz w:val="24"/>
          <w:szCs w:val="24"/>
        </w:rPr>
        <w:t>shar</w:t>
      </w:r>
      <w:r w:rsidR="2B86A6B5" w:rsidRPr="00474E6B">
        <w:rPr>
          <w:rFonts w:ascii="Times New Roman" w:eastAsia="Times New Roman" w:hAnsi="Times New Roman" w:cs="Times New Roman"/>
          <w:b/>
          <w:bCs/>
          <w:color w:val="161719"/>
          <w:sz w:val="24"/>
          <w:szCs w:val="24"/>
        </w:rPr>
        <w:t>p</w:t>
      </w:r>
      <w:r w:rsidR="48993CCD" w:rsidRPr="00474E6B">
        <w:rPr>
          <w:rFonts w:ascii="Times New Roman" w:eastAsia="Times New Roman" w:hAnsi="Times New Roman" w:cs="Times New Roman"/>
          <w:b/>
          <w:bCs/>
          <w:color w:val="161719"/>
          <w:sz w:val="24"/>
          <w:szCs w:val="24"/>
        </w:rPr>
        <w:t>er</w:t>
      </w:r>
      <w:r w:rsidR="28D157D0" w:rsidRPr="00474E6B">
        <w:rPr>
          <w:rFonts w:ascii="Times New Roman" w:eastAsia="Times New Roman" w:hAnsi="Times New Roman" w:cs="Times New Roman"/>
          <w:b/>
          <w:bCs/>
          <w:color w:val="161719"/>
          <w:sz w:val="24"/>
          <w:szCs w:val="24"/>
        </w:rPr>
        <w:t xml:space="preserve"> </w:t>
      </w:r>
      <w:r w:rsidR="56B0A5E1" w:rsidRPr="00474E6B">
        <w:rPr>
          <w:rFonts w:ascii="Times New Roman" w:eastAsia="Times New Roman" w:hAnsi="Times New Roman" w:cs="Times New Roman"/>
          <w:b/>
          <w:bCs/>
          <w:color w:val="161719"/>
          <w:sz w:val="24"/>
          <w:szCs w:val="24"/>
        </w:rPr>
        <w:t>data analysis</w:t>
      </w:r>
      <w:r w:rsidR="2A21DC4C" w:rsidRPr="00474E6B">
        <w:rPr>
          <w:rFonts w:ascii="Times New Roman" w:eastAsia="Times New Roman" w:hAnsi="Times New Roman" w:cs="Times New Roman"/>
          <w:b/>
          <w:bCs/>
          <w:color w:val="161719"/>
          <w:sz w:val="24"/>
          <w:szCs w:val="24"/>
        </w:rPr>
        <w:t xml:space="preserve"> </w:t>
      </w:r>
      <w:r w:rsidR="44B675A9" w:rsidRPr="00474E6B">
        <w:rPr>
          <w:rFonts w:ascii="Times New Roman" w:eastAsia="Times New Roman" w:hAnsi="Times New Roman" w:cs="Times New Roman"/>
          <w:b/>
          <w:bCs/>
          <w:color w:val="161719"/>
          <w:sz w:val="24"/>
          <w:szCs w:val="24"/>
        </w:rPr>
        <w:t>to</w:t>
      </w:r>
      <w:r w:rsidR="2A21DC4C" w:rsidRPr="00474E6B">
        <w:rPr>
          <w:rFonts w:ascii="Times New Roman" w:eastAsia="Times New Roman" w:hAnsi="Times New Roman" w:cs="Times New Roman"/>
          <w:b/>
          <w:bCs/>
          <w:color w:val="161719"/>
          <w:sz w:val="24"/>
          <w:szCs w:val="24"/>
        </w:rPr>
        <w:t xml:space="preserve"> help </w:t>
      </w:r>
      <w:r w:rsidR="28D157D0" w:rsidRPr="00474E6B">
        <w:rPr>
          <w:rFonts w:ascii="Times New Roman" w:eastAsia="Times New Roman" w:hAnsi="Times New Roman" w:cs="Times New Roman"/>
          <w:b/>
          <w:bCs/>
          <w:color w:val="161719"/>
          <w:sz w:val="24"/>
          <w:szCs w:val="24"/>
        </w:rPr>
        <w:t>identify</w:t>
      </w:r>
      <w:r w:rsidR="77E60359" w:rsidRPr="00474E6B">
        <w:rPr>
          <w:rFonts w:ascii="Times New Roman" w:eastAsia="Times New Roman" w:hAnsi="Times New Roman" w:cs="Times New Roman"/>
          <w:b/>
          <w:bCs/>
          <w:color w:val="161719"/>
          <w:sz w:val="24"/>
          <w:szCs w:val="24"/>
        </w:rPr>
        <w:t xml:space="preserve"> </w:t>
      </w:r>
      <w:r w:rsidR="28D157D0" w:rsidRPr="00474E6B">
        <w:rPr>
          <w:rFonts w:ascii="Times New Roman" w:eastAsia="Times New Roman" w:hAnsi="Times New Roman" w:cs="Times New Roman"/>
          <w:b/>
          <w:bCs/>
          <w:color w:val="161719"/>
          <w:sz w:val="24"/>
          <w:szCs w:val="24"/>
        </w:rPr>
        <w:t xml:space="preserve">specific trends and issues that may not be </w:t>
      </w:r>
      <w:r w:rsidR="4CFD6070" w:rsidRPr="00474E6B">
        <w:rPr>
          <w:rFonts w:ascii="Times New Roman" w:eastAsia="Times New Roman" w:hAnsi="Times New Roman" w:cs="Times New Roman"/>
          <w:b/>
          <w:bCs/>
          <w:color w:val="161719"/>
          <w:sz w:val="24"/>
          <w:szCs w:val="24"/>
        </w:rPr>
        <w:t xml:space="preserve">otherwise </w:t>
      </w:r>
      <w:r w:rsidR="28D157D0" w:rsidRPr="00474E6B">
        <w:rPr>
          <w:rFonts w:ascii="Times New Roman" w:eastAsia="Times New Roman" w:hAnsi="Times New Roman" w:cs="Times New Roman"/>
          <w:b/>
          <w:bCs/>
          <w:color w:val="161719"/>
          <w:sz w:val="24"/>
          <w:szCs w:val="24"/>
        </w:rPr>
        <w:t xml:space="preserve">apparent. </w:t>
      </w:r>
      <w:r w:rsidR="7EF30CD0" w:rsidRPr="00474E6B">
        <w:rPr>
          <w:rFonts w:ascii="Times New Roman" w:eastAsia="Times New Roman" w:hAnsi="Times New Roman" w:cs="Times New Roman"/>
          <w:b/>
          <w:bCs/>
          <w:color w:val="161719"/>
          <w:sz w:val="24"/>
          <w:szCs w:val="24"/>
        </w:rPr>
        <w:t>T</w:t>
      </w:r>
      <w:r w:rsidR="2A21DC4C" w:rsidRPr="00474E6B">
        <w:rPr>
          <w:rFonts w:ascii="Times New Roman" w:eastAsia="Times New Roman" w:hAnsi="Times New Roman" w:cs="Times New Roman"/>
          <w:b/>
          <w:bCs/>
          <w:color w:val="161719"/>
          <w:sz w:val="24"/>
          <w:szCs w:val="24"/>
        </w:rPr>
        <w:t xml:space="preserve">his </w:t>
      </w:r>
      <w:r w:rsidR="4DF77ABD" w:rsidRPr="00474E6B">
        <w:rPr>
          <w:rFonts w:ascii="Times New Roman" w:eastAsia="Times New Roman" w:hAnsi="Times New Roman" w:cs="Times New Roman"/>
          <w:b/>
          <w:bCs/>
          <w:color w:val="161719"/>
          <w:sz w:val="24"/>
          <w:szCs w:val="24"/>
        </w:rPr>
        <w:t>will</w:t>
      </w:r>
      <w:r w:rsidR="44B675A9" w:rsidRPr="00474E6B">
        <w:rPr>
          <w:rFonts w:ascii="Times New Roman" w:eastAsia="Times New Roman" w:hAnsi="Times New Roman" w:cs="Times New Roman"/>
          <w:b/>
          <w:bCs/>
          <w:color w:val="161719"/>
          <w:sz w:val="24"/>
          <w:szCs w:val="24"/>
        </w:rPr>
        <w:t xml:space="preserve"> </w:t>
      </w:r>
      <w:r w:rsidR="7EF30CD0" w:rsidRPr="00474E6B">
        <w:rPr>
          <w:rFonts w:ascii="Times New Roman" w:eastAsia="Times New Roman" w:hAnsi="Times New Roman" w:cs="Times New Roman"/>
          <w:b/>
          <w:bCs/>
          <w:color w:val="161719"/>
          <w:sz w:val="24"/>
          <w:szCs w:val="24"/>
        </w:rPr>
        <w:t xml:space="preserve">in turn </w:t>
      </w:r>
      <w:r w:rsidR="44B675A9" w:rsidRPr="00474E6B">
        <w:rPr>
          <w:rFonts w:ascii="Times New Roman" w:eastAsia="Times New Roman" w:hAnsi="Times New Roman" w:cs="Times New Roman"/>
          <w:b/>
          <w:bCs/>
          <w:color w:val="161719"/>
          <w:sz w:val="24"/>
          <w:szCs w:val="24"/>
        </w:rPr>
        <w:t>inform more effective</w:t>
      </w:r>
      <w:r w:rsidR="01B6FB44" w:rsidRPr="00474E6B">
        <w:rPr>
          <w:rFonts w:ascii="Times New Roman" w:eastAsia="Times New Roman" w:hAnsi="Times New Roman" w:cs="Times New Roman"/>
          <w:b/>
          <w:bCs/>
          <w:color w:val="161719"/>
          <w:sz w:val="24"/>
          <w:szCs w:val="24"/>
        </w:rPr>
        <w:t xml:space="preserve"> </w:t>
      </w:r>
      <w:r w:rsidR="28D157D0" w:rsidRPr="00474E6B">
        <w:rPr>
          <w:rFonts w:ascii="Times New Roman" w:eastAsia="Times New Roman" w:hAnsi="Times New Roman" w:cs="Times New Roman"/>
          <w:b/>
          <w:bCs/>
          <w:color w:val="161719"/>
          <w:sz w:val="24"/>
          <w:szCs w:val="24"/>
        </w:rPr>
        <w:t>policy decision</w:t>
      </w:r>
      <w:r w:rsidR="01B6FB44" w:rsidRPr="00474E6B">
        <w:rPr>
          <w:rFonts w:ascii="Times New Roman" w:eastAsia="Times New Roman" w:hAnsi="Times New Roman" w:cs="Times New Roman"/>
          <w:b/>
          <w:bCs/>
          <w:color w:val="161719"/>
          <w:sz w:val="24"/>
          <w:szCs w:val="24"/>
        </w:rPr>
        <w:t>-making</w:t>
      </w:r>
      <w:r w:rsidR="28D157D0" w:rsidRPr="00474E6B">
        <w:rPr>
          <w:rFonts w:ascii="Times New Roman" w:eastAsia="Times New Roman" w:hAnsi="Times New Roman" w:cs="Times New Roman"/>
          <w:b/>
          <w:bCs/>
          <w:color w:val="161719"/>
          <w:sz w:val="24"/>
          <w:szCs w:val="24"/>
        </w:rPr>
        <w:t xml:space="preserve"> and</w:t>
      </w:r>
      <w:r w:rsidR="44B675A9" w:rsidRPr="00474E6B">
        <w:rPr>
          <w:rFonts w:ascii="Times New Roman" w:eastAsia="Times New Roman" w:hAnsi="Times New Roman" w:cs="Times New Roman"/>
          <w:b/>
          <w:bCs/>
          <w:color w:val="161719"/>
          <w:sz w:val="24"/>
          <w:szCs w:val="24"/>
        </w:rPr>
        <w:t xml:space="preserve"> </w:t>
      </w:r>
      <w:r w:rsidRPr="00474E6B">
        <w:rPr>
          <w:rFonts w:ascii="Times New Roman" w:eastAsia="Times New Roman" w:hAnsi="Times New Roman" w:cs="Times New Roman"/>
          <w:b/>
          <w:bCs/>
          <w:color w:val="161719"/>
          <w:sz w:val="24"/>
          <w:szCs w:val="24"/>
        </w:rPr>
        <w:t>targeted interventions</w:t>
      </w:r>
      <w:r w:rsidR="1D6BD6A4" w:rsidRPr="00474E6B">
        <w:rPr>
          <w:rStyle w:val="normaltextrun"/>
          <w:rFonts w:ascii="Times New Roman" w:hAnsi="Times New Roman" w:cs="Times New Roman"/>
          <w:b/>
          <w:bCs/>
          <w:sz w:val="24"/>
          <w:szCs w:val="24"/>
          <w:shd w:val="clear" w:color="auto" w:fill="FFFFFF"/>
        </w:rPr>
        <w:t xml:space="preserve">, </w:t>
      </w:r>
      <w:r w:rsidR="1B8535DD" w:rsidRPr="00474E6B">
        <w:rPr>
          <w:rStyle w:val="normaltextrun"/>
          <w:rFonts w:ascii="Times New Roman" w:hAnsi="Times New Roman" w:cs="Times New Roman"/>
          <w:b/>
          <w:bCs/>
          <w:sz w:val="24"/>
          <w:szCs w:val="24"/>
          <w:shd w:val="clear" w:color="auto" w:fill="FFFFFF"/>
        </w:rPr>
        <w:t>es</w:t>
      </w:r>
      <w:r w:rsidR="1D6BD6A4" w:rsidRPr="00474E6B">
        <w:rPr>
          <w:rStyle w:val="normaltextrun"/>
          <w:rFonts w:ascii="Times New Roman" w:hAnsi="Times New Roman" w:cs="Times New Roman"/>
          <w:b/>
          <w:bCs/>
          <w:sz w:val="24"/>
          <w:szCs w:val="24"/>
          <w:shd w:val="clear" w:color="auto" w:fill="FFFFFF"/>
        </w:rPr>
        <w:t xml:space="preserve">pecially </w:t>
      </w:r>
      <w:r w:rsidR="4DF77ABD" w:rsidRPr="00474E6B">
        <w:rPr>
          <w:rStyle w:val="normaltextrun"/>
          <w:rFonts w:ascii="Times New Roman" w:hAnsi="Times New Roman" w:cs="Times New Roman"/>
          <w:b/>
          <w:bCs/>
          <w:sz w:val="24"/>
          <w:szCs w:val="24"/>
          <w:shd w:val="clear" w:color="auto" w:fill="FFFFFF"/>
        </w:rPr>
        <w:t xml:space="preserve">for </w:t>
      </w:r>
      <w:r w:rsidR="061DD4AB" w:rsidRPr="00474E6B">
        <w:rPr>
          <w:rStyle w:val="normaltextrun"/>
          <w:rFonts w:ascii="Times New Roman" w:hAnsi="Times New Roman" w:cs="Times New Roman"/>
          <w:b/>
          <w:bCs/>
          <w:sz w:val="24"/>
          <w:szCs w:val="24"/>
          <w:shd w:val="clear" w:color="auto" w:fill="FFFFFF"/>
        </w:rPr>
        <w:t>minority women</w:t>
      </w:r>
      <w:r w:rsidR="00646B3A">
        <w:rPr>
          <w:rFonts w:ascii="Times New Roman" w:hAnsi="Times New Roman" w:cs="Times New Roman"/>
          <w:b/>
          <w:bCs/>
          <w:sz w:val="24"/>
          <w:szCs w:val="24"/>
        </w:rPr>
        <w:t>.</w:t>
      </w:r>
    </w:p>
    <w:p w14:paraId="130F5CE2" w14:textId="4D0387E4" w:rsidR="76601ED4" w:rsidRPr="00474E6B" w:rsidRDefault="7AB0982D">
      <w:pPr>
        <w:widowControl w:val="0"/>
        <w:contextualSpacing/>
        <w:rPr>
          <w:rFonts w:ascii="Times New Roman" w:eastAsia="Times New Roman" w:hAnsi="Times New Roman" w:cs="Times New Roman"/>
          <w:color w:val="000000" w:themeColor="text1"/>
          <w:sz w:val="24"/>
          <w:szCs w:val="24"/>
        </w:rPr>
      </w:pPr>
      <w:r w:rsidRPr="00474E6B">
        <w:rPr>
          <w:rFonts w:ascii="Times New Roman" w:eastAsia="Times New Roman" w:hAnsi="Times New Roman" w:cs="Times New Roman"/>
          <w:color w:val="000000" w:themeColor="text1"/>
          <w:sz w:val="24"/>
          <w:szCs w:val="24"/>
          <w:lang w:val="en-US"/>
        </w:rPr>
        <w:t xml:space="preserve">PPIS welcomes Singapore’s move to </w:t>
      </w:r>
      <w:r w:rsidR="16D92F64" w:rsidRPr="00474E6B">
        <w:rPr>
          <w:rFonts w:ascii="Times New Roman" w:eastAsia="Times New Roman" w:hAnsi="Times New Roman" w:cs="Times New Roman"/>
          <w:color w:val="000000" w:themeColor="text1"/>
          <w:sz w:val="24"/>
          <w:szCs w:val="24"/>
          <w:lang w:val="en-US"/>
        </w:rPr>
        <w:t>dedicate</w:t>
      </w:r>
      <w:r w:rsidRPr="00474E6B">
        <w:rPr>
          <w:rFonts w:ascii="Times New Roman" w:eastAsia="Times New Roman" w:hAnsi="Times New Roman" w:cs="Times New Roman"/>
          <w:color w:val="000000" w:themeColor="text1"/>
          <w:sz w:val="24"/>
          <w:szCs w:val="24"/>
          <w:lang w:val="en-US"/>
        </w:rPr>
        <w:t xml:space="preserve"> 2021 as the Year of Celebrating Singapore Women and actively contributed to the </w:t>
      </w:r>
      <w:r w:rsidR="50BCBA19" w:rsidRPr="00474E6B">
        <w:rPr>
          <w:rFonts w:ascii="Times New Roman" w:eastAsia="Times New Roman" w:hAnsi="Times New Roman" w:cs="Times New Roman"/>
          <w:color w:val="000000" w:themeColor="text1"/>
          <w:sz w:val="24"/>
          <w:szCs w:val="24"/>
          <w:lang w:val="en-US"/>
        </w:rPr>
        <w:t xml:space="preserve">White Paper on Singapore Women’s Development </w:t>
      </w:r>
      <w:r w:rsidR="3CA7F030" w:rsidRPr="00474E6B">
        <w:rPr>
          <w:rFonts w:ascii="Times New Roman" w:eastAsia="Times New Roman" w:hAnsi="Times New Roman" w:cs="Times New Roman"/>
          <w:color w:val="000000" w:themeColor="text1"/>
          <w:sz w:val="24"/>
          <w:szCs w:val="24"/>
          <w:lang w:val="en-US"/>
        </w:rPr>
        <w:t xml:space="preserve">released </w:t>
      </w:r>
      <w:r w:rsidR="50BCBA19" w:rsidRPr="00474E6B">
        <w:rPr>
          <w:rFonts w:ascii="Times New Roman" w:eastAsia="Times New Roman" w:hAnsi="Times New Roman" w:cs="Times New Roman"/>
          <w:color w:val="000000" w:themeColor="text1"/>
          <w:sz w:val="24"/>
          <w:szCs w:val="24"/>
          <w:lang w:val="en-US"/>
        </w:rPr>
        <w:t>in 202</w:t>
      </w:r>
      <w:r w:rsidR="3CA7F030" w:rsidRPr="00474E6B">
        <w:rPr>
          <w:rFonts w:ascii="Times New Roman" w:eastAsia="Times New Roman" w:hAnsi="Times New Roman" w:cs="Times New Roman"/>
          <w:color w:val="000000" w:themeColor="text1"/>
          <w:sz w:val="24"/>
          <w:szCs w:val="24"/>
          <w:lang w:val="en-US"/>
        </w:rPr>
        <w:t>2</w:t>
      </w:r>
      <w:r w:rsidR="00F1429D" w:rsidRPr="00474E6B">
        <w:rPr>
          <w:rStyle w:val="FootnoteReference"/>
          <w:rFonts w:ascii="Times New Roman" w:eastAsia="Times New Roman" w:hAnsi="Times New Roman" w:cs="Times New Roman"/>
          <w:color w:val="000000" w:themeColor="text1"/>
          <w:sz w:val="24"/>
          <w:szCs w:val="24"/>
          <w:lang w:val="en-US"/>
        </w:rPr>
        <w:footnoteReference w:id="2"/>
      </w:r>
      <w:r w:rsidR="444C42C3" w:rsidRPr="00474E6B">
        <w:rPr>
          <w:rFonts w:ascii="Times New Roman" w:eastAsia="Times New Roman" w:hAnsi="Times New Roman" w:cs="Times New Roman"/>
          <w:sz w:val="24"/>
          <w:szCs w:val="24"/>
        </w:rPr>
        <w:t xml:space="preserve"> </w:t>
      </w:r>
      <w:r w:rsidR="0BA245A2" w:rsidRPr="00474E6B">
        <w:rPr>
          <w:rFonts w:ascii="Times New Roman" w:eastAsia="Times New Roman" w:hAnsi="Times New Roman" w:cs="Times New Roman"/>
          <w:sz w:val="24"/>
          <w:szCs w:val="24"/>
        </w:rPr>
        <w:t xml:space="preserve"> - promising signals t</w:t>
      </w:r>
      <w:r w:rsidR="76323446" w:rsidRPr="00474E6B">
        <w:rPr>
          <w:rFonts w:ascii="Times New Roman" w:eastAsia="Times New Roman" w:hAnsi="Times New Roman" w:cs="Times New Roman"/>
          <w:sz w:val="24"/>
          <w:szCs w:val="24"/>
        </w:rPr>
        <w:t>owards gender equality</w:t>
      </w:r>
      <w:r w:rsidR="7FB65A1C" w:rsidRPr="00474E6B">
        <w:rPr>
          <w:rFonts w:ascii="Times New Roman" w:eastAsia="Times New Roman" w:hAnsi="Times New Roman" w:cs="Times New Roman"/>
          <w:sz w:val="24"/>
          <w:szCs w:val="24"/>
        </w:rPr>
        <w:t xml:space="preserve">. PPIS calls for </w:t>
      </w:r>
      <w:r w:rsidR="25B27B8D" w:rsidRPr="00474E6B">
        <w:rPr>
          <w:rFonts w:ascii="Times New Roman" w:eastAsia="Times New Roman" w:hAnsi="Times New Roman" w:cs="Times New Roman"/>
          <w:color w:val="000000" w:themeColor="text1"/>
          <w:sz w:val="24"/>
          <w:szCs w:val="24"/>
        </w:rPr>
        <w:t xml:space="preserve">more </w:t>
      </w:r>
      <w:r w:rsidR="6AF4B83A" w:rsidRPr="00474E6B">
        <w:rPr>
          <w:rFonts w:ascii="Times New Roman" w:eastAsia="Times New Roman" w:hAnsi="Times New Roman" w:cs="Times New Roman"/>
          <w:color w:val="000000" w:themeColor="text1"/>
          <w:sz w:val="24"/>
          <w:szCs w:val="24"/>
        </w:rPr>
        <w:t xml:space="preserve">to </w:t>
      </w:r>
      <w:r w:rsidR="25B27B8D" w:rsidRPr="00474E6B">
        <w:rPr>
          <w:rFonts w:ascii="Times New Roman" w:eastAsia="Times New Roman" w:hAnsi="Times New Roman" w:cs="Times New Roman"/>
          <w:color w:val="000000" w:themeColor="text1"/>
          <w:sz w:val="24"/>
          <w:szCs w:val="24"/>
        </w:rPr>
        <w:t xml:space="preserve">be done to </w:t>
      </w:r>
      <w:r w:rsidR="42393B14" w:rsidRPr="00474E6B">
        <w:rPr>
          <w:rFonts w:ascii="Times New Roman" w:eastAsia="Times New Roman" w:hAnsi="Times New Roman" w:cs="Times New Roman"/>
          <w:color w:val="000000" w:themeColor="text1"/>
          <w:sz w:val="24"/>
          <w:szCs w:val="24"/>
        </w:rPr>
        <w:t xml:space="preserve">identify </w:t>
      </w:r>
      <w:r w:rsidR="30F1778A" w:rsidRPr="00474E6B">
        <w:rPr>
          <w:rFonts w:ascii="Times New Roman" w:eastAsia="Times New Roman" w:hAnsi="Times New Roman" w:cs="Times New Roman"/>
          <w:color w:val="000000" w:themeColor="text1"/>
          <w:sz w:val="24"/>
          <w:szCs w:val="24"/>
        </w:rPr>
        <w:t xml:space="preserve">the </w:t>
      </w:r>
      <w:r w:rsidR="05A75D92" w:rsidRPr="00474E6B">
        <w:rPr>
          <w:rFonts w:ascii="Times New Roman" w:eastAsia="Times New Roman" w:hAnsi="Times New Roman" w:cs="Times New Roman"/>
          <w:color w:val="000000" w:themeColor="text1"/>
          <w:sz w:val="24"/>
          <w:szCs w:val="24"/>
        </w:rPr>
        <w:t xml:space="preserve">unique needs and </w:t>
      </w:r>
      <w:r w:rsidR="30F1778A" w:rsidRPr="00474E6B">
        <w:rPr>
          <w:rFonts w:ascii="Times New Roman" w:eastAsia="Times New Roman" w:hAnsi="Times New Roman" w:cs="Times New Roman"/>
          <w:color w:val="000000" w:themeColor="text1"/>
          <w:sz w:val="24"/>
          <w:szCs w:val="24"/>
        </w:rPr>
        <w:t>concerns of ethnic minority women</w:t>
      </w:r>
      <w:r w:rsidR="6EFBA568" w:rsidRPr="00474E6B">
        <w:rPr>
          <w:rFonts w:ascii="Times New Roman" w:eastAsia="Times New Roman" w:hAnsi="Times New Roman" w:cs="Times New Roman"/>
          <w:color w:val="000000" w:themeColor="text1"/>
          <w:sz w:val="24"/>
          <w:szCs w:val="24"/>
        </w:rPr>
        <w:t xml:space="preserve">, </w:t>
      </w:r>
      <w:r w:rsidR="78E1D799" w:rsidRPr="00474E6B">
        <w:rPr>
          <w:rFonts w:ascii="Times New Roman" w:eastAsia="Times New Roman" w:hAnsi="Times New Roman" w:cs="Times New Roman"/>
          <w:color w:val="000000" w:themeColor="text1"/>
          <w:sz w:val="24"/>
          <w:szCs w:val="24"/>
        </w:rPr>
        <w:t>and to design</w:t>
      </w:r>
      <w:r w:rsidR="6EFBA568" w:rsidRPr="00474E6B">
        <w:rPr>
          <w:rFonts w:ascii="Times New Roman" w:eastAsia="Times New Roman" w:hAnsi="Times New Roman" w:cs="Times New Roman"/>
          <w:color w:val="000000" w:themeColor="text1"/>
          <w:sz w:val="24"/>
          <w:szCs w:val="24"/>
        </w:rPr>
        <w:t xml:space="preserve"> </w:t>
      </w:r>
      <w:r w:rsidR="4C0E5305" w:rsidRPr="00474E6B">
        <w:rPr>
          <w:rFonts w:ascii="Times New Roman" w:eastAsia="Times New Roman" w:hAnsi="Times New Roman" w:cs="Times New Roman"/>
          <w:color w:val="000000" w:themeColor="text1"/>
          <w:sz w:val="24"/>
          <w:szCs w:val="24"/>
        </w:rPr>
        <w:t xml:space="preserve">more </w:t>
      </w:r>
      <w:r w:rsidR="6EFBA568" w:rsidRPr="00474E6B">
        <w:rPr>
          <w:rFonts w:ascii="Times New Roman" w:eastAsia="Times New Roman" w:hAnsi="Times New Roman" w:cs="Times New Roman"/>
          <w:color w:val="000000" w:themeColor="text1"/>
          <w:sz w:val="24"/>
          <w:szCs w:val="24"/>
        </w:rPr>
        <w:t>effective interventions</w:t>
      </w:r>
      <w:r w:rsidR="30F1778A" w:rsidRPr="00474E6B">
        <w:rPr>
          <w:rFonts w:ascii="Times New Roman" w:eastAsia="Times New Roman" w:hAnsi="Times New Roman" w:cs="Times New Roman"/>
          <w:color w:val="000000" w:themeColor="text1"/>
          <w:sz w:val="24"/>
          <w:szCs w:val="24"/>
        </w:rPr>
        <w:t xml:space="preserve">. </w:t>
      </w:r>
    </w:p>
    <w:p w14:paraId="41DDD1B0" w14:textId="5A6707FC" w:rsidR="76601ED4" w:rsidRPr="00474E6B" w:rsidRDefault="76601ED4">
      <w:pPr>
        <w:widowControl w:val="0"/>
        <w:contextualSpacing/>
        <w:rPr>
          <w:rFonts w:ascii="Times New Roman" w:eastAsia="Times New Roman" w:hAnsi="Times New Roman" w:cs="Times New Roman"/>
          <w:color w:val="161719"/>
          <w:sz w:val="24"/>
          <w:szCs w:val="24"/>
        </w:rPr>
      </w:pPr>
    </w:p>
    <w:p w14:paraId="2B2F7A8B" w14:textId="6E36E38A" w:rsidR="76601ED4" w:rsidRPr="00474E6B" w:rsidRDefault="553AD250">
      <w:pPr>
        <w:widowControl w:val="0"/>
        <w:contextualSpacing/>
        <w:rPr>
          <w:rFonts w:ascii="Times New Roman" w:eastAsia="Times New Roman" w:hAnsi="Times New Roman" w:cs="Times New Roman"/>
          <w:color w:val="000000" w:themeColor="text1"/>
          <w:sz w:val="24"/>
          <w:szCs w:val="24"/>
        </w:rPr>
      </w:pPr>
      <w:r w:rsidRPr="00474E6B">
        <w:rPr>
          <w:rFonts w:ascii="Times New Roman" w:eastAsia="Times New Roman" w:hAnsi="Times New Roman" w:cs="Times New Roman"/>
          <w:color w:val="161719"/>
          <w:sz w:val="24"/>
          <w:szCs w:val="24"/>
        </w:rPr>
        <w:t>Presently, t</w:t>
      </w:r>
      <w:r w:rsidR="4080A7B1" w:rsidRPr="00474E6B">
        <w:rPr>
          <w:rFonts w:ascii="Times New Roman" w:eastAsia="Times New Roman" w:hAnsi="Times New Roman" w:cs="Times New Roman"/>
          <w:color w:val="000000" w:themeColor="text1"/>
          <w:sz w:val="24"/>
          <w:szCs w:val="24"/>
          <w:lang w:val="en-US"/>
        </w:rPr>
        <w:t>here</w:t>
      </w:r>
      <w:r w:rsidR="3E7B898D" w:rsidRPr="00474E6B">
        <w:rPr>
          <w:rFonts w:ascii="Times New Roman" w:eastAsia="Times New Roman" w:hAnsi="Times New Roman" w:cs="Times New Roman"/>
          <w:color w:val="000000" w:themeColor="text1"/>
          <w:sz w:val="24"/>
          <w:szCs w:val="24"/>
          <w:lang w:val="en-US"/>
        </w:rPr>
        <w:t xml:space="preserve"> is </w:t>
      </w:r>
      <w:r w:rsidR="0B3069E6" w:rsidRPr="00474E6B">
        <w:rPr>
          <w:rFonts w:ascii="Times New Roman" w:eastAsia="Times New Roman" w:hAnsi="Times New Roman" w:cs="Times New Roman"/>
          <w:color w:val="000000" w:themeColor="text1"/>
          <w:sz w:val="24"/>
          <w:szCs w:val="24"/>
          <w:lang w:val="en-US"/>
        </w:rPr>
        <w:t>a</w:t>
      </w:r>
      <w:r w:rsidR="4DF77ABD" w:rsidRPr="00474E6B">
        <w:rPr>
          <w:rFonts w:ascii="Times New Roman" w:eastAsia="Times New Roman" w:hAnsi="Times New Roman" w:cs="Times New Roman"/>
          <w:color w:val="000000" w:themeColor="text1"/>
          <w:sz w:val="24"/>
          <w:szCs w:val="24"/>
          <w:lang w:val="en-US"/>
        </w:rPr>
        <w:t xml:space="preserve"> </w:t>
      </w:r>
      <w:r w:rsidR="53450F87" w:rsidRPr="00474E6B">
        <w:rPr>
          <w:rFonts w:ascii="Times New Roman" w:eastAsia="Times New Roman" w:hAnsi="Times New Roman" w:cs="Times New Roman"/>
          <w:color w:val="000000" w:themeColor="text1"/>
          <w:sz w:val="24"/>
          <w:szCs w:val="24"/>
          <w:lang w:val="en-US"/>
        </w:rPr>
        <w:t xml:space="preserve">lack </w:t>
      </w:r>
      <w:r w:rsidR="3E7B898D" w:rsidRPr="00474E6B">
        <w:rPr>
          <w:rFonts w:ascii="Times New Roman" w:eastAsia="Times New Roman" w:hAnsi="Times New Roman" w:cs="Times New Roman"/>
          <w:color w:val="000000" w:themeColor="text1"/>
          <w:sz w:val="24"/>
          <w:szCs w:val="24"/>
          <w:lang w:val="en-US"/>
        </w:rPr>
        <w:t>of primary and quan</w:t>
      </w:r>
      <w:r w:rsidR="73417950" w:rsidRPr="00474E6B">
        <w:rPr>
          <w:rFonts w:ascii="Times New Roman" w:eastAsia="Times New Roman" w:hAnsi="Times New Roman" w:cs="Times New Roman"/>
          <w:color w:val="000000" w:themeColor="text1"/>
          <w:sz w:val="24"/>
          <w:szCs w:val="24"/>
          <w:lang w:val="en-US"/>
        </w:rPr>
        <w:t>titative data on M</w:t>
      </w:r>
      <w:r w:rsidR="003D6F10" w:rsidRPr="00474E6B">
        <w:rPr>
          <w:rFonts w:ascii="Times New Roman" w:eastAsia="Times New Roman" w:hAnsi="Times New Roman" w:cs="Times New Roman"/>
          <w:color w:val="000000" w:themeColor="text1"/>
          <w:sz w:val="24"/>
          <w:szCs w:val="24"/>
          <w:lang w:val="en-US"/>
        </w:rPr>
        <w:t>W</w:t>
      </w:r>
      <w:r w:rsidR="0487EC62" w:rsidRPr="00474E6B">
        <w:rPr>
          <w:rFonts w:ascii="Times New Roman" w:eastAsia="Times New Roman" w:hAnsi="Times New Roman" w:cs="Times New Roman"/>
          <w:color w:val="000000" w:themeColor="text1"/>
          <w:sz w:val="24"/>
          <w:szCs w:val="24"/>
          <w:lang w:val="en-US"/>
        </w:rPr>
        <w:t xml:space="preserve"> in</w:t>
      </w:r>
      <w:r w:rsidR="73417950" w:rsidRPr="00474E6B">
        <w:rPr>
          <w:rFonts w:ascii="Times New Roman" w:eastAsia="Times New Roman" w:hAnsi="Times New Roman" w:cs="Times New Roman"/>
          <w:color w:val="000000" w:themeColor="text1"/>
          <w:sz w:val="24"/>
          <w:szCs w:val="24"/>
          <w:lang w:val="en-US"/>
        </w:rPr>
        <w:t xml:space="preserve"> Singapore</w:t>
      </w:r>
      <w:r w:rsidR="0046510D" w:rsidRPr="00474E6B">
        <w:rPr>
          <w:rStyle w:val="FootnoteReference"/>
          <w:rFonts w:ascii="Times New Roman" w:eastAsia="Times New Roman" w:hAnsi="Times New Roman" w:cs="Times New Roman"/>
          <w:color w:val="000000" w:themeColor="text1"/>
          <w:sz w:val="24"/>
          <w:szCs w:val="24"/>
          <w:lang w:val="en-US"/>
        </w:rPr>
        <w:footnoteReference w:id="3"/>
      </w:r>
      <w:r w:rsidR="73417950" w:rsidRPr="00474E6B">
        <w:rPr>
          <w:rFonts w:ascii="Times New Roman" w:eastAsia="Times New Roman" w:hAnsi="Times New Roman" w:cs="Times New Roman"/>
          <w:color w:val="000000" w:themeColor="text1"/>
          <w:sz w:val="24"/>
          <w:szCs w:val="24"/>
          <w:lang w:val="en-US"/>
        </w:rPr>
        <w:t xml:space="preserve">, irrespective of their ethnicity. </w:t>
      </w:r>
      <w:r w:rsidR="59608F65" w:rsidRPr="00474E6B">
        <w:rPr>
          <w:rFonts w:ascii="Times New Roman" w:eastAsia="Times New Roman" w:hAnsi="Times New Roman" w:cs="Times New Roman"/>
          <w:color w:val="000000" w:themeColor="text1"/>
          <w:sz w:val="24"/>
          <w:szCs w:val="24"/>
        </w:rPr>
        <w:t xml:space="preserve">The challenges </w:t>
      </w:r>
      <w:r w:rsidR="78A92206" w:rsidRPr="00474E6B">
        <w:rPr>
          <w:rFonts w:ascii="Times New Roman" w:eastAsia="Times New Roman" w:hAnsi="Times New Roman" w:cs="Times New Roman"/>
          <w:color w:val="000000" w:themeColor="text1"/>
          <w:sz w:val="24"/>
          <w:szCs w:val="24"/>
        </w:rPr>
        <w:t>faced by</w:t>
      </w:r>
      <w:r w:rsidR="16E2259A" w:rsidRPr="00474E6B">
        <w:rPr>
          <w:rFonts w:ascii="Times New Roman" w:eastAsia="Times New Roman" w:hAnsi="Times New Roman" w:cs="Times New Roman"/>
          <w:color w:val="000000" w:themeColor="text1"/>
          <w:sz w:val="24"/>
          <w:szCs w:val="24"/>
        </w:rPr>
        <w:t xml:space="preserve"> the </w:t>
      </w:r>
      <w:r w:rsidR="59608F65" w:rsidRPr="00474E6B">
        <w:rPr>
          <w:rFonts w:ascii="Times New Roman" w:eastAsia="Times New Roman" w:hAnsi="Times New Roman" w:cs="Times New Roman"/>
          <w:color w:val="000000" w:themeColor="text1"/>
          <w:sz w:val="24"/>
          <w:szCs w:val="24"/>
        </w:rPr>
        <w:t>Malay</w:t>
      </w:r>
      <w:r w:rsidR="027F5AF3" w:rsidRPr="00474E6B">
        <w:rPr>
          <w:rFonts w:ascii="Times New Roman" w:eastAsia="Times New Roman" w:hAnsi="Times New Roman" w:cs="Times New Roman"/>
          <w:color w:val="000000" w:themeColor="text1"/>
          <w:sz w:val="24"/>
          <w:szCs w:val="24"/>
        </w:rPr>
        <w:t>/</w:t>
      </w:r>
      <w:r w:rsidR="59608F65" w:rsidRPr="00474E6B">
        <w:rPr>
          <w:rFonts w:ascii="Times New Roman" w:eastAsia="Times New Roman" w:hAnsi="Times New Roman" w:cs="Times New Roman"/>
          <w:color w:val="000000" w:themeColor="text1"/>
          <w:sz w:val="24"/>
          <w:szCs w:val="24"/>
        </w:rPr>
        <w:t xml:space="preserve">Muslim </w:t>
      </w:r>
      <w:r w:rsidR="27EA8DA9" w:rsidRPr="00474E6B">
        <w:rPr>
          <w:rFonts w:ascii="Times New Roman" w:eastAsia="Times New Roman" w:hAnsi="Times New Roman" w:cs="Times New Roman"/>
          <w:color w:val="000000" w:themeColor="text1"/>
          <w:sz w:val="24"/>
          <w:szCs w:val="24"/>
        </w:rPr>
        <w:t xml:space="preserve">women </w:t>
      </w:r>
      <w:r w:rsidR="1AE085F5" w:rsidRPr="00474E6B">
        <w:rPr>
          <w:rFonts w:ascii="Times New Roman" w:eastAsia="Times New Roman" w:hAnsi="Times New Roman" w:cs="Times New Roman"/>
          <w:color w:val="000000" w:themeColor="text1"/>
          <w:sz w:val="24"/>
          <w:szCs w:val="24"/>
        </w:rPr>
        <w:t>e.g.</w:t>
      </w:r>
      <w:r w:rsidR="59608F65" w:rsidRPr="00474E6B">
        <w:rPr>
          <w:rFonts w:ascii="Times New Roman" w:eastAsia="Times New Roman" w:hAnsi="Times New Roman" w:cs="Times New Roman"/>
          <w:color w:val="000000" w:themeColor="text1"/>
          <w:sz w:val="24"/>
          <w:szCs w:val="24"/>
        </w:rPr>
        <w:t xml:space="preserve"> </w:t>
      </w:r>
      <w:r w:rsidR="6CE1C183" w:rsidRPr="00474E6B">
        <w:rPr>
          <w:rFonts w:ascii="Times New Roman" w:eastAsia="Times New Roman" w:hAnsi="Times New Roman" w:cs="Times New Roman"/>
          <w:color w:val="000000" w:themeColor="text1"/>
          <w:sz w:val="24"/>
          <w:szCs w:val="24"/>
        </w:rPr>
        <w:t>stereotypes</w:t>
      </w:r>
      <w:r w:rsidR="104CB4E6" w:rsidRPr="00474E6B">
        <w:rPr>
          <w:rFonts w:ascii="Times New Roman" w:eastAsia="Times New Roman" w:hAnsi="Times New Roman" w:cs="Times New Roman"/>
          <w:color w:val="000000" w:themeColor="text1"/>
          <w:sz w:val="24"/>
          <w:szCs w:val="24"/>
        </w:rPr>
        <w:t>,</w:t>
      </w:r>
      <w:r w:rsidR="6CE1C183" w:rsidRPr="00474E6B">
        <w:rPr>
          <w:rFonts w:ascii="Times New Roman" w:eastAsia="Times New Roman" w:hAnsi="Times New Roman" w:cs="Times New Roman"/>
          <w:color w:val="000000" w:themeColor="text1"/>
          <w:sz w:val="24"/>
          <w:szCs w:val="24"/>
        </w:rPr>
        <w:t xml:space="preserve"> </w:t>
      </w:r>
      <w:r w:rsidR="59608F65" w:rsidRPr="00474E6B">
        <w:rPr>
          <w:rFonts w:ascii="Times New Roman" w:eastAsia="Times New Roman" w:hAnsi="Times New Roman" w:cs="Times New Roman"/>
          <w:color w:val="000000" w:themeColor="text1"/>
          <w:sz w:val="24"/>
          <w:szCs w:val="24"/>
        </w:rPr>
        <w:t xml:space="preserve">career advancement, </w:t>
      </w:r>
      <w:r w:rsidR="3727A887" w:rsidRPr="00474E6B">
        <w:rPr>
          <w:rFonts w:ascii="Times New Roman" w:eastAsia="Times New Roman" w:hAnsi="Times New Roman" w:cs="Times New Roman"/>
          <w:color w:val="000000" w:themeColor="text1"/>
          <w:sz w:val="24"/>
          <w:szCs w:val="24"/>
        </w:rPr>
        <w:t xml:space="preserve">leadership </w:t>
      </w:r>
      <w:r w:rsidR="59608F65" w:rsidRPr="00474E6B">
        <w:rPr>
          <w:rFonts w:ascii="Times New Roman" w:eastAsia="Times New Roman" w:hAnsi="Times New Roman" w:cs="Times New Roman"/>
          <w:color w:val="000000" w:themeColor="text1"/>
          <w:sz w:val="24"/>
          <w:szCs w:val="24"/>
        </w:rPr>
        <w:t>representation, and religious concerns are</w:t>
      </w:r>
      <w:r w:rsidR="13F578E9" w:rsidRPr="00474E6B">
        <w:rPr>
          <w:rFonts w:ascii="Times New Roman" w:eastAsia="Times New Roman" w:hAnsi="Times New Roman" w:cs="Times New Roman"/>
          <w:color w:val="000000" w:themeColor="text1"/>
          <w:sz w:val="24"/>
          <w:szCs w:val="24"/>
        </w:rPr>
        <w:t xml:space="preserve"> some areas where more data is needed. </w:t>
      </w:r>
    </w:p>
    <w:p w14:paraId="17BCE249" w14:textId="77777777" w:rsidR="000C495A" w:rsidRPr="00474E6B" w:rsidRDefault="000C495A">
      <w:pPr>
        <w:widowControl w:val="0"/>
        <w:contextualSpacing/>
        <w:rPr>
          <w:rFonts w:ascii="Times New Roman" w:eastAsia="Times New Roman" w:hAnsi="Times New Roman" w:cs="Times New Roman"/>
          <w:color w:val="000000" w:themeColor="text1"/>
          <w:sz w:val="24"/>
          <w:szCs w:val="24"/>
        </w:rPr>
      </w:pPr>
    </w:p>
    <w:p w14:paraId="03D6B059" w14:textId="08ACB4C8" w:rsidR="6270100F" w:rsidRPr="00474E6B" w:rsidRDefault="69F2FF0A">
      <w:pPr>
        <w:widowControl w:val="0"/>
        <w:contextualSpacing/>
        <w:rPr>
          <w:rFonts w:ascii="Times New Roman" w:eastAsia="Times New Roman" w:hAnsi="Times New Roman" w:cs="Times New Roman"/>
          <w:color w:val="161719"/>
          <w:sz w:val="24"/>
          <w:szCs w:val="24"/>
        </w:rPr>
      </w:pPr>
      <w:r w:rsidRPr="00474E6B">
        <w:rPr>
          <w:rFonts w:ascii="Times New Roman" w:eastAsia="Times New Roman" w:hAnsi="Times New Roman" w:cs="Times New Roman"/>
          <w:color w:val="000000" w:themeColor="text1"/>
          <w:sz w:val="24"/>
          <w:szCs w:val="24"/>
          <w:lang w:val="en-US"/>
        </w:rPr>
        <w:t xml:space="preserve">In 2018, </w:t>
      </w:r>
      <w:r w:rsidR="19C5DD99" w:rsidRPr="00474E6B">
        <w:rPr>
          <w:rFonts w:ascii="Times New Roman" w:eastAsia="Times New Roman" w:hAnsi="Times New Roman" w:cs="Times New Roman"/>
          <w:color w:val="000000" w:themeColor="text1"/>
          <w:sz w:val="24"/>
          <w:szCs w:val="24"/>
          <w:lang w:val="en-US"/>
        </w:rPr>
        <w:t>PPIS</w:t>
      </w:r>
      <w:r w:rsidR="5C2005A5" w:rsidRPr="00474E6B">
        <w:rPr>
          <w:rFonts w:ascii="Times New Roman" w:eastAsia="Times New Roman" w:hAnsi="Times New Roman" w:cs="Times New Roman"/>
          <w:color w:val="000000" w:themeColor="text1"/>
          <w:sz w:val="24"/>
          <w:szCs w:val="24"/>
          <w:lang w:val="en-US"/>
        </w:rPr>
        <w:t xml:space="preserve"> </w:t>
      </w:r>
      <w:r w:rsidR="4DF77ABD" w:rsidRPr="00474E6B">
        <w:rPr>
          <w:rFonts w:ascii="Times New Roman" w:eastAsia="Times New Roman" w:hAnsi="Times New Roman" w:cs="Times New Roman"/>
          <w:color w:val="000000" w:themeColor="text1"/>
          <w:sz w:val="24"/>
          <w:szCs w:val="24"/>
          <w:lang w:val="en-US"/>
        </w:rPr>
        <w:t>sought</w:t>
      </w:r>
      <w:r w:rsidR="19C5DD99" w:rsidRPr="00474E6B">
        <w:rPr>
          <w:rFonts w:ascii="Times New Roman" w:eastAsia="Times New Roman" w:hAnsi="Times New Roman" w:cs="Times New Roman"/>
          <w:color w:val="000000" w:themeColor="text1"/>
          <w:sz w:val="24"/>
          <w:szCs w:val="24"/>
          <w:lang w:val="en-US"/>
        </w:rPr>
        <w:t xml:space="preserve"> to address th</w:t>
      </w:r>
      <w:r w:rsidR="05DF9414" w:rsidRPr="00474E6B">
        <w:rPr>
          <w:rFonts w:ascii="Times New Roman" w:eastAsia="Times New Roman" w:hAnsi="Times New Roman" w:cs="Times New Roman"/>
          <w:color w:val="000000" w:themeColor="text1"/>
          <w:sz w:val="24"/>
          <w:szCs w:val="24"/>
          <w:lang w:val="en-US"/>
        </w:rPr>
        <w:t>is</w:t>
      </w:r>
      <w:r w:rsidR="19C5DD99" w:rsidRPr="00474E6B">
        <w:rPr>
          <w:rFonts w:ascii="Times New Roman" w:eastAsia="Times New Roman" w:hAnsi="Times New Roman" w:cs="Times New Roman"/>
          <w:color w:val="000000" w:themeColor="text1"/>
          <w:sz w:val="24"/>
          <w:szCs w:val="24"/>
          <w:lang w:val="en-US"/>
        </w:rPr>
        <w:t xml:space="preserve"> </w:t>
      </w:r>
      <w:r w:rsidR="65386769" w:rsidRPr="00474E6B">
        <w:rPr>
          <w:rFonts w:ascii="Times New Roman" w:eastAsia="Times New Roman" w:hAnsi="Times New Roman" w:cs="Times New Roman"/>
          <w:color w:val="000000" w:themeColor="text1"/>
          <w:sz w:val="24"/>
          <w:szCs w:val="24"/>
          <w:lang w:val="en-US"/>
        </w:rPr>
        <w:t xml:space="preserve">data </w:t>
      </w:r>
      <w:r w:rsidR="19C5DD99" w:rsidRPr="00474E6B">
        <w:rPr>
          <w:rFonts w:ascii="Times New Roman" w:eastAsia="Times New Roman" w:hAnsi="Times New Roman" w:cs="Times New Roman"/>
          <w:color w:val="000000" w:themeColor="text1"/>
          <w:sz w:val="24"/>
          <w:szCs w:val="24"/>
          <w:lang w:val="en-US"/>
        </w:rPr>
        <w:t xml:space="preserve">gap </w:t>
      </w:r>
      <w:r w:rsidR="1FBB9184" w:rsidRPr="00474E6B">
        <w:rPr>
          <w:rFonts w:ascii="Times New Roman" w:eastAsia="Times New Roman" w:hAnsi="Times New Roman" w:cs="Times New Roman"/>
          <w:color w:val="000000" w:themeColor="text1"/>
          <w:sz w:val="24"/>
          <w:szCs w:val="24"/>
          <w:lang w:val="en-US"/>
        </w:rPr>
        <w:t>by researching</w:t>
      </w:r>
      <w:r w:rsidR="134BC755" w:rsidRPr="00474E6B">
        <w:rPr>
          <w:rFonts w:ascii="Times New Roman" w:eastAsia="Times New Roman" w:hAnsi="Times New Roman" w:cs="Times New Roman"/>
          <w:color w:val="000000" w:themeColor="text1"/>
          <w:sz w:val="24"/>
          <w:szCs w:val="24"/>
          <w:lang w:val="en-US"/>
        </w:rPr>
        <w:t xml:space="preserve"> </w:t>
      </w:r>
      <w:r w:rsidR="19C5DD99" w:rsidRPr="00474E6B">
        <w:rPr>
          <w:rFonts w:ascii="Times New Roman" w:eastAsia="Times New Roman" w:hAnsi="Times New Roman" w:cs="Times New Roman"/>
          <w:color w:val="000000" w:themeColor="text1"/>
          <w:sz w:val="24"/>
          <w:szCs w:val="24"/>
          <w:lang w:val="en-US"/>
        </w:rPr>
        <w:t xml:space="preserve">the lived </w:t>
      </w:r>
      <w:r w:rsidR="0FE0CD14" w:rsidRPr="00474E6B">
        <w:rPr>
          <w:rFonts w:ascii="Times New Roman" w:eastAsia="Times New Roman" w:hAnsi="Times New Roman" w:cs="Times New Roman"/>
          <w:color w:val="000000" w:themeColor="text1"/>
          <w:sz w:val="24"/>
          <w:szCs w:val="24"/>
          <w:lang w:val="en-US"/>
        </w:rPr>
        <w:t>realities</w:t>
      </w:r>
      <w:r w:rsidR="19C5DD99" w:rsidRPr="00474E6B">
        <w:rPr>
          <w:rFonts w:ascii="Times New Roman" w:eastAsia="Times New Roman" w:hAnsi="Times New Roman" w:cs="Times New Roman"/>
          <w:color w:val="000000" w:themeColor="text1"/>
          <w:sz w:val="24"/>
          <w:szCs w:val="24"/>
          <w:lang w:val="en-US"/>
        </w:rPr>
        <w:t xml:space="preserve"> of M</w:t>
      </w:r>
      <w:r w:rsidR="50B88CAD" w:rsidRPr="00474E6B">
        <w:rPr>
          <w:rFonts w:ascii="Times New Roman" w:eastAsia="Times New Roman" w:hAnsi="Times New Roman" w:cs="Times New Roman"/>
          <w:color w:val="000000" w:themeColor="text1"/>
          <w:sz w:val="24"/>
          <w:szCs w:val="24"/>
          <w:lang w:val="en-US"/>
        </w:rPr>
        <w:t>W</w:t>
      </w:r>
      <w:r w:rsidR="19C5DD99" w:rsidRPr="00474E6B">
        <w:rPr>
          <w:rFonts w:ascii="Times New Roman" w:eastAsia="Times New Roman" w:hAnsi="Times New Roman" w:cs="Times New Roman"/>
          <w:color w:val="000000" w:themeColor="text1"/>
          <w:sz w:val="24"/>
          <w:szCs w:val="24"/>
          <w:lang w:val="en-US"/>
        </w:rPr>
        <w:t xml:space="preserve"> in</w:t>
      </w:r>
      <w:r w:rsidR="054F3224" w:rsidRPr="00474E6B">
        <w:rPr>
          <w:rFonts w:ascii="Times New Roman" w:eastAsia="Times New Roman" w:hAnsi="Times New Roman" w:cs="Times New Roman"/>
          <w:color w:val="000000" w:themeColor="text1"/>
          <w:sz w:val="24"/>
          <w:szCs w:val="24"/>
          <w:lang w:val="en-US"/>
        </w:rPr>
        <w:t xml:space="preserve"> </w:t>
      </w:r>
      <w:r w:rsidR="19C5DD99" w:rsidRPr="00474E6B">
        <w:rPr>
          <w:rFonts w:ascii="Times New Roman" w:eastAsia="Times New Roman" w:hAnsi="Times New Roman" w:cs="Times New Roman"/>
          <w:color w:val="000000" w:themeColor="text1"/>
          <w:sz w:val="24"/>
          <w:szCs w:val="24"/>
          <w:lang w:val="en-US"/>
        </w:rPr>
        <w:t>Singapore</w:t>
      </w:r>
      <w:r w:rsidR="4DF77ABD" w:rsidRPr="00474E6B">
        <w:rPr>
          <w:rFonts w:ascii="Times New Roman" w:eastAsia="Times New Roman" w:hAnsi="Times New Roman" w:cs="Times New Roman"/>
          <w:color w:val="000000" w:themeColor="text1"/>
          <w:sz w:val="24"/>
          <w:szCs w:val="24"/>
          <w:lang w:val="en-US"/>
        </w:rPr>
        <w:t xml:space="preserve"> </w:t>
      </w:r>
      <w:r w:rsidR="0B95BF45" w:rsidRPr="00474E6B">
        <w:rPr>
          <w:rFonts w:ascii="Times New Roman" w:eastAsia="Times New Roman" w:hAnsi="Times New Roman" w:cs="Times New Roman"/>
          <w:color w:val="000000" w:themeColor="text1"/>
          <w:sz w:val="24"/>
          <w:szCs w:val="24"/>
          <w:lang w:val="en-US"/>
        </w:rPr>
        <w:t xml:space="preserve">to </w:t>
      </w:r>
      <w:r w:rsidR="4283FF16" w:rsidRPr="00474E6B">
        <w:rPr>
          <w:rFonts w:ascii="Times New Roman" w:eastAsia="Times New Roman" w:hAnsi="Times New Roman" w:cs="Times New Roman"/>
          <w:color w:val="000000" w:themeColor="text1"/>
          <w:sz w:val="24"/>
          <w:szCs w:val="24"/>
          <w:lang w:val="en-US"/>
        </w:rPr>
        <w:t xml:space="preserve">create </w:t>
      </w:r>
      <w:r w:rsidR="44CAA6C1" w:rsidRPr="00474E6B">
        <w:rPr>
          <w:rFonts w:ascii="Times New Roman" w:eastAsia="Times New Roman" w:hAnsi="Times New Roman" w:cs="Times New Roman"/>
          <w:color w:val="000000" w:themeColor="text1"/>
          <w:sz w:val="24"/>
          <w:szCs w:val="24"/>
          <w:lang w:val="en-US"/>
        </w:rPr>
        <w:t xml:space="preserve">more </w:t>
      </w:r>
      <w:r w:rsidR="4DF77ABD" w:rsidRPr="00474E6B">
        <w:rPr>
          <w:rFonts w:ascii="Times New Roman" w:eastAsia="Times New Roman" w:hAnsi="Times New Roman" w:cs="Times New Roman"/>
          <w:color w:val="000000" w:themeColor="text1"/>
          <w:sz w:val="24"/>
          <w:szCs w:val="24"/>
          <w:lang w:val="en-US"/>
        </w:rPr>
        <w:t xml:space="preserve">targeted </w:t>
      </w:r>
      <w:proofErr w:type="spellStart"/>
      <w:r w:rsidR="4DF77ABD" w:rsidRPr="00474E6B">
        <w:rPr>
          <w:rFonts w:ascii="Times New Roman" w:eastAsia="Times New Roman" w:hAnsi="Times New Roman" w:cs="Times New Roman"/>
          <w:color w:val="000000" w:themeColor="text1"/>
          <w:sz w:val="24"/>
          <w:szCs w:val="24"/>
          <w:lang w:val="en-US"/>
        </w:rPr>
        <w:t>programme</w:t>
      </w:r>
      <w:r w:rsidR="36AC8CDA" w:rsidRPr="00474E6B">
        <w:rPr>
          <w:rFonts w:ascii="Times New Roman" w:eastAsia="Times New Roman" w:hAnsi="Times New Roman" w:cs="Times New Roman"/>
          <w:color w:val="000000" w:themeColor="text1"/>
          <w:sz w:val="24"/>
          <w:szCs w:val="24"/>
          <w:lang w:val="en-US"/>
        </w:rPr>
        <w:t>s</w:t>
      </w:r>
      <w:proofErr w:type="spellEnd"/>
      <w:r w:rsidR="36AC8CDA" w:rsidRPr="00474E6B">
        <w:rPr>
          <w:rFonts w:ascii="Times New Roman" w:eastAsia="Times New Roman" w:hAnsi="Times New Roman" w:cs="Times New Roman"/>
          <w:color w:val="000000" w:themeColor="text1"/>
          <w:sz w:val="24"/>
          <w:szCs w:val="24"/>
          <w:lang w:val="en-US"/>
        </w:rPr>
        <w:t xml:space="preserve"> and services</w:t>
      </w:r>
      <w:r w:rsidR="55FAC430" w:rsidRPr="00474E6B">
        <w:rPr>
          <w:rFonts w:ascii="Times New Roman" w:eastAsia="Times New Roman" w:hAnsi="Times New Roman" w:cs="Times New Roman"/>
          <w:color w:val="000000" w:themeColor="text1"/>
          <w:sz w:val="24"/>
          <w:szCs w:val="24"/>
          <w:lang w:val="en-US"/>
        </w:rPr>
        <w:t>.</w:t>
      </w:r>
      <w:r w:rsidR="19C5DD99" w:rsidRPr="00474E6B">
        <w:rPr>
          <w:rFonts w:ascii="Times New Roman" w:eastAsia="Times New Roman" w:hAnsi="Times New Roman" w:cs="Times New Roman"/>
          <w:color w:val="000000" w:themeColor="text1"/>
          <w:sz w:val="24"/>
          <w:szCs w:val="24"/>
          <w:lang w:val="en-US"/>
        </w:rPr>
        <w:t xml:space="preserve"> </w:t>
      </w:r>
      <w:r w:rsidR="1DEDEB76" w:rsidRPr="00474E6B">
        <w:rPr>
          <w:rFonts w:ascii="Times New Roman" w:eastAsia="Times New Roman" w:hAnsi="Times New Roman" w:cs="Times New Roman"/>
          <w:color w:val="000000" w:themeColor="text1"/>
          <w:sz w:val="24"/>
          <w:szCs w:val="24"/>
          <w:lang w:val="en-US"/>
        </w:rPr>
        <w:t>PPIS</w:t>
      </w:r>
      <w:r w:rsidR="7CF26DD2" w:rsidRPr="00474E6B">
        <w:rPr>
          <w:rFonts w:ascii="Times New Roman" w:eastAsia="Times New Roman" w:hAnsi="Times New Roman" w:cs="Times New Roman"/>
          <w:color w:val="000000" w:themeColor="text1"/>
          <w:sz w:val="24"/>
          <w:szCs w:val="24"/>
          <w:lang w:val="en-US"/>
        </w:rPr>
        <w:t xml:space="preserve"> </w:t>
      </w:r>
      <w:r w:rsidR="000C495A" w:rsidRPr="00474E6B">
        <w:rPr>
          <w:rFonts w:ascii="Times New Roman" w:eastAsia="Times New Roman" w:hAnsi="Times New Roman" w:cs="Times New Roman"/>
          <w:color w:val="000000" w:themeColor="text1"/>
          <w:sz w:val="24"/>
          <w:szCs w:val="24"/>
          <w:lang w:val="en-US"/>
        </w:rPr>
        <w:t xml:space="preserve">Research and Engagement Department (RED) </w:t>
      </w:r>
      <w:r w:rsidR="1DEDEB76" w:rsidRPr="00474E6B">
        <w:rPr>
          <w:rFonts w:ascii="Times New Roman" w:eastAsia="Times New Roman" w:hAnsi="Times New Roman" w:cs="Times New Roman"/>
          <w:color w:val="000000" w:themeColor="text1"/>
          <w:sz w:val="24"/>
          <w:szCs w:val="24"/>
          <w:lang w:val="en-US"/>
        </w:rPr>
        <w:t xml:space="preserve">conducted </w:t>
      </w:r>
      <w:r w:rsidR="260E3764" w:rsidRPr="00474E6B">
        <w:rPr>
          <w:rFonts w:ascii="Times New Roman" w:eastAsia="Times New Roman" w:hAnsi="Times New Roman" w:cs="Times New Roman"/>
          <w:color w:val="000000" w:themeColor="text1"/>
          <w:sz w:val="24"/>
          <w:szCs w:val="24"/>
          <w:lang w:val="en-US"/>
        </w:rPr>
        <w:t>t</w:t>
      </w:r>
      <w:r w:rsidR="19C5DD99" w:rsidRPr="00474E6B">
        <w:rPr>
          <w:rFonts w:ascii="Times New Roman" w:eastAsia="Times New Roman" w:hAnsi="Times New Roman" w:cs="Times New Roman"/>
          <w:color w:val="000000" w:themeColor="text1"/>
          <w:sz w:val="24"/>
          <w:szCs w:val="24"/>
          <w:lang w:val="en-US"/>
        </w:rPr>
        <w:t>he A</w:t>
      </w:r>
      <w:r w:rsidR="4551A60C" w:rsidRPr="00474E6B">
        <w:rPr>
          <w:rFonts w:ascii="Times New Roman" w:eastAsia="Times New Roman" w:hAnsi="Times New Roman" w:cs="Times New Roman"/>
          <w:color w:val="000000" w:themeColor="text1"/>
          <w:sz w:val="24"/>
          <w:szCs w:val="24"/>
          <w:lang w:val="en-US"/>
        </w:rPr>
        <w:t>MWR</w:t>
      </w:r>
      <w:r w:rsidR="2ED9D41C" w:rsidRPr="00474E6B">
        <w:rPr>
          <w:rStyle w:val="FootnoteReference"/>
          <w:rFonts w:ascii="Times New Roman" w:eastAsia="Times New Roman" w:hAnsi="Times New Roman" w:cs="Times New Roman"/>
          <w:color w:val="000000" w:themeColor="text1"/>
          <w:sz w:val="24"/>
          <w:szCs w:val="24"/>
          <w:lang w:val="en-US"/>
        </w:rPr>
        <w:footnoteReference w:id="4"/>
      </w:r>
      <w:r w:rsidR="50BCBA19" w:rsidRPr="00474E6B">
        <w:rPr>
          <w:rFonts w:ascii="Times New Roman" w:eastAsia="Times New Roman" w:hAnsi="Times New Roman" w:cs="Times New Roman"/>
          <w:color w:val="000000" w:themeColor="text1"/>
          <w:sz w:val="24"/>
          <w:szCs w:val="24"/>
          <w:lang w:val="en-US"/>
        </w:rPr>
        <w:t xml:space="preserve"> </w:t>
      </w:r>
      <w:r w:rsidR="19C5DD99" w:rsidRPr="00474E6B">
        <w:rPr>
          <w:rFonts w:ascii="Times New Roman" w:eastAsia="Times New Roman" w:hAnsi="Times New Roman" w:cs="Times New Roman"/>
          <w:color w:val="000000" w:themeColor="text1"/>
          <w:sz w:val="24"/>
          <w:szCs w:val="24"/>
          <w:lang w:val="en-US"/>
        </w:rPr>
        <w:t xml:space="preserve">to </w:t>
      </w:r>
      <w:r w:rsidR="79B37B1A" w:rsidRPr="00474E6B">
        <w:rPr>
          <w:rFonts w:ascii="Times New Roman" w:eastAsia="Times New Roman" w:hAnsi="Times New Roman" w:cs="Times New Roman"/>
          <w:color w:val="000000" w:themeColor="text1"/>
          <w:sz w:val="24"/>
          <w:szCs w:val="24"/>
          <w:lang w:val="en-US"/>
        </w:rPr>
        <w:t xml:space="preserve">better </w:t>
      </w:r>
      <w:r w:rsidR="19C5DD99" w:rsidRPr="00474E6B">
        <w:rPr>
          <w:rFonts w:ascii="Times New Roman" w:eastAsia="Times New Roman" w:hAnsi="Times New Roman" w:cs="Times New Roman"/>
          <w:color w:val="000000" w:themeColor="text1"/>
          <w:sz w:val="24"/>
          <w:szCs w:val="24"/>
          <w:lang w:val="en-US"/>
        </w:rPr>
        <w:t xml:space="preserve">understand the </w:t>
      </w:r>
      <w:r w:rsidR="4DF77ABD" w:rsidRPr="00474E6B">
        <w:rPr>
          <w:rFonts w:ascii="Times New Roman" w:eastAsia="Times New Roman" w:hAnsi="Times New Roman" w:cs="Times New Roman"/>
          <w:color w:val="000000" w:themeColor="text1"/>
          <w:sz w:val="24"/>
          <w:szCs w:val="24"/>
          <w:lang w:val="en-US"/>
        </w:rPr>
        <w:t xml:space="preserve">values and </w:t>
      </w:r>
      <w:r w:rsidR="19C5DD99" w:rsidRPr="00474E6B">
        <w:rPr>
          <w:rFonts w:ascii="Times New Roman" w:eastAsia="Times New Roman" w:hAnsi="Times New Roman" w:cs="Times New Roman"/>
          <w:color w:val="000000" w:themeColor="text1"/>
          <w:sz w:val="24"/>
          <w:szCs w:val="24"/>
          <w:lang w:val="en-US"/>
        </w:rPr>
        <w:t xml:space="preserve">aspirations of </w:t>
      </w:r>
      <w:r w:rsidR="1B8535DD" w:rsidRPr="00474E6B">
        <w:rPr>
          <w:rFonts w:ascii="Times New Roman" w:eastAsia="Times New Roman" w:hAnsi="Times New Roman" w:cs="Times New Roman"/>
          <w:color w:val="000000" w:themeColor="text1"/>
          <w:sz w:val="24"/>
          <w:szCs w:val="24"/>
          <w:lang w:val="en-US"/>
        </w:rPr>
        <w:t xml:space="preserve">Singapore </w:t>
      </w:r>
      <w:r w:rsidR="19C5DD99" w:rsidRPr="00474E6B">
        <w:rPr>
          <w:rFonts w:ascii="Times New Roman" w:eastAsia="Times New Roman" w:hAnsi="Times New Roman" w:cs="Times New Roman"/>
          <w:color w:val="000000" w:themeColor="text1"/>
          <w:sz w:val="24"/>
          <w:szCs w:val="24"/>
          <w:lang w:val="en-US"/>
        </w:rPr>
        <w:t>M</w:t>
      </w:r>
      <w:r w:rsidR="240407A1" w:rsidRPr="00474E6B">
        <w:rPr>
          <w:rFonts w:ascii="Times New Roman" w:eastAsia="Times New Roman" w:hAnsi="Times New Roman" w:cs="Times New Roman"/>
          <w:color w:val="000000" w:themeColor="text1"/>
          <w:sz w:val="24"/>
          <w:szCs w:val="24"/>
          <w:lang w:val="en-US"/>
        </w:rPr>
        <w:t>W</w:t>
      </w:r>
      <w:r w:rsidR="19C5DD99" w:rsidRPr="00474E6B">
        <w:rPr>
          <w:rFonts w:ascii="Times New Roman" w:eastAsia="Times New Roman" w:hAnsi="Times New Roman" w:cs="Times New Roman"/>
          <w:color w:val="000000" w:themeColor="text1"/>
          <w:sz w:val="24"/>
          <w:szCs w:val="24"/>
          <w:lang w:val="en-US"/>
        </w:rPr>
        <w:t xml:space="preserve"> and the challenges they face</w:t>
      </w:r>
      <w:r w:rsidR="6C29679F" w:rsidRPr="00474E6B">
        <w:rPr>
          <w:rFonts w:ascii="Times New Roman" w:eastAsia="Times New Roman" w:hAnsi="Times New Roman" w:cs="Times New Roman"/>
          <w:color w:val="000000" w:themeColor="text1"/>
          <w:sz w:val="24"/>
          <w:szCs w:val="24"/>
        </w:rPr>
        <w:t xml:space="preserve">. </w:t>
      </w:r>
      <w:r w:rsidR="6E10ADB9" w:rsidRPr="00474E6B">
        <w:rPr>
          <w:rFonts w:ascii="Times New Roman" w:eastAsia="Times New Roman" w:hAnsi="Times New Roman" w:cs="Times New Roman"/>
          <w:color w:val="000000" w:themeColor="text1"/>
          <w:sz w:val="24"/>
          <w:szCs w:val="24"/>
        </w:rPr>
        <w:t xml:space="preserve">Four </w:t>
      </w:r>
      <w:r w:rsidR="6C29679F" w:rsidRPr="00474E6B">
        <w:rPr>
          <w:rFonts w:ascii="Times New Roman" w:eastAsia="Times New Roman" w:hAnsi="Times New Roman" w:cs="Times New Roman"/>
          <w:color w:val="000000" w:themeColor="text1"/>
          <w:sz w:val="24"/>
          <w:szCs w:val="24"/>
        </w:rPr>
        <w:t>archetypes of M</w:t>
      </w:r>
      <w:r w:rsidR="54A1D314" w:rsidRPr="00474E6B">
        <w:rPr>
          <w:rFonts w:ascii="Times New Roman" w:eastAsia="Times New Roman" w:hAnsi="Times New Roman" w:cs="Times New Roman"/>
          <w:color w:val="000000" w:themeColor="text1"/>
          <w:sz w:val="24"/>
          <w:szCs w:val="24"/>
        </w:rPr>
        <w:t>W</w:t>
      </w:r>
      <w:r w:rsidR="24CE7ACB" w:rsidRPr="00474E6B">
        <w:rPr>
          <w:rFonts w:ascii="Times New Roman" w:eastAsia="Times New Roman" w:hAnsi="Times New Roman" w:cs="Times New Roman"/>
          <w:color w:val="000000" w:themeColor="text1"/>
          <w:sz w:val="24"/>
          <w:szCs w:val="24"/>
        </w:rPr>
        <w:t xml:space="preserve"> were identified in AMWR</w:t>
      </w:r>
      <w:r w:rsidR="6270100F" w:rsidRPr="00474E6B">
        <w:rPr>
          <w:rStyle w:val="FootnoteReference"/>
          <w:rFonts w:ascii="Times New Roman" w:eastAsia="Times New Roman" w:hAnsi="Times New Roman" w:cs="Times New Roman"/>
          <w:color w:val="000000" w:themeColor="text1"/>
          <w:sz w:val="24"/>
          <w:szCs w:val="24"/>
        </w:rPr>
        <w:footnoteReference w:id="5"/>
      </w:r>
      <w:r w:rsidR="6C29679F" w:rsidRPr="00474E6B">
        <w:rPr>
          <w:rFonts w:ascii="Times New Roman" w:eastAsia="Times New Roman" w:hAnsi="Times New Roman" w:cs="Times New Roman"/>
          <w:color w:val="000000" w:themeColor="text1"/>
          <w:sz w:val="24"/>
          <w:szCs w:val="24"/>
        </w:rPr>
        <w:t>, which serve as useful</w:t>
      </w:r>
      <w:r w:rsidR="03121D26" w:rsidRPr="00474E6B">
        <w:rPr>
          <w:rFonts w:ascii="Times New Roman" w:eastAsia="Times New Roman" w:hAnsi="Times New Roman" w:cs="Times New Roman"/>
          <w:color w:val="000000" w:themeColor="text1"/>
          <w:sz w:val="24"/>
          <w:szCs w:val="24"/>
        </w:rPr>
        <w:t xml:space="preserve"> parameters</w:t>
      </w:r>
      <w:r w:rsidR="6C29679F" w:rsidRPr="00474E6B">
        <w:rPr>
          <w:rFonts w:ascii="Times New Roman" w:eastAsia="Times New Roman" w:hAnsi="Times New Roman" w:cs="Times New Roman"/>
          <w:color w:val="000000" w:themeColor="text1"/>
          <w:sz w:val="24"/>
          <w:szCs w:val="24"/>
        </w:rPr>
        <w:t xml:space="preserve"> </w:t>
      </w:r>
      <w:r w:rsidR="458C5033" w:rsidRPr="00474E6B">
        <w:rPr>
          <w:rFonts w:ascii="Times New Roman" w:eastAsia="Times New Roman" w:hAnsi="Times New Roman" w:cs="Times New Roman"/>
          <w:color w:val="000000" w:themeColor="text1"/>
          <w:sz w:val="24"/>
          <w:szCs w:val="24"/>
        </w:rPr>
        <w:t>for programmes</w:t>
      </w:r>
      <w:r w:rsidR="6C29679F" w:rsidRPr="00474E6B">
        <w:rPr>
          <w:rFonts w:ascii="Times New Roman" w:eastAsia="Times New Roman" w:hAnsi="Times New Roman" w:cs="Times New Roman"/>
          <w:color w:val="000000" w:themeColor="text1"/>
          <w:sz w:val="24"/>
          <w:szCs w:val="24"/>
        </w:rPr>
        <w:t xml:space="preserve"> cater</w:t>
      </w:r>
      <w:r w:rsidR="54A1D314" w:rsidRPr="00474E6B">
        <w:rPr>
          <w:rFonts w:ascii="Times New Roman" w:eastAsia="Times New Roman" w:hAnsi="Times New Roman" w:cs="Times New Roman"/>
          <w:color w:val="000000" w:themeColor="text1"/>
          <w:sz w:val="24"/>
          <w:szCs w:val="24"/>
        </w:rPr>
        <w:t>ing</w:t>
      </w:r>
      <w:r w:rsidR="6C29679F" w:rsidRPr="00474E6B">
        <w:rPr>
          <w:rFonts w:ascii="Times New Roman" w:eastAsia="Times New Roman" w:hAnsi="Times New Roman" w:cs="Times New Roman"/>
          <w:color w:val="000000" w:themeColor="text1"/>
          <w:sz w:val="24"/>
          <w:szCs w:val="24"/>
        </w:rPr>
        <w:t xml:space="preserve"> to </w:t>
      </w:r>
      <w:r w:rsidR="3308C794" w:rsidRPr="00474E6B">
        <w:rPr>
          <w:rFonts w:ascii="Times New Roman" w:eastAsia="Times New Roman" w:hAnsi="Times New Roman" w:cs="Times New Roman"/>
          <w:color w:val="000000" w:themeColor="text1"/>
          <w:sz w:val="24"/>
          <w:szCs w:val="24"/>
        </w:rPr>
        <w:t xml:space="preserve">MW’s </w:t>
      </w:r>
      <w:r w:rsidR="6C29679F" w:rsidRPr="00474E6B">
        <w:rPr>
          <w:rFonts w:ascii="Times New Roman" w:eastAsia="Times New Roman" w:hAnsi="Times New Roman" w:cs="Times New Roman"/>
          <w:color w:val="000000" w:themeColor="text1"/>
          <w:sz w:val="24"/>
          <w:szCs w:val="24"/>
        </w:rPr>
        <w:t xml:space="preserve">specific needs and goals. </w:t>
      </w:r>
    </w:p>
    <w:p w14:paraId="00BA08D9" w14:textId="274B0D84" w:rsidR="6270100F" w:rsidRPr="00474E6B" w:rsidRDefault="6270100F">
      <w:pPr>
        <w:widowControl w:val="0"/>
        <w:contextualSpacing/>
        <w:rPr>
          <w:rFonts w:ascii="Times New Roman" w:eastAsia="Times New Roman" w:hAnsi="Times New Roman" w:cs="Times New Roman"/>
          <w:color w:val="000000" w:themeColor="text1"/>
          <w:sz w:val="24"/>
          <w:szCs w:val="24"/>
        </w:rPr>
      </w:pPr>
    </w:p>
    <w:p w14:paraId="7401053E" w14:textId="34B950C9" w:rsidR="00A23C55" w:rsidRPr="00A23C55" w:rsidRDefault="00A23C55">
      <w:pPr>
        <w:widowControl w:val="0"/>
        <w:contextualSpacing/>
        <w:rPr>
          <w:rFonts w:ascii="Times New Roman" w:eastAsia="Times New Roman" w:hAnsi="Times New Roman" w:cs="Times New Roman"/>
          <w:sz w:val="24"/>
          <w:szCs w:val="24"/>
        </w:rPr>
      </w:pPr>
      <w:r w:rsidRPr="00A23C55">
        <w:rPr>
          <w:rFonts w:ascii="Times New Roman" w:hAnsi="Times New Roman" w:cs="Times New Roman"/>
          <w:sz w:val="24"/>
          <w:szCs w:val="24"/>
          <w:shd w:val="clear" w:color="auto" w:fill="FFFFFF"/>
        </w:rPr>
        <w:t>Enhancing equity and meritocracy will necessitate going beyond broad policy frameworks to also include more nuanced and targeted community-driven support.</w:t>
      </w:r>
    </w:p>
    <w:p w14:paraId="68D8D1A6" w14:textId="77777777" w:rsidR="000C495A" w:rsidRPr="00474E6B" w:rsidRDefault="000C495A">
      <w:pPr>
        <w:widowControl w:val="0"/>
        <w:contextualSpacing/>
        <w:rPr>
          <w:rFonts w:ascii="Times New Roman" w:eastAsia="Times New Roman" w:hAnsi="Times New Roman" w:cs="Times New Roman"/>
          <w:sz w:val="24"/>
          <w:szCs w:val="24"/>
        </w:rPr>
      </w:pPr>
    </w:p>
    <w:p w14:paraId="7C69A97C" w14:textId="03AD1DFA" w:rsidR="76601ED4" w:rsidRPr="00474E6B" w:rsidRDefault="5D057D64" w:rsidP="00646B3A">
      <w:pPr>
        <w:widowControl w:val="0"/>
        <w:contextualSpacing/>
        <w:rPr>
          <w:rFonts w:ascii="Times New Roman" w:hAnsi="Times New Roman" w:cs="Times New Roman"/>
          <w:sz w:val="24"/>
          <w:szCs w:val="24"/>
          <w:lang w:eastAsia="en-SG"/>
        </w:rPr>
      </w:pPr>
      <w:r w:rsidRPr="00474E6B">
        <w:rPr>
          <w:rFonts w:ascii="Times New Roman" w:hAnsi="Times New Roman" w:cs="Times New Roman"/>
          <w:sz w:val="24"/>
          <w:szCs w:val="24"/>
        </w:rPr>
        <w:t>T</w:t>
      </w:r>
      <w:r w:rsidR="4C6DEE52" w:rsidRPr="00474E6B">
        <w:rPr>
          <w:rFonts w:ascii="Times New Roman" w:hAnsi="Times New Roman" w:cs="Times New Roman"/>
          <w:sz w:val="24"/>
          <w:szCs w:val="24"/>
        </w:rPr>
        <w:t xml:space="preserve">he </w:t>
      </w:r>
      <w:r w:rsidR="652D2F37" w:rsidRPr="00474E6B">
        <w:rPr>
          <w:rFonts w:ascii="Times New Roman" w:hAnsi="Times New Roman" w:cs="Times New Roman"/>
          <w:sz w:val="24"/>
          <w:szCs w:val="24"/>
        </w:rPr>
        <w:t>Reykjavik Index for Leadership</w:t>
      </w:r>
      <w:r w:rsidR="71D77517" w:rsidRPr="00474E6B">
        <w:rPr>
          <w:rFonts w:ascii="Times New Roman" w:hAnsi="Times New Roman" w:cs="Times New Roman"/>
          <w:sz w:val="24"/>
          <w:szCs w:val="24"/>
        </w:rPr>
        <w:t xml:space="preserve"> 2024</w:t>
      </w:r>
      <w:r w:rsidR="00043EFA" w:rsidRPr="00474E6B">
        <w:rPr>
          <w:rStyle w:val="FootnoteReference"/>
          <w:rFonts w:ascii="Times New Roman" w:hAnsi="Times New Roman" w:cs="Times New Roman"/>
          <w:strike/>
          <w:sz w:val="24"/>
          <w:szCs w:val="24"/>
        </w:rPr>
        <w:footnoteReference w:id="6"/>
      </w:r>
      <w:r w:rsidR="38336F3A" w:rsidRPr="00474E6B">
        <w:rPr>
          <w:rFonts w:ascii="Times New Roman" w:hAnsi="Times New Roman" w:cs="Times New Roman"/>
          <w:sz w:val="24"/>
          <w:szCs w:val="24"/>
        </w:rPr>
        <w:t xml:space="preserve"> </w:t>
      </w:r>
      <w:r w:rsidR="3E03970F" w:rsidRPr="00474E6B">
        <w:rPr>
          <w:rFonts w:ascii="Times New Roman" w:hAnsi="Times New Roman" w:cs="Times New Roman"/>
          <w:sz w:val="24"/>
          <w:szCs w:val="24"/>
        </w:rPr>
        <w:t>underscored</w:t>
      </w:r>
      <w:r w:rsidRPr="00474E6B">
        <w:rPr>
          <w:rFonts w:ascii="Times New Roman" w:hAnsi="Times New Roman" w:cs="Times New Roman"/>
          <w:sz w:val="24"/>
          <w:szCs w:val="24"/>
        </w:rPr>
        <w:t xml:space="preserve"> three headlines</w:t>
      </w:r>
      <w:r w:rsidR="356547FD" w:rsidRPr="00474E6B">
        <w:rPr>
          <w:rFonts w:ascii="Times New Roman" w:hAnsi="Times New Roman" w:cs="Times New Roman"/>
          <w:sz w:val="24"/>
          <w:szCs w:val="24"/>
        </w:rPr>
        <w:t>:</w:t>
      </w:r>
      <w:r w:rsidRPr="00474E6B">
        <w:rPr>
          <w:rFonts w:ascii="Times New Roman" w:hAnsi="Times New Roman" w:cs="Times New Roman"/>
          <w:sz w:val="24"/>
          <w:szCs w:val="24"/>
        </w:rPr>
        <w:t xml:space="preserve"> </w:t>
      </w:r>
      <w:r w:rsidR="3758BE0C" w:rsidRPr="00474E6B">
        <w:rPr>
          <w:rFonts w:ascii="Times New Roman" w:hAnsi="Times New Roman" w:cs="Times New Roman"/>
          <w:sz w:val="24"/>
          <w:szCs w:val="24"/>
        </w:rPr>
        <w:t>(</w:t>
      </w:r>
      <w:proofErr w:type="spellStart"/>
      <w:r w:rsidR="3758BE0C" w:rsidRPr="00474E6B">
        <w:rPr>
          <w:rFonts w:ascii="Times New Roman" w:hAnsi="Times New Roman" w:cs="Times New Roman"/>
          <w:sz w:val="24"/>
          <w:szCs w:val="24"/>
        </w:rPr>
        <w:t>i</w:t>
      </w:r>
      <w:proofErr w:type="spellEnd"/>
      <w:r w:rsidR="3758BE0C" w:rsidRPr="00474E6B">
        <w:rPr>
          <w:rFonts w:ascii="Times New Roman" w:hAnsi="Times New Roman" w:cs="Times New Roman"/>
          <w:sz w:val="24"/>
          <w:szCs w:val="24"/>
        </w:rPr>
        <w:t xml:space="preserve">) start of a downward trend in the </w:t>
      </w:r>
      <w:r w:rsidR="4C6DEE52" w:rsidRPr="00474E6B">
        <w:rPr>
          <w:rFonts w:ascii="Times New Roman" w:hAnsi="Times New Roman" w:cs="Times New Roman"/>
          <w:sz w:val="24"/>
          <w:szCs w:val="24"/>
        </w:rPr>
        <w:t>pursuit o</w:t>
      </w:r>
      <w:r w:rsidR="3758BE0C" w:rsidRPr="00474E6B">
        <w:rPr>
          <w:rFonts w:ascii="Times New Roman" w:hAnsi="Times New Roman" w:cs="Times New Roman"/>
          <w:sz w:val="24"/>
          <w:szCs w:val="24"/>
        </w:rPr>
        <w:t xml:space="preserve">f gender equality in leadership, (ii) </w:t>
      </w:r>
      <w:r w:rsidR="043938C5" w:rsidRPr="00474E6B">
        <w:rPr>
          <w:rFonts w:ascii="Times New Roman" w:eastAsia="Times New Roman" w:hAnsi="Times New Roman" w:cs="Times New Roman"/>
          <w:sz w:val="24"/>
          <w:szCs w:val="24"/>
          <w:lang w:val="en-US"/>
        </w:rPr>
        <w:t>younger</w:t>
      </w:r>
      <w:r w:rsidR="6250FA91" w:rsidRPr="00474E6B">
        <w:rPr>
          <w:rFonts w:ascii="Times New Roman" w:eastAsia="Times New Roman" w:hAnsi="Times New Roman" w:cs="Times New Roman"/>
          <w:sz w:val="24"/>
          <w:szCs w:val="24"/>
          <w:lang w:val="en-US"/>
        </w:rPr>
        <w:t xml:space="preserve"> people holding more stereotyped views of leadership than older generations </w:t>
      </w:r>
      <w:r w:rsidR="3758BE0C" w:rsidRPr="00474E6B">
        <w:rPr>
          <w:rFonts w:ascii="Times New Roman" w:hAnsi="Times New Roman" w:cs="Times New Roman"/>
          <w:sz w:val="24"/>
          <w:szCs w:val="24"/>
        </w:rPr>
        <w:t>a</w:t>
      </w:r>
      <w:r w:rsidR="74288DC3" w:rsidRPr="00474E6B">
        <w:rPr>
          <w:rFonts w:ascii="Times New Roman" w:hAnsi="Times New Roman" w:cs="Times New Roman"/>
          <w:sz w:val="24"/>
          <w:szCs w:val="24"/>
        </w:rPr>
        <w:t>nd</w:t>
      </w:r>
      <w:r w:rsidR="3758BE0C" w:rsidRPr="00474E6B">
        <w:rPr>
          <w:rFonts w:ascii="Times New Roman" w:hAnsi="Times New Roman" w:cs="Times New Roman"/>
          <w:sz w:val="24"/>
          <w:szCs w:val="24"/>
        </w:rPr>
        <w:t xml:space="preserve"> (iii) </w:t>
      </w:r>
      <w:r w:rsidR="000C495A" w:rsidRPr="00474E6B">
        <w:rPr>
          <w:rFonts w:ascii="Times New Roman" w:hAnsi="Times New Roman" w:cs="Times New Roman"/>
          <w:sz w:val="24"/>
          <w:szCs w:val="24"/>
        </w:rPr>
        <w:t xml:space="preserve">both </w:t>
      </w:r>
      <w:r w:rsidR="3758BE0C" w:rsidRPr="00474E6B">
        <w:rPr>
          <w:rFonts w:ascii="Times New Roman" w:hAnsi="Times New Roman" w:cs="Times New Roman"/>
          <w:sz w:val="24"/>
          <w:szCs w:val="24"/>
        </w:rPr>
        <w:t>m</w:t>
      </w:r>
      <w:r w:rsidR="74288DC3" w:rsidRPr="00474E6B">
        <w:rPr>
          <w:rFonts w:ascii="Times New Roman" w:hAnsi="Times New Roman" w:cs="Times New Roman"/>
          <w:sz w:val="24"/>
          <w:szCs w:val="24"/>
        </w:rPr>
        <w:t xml:space="preserve">en and women </w:t>
      </w:r>
      <w:r w:rsidR="3758BE0C" w:rsidRPr="00474E6B">
        <w:rPr>
          <w:rFonts w:ascii="Times New Roman" w:hAnsi="Times New Roman" w:cs="Times New Roman"/>
          <w:sz w:val="24"/>
          <w:szCs w:val="24"/>
        </w:rPr>
        <w:t>show</w:t>
      </w:r>
      <w:r w:rsidR="74288DC3" w:rsidRPr="00474E6B">
        <w:rPr>
          <w:rFonts w:ascii="Times New Roman" w:hAnsi="Times New Roman" w:cs="Times New Roman"/>
          <w:sz w:val="24"/>
          <w:szCs w:val="24"/>
        </w:rPr>
        <w:t>ing</w:t>
      </w:r>
      <w:r w:rsidR="3758BE0C" w:rsidRPr="00474E6B">
        <w:rPr>
          <w:rFonts w:ascii="Times New Roman" w:hAnsi="Times New Roman" w:cs="Times New Roman"/>
          <w:sz w:val="24"/>
          <w:szCs w:val="24"/>
        </w:rPr>
        <w:t xml:space="preserve"> levels of prejudice against women in leadership roles. </w:t>
      </w:r>
    </w:p>
    <w:p w14:paraId="08F98C22" w14:textId="55A6D3A4" w:rsidR="66BD54F2" w:rsidRDefault="66BD54F2" w:rsidP="66BD54F2">
      <w:pPr>
        <w:widowControl w:val="0"/>
        <w:contextualSpacing/>
        <w:rPr>
          <w:rFonts w:ascii="Times New Roman" w:hAnsi="Times New Roman" w:cs="Times New Roman"/>
          <w:sz w:val="24"/>
          <w:szCs w:val="24"/>
        </w:rPr>
      </w:pPr>
    </w:p>
    <w:p w14:paraId="4F2904FB" w14:textId="36CDF6F4" w:rsidR="009D422D" w:rsidRPr="00474E6B" w:rsidRDefault="356547FD" w:rsidP="00646B3A">
      <w:pPr>
        <w:widowControl w:val="0"/>
        <w:contextualSpacing/>
        <w:textAlignment w:val="baseline"/>
        <w:rPr>
          <w:rFonts w:ascii="Times New Roman" w:hAnsi="Times New Roman" w:cs="Times New Roman"/>
          <w:sz w:val="24"/>
          <w:szCs w:val="24"/>
        </w:rPr>
      </w:pPr>
      <w:r w:rsidRPr="00474E6B">
        <w:rPr>
          <w:rFonts w:ascii="Times New Roman" w:hAnsi="Times New Roman" w:cs="Times New Roman"/>
          <w:sz w:val="24"/>
          <w:szCs w:val="24"/>
          <w:shd w:val="clear" w:color="auto" w:fill="FFFFFF"/>
        </w:rPr>
        <w:t>Deloitte Global</w:t>
      </w:r>
      <w:r w:rsidR="6D427E6F" w:rsidRPr="00474E6B">
        <w:rPr>
          <w:rFonts w:ascii="Times New Roman" w:hAnsi="Times New Roman" w:cs="Times New Roman"/>
          <w:sz w:val="24"/>
          <w:szCs w:val="24"/>
          <w:shd w:val="clear" w:color="auto" w:fill="FFFFFF"/>
        </w:rPr>
        <w:t>’</w:t>
      </w:r>
      <w:r w:rsidRPr="00474E6B">
        <w:rPr>
          <w:rFonts w:ascii="Times New Roman" w:hAnsi="Times New Roman" w:cs="Times New Roman"/>
          <w:sz w:val="24"/>
          <w:szCs w:val="24"/>
          <w:shd w:val="clear" w:color="auto" w:fill="FFFFFF"/>
        </w:rPr>
        <w:t>s</w:t>
      </w:r>
      <w:r w:rsidR="438E39DE" w:rsidRPr="00474E6B">
        <w:rPr>
          <w:rFonts w:ascii="Times New Roman" w:hAnsi="Times New Roman" w:cs="Times New Roman"/>
          <w:sz w:val="24"/>
          <w:szCs w:val="24"/>
          <w:shd w:val="clear" w:color="auto" w:fill="FFFFFF"/>
        </w:rPr>
        <w:t xml:space="preserve"> </w:t>
      </w:r>
      <w:r w:rsidRPr="00474E6B">
        <w:rPr>
          <w:rFonts w:ascii="Times New Roman" w:hAnsi="Times New Roman" w:cs="Times New Roman"/>
          <w:sz w:val="24"/>
          <w:szCs w:val="24"/>
          <w:shd w:val="clear" w:color="auto" w:fill="FFFFFF"/>
        </w:rPr>
        <w:t>Women in the Boardroom report</w:t>
      </w:r>
      <w:r w:rsidR="009D422D" w:rsidRPr="00474E6B">
        <w:rPr>
          <w:rStyle w:val="FootnoteReference"/>
          <w:rFonts w:ascii="Times New Roman" w:hAnsi="Times New Roman" w:cs="Times New Roman"/>
          <w:strike/>
          <w:sz w:val="24"/>
          <w:szCs w:val="24"/>
          <w:shd w:val="clear" w:color="auto" w:fill="FFFFFF"/>
        </w:rPr>
        <w:footnoteReference w:id="7"/>
      </w:r>
      <w:r w:rsidRPr="00474E6B">
        <w:rPr>
          <w:rFonts w:ascii="Times New Roman" w:hAnsi="Times New Roman" w:cs="Times New Roman"/>
          <w:sz w:val="24"/>
          <w:szCs w:val="24"/>
          <w:shd w:val="clear" w:color="auto" w:fill="FFFFFF"/>
        </w:rPr>
        <w:t xml:space="preserve"> </w:t>
      </w:r>
      <w:r w:rsidR="4D3341EC" w:rsidRPr="00474E6B">
        <w:rPr>
          <w:rFonts w:ascii="Times New Roman" w:hAnsi="Times New Roman" w:cs="Times New Roman"/>
          <w:sz w:val="24"/>
          <w:szCs w:val="24"/>
          <w:shd w:val="clear" w:color="auto" w:fill="FFFFFF"/>
        </w:rPr>
        <w:t xml:space="preserve">shared </w:t>
      </w:r>
      <w:r w:rsidRPr="00474E6B">
        <w:rPr>
          <w:rFonts w:ascii="Times New Roman" w:hAnsi="Times New Roman" w:cs="Times New Roman"/>
          <w:sz w:val="24"/>
          <w:szCs w:val="24"/>
          <w:shd w:val="clear" w:color="auto" w:fill="FFFFFF"/>
        </w:rPr>
        <w:t xml:space="preserve">while the percentage of women on boards in Singapore (20.8%) trails the global average, it </w:t>
      </w:r>
      <w:r w:rsidR="000C495A" w:rsidRPr="00474E6B">
        <w:rPr>
          <w:rFonts w:ascii="Times New Roman" w:hAnsi="Times New Roman" w:cs="Times New Roman"/>
          <w:sz w:val="24"/>
          <w:szCs w:val="24"/>
          <w:shd w:val="clear" w:color="auto" w:fill="FFFFFF"/>
        </w:rPr>
        <w:t xml:space="preserve">surpasses regional counterparts, </w:t>
      </w:r>
      <w:r w:rsidR="30001360" w:rsidRPr="00474E6B">
        <w:rPr>
          <w:rFonts w:ascii="Times New Roman" w:hAnsi="Times New Roman" w:cs="Times New Roman"/>
          <w:sz w:val="24"/>
          <w:szCs w:val="24"/>
          <w:shd w:val="clear" w:color="auto" w:fill="FFFFFF"/>
        </w:rPr>
        <w:t>signifying</w:t>
      </w:r>
      <w:r w:rsidRPr="00474E6B">
        <w:rPr>
          <w:rFonts w:ascii="Times New Roman" w:hAnsi="Times New Roman" w:cs="Times New Roman"/>
          <w:sz w:val="24"/>
          <w:szCs w:val="24"/>
          <w:shd w:val="clear" w:color="auto" w:fill="FFFFFF"/>
        </w:rPr>
        <w:t xml:space="preserve"> steady progress. However, there may not be </w:t>
      </w:r>
      <w:r w:rsidR="4DB0198F" w:rsidRPr="00474E6B">
        <w:rPr>
          <w:rFonts w:ascii="Times New Roman" w:hAnsi="Times New Roman" w:cs="Times New Roman"/>
          <w:sz w:val="24"/>
          <w:szCs w:val="24"/>
          <w:shd w:val="clear" w:color="auto" w:fill="FFFFFF"/>
        </w:rPr>
        <w:t xml:space="preserve">a </w:t>
      </w:r>
      <w:r w:rsidR="30001360" w:rsidRPr="00474E6B">
        <w:rPr>
          <w:rFonts w:ascii="Times New Roman" w:hAnsi="Times New Roman" w:cs="Times New Roman"/>
          <w:sz w:val="24"/>
          <w:szCs w:val="24"/>
          <w:shd w:val="clear" w:color="auto" w:fill="FFFFFF"/>
        </w:rPr>
        <w:t xml:space="preserve">corresponding </w:t>
      </w:r>
      <w:r w:rsidRPr="00474E6B">
        <w:rPr>
          <w:rFonts w:ascii="Times New Roman" w:hAnsi="Times New Roman" w:cs="Times New Roman"/>
          <w:sz w:val="24"/>
          <w:szCs w:val="24"/>
          <w:shd w:val="clear" w:color="auto" w:fill="FFFFFF"/>
        </w:rPr>
        <w:t xml:space="preserve">progress in </w:t>
      </w:r>
      <w:r w:rsidR="1B8535DD" w:rsidRPr="00474E6B">
        <w:rPr>
          <w:rFonts w:ascii="Times New Roman" w:hAnsi="Times New Roman" w:cs="Times New Roman"/>
          <w:sz w:val="24"/>
          <w:szCs w:val="24"/>
          <w:shd w:val="clear" w:color="auto" w:fill="FFFFFF"/>
        </w:rPr>
        <w:t>minority</w:t>
      </w:r>
      <w:r w:rsidRPr="00474E6B">
        <w:rPr>
          <w:rFonts w:ascii="Times New Roman" w:hAnsi="Times New Roman" w:cs="Times New Roman"/>
          <w:sz w:val="24"/>
          <w:szCs w:val="24"/>
          <w:shd w:val="clear" w:color="auto" w:fill="FFFFFF"/>
        </w:rPr>
        <w:t xml:space="preserve"> women’s representation on boards in Singapore.</w:t>
      </w:r>
      <w:r w:rsidR="7EF5A6EB" w:rsidRPr="00474E6B">
        <w:rPr>
          <w:rFonts w:ascii="Times New Roman" w:hAnsi="Times New Roman" w:cs="Times New Roman"/>
          <w:sz w:val="24"/>
          <w:szCs w:val="24"/>
          <w:shd w:val="clear" w:color="auto" w:fill="FFFFFF"/>
        </w:rPr>
        <w:t xml:space="preserve"> Similarly, t</w:t>
      </w:r>
      <w:r w:rsidR="7EF5A6EB" w:rsidRPr="00474E6B">
        <w:rPr>
          <w:rFonts w:ascii="Times New Roman" w:hAnsi="Times New Roman" w:cs="Times New Roman"/>
          <w:sz w:val="24"/>
          <w:szCs w:val="24"/>
        </w:rPr>
        <w:t>he Reykjavík Index lacks ethnic data</w:t>
      </w:r>
      <w:r w:rsidR="000C495A" w:rsidRPr="00474E6B">
        <w:rPr>
          <w:rFonts w:ascii="Times New Roman" w:hAnsi="Times New Roman" w:cs="Times New Roman"/>
          <w:sz w:val="24"/>
          <w:szCs w:val="24"/>
        </w:rPr>
        <w:t>;</w:t>
      </w:r>
      <w:r w:rsidR="7EF5A6EB" w:rsidRPr="00474E6B">
        <w:rPr>
          <w:rFonts w:ascii="Times New Roman" w:hAnsi="Times New Roman" w:cs="Times New Roman"/>
          <w:sz w:val="24"/>
          <w:szCs w:val="24"/>
        </w:rPr>
        <w:t xml:space="preserve"> crucial for understanding how ethnicity influences perceptions of leadership. This data gap hampers targeted interventions to address challenges within specific communities.</w:t>
      </w:r>
    </w:p>
    <w:p w14:paraId="3C4A2577" w14:textId="5C3B7DD7" w:rsidR="66BD54F2" w:rsidRDefault="66BD54F2" w:rsidP="66BD54F2">
      <w:pPr>
        <w:widowControl w:val="0"/>
        <w:contextualSpacing/>
        <w:rPr>
          <w:rFonts w:ascii="Times New Roman" w:hAnsi="Times New Roman" w:cs="Times New Roman"/>
          <w:sz w:val="24"/>
          <w:szCs w:val="24"/>
        </w:rPr>
      </w:pPr>
    </w:p>
    <w:p w14:paraId="6ED51E92" w14:textId="77777777" w:rsidR="00646B3A" w:rsidRDefault="72DE1DF8" w:rsidP="00646B3A">
      <w:pPr>
        <w:widowControl w:val="0"/>
        <w:contextualSpacing/>
        <w:textAlignment w:val="baseline"/>
        <w:rPr>
          <w:rFonts w:ascii="Times New Roman" w:eastAsia="Times New Roman" w:hAnsi="Times New Roman" w:cs="Times New Roman"/>
          <w:sz w:val="24"/>
          <w:szCs w:val="24"/>
        </w:rPr>
      </w:pPr>
      <w:r w:rsidRPr="00474E6B">
        <w:rPr>
          <w:rFonts w:ascii="Times New Roman" w:eastAsia="Times New Roman" w:hAnsi="Times New Roman" w:cs="Times New Roman"/>
          <w:sz w:val="24"/>
          <w:szCs w:val="24"/>
        </w:rPr>
        <w:t>Collecting data on ethnicity c</w:t>
      </w:r>
      <w:r w:rsidR="2EB71E55" w:rsidRPr="00474E6B">
        <w:rPr>
          <w:rFonts w:ascii="Times New Roman" w:eastAsia="Times New Roman" w:hAnsi="Times New Roman" w:cs="Times New Roman"/>
          <w:sz w:val="24"/>
          <w:szCs w:val="24"/>
        </w:rPr>
        <w:t>ould</w:t>
      </w:r>
      <w:r w:rsidRPr="00474E6B">
        <w:rPr>
          <w:rFonts w:ascii="Times New Roman" w:eastAsia="Times New Roman" w:hAnsi="Times New Roman" w:cs="Times New Roman"/>
          <w:sz w:val="24"/>
          <w:szCs w:val="24"/>
        </w:rPr>
        <w:t xml:space="preserve"> provide insights into how </w:t>
      </w:r>
      <w:r w:rsidR="73269ABB" w:rsidRPr="00474E6B">
        <w:rPr>
          <w:rFonts w:ascii="Times New Roman" w:eastAsia="Times New Roman" w:hAnsi="Times New Roman" w:cs="Times New Roman"/>
          <w:sz w:val="24"/>
          <w:szCs w:val="24"/>
        </w:rPr>
        <w:t>identity markers and s</w:t>
      </w:r>
      <w:r w:rsidRPr="00474E6B">
        <w:rPr>
          <w:rFonts w:ascii="Times New Roman" w:eastAsia="Times New Roman" w:hAnsi="Times New Roman" w:cs="Times New Roman"/>
          <w:sz w:val="24"/>
          <w:szCs w:val="24"/>
        </w:rPr>
        <w:t xml:space="preserve">ocial </w:t>
      </w:r>
      <w:r w:rsidRPr="00474E6B">
        <w:rPr>
          <w:rFonts w:ascii="Times New Roman" w:eastAsia="Times New Roman" w:hAnsi="Times New Roman" w:cs="Times New Roman"/>
          <w:sz w:val="24"/>
          <w:szCs w:val="24"/>
        </w:rPr>
        <w:lastRenderedPageBreak/>
        <w:t>identities intersect and influence individuals' experiences and opportunities</w:t>
      </w:r>
      <w:r w:rsidR="00081D56" w:rsidRPr="00474E6B">
        <w:rPr>
          <w:rStyle w:val="FootnoteReference"/>
          <w:rFonts w:ascii="Times New Roman" w:eastAsia="Times New Roman" w:hAnsi="Times New Roman" w:cs="Times New Roman"/>
          <w:strike/>
          <w:sz w:val="24"/>
          <w:szCs w:val="24"/>
        </w:rPr>
        <w:footnoteReference w:id="8"/>
      </w:r>
      <w:r w:rsidRPr="00474E6B">
        <w:rPr>
          <w:rFonts w:ascii="Times New Roman" w:eastAsia="Times New Roman" w:hAnsi="Times New Roman" w:cs="Times New Roman"/>
          <w:sz w:val="24"/>
          <w:szCs w:val="24"/>
        </w:rPr>
        <w:t xml:space="preserve">. </w:t>
      </w:r>
      <w:r w:rsidR="000C495A" w:rsidRPr="00474E6B">
        <w:rPr>
          <w:rFonts w:ascii="Times New Roman" w:eastAsia="Times New Roman" w:hAnsi="Times New Roman" w:cs="Times New Roman"/>
          <w:sz w:val="24"/>
          <w:szCs w:val="24"/>
        </w:rPr>
        <w:t>Such data could also</w:t>
      </w:r>
      <w:r w:rsidR="74F762CD" w:rsidRPr="00474E6B">
        <w:rPr>
          <w:rFonts w:ascii="Times New Roman" w:eastAsia="Times New Roman" w:hAnsi="Times New Roman" w:cs="Times New Roman"/>
          <w:sz w:val="24"/>
          <w:szCs w:val="24"/>
        </w:rPr>
        <w:t xml:space="preserve"> help organisations grasp the nuances of intersecting social factors, enabling them to make informed decisions that foster inclusivity and equity. </w:t>
      </w:r>
    </w:p>
    <w:p w14:paraId="54A84AE3" w14:textId="2477D13D" w:rsidR="76601ED4" w:rsidRDefault="76601ED4" w:rsidP="00646B3A">
      <w:pPr>
        <w:widowControl w:val="0"/>
        <w:contextualSpacing/>
        <w:textAlignment w:val="baseline"/>
        <w:rPr>
          <w:rFonts w:ascii="Times New Roman" w:eastAsia="Times New Roman" w:hAnsi="Times New Roman" w:cs="Times New Roman"/>
          <w:sz w:val="24"/>
          <w:szCs w:val="24"/>
        </w:rPr>
      </w:pPr>
    </w:p>
    <w:p w14:paraId="0FCCD311" w14:textId="4B0DA34F" w:rsidR="76601ED4" w:rsidRDefault="04CDF844" w:rsidP="00E74915">
      <w:pPr>
        <w:textAlignment w:val="baseline"/>
        <w:rPr>
          <w:rFonts w:ascii="Times New Roman" w:eastAsia="Times New Roman" w:hAnsi="Times New Roman" w:cs="Times New Roman"/>
          <w:color w:val="161719"/>
          <w:sz w:val="24"/>
          <w:szCs w:val="24"/>
        </w:rPr>
      </w:pPr>
      <w:r w:rsidRPr="00474E6B">
        <w:rPr>
          <w:rFonts w:ascii="Times New Roman" w:eastAsia="Times New Roman" w:hAnsi="Times New Roman" w:cs="Times New Roman"/>
          <w:color w:val="161719"/>
          <w:sz w:val="24"/>
          <w:szCs w:val="24"/>
        </w:rPr>
        <w:t>PPIS advocates for a contextualised data collection method</w:t>
      </w:r>
      <w:r w:rsidR="00A23C55">
        <w:rPr>
          <w:rFonts w:ascii="Times New Roman" w:eastAsia="Times New Roman" w:hAnsi="Times New Roman" w:cs="Times New Roman"/>
          <w:color w:val="161719"/>
          <w:sz w:val="24"/>
          <w:szCs w:val="24"/>
        </w:rPr>
        <w:t>,</w:t>
      </w:r>
      <w:r w:rsidRPr="00474E6B">
        <w:rPr>
          <w:rFonts w:ascii="Times New Roman" w:eastAsia="Times New Roman" w:hAnsi="Times New Roman" w:cs="Times New Roman"/>
          <w:color w:val="161719"/>
          <w:sz w:val="24"/>
          <w:szCs w:val="24"/>
        </w:rPr>
        <w:t xml:space="preserve"> sensitive to women's dive</w:t>
      </w:r>
      <w:r w:rsidR="003D6F10" w:rsidRPr="00474E6B">
        <w:rPr>
          <w:rFonts w:ascii="Times New Roman" w:eastAsia="Times New Roman" w:hAnsi="Times New Roman" w:cs="Times New Roman"/>
          <w:color w:val="161719"/>
          <w:sz w:val="24"/>
          <w:szCs w:val="24"/>
        </w:rPr>
        <w:t>rse identities and experiences. By</w:t>
      </w:r>
      <w:r w:rsidRPr="00474E6B">
        <w:rPr>
          <w:rFonts w:ascii="Times New Roman" w:eastAsia="Times New Roman" w:hAnsi="Times New Roman" w:cs="Times New Roman"/>
          <w:color w:val="161719"/>
          <w:sz w:val="24"/>
          <w:szCs w:val="24"/>
        </w:rPr>
        <w:t xml:space="preserve"> subgrouping data and pilot testing, specific needs and challenges faced by</w:t>
      </w:r>
      <w:r w:rsidR="003D6F10" w:rsidRPr="00474E6B">
        <w:rPr>
          <w:rFonts w:ascii="Times New Roman" w:eastAsia="Times New Roman" w:hAnsi="Times New Roman" w:cs="Times New Roman"/>
          <w:color w:val="161719"/>
          <w:sz w:val="24"/>
          <w:szCs w:val="24"/>
        </w:rPr>
        <w:t xml:space="preserve"> overlooked groups of women could </w:t>
      </w:r>
      <w:r w:rsidRPr="00474E6B">
        <w:rPr>
          <w:rFonts w:ascii="Times New Roman" w:eastAsia="Times New Roman" w:hAnsi="Times New Roman" w:cs="Times New Roman"/>
          <w:color w:val="161719"/>
          <w:sz w:val="24"/>
          <w:szCs w:val="24"/>
        </w:rPr>
        <w:t>be identified. This approach enable</w:t>
      </w:r>
      <w:r w:rsidR="003D6F10" w:rsidRPr="00474E6B">
        <w:rPr>
          <w:rFonts w:ascii="Times New Roman" w:eastAsia="Times New Roman" w:hAnsi="Times New Roman" w:cs="Times New Roman"/>
          <w:color w:val="161719"/>
          <w:sz w:val="24"/>
          <w:szCs w:val="24"/>
        </w:rPr>
        <w:t>s</w:t>
      </w:r>
      <w:r w:rsidRPr="00474E6B">
        <w:rPr>
          <w:rFonts w:ascii="Times New Roman" w:eastAsia="Times New Roman" w:hAnsi="Times New Roman" w:cs="Times New Roman"/>
          <w:color w:val="161719"/>
          <w:sz w:val="24"/>
          <w:szCs w:val="24"/>
        </w:rPr>
        <w:t xml:space="preserve"> the creation of policies tailored to address the nuanced challenges encountered by women from various backgrounds. Gender-disaggregated data should also be </w:t>
      </w:r>
      <w:r w:rsidR="003D6F10" w:rsidRPr="00474E6B">
        <w:rPr>
          <w:rFonts w:ascii="Times New Roman" w:eastAsia="Times New Roman" w:hAnsi="Times New Roman" w:cs="Times New Roman"/>
          <w:color w:val="161719"/>
          <w:sz w:val="24"/>
          <w:szCs w:val="24"/>
        </w:rPr>
        <w:t xml:space="preserve">made </w:t>
      </w:r>
      <w:r w:rsidRPr="00474E6B">
        <w:rPr>
          <w:rFonts w:ascii="Times New Roman" w:eastAsia="Times New Roman" w:hAnsi="Times New Roman" w:cs="Times New Roman"/>
          <w:color w:val="161719"/>
          <w:sz w:val="24"/>
          <w:szCs w:val="24"/>
        </w:rPr>
        <w:t>publicly accessible to all NGOs.</w:t>
      </w:r>
    </w:p>
    <w:p w14:paraId="4BF3B4FC" w14:textId="77777777" w:rsidR="00947EA1" w:rsidRPr="00474E6B" w:rsidRDefault="00947EA1" w:rsidP="00E74915">
      <w:pPr>
        <w:textAlignment w:val="baseline"/>
        <w:rPr>
          <w:rFonts w:ascii="Times New Roman" w:eastAsia="Times New Roman" w:hAnsi="Times New Roman" w:cs="Times New Roman"/>
          <w:color w:val="161719"/>
          <w:sz w:val="24"/>
          <w:szCs w:val="24"/>
        </w:rPr>
      </w:pPr>
    </w:p>
    <w:p w14:paraId="00D8C641" w14:textId="7A27F061" w:rsidR="00474E6B" w:rsidRPr="00474E6B" w:rsidRDefault="5358A2EA" w:rsidP="00474E6B">
      <w:pPr>
        <w:spacing w:line="276" w:lineRule="auto"/>
        <w:jc w:val="center"/>
        <w:rPr>
          <w:rFonts w:ascii="Times New Roman" w:eastAsia="Times New Roman" w:hAnsi="Times New Roman" w:cs="Times New Roman"/>
          <w:b/>
          <w:bCs/>
          <w:color w:val="000000" w:themeColor="text1"/>
          <w:sz w:val="24"/>
          <w:szCs w:val="24"/>
        </w:rPr>
      </w:pPr>
      <w:r w:rsidRPr="00474E6B">
        <w:rPr>
          <w:rFonts w:ascii="Times New Roman" w:eastAsia="Times New Roman" w:hAnsi="Times New Roman" w:cs="Times New Roman"/>
          <w:b/>
          <w:bCs/>
          <w:color w:val="000000" w:themeColor="text1"/>
          <w:sz w:val="24"/>
          <w:szCs w:val="24"/>
        </w:rPr>
        <w:t>ARTICLE 5</w:t>
      </w:r>
      <w:r w:rsidR="6F39B1F0" w:rsidRPr="00474E6B">
        <w:rPr>
          <w:rFonts w:ascii="Times New Roman" w:eastAsia="Times New Roman" w:hAnsi="Times New Roman" w:cs="Times New Roman"/>
          <w:b/>
          <w:bCs/>
          <w:color w:val="000000" w:themeColor="text1"/>
          <w:sz w:val="24"/>
          <w:szCs w:val="24"/>
        </w:rPr>
        <w:t>A</w:t>
      </w:r>
      <w:r w:rsidR="00E74915" w:rsidRPr="00474E6B">
        <w:rPr>
          <w:rFonts w:ascii="Times New Roman" w:eastAsia="Times New Roman" w:hAnsi="Times New Roman" w:cs="Times New Roman"/>
          <w:b/>
          <w:bCs/>
          <w:color w:val="000000" w:themeColor="text1"/>
          <w:sz w:val="24"/>
          <w:szCs w:val="24"/>
        </w:rPr>
        <w:t xml:space="preserve"> – </w:t>
      </w:r>
      <w:r w:rsidRPr="00474E6B">
        <w:rPr>
          <w:rFonts w:ascii="Times New Roman" w:eastAsia="Times New Roman" w:hAnsi="Times New Roman" w:cs="Times New Roman"/>
          <w:b/>
          <w:bCs/>
          <w:color w:val="000000" w:themeColor="text1"/>
          <w:sz w:val="24"/>
          <w:szCs w:val="24"/>
        </w:rPr>
        <w:t>CAREGIVING</w:t>
      </w:r>
    </w:p>
    <w:p w14:paraId="4E3A3664" w14:textId="31A631D4" w:rsidR="6AB8D27C" w:rsidRPr="00474E6B" w:rsidRDefault="6AB8D27C" w:rsidP="00595339">
      <w:pPr>
        <w:pStyle w:val="ListParagraph"/>
        <w:numPr>
          <w:ilvl w:val="0"/>
          <w:numId w:val="17"/>
        </w:numPr>
        <w:spacing w:line="276" w:lineRule="auto"/>
        <w:rPr>
          <w:rFonts w:ascii="Times New Roman" w:eastAsia="Times New Roman" w:hAnsi="Times New Roman" w:cs="Times New Roman"/>
          <w:b/>
          <w:bCs/>
          <w:color w:val="000000" w:themeColor="text1"/>
          <w:sz w:val="24"/>
          <w:szCs w:val="24"/>
        </w:rPr>
      </w:pPr>
      <w:r w:rsidRPr="00474E6B">
        <w:rPr>
          <w:rFonts w:ascii="Times New Roman" w:eastAsia="Times New Roman" w:hAnsi="Times New Roman" w:cs="Times New Roman"/>
          <w:b/>
          <w:bCs/>
          <w:color w:val="000000" w:themeColor="text1"/>
          <w:sz w:val="24"/>
          <w:szCs w:val="24"/>
        </w:rPr>
        <w:t>PPIS calls for</w:t>
      </w:r>
      <w:r w:rsidR="49E75F8E" w:rsidRPr="00474E6B">
        <w:rPr>
          <w:rFonts w:ascii="Times New Roman" w:eastAsia="Times New Roman" w:hAnsi="Times New Roman" w:cs="Times New Roman"/>
          <w:b/>
          <w:bCs/>
          <w:color w:val="000000" w:themeColor="text1"/>
          <w:sz w:val="24"/>
          <w:szCs w:val="24"/>
        </w:rPr>
        <w:t xml:space="preserve"> more </w:t>
      </w:r>
      <w:r w:rsidR="7F0E041C" w:rsidRPr="00474E6B">
        <w:rPr>
          <w:rFonts w:ascii="Times New Roman" w:eastAsia="Times New Roman" w:hAnsi="Times New Roman" w:cs="Times New Roman"/>
          <w:b/>
          <w:bCs/>
          <w:color w:val="000000" w:themeColor="text1"/>
          <w:sz w:val="24"/>
          <w:szCs w:val="24"/>
        </w:rPr>
        <w:t xml:space="preserve">culturally sensitive </w:t>
      </w:r>
      <w:r w:rsidR="49E75F8E" w:rsidRPr="00474E6B">
        <w:rPr>
          <w:rFonts w:ascii="Times New Roman" w:eastAsia="Times New Roman" w:hAnsi="Times New Roman" w:cs="Times New Roman"/>
          <w:b/>
          <w:bCs/>
          <w:color w:val="000000" w:themeColor="text1"/>
          <w:sz w:val="24"/>
          <w:szCs w:val="24"/>
        </w:rPr>
        <w:t>efforts to</w:t>
      </w:r>
      <w:r w:rsidRPr="00474E6B">
        <w:rPr>
          <w:rFonts w:ascii="Times New Roman" w:eastAsia="Times New Roman" w:hAnsi="Times New Roman" w:cs="Times New Roman"/>
          <w:b/>
          <w:bCs/>
          <w:color w:val="000000" w:themeColor="text1"/>
          <w:sz w:val="24"/>
          <w:szCs w:val="24"/>
        </w:rPr>
        <w:t xml:space="preserve"> mainstream active fathering</w:t>
      </w:r>
      <w:r w:rsidR="2365E9F4" w:rsidRPr="00474E6B">
        <w:rPr>
          <w:rFonts w:ascii="Times New Roman" w:eastAsia="Times New Roman" w:hAnsi="Times New Roman" w:cs="Times New Roman"/>
          <w:b/>
          <w:bCs/>
          <w:color w:val="000000" w:themeColor="text1"/>
          <w:sz w:val="24"/>
          <w:szCs w:val="24"/>
        </w:rPr>
        <w:t xml:space="preserve">, as well as sharing of parental and </w:t>
      </w:r>
      <w:r w:rsidR="02CDC605" w:rsidRPr="00474E6B">
        <w:rPr>
          <w:rFonts w:ascii="Times New Roman" w:eastAsia="Times New Roman" w:hAnsi="Times New Roman" w:cs="Times New Roman"/>
          <w:b/>
          <w:bCs/>
          <w:color w:val="000000" w:themeColor="text1"/>
          <w:sz w:val="24"/>
          <w:szCs w:val="24"/>
        </w:rPr>
        <w:t>domestic</w:t>
      </w:r>
      <w:r w:rsidR="2365E9F4" w:rsidRPr="00474E6B">
        <w:rPr>
          <w:rFonts w:ascii="Times New Roman" w:eastAsia="Times New Roman" w:hAnsi="Times New Roman" w:cs="Times New Roman"/>
          <w:b/>
          <w:bCs/>
          <w:color w:val="000000" w:themeColor="text1"/>
          <w:sz w:val="24"/>
          <w:szCs w:val="24"/>
        </w:rPr>
        <w:t xml:space="preserve"> responsibilities</w:t>
      </w:r>
      <w:r w:rsidR="077C9BD9" w:rsidRPr="00474E6B">
        <w:rPr>
          <w:rFonts w:ascii="Times New Roman" w:eastAsia="Times New Roman" w:hAnsi="Times New Roman" w:cs="Times New Roman"/>
          <w:b/>
          <w:bCs/>
          <w:color w:val="000000" w:themeColor="text1"/>
          <w:sz w:val="24"/>
          <w:szCs w:val="24"/>
        </w:rPr>
        <w:t xml:space="preserve"> within the household</w:t>
      </w:r>
      <w:r w:rsidR="00646B3A">
        <w:rPr>
          <w:rFonts w:ascii="Times New Roman" w:eastAsia="Times New Roman" w:hAnsi="Times New Roman" w:cs="Times New Roman"/>
          <w:b/>
          <w:bCs/>
          <w:color w:val="000000" w:themeColor="text1"/>
          <w:sz w:val="24"/>
          <w:szCs w:val="24"/>
        </w:rPr>
        <w:t>.</w:t>
      </w:r>
    </w:p>
    <w:p w14:paraId="514C05D2" w14:textId="0DCFBA5E" w:rsidR="00C72FEB" w:rsidRDefault="2365E9F4" w:rsidP="5940D9FB">
      <w:pPr>
        <w:rPr>
          <w:rFonts w:ascii="Times New Roman" w:eastAsia="Times New Roman" w:hAnsi="Times New Roman" w:cs="Times New Roman"/>
          <w:color w:val="000000" w:themeColor="text1"/>
          <w:sz w:val="24"/>
          <w:szCs w:val="24"/>
        </w:rPr>
      </w:pPr>
      <w:r w:rsidRPr="00474E6B">
        <w:rPr>
          <w:rFonts w:ascii="Times New Roman" w:eastAsia="Times New Roman" w:hAnsi="Times New Roman" w:cs="Times New Roman"/>
          <w:color w:val="000000" w:themeColor="text1"/>
          <w:sz w:val="24"/>
          <w:szCs w:val="24"/>
        </w:rPr>
        <w:t>P</w:t>
      </w:r>
      <w:r w:rsidR="332B989D" w:rsidRPr="00474E6B">
        <w:rPr>
          <w:rFonts w:ascii="Times New Roman" w:eastAsia="Times New Roman" w:hAnsi="Times New Roman" w:cs="Times New Roman"/>
          <w:color w:val="000000" w:themeColor="text1"/>
          <w:sz w:val="24"/>
          <w:szCs w:val="24"/>
        </w:rPr>
        <w:t>PIS advocates for the sharing of parental and household responsibilities and</w:t>
      </w:r>
      <w:r w:rsidR="18690A27" w:rsidRPr="00474E6B">
        <w:rPr>
          <w:rFonts w:ascii="Times New Roman" w:eastAsia="Times New Roman" w:hAnsi="Times New Roman" w:cs="Times New Roman"/>
          <w:color w:val="000000" w:themeColor="text1"/>
          <w:sz w:val="24"/>
          <w:szCs w:val="24"/>
        </w:rPr>
        <w:t xml:space="preserve"> </w:t>
      </w:r>
      <w:r w:rsidR="26A78211" w:rsidRPr="00474E6B">
        <w:rPr>
          <w:rFonts w:ascii="Times New Roman" w:eastAsia="Times New Roman" w:hAnsi="Times New Roman" w:cs="Times New Roman"/>
          <w:color w:val="000000" w:themeColor="text1"/>
          <w:sz w:val="24"/>
          <w:szCs w:val="24"/>
        </w:rPr>
        <w:t>conse</w:t>
      </w:r>
      <w:r w:rsidR="18690A27" w:rsidRPr="00474E6B">
        <w:rPr>
          <w:rFonts w:ascii="Times New Roman" w:eastAsia="Times New Roman" w:hAnsi="Times New Roman" w:cs="Times New Roman"/>
          <w:color w:val="000000" w:themeColor="text1"/>
          <w:sz w:val="24"/>
          <w:szCs w:val="24"/>
        </w:rPr>
        <w:t>quently,</w:t>
      </w:r>
      <w:r w:rsidR="332B989D" w:rsidRPr="00474E6B">
        <w:rPr>
          <w:rFonts w:ascii="Times New Roman" w:eastAsia="Times New Roman" w:hAnsi="Times New Roman" w:cs="Times New Roman"/>
          <w:color w:val="000000" w:themeColor="text1"/>
          <w:sz w:val="24"/>
          <w:szCs w:val="24"/>
        </w:rPr>
        <w:t xml:space="preserve"> a shift in societal attitudes towards caregiving roles</w:t>
      </w:r>
      <w:r w:rsidR="00CF520E">
        <w:rPr>
          <w:rFonts w:ascii="Times New Roman" w:eastAsia="Times New Roman" w:hAnsi="Times New Roman" w:cs="Times New Roman"/>
          <w:color w:val="000000" w:themeColor="text1"/>
          <w:sz w:val="24"/>
          <w:szCs w:val="24"/>
        </w:rPr>
        <w:t xml:space="preserve"> (which extends beyond caring for children and the elderly)</w:t>
      </w:r>
      <w:r w:rsidR="450C9318" w:rsidRPr="00474E6B">
        <w:rPr>
          <w:rFonts w:ascii="Times New Roman" w:eastAsia="Times New Roman" w:hAnsi="Times New Roman" w:cs="Times New Roman"/>
          <w:color w:val="000000" w:themeColor="text1"/>
          <w:sz w:val="24"/>
          <w:szCs w:val="24"/>
        </w:rPr>
        <w:t xml:space="preserve">. This is </w:t>
      </w:r>
      <w:r w:rsidR="1242EF50" w:rsidRPr="00474E6B">
        <w:rPr>
          <w:rFonts w:ascii="Times New Roman" w:eastAsia="Times New Roman" w:hAnsi="Times New Roman" w:cs="Times New Roman"/>
          <w:color w:val="000000" w:themeColor="text1"/>
          <w:sz w:val="24"/>
          <w:szCs w:val="24"/>
        </w:rPr>
        <w:t xml:space="preserve">particularly </w:t>
      </w:r>
      <w:r w:rsidR="6662340C" w:rsidRPr="00474E6B">
        <w:rPr>
          <w:rFonts w:ascii="Times New Roman" w:eastAsia="Times New Roman" w:hAnsi="Times New Roman" w:cs="Times New Roman"/>
          <w:color w:val="000000" w:themeColor="text1"/>
          <w:sz w:val="24"/>
          <w:szCs w:val="24"/>
        </w:rPr>
        <w:t xml:space="preserve">important considering </w:t>
      </w:r>
      <w:r w:rsidR="332B989D" w:rsidRPr="00474E6B">
        <w:rPr>
          <w:rFonts w:ascii="Times New Roman" w:eastAsia="Times New Roman" w:hAnsi="Times New Roman" w:cs="Times New Roman"/>
          <w:color w:val="000000" w:themeColor="text1"/>
          <w:sz w:val="24"/>
          <w:szCs w:val="24"/>
        </w:rPr>
        <w:t>Singapore's rapidly aging society.</w:t>
      </w:r>
      <w:r w:rsidR="00C72FEB">
        <w:rPr>
          <w:rStyle w:val="FootnoteReference"/>
          <w:rFonts w:ascii="Times New Roman" w:eastAsia="Times New Roman" w:hAnsi="Times New Roman" w:cs="Times New Roman"/>
          <w:color w:val="000000" w:themeColor="text1"/>
          <w:sz w:val="24"/>
          <w:szCs w:val="24"/>
        </w:rPr>
        <w:footnoteReference w:id="9"/>
      </w:r>
    </w:p>
    <w:p w14:paraId="01D63535" w14:textId="430B101F" w:rsidR="332B989D" w:rsidRPr="00474E6B" w:rsidRDefault="00C72FEB" w:rsidP="5940D9FB">
      <w:pP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This in turn calls for a</w:t>
      </w:r>
      <w:r w:rsidR="332B989D" w:rsidRPr="00474E6B">
        <w:rPr>
          <w:rFonts w:ascii="Times New Roman" w:eastAsia="Times New Roman" w:hAnsi="Times New Roman" w:cs="Times New Roman"/>
          <w:color w:val="000000" w:themeColor="text1"/>
          <w:sz w:val="24"/>
          <w:szCs w:val="24"/>
        </w:rPr>
        <w:t>wareness and education campaigns leveraging positive case studies</w:t>
      </w:r>
      <w:r>
        <w:rPr>
          <w:rFonts w:ascii="Times New Roman" w:eastAsia="Times New Roman" w:hAnsi="Times New Roman" w:cs="Times New Roman"/>
          <w:color w:val="000000" w:themeColor="text1"/>
          <w:sz w:val="24"/>
          <w:szCs w:val="24"/>
        </w:rPr>
        <w:t xml:space="preserve"> and involving</w:t>
      </w:r>
      <w:r w:rsidR="7469E519" w:rsidRPr="00474E6B">
        <w:rPr>
          <w:rFonts w:ascii="Times New Roman" w:eastAsia="Times New Roman" w:hAnsi="Times New Roman" w:cs="Times New Roman"/>
          <w:color w:val="000000" w:themeColor="text1"/>
          <w:sz w:val="24"/>
          <w:szCs w:val="24"/>
        </w:rPr>
        <w:t xml:space="preserve"> </w:t>
      </w:r>
      <w:r w:rsidR="332B989D" w:rsidRPr="00474E6B">
        <w:rPr>
          <w:rFonts w:ascii="Times New Roman" w:eastAsia="Times New Roman" w:hAnsi="Times New Roman" w:cs="Times New Roman"/>
          <w:color w:val="000000" w:themeColor="text1"/>
          <w:sz w:val="24"/>
          <w:szCs w:val="24"/>
        </w:rPr>
        <w:t>key opinion le</w:t>
      </w:r>
      <w:r>
        <w:rPr>
          <w:rFonts w:ascii="Times New Roman" w:eastAsia="Times New Roman" w:hAnsi="Times New Roman" w:cs="Times New Roman"/>
          <w:color w:val="000000" w:themeColor="text1"/>
          <w:sz w:val="24"/>
          <w:szCs w:val="24"/>
        </w:rPr>
        <w:t xml:space="preserve">aders and community ambassadors, to help </w:t>
      </w:r>
      <w:r w:rsidR="332B989D" w:rsidRPr="00474E6B">
        <w:rPr>
          <w:rFonts w:ascii="Times New Roman" w:eastAsia="Times New Roman" w:hAnsi="Times New Roman" w:cs="Times New Roman"/>
          <w:color w:val="000000" w:themeColor="text1"/>
          <w:sz w:val="24"/>
          <w:szCs w:val="24"/>
        </w:rPr>
        <w:t xml:space="preserve">reinforce </w:t>
      </w:r>
      <w:r w:rsidR="50DA921D" w:rsidRPr="00474E6B">
        <w:rPr>
          <w:rFonts w:ascii="Times New Roman" w:eastAsia="Times New Roman" w:hAnsi="Times New Roman" w:cs="Times New Roman"/>
          <w:color w:val="000000" w:themeColor="text1"/>
          <w:sz w:val="24"/>
          <w:szCs w:val="24"/>
        </w:rPr>
        <w:t xml:space="preserve">this </w:t>
      </w:r>
      <w:r w:rsidR="00947EA1">
        <w:rPr>
          <w:rFonts w:ascii="Times New Roman" w:eastAsia="Times New Roman" w:hAnsi="Times New Roman" w:cs="Times New Roman"/>
          <w:color w:val="000000" w:themeColor="text1"/>
          <w:sz w:val="24"/>
          <w:szCs w:val="24"/>
        </w:rPr>
        <w:t xml:space="preserve">shift in </w:t>
      </w:r>
      <w:r>
        <w:rPr>
          <w:rFonts w:ascii="Times New Roman" w:eastAsia="Times New Roman" w:hAnsi="Times New Roman" w:cs="Times New Roman"/>
          <w:color w:val="000000" w:themeColor="text1"/>
          <w:sz w:val="24"/>
          <w:szCs w:val="24"/>
        </w:rPr>
        <w:t>public narrative and societal mindset.</w:t>
      </w:r>
    </w:p>
    <w:p w14:paraId="7FF6EDFC" w14:textId="4BED4A5E" w:rsidR="7C672FA0" w:rsidRPr="00474E6B" w:rsidRDefault="7C672FA0" w:rsidP="5940D9FB">
      <w:pPr>
        <w:rPr>
          <w:rFonts w:ascii="Times New Roman" w:eastAsia="Times New Roman" w:hAnsi="Times New Roman" w:cs="Times New Roman"/>
          <w:color w:val="000000" w:themeColor="text1"/>
          <w:sz w:val="24"/>
          <w:szCs w:val="24"/>
        </w:rPr>
      </w:pPr>
      <w:r w:rsidRPr="00474E6B">
        <w:rPr>
          <w:rFonts w:ascii="Times New Roman" w:eastAsia="Times New Roman" w:hAnsi="Times New Roman" w:cs="Times New Roman"/>
          <w:color w:val="000000" w:themeColor="text1"/>
          <w:sz w:val="24"/>
          <w:szCs w:val="24"/>
        </w:rPr>
        <w:t xml:space="preserve"> </w:t>
      </w:r>
    </w:p>
    <w:p w14:paraId="3C66242C" w14:textId="7FEC9DCF" w:rsidR="005C706D" w:rsidRPr="00474E6B" w:rsidRDefault="13F683FC" w:rsidP="00595339">
      <w:pPr>
        <w:pStyle w:val="ListParagraph"/>
        <w:numPr>
          <w:ilvl w:val="0"/>
          <w:numId w:val="17"/>
        </w:numPr>
        <w:rPr>
          <w:rFonts w:ascii="Times New Roman" w:eastAsia="Times New Roman" w:hAnsi="Times New Roman" w:cs="Times New Roman"/>
          <w:b/>
          <w:bCs/>
          <w:color w:val="000000" w:themeColor="text1"/>
          <w:sz w:val="24"/>
          <w:szCs w:val="24"/>
          <w:lang w:val="en-US"/>
        </w:rPr>
      </w:pPr>
      <w:r w:rsidRPr="66BD54F2">
        <w:rPr>
          <w:rFonts w:ascii="Times New Roman" w:eastAsia="Times New Roman" w:hAnsi="Times New Roman" w:cs="Times New Roman"/>
          <w:b/>
          <w:bCs/>
          <w:color w:val="000000" w:themeColor="text1"/>
          <w:sz w:val="24"/>
          <w:szCs w:val="24"/>
        </w:rPr>
        <w:t xml:space="preserve">PPIS </w:t>
      </w:r>
      <w:r w:rsidR="29999D6C" w:rsidRPr="66BD54F2">
        <w:rPr>
          <w:rFonts w:ascii="Times New Roman" w:eastAsia="Times New Roman" w:hAnsi="Times New Roman" w:cs="Times New Roman"/>
          <w:b/>
          <w:bCs/>
          <w:color w:val="000000" w:themeColor="text1"/>
          <w:sz w:val="24"/>
          <w:szCs w:val="24"/>
        </w:rPr>
        <w:t xml:space="preserve">advocates </w:t>
      </w:r>
      <w:r w:rsidRPr="66BD54F2">
        <w:rPr>
          <w:rFonts w:ascii="Times New Roman" w:eastAsia="Times New Roman" w:hAnsi="Times New Roman" w:cs="Times New Roman"/>
          <w:b/>
          <w:bCs/>
          <w:color w:val="000000" w:themeColor="text1"/>
          <w:sz w:val="24"/>
          <w:szCs w:val="24"/>
        </w:rPr>
        <w:t>for c</w:t>
      </w:r>
      <w:r w:rsidR="708A6953" w:rsidRPr="66BD54F2">
        <w:rPr>
          <w:rFonts w:ascii="Times New Roman" w:eastAsia="Times New Roman" w:hAnsi="Times New Roman" w:cs="Times New Roman"/>
          <w:b/>
          <w:bCs/>
          <w:color w:val="000000" w:themeColor="text1"/>
          <w:sz w:val="24"/>
          <w:szCs w:val="24"/>
        </w:rPr>
        <w:t xml:space="preserve">ollective </w:t>
      </w:r>
      <w:r w:rsidR="21C54010" w:rsidRPr="66BD54F2">
        <w:rPr>
          <w:rFonts w:ascii="Times New Roman" w:eastAsia="Times New Roman" w:hAnsi="Times New Roman" w:cs="Times New Roman"/>
          <w:b/>
          <w:bCs/>
          <w:color w:val="000000" w:themeColor="text1"/>
          <w:sz w:val="24"/>
          <w:szCs w:val="24"/>
        </w:rPr>
        <w:t>effort to nurture</w:t>
      </w:r>
      <w:r w:rsidR="708A6953" w:rsidRPr="66BD54F2">
        <w:rPr>
          <w:rFonts w:ascii="Times New Roman" w:eastAsia="Times New Roman" w:hAnsi="Times New Roman" w:cs="Times New Roman"/>
          <w:b/>
          <w:bCs/>
          <w:color w:val="000000" w:themeColor="text1"/>
          <w:sz w:val="24"/>
          <w:szCs w:val="24"/>
        </w:rPr>
        <w:t xml:space="preserve"> </w:t>
      </w:r>
      <w:r w:rsidR="0FB8A3E1" w:rsidRPr="66BD54F2">
        <w:rPr>
          <w:rFonts w:ascii="Times New Roman" w:eastAsia="Times New Roman" w:hAnsi="Times New Roman" w:cs="Times New Roman"/>
          <w:b/>
          <w:bCs/>
          <w:color w:val="000000" w:themeColor="text1"/>
          <w:sz w:val="24"/>
          <w:szCs w:val="24"/>
        </w:rPr>
        <w:t>f</w:t>
      </w:r>
      <w:r w:rsidR="2173AE4F" w:rsidRPr="66BD54F2">
        <w:rPr>
          <w:rFonts w:ascii="Times New Roman" w:eastAsia="Times New Roman" w:hAnsi="Times New Roman" w:cs="Times New Roman"/>
          <w:b/>
          <w:bCs/>
          <w:color w:val="000000" w:themeColor="text1"/>
          <w:sz w:val="24"/>
          <w:szCs w:val="24"/>
        </w:rPr>
        <w:t>amily-friendly</w:t>
      </w:r>
      <w:r w:rsidR="5925FE05" w:rsidRPr="66BD54F2">
        <w:rPr>
          <w:rFonts w:ascii="Times New Roman" w:eastAsia="Times New Roman" w:hAnsi="Times New Roman" w:cs="Times New Roman"/>
          <w:b/>
          <w:bCs/>
          <w:color w:val="000000" w:themeColor="text1"/>
          <w:sz w:val="24"/>
          <w:szCs w:val="24"/>
        </w:rPr>
        <w:t xml:space="preserve"> </w:t>
      </w:r>
      <w:r w:rsidR="708A6953" w:rsidRPr="66BD54F2">
        <w:rPr>
          <w:rFonts w:ascii="Times New Roman" w:eastAsia="Times New Roman" w:hAnsi="Times New Roman" w:cs="Times New Roman"/>
          <w:b/>
          <w:bCs/>
          <w:color w:val="000000" w:themeColor="text1"/>
          <w:sz w:val="24"/>
          <w:szCs w:val="24"/>
        </w:rPr>
        <w:t>workplace cultures</w:t>
      </w:r>
      <w:r w:rsidR="5925FE05" w:rsidRPr="66BD54F2">
        <w:rPr>
          <w:rFonts w:ascii="Times New Roman" w:eastAsia="Times New Roman" w:hAnsi="Times New Roman" w:cs="Times New Roman"/>
          <w:b/>
          <w:bCs/>
          <w:color w:val="000000" w:themeColor="text1"/>
          <w:sz w:val="24"/>
          <w:szCs w:val="24"/>
        </w:rPr>
        <w:t xml:space="preserve"> </w:t>
      </w:r>
      <w:r w:rsidR="21C54010" w:rsidRPr="66BD54F2">
        <w:rPr>
          <w:rFonts w:ascii="Times New Roman" w:eastAsia="Times New Roman" w:hAnsi="Times New Roman" w:cs="Times New Roman"/>
          <w:b/>
          <w:bCs/>
          <w:color w:val="000000" w:themeColor="text1"/>
          <w:sz w:val="24"/>
          <w:szCs w:val="24"/>
        </w:rPr>
        <w:t>t</w:t>
      </w:r>
      <w:r w:rsidR="2173AE4F" w:rsidRPr="66BD54F2">
        <w:rPr>
          <w:rFonts w:ascii="Times New Roman" w:eastAsia="Times New Roman" w:hAnsi="Times New Roman" w:cs="Times New Roman"/>
          <w:b/>
          <w:bCs/>
          <w:color w:val="000000" w:themeColor="text1"/>
          <w:sz w:val="24"/>
          <w:szCs w:val="24"/>
        </w:rPr>
        <w:t>hat</w:t>
      </w:r>
      <w:r w:rsidR="21C54010" w:rsidRPr="66BD54F2">
        <w:rPr>
          <w:rFonts w:ascii="Times New Roman" w:eastAsia="Times New Roman" w:hAnsi="Times New Roman" w:cs="Times New Roman"/>
          <w:b/>
          <w:bCs/>
          <w:color w:val="000000" w:themeColor="text1"/>
          <w:sz w:val="24"/>
          <w:szCs w:val="24"/>
        </w:rPr>
        <w:t xml:space="preserve"> </w:t>
      </w:r>
      <w:r w:rsidR="5925FE05" w:rsidRPr="66BD54F2">
        <w:rPr>
          <w:rFonts w:ascii="Times New Roman" w:eastAsia="Times New Roman" w:hAnsi="Times New Roman" w:cs="Times New Roman"/>
          <w:b/>
          <w:bCs/>
          <w:color w:val="000000" w:themeColor="text1"/>
          <w:sz w:val="24"/>
          <w:szCs w:val="24"/>
        </w:rPr>
        <w:t>benefit both</w:t>
      </w:r>
      <w:r w:rsidR="708A6953" w:rsidRPr="66BD54F2">
        <w:rPr>
          <w:rFonts w:ascii="Times New Roman" w:eastAsia="Times New Roman" w:hAnsi="Times New Roman" w:cs="Times New Roman"/>
          <w:b/>
          <w:bCs/>
          <w:color w:val="000000" w:themeColor="text1"/>
          <w:sz w:val="24"/>
          <w:szCs w:val="24"/>
        </w:rPr>
        <w:t xml:space="preserve"> </w:t>
      </w:r>
      <w:r w:rsidR="5925FE05" w:rsidRPr="66BD54F2">
        <w:rPr>
          <w:rFonts w:ascii="Times New Roman" w:eastAsia="Times New Roman" w:hAnsi="Times New Roman" w:cs="Times New Roman"/>
          <w:b/>
          <w:bCs/>
          <w:color w:val="000000" w:themeColor="text1"/>
          <w:sz w:val="24"/>
          <w:szCs w:val="24"/>
        </w:rPr>
        <w:t>employee</w:t>
      </w:r>
      <w:r w:rsidR="708A6953" w:rsidRPr="66BD54F2">
        <w:rPr>
          <w:rFonts w:ascii="Times New Roman" w:eastAsia="Times New Roman" w:hAnsi="Times New Roman" w:cs="Times New Roman"/>
          <w:b/>
          <w:bCs/>
          <w:color w:val="000000" w:themeColor="text1"/>
          <w:sz w:val="24"/>
          <w:szCs w:val="24"/>
        </w:rPr>
        <w:t>s</w:t>
      </w:r>
      <w:r w:rsidR="5925FE05" w:rsidRPr="66BD54F2">
        <w:rPr>
          <w:rFonts w:ascii="Times New Roman" w:eastAsia="Times New Roman" w:hAnsi="Times New Roman" w:cs="Times New Roman"/>
          <w:b/>
          <w:bCs/>
          <w:color w:val="000000" w:themeColor="text1"/>
          <w:sz w:val="24"/>
          <w:szCs w:val="24"/>
        </w:rPr>
        <w:t xml:space="preserve"> and employer</w:t>
      </w:r>
      <w:r w:rsidR="708A6953" w:rsidRPr="66BD54F2">
        <w:rPr>
          <w:rFonts w:ascii="Times New Roman" w:eastAsia="Times New Roman" w:hAnsi="Times New Roman" w:cs="Times New Roman"/>
          <w:b/>
          <w:bCs/>
          <w:color w:val="000000" w:themeColor="text1"/>
          <w:sz w:val="24"/>
          <w:szCs w:val="24"/>
        </w:rPr>
        <w:t>s</w:t>
      </w:r>
      <w:r w:rsidR="7D11AEBD" w:rsidRPr="66BD54F2">
        <w:rPr>
          <w:rFonts w:ascii="Times New Roman" w:eastAsia="Times New Roman" w:hAnsi="Times New Roman" w:cs="Times New Roman"/>
          <w:b/>
          <w:bCs/>
          <w:color w:val="000000" w:themeColor="text1"/>
          <w:sz w:val="24"/>
          <w:szCs w:val="24"/>
        </w:rPr>
        <w:t>, to</w:t>
      </w:r>
      <w:r w:rsidR="708A6953" w:rsidRPr="66BD54F2">
        <w:rPr>
          <w:rFonts w:ascii="Times New Roman" w:eastAsia="Times New Roman" w:hAnsi="Times New Roman" w:cs="Times New Roman"/>
          <w:b/>
          <w:bCs/>
          <w:color w:val="000000" w:themeColor="text1"/>
          <w:sz w:val="24"/>
          <w:szCs w:val="24"/>
        </w:rPr>
        <w:t xml:space="preserve"> </w:t>
      </w:r>
      <w:r w:rsidR="0A289BA0" w:rsidRPr="66BD54F2">
        <w:rPr>
          <w:rFonts w:ascii="Times New Roman" w:eastAsia="Times New Roman" w:hAnsi="Times New Roman" w:cs="Times New Roman"/>
          <w:b/>
          <w:bCs/>
          <w:color w:val="000000" w:themeColor="text1"/>
          <w:sz w:val="24"/>
          <w:szCs w:val="24"/>
        </w:rPr>
        <w:t xml:space="preserve">ensure </w:t>
      </w:r>
      <w:r w:rsidR="21C54010" w:rsidRPr="66BD54F2">
        <w:rPr>
          <w:rFonts w:ascii="Times New Roman" w:eastAsia="Times New Roman" w:hAnsi="Times New Roman" w:cs="Times New Roman"/>
          <w:b/>
          <w:bCs/>
          <w:color w:val="000000" w:themeColor="text1"/>
          <w:sz w:val="24"/>
          <w:szCs w:val="24"/>
        </w:rPr>
        <w:t>sustainability</w:t>
      </w:r>
      <w:r w:rsidR="0A289BA0" w:rsidRPr="66BD54F2">
        <w:rPr>
          <w:rFonts w:ascii="Times New Roman" w:eastAsia="Times New Roman" w:hAnsi="Times New Roman" w:cs="Times New Roman"/>
          <w:b/>
          <w:bCs/>
          <w:color w:val="000000" w:themeColor="text1"/>
          <w:sz w:val="24"/>
          <w:szCs w:val="24"/>
        </w:rPr>
        <w:t xml:space="preserve"> in s</w:t>
      </w:r>
      <w:r w:rsidR="5925FE05" w:rsidRPr="66BD54F2">
        <w:rPr>
          <w:rFonts w:ascii="Times New Roman" w:eastAsia="Times New Roman" w:hAnsi="Times New Roman" w:cs="Times New Roman"/>
          <w:b/>
          <w:bCs/>
          <w:color w:val="000000" w:themeColor="text1"/>
          <w:sz w:val="24"/>
          <w:szCs w:val="24"/>
        </w:rPr>
        <w:t>upport</w:t>
      </w:r>
      <w:r w:rsidR="0A289BA0" w:rsidRPr="66BD54F2">
        <w:rPr>
          <w:rFonts w:ascii="Times New Roman" w:eastAsia="Times New Roman" w:hAnsi="Times New Roman" w:cs="Times New Roman"/>
          <w:b/>
          <w:bCs/>
          <w:color w:val="000000" w:themeColor="text1"/>
          <w:sz w:val="24"/>
          <w:szCs w:val="24"/>
        </w:rPr>
        <w:t>ing</w:t>
      </w:r>
      <w:r w:rsidR="00646B3A">
        <w:rPr>
          <w:rFonts w:ascii="Times New Roman" w:eastAsia="Times New Roman" w:hAnsi="Times New Roman" w:cs="Times New Roman"/>
          <w:b/>
          <w:bCs/>
          <w:color w:val="000000" w:themeColor="text1"/>
          <w:sz w:val="24"/>
          <w:szCs w:val="24"/>
        </w:rPr>
        <w:t xml:space="preserve"> families and companies alike.</w:t>
      </w:r>
    </w:p>
    <w:p w14:paraId="460F08B7" w14:textId="26FF9AC7" w:rsidR="262AD89B" w:rsidRPr="00474E6B" w:rsidRDefault="0A224CB9" w:rsidP="5940D9FB">
      <w:pPr>
        <w:widowControl w:val="0"/>
        <w:spacing w:after="0"/>
        <w:contextualSpacing/>
        <w:rPr>
          <w:rFonts w:ascii="Times New Roman" w:eastAsia="Times New Roman" w:hAnsi="Times New Roman" w:cs="Times New Roman"/>
          <w:color w:val="000000" w:themeColor="text1"/>
          <w:sz w:val="24"/>
          <w:szCs w:val="24"/>
          <w:lang w:val="en-US"/>
        </w:rPr>
      </w:pPr>
      <w:r w:rsidRPr="00474E6B">
        <w:rPr>
          <w:rFonts w:ascii="Times New Roman" w:eastAsia="Times New Roman" w:hAnsi="Times New Roman" w:cs="Times New Roman"/>
          <w:color w:val="000000" w:themeColor="text1"/>
          <w:sz w:val="24"/>
          <w:szCs w:val="24"/>
        </w:rPr>
        <w:t xml:space="preserve">Efforts to implement family-friendly practices, like parental leave, should be a shared responsibility between employees and employers. Creating a workplace culture that values work-life balance is crucial. This approach provides new parents with paid time off and job security, leading to higher employee retention and motivation. </w:t>
      </w:r>
    </w:p>
    <w:p w14:paraId="27BD8FB8" w14:textId="54B41B6D" w:rsidR="76601ED4" w:rsidRPr="00474E6B" w:rsidRDefault="76601ED4" w:rsidP="5940D9FB">
      <w:pPr>
        <w:widowControl w:val="0"/>
        <w:spacing w:after="0"/>
        <w:contextualSpacing/>
        <w:rPr>
          <w:rFonts w:ascii="Times New Roman" w:eastAsia="Times New Roman" w:hAnsi="Times New Roman" w:cs="Times New Roman"/>
          <w:color w:val="000000" w:themeColor="text1"/>
          <w:sz w:val="24"/>
          <w:szCs w:val="24"/>
        </w:rPr>
      </w:pPr>
    </w:p>
    <w:p w14:paraId="17A7EEA6" w14:textId="5538E62E" w:rsidR="007B7E63" w:rsidRDefault="007B7E63" w:rsidP="5940D9FB">
      <w:pPr>
        <w:widowControl w:val="0"/>
        <w:spacing w:after="0"/>
        <w:contextualSpacing/>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From </w:t>
      </w:r>
      <w:r w:rsidR="386FAA1B" w:rsidRPr="00474E6B">
        <w:rPr>
          <w:rFonts w:ascii="Times New Roman" w:eastAsia="Times New Roman" w:hAnsi="Times New Roman" w:cs="Times New Roman"/>
          <w:color w:val="000000" w:themeColor="text1"/>
          <w:sz w:val="24"/>
          <w:szCs w:val="24"/>
        </w:rPr>
        <w:t>PPIS’AMWR</w:t>
      </w:r>
      <w:r>
        <w:rPr>
          <w:rStyle w:val="FootnoteReference"/>
          <w:rFonts w:ascii="Times New Roman" w:eastAsia="Times New Roman" w:hAnsi="Times New Roman" w:cs="Times New Roman"/>
          <w:color w:val="000000" w:themeColor="text1"/>
          <w:sz w:val="24"/>
          <w:szCs w:val="24"/>
        </w:rPr>
        <w:footnoteReference w:id="10"/>
      </w:r>
      <w:r w:rsidR="386FAA1B" w:rsidRPr="00474E6B">
        <w:rPr>
          <w:rFonts w:ascii="Times New Roman" w:eastAsia="Times New Roman" w:hAnsi="Times New Roman" w:cs="Times New Roman"/>
          <w:color w:val="000000" w:themeColor="text1"/>
          <w:sz w:val="24"/>
          <w:szCs w:val="24"/>
        </w:rPr>
        <w:t xml:space="preserve">, </w:t>
      </w:r>
      <w:r w:rsidR="02CD76EE" w:rsidRPr="00474E6B">
        <w:rPr>
          <w:rFonts w:ascii="Times New Roman" w:eastAsia="Times New Roman" w:hAnsi="Times New Roman" w:cs="Times New Roman"/>
          <w:color w:val="000000" w:themeColor="text1"/>
          <w:sz w:val="24"/>
          <w:szCs w:val="24"/>
        </w:rPr>
        <w:t xml:space="preserve">the top </w:t>
      </w:r>
      <w:r w:rsidR="00CF520E">
        <w:rPr>
          <w:rFonts w:ascii="Times New Roman" w:eastAsia="Times New Roman" w:hAnsi="Times New Roman" w:cs="Times New Roman"/>
          <w:color w:val="000000" w:themeColor="text1"/>
          <w:sz w:val="24"/>
          <w:szCs w:val="24"/>
        </w:rPr>
        <w:t>3</w:t>
      </w:r>
      <w:r w:rsidR="00E158C8">
        <w:rPr>
          <w:rFonts w:ascii="Times New Roman" w:eastAsia="Times New Roman" w:hAnsi="Times New Roman" w:cs="Times New Roman"/>
          <w:color w:val="000000" w:themeColor="text1"/>
          <w:sz w:val="24"/>
          <w:szCs w:val="24"/>
        </w:rPr>
        <w:t xml:space="preserve"> challenges </w:t>
      </w:r>
      <w:r w:rsidR="02CD76EE" w:rsidRPr="00474E6B">
        <w:rPr>
          <w:rFonts w:ascii="Times New Roman" w:eastAsia="Times New Roman" w:hAnsi="Times New Roman" w:cs="Times New Roman"/>
          <w:color w:val="000000" w:themeColor="text1"/>
          <w:sz w:val="24"/>
          <w:szCs w:val="24"/>
        </w:rPr>
        <w:t xml:space="preserve">MW faced in pursuing their </w:t>
      </w:r>
      <w:r w:rsidR="1FAC1736" w:rsidRPr="00474E6B">
        <w:rPr>
          <w:rFonts w:ascii="Times New Roman" w:eastAsia="Times New Roman" w:hAnsi="Times New Roman" w:cs="Times New Roman"/>
          <w:color w:val="000000" w:themeColor="text1"/>
          <w:sz w:val="24"/>
          <w:szCs w:val="24"/>
        </w:rPr>
        <w:t>work</w:t>
      </w:r>
      <w:r w:rsidR="02CD76EE" w:rsidRPr="00474E6B">
        <w:rPr>
          <w:rFonts w:ascii="Times New Roman" w:eastAsia="Times New Roman" w:hAnsi="Times New Roman" w:cs="Times New Roman"/>
          <w:color w:val="000000" w:themeColor="text1"/>
          <w:sz w:val="24"/>
          <w:szCs w:val="24"/>
        </w:rPr>
        <w:t xml:space="preserve"> aspirations were</w:t>
      </w:r>
      <w:r w:rsidR="2A78D739" w:rsidRPr="00474E6B">
        <w:rPr>
          <w:rFonts w:ascii="Times New Roman" w:eastAsia="Times New Roman" w:hAnsi="Times New Roman" w:cs="Times New Roman"/>
          <w:color w:val="000000" w:themeColor="text1"/>
          <w:sz w:val="24"/>
          <w:szCs w:val="24"/>
        </w:rPr>
        <w:t xml:space="preserve"> </w:t>
      </w:r>
      <w:r w:rsidR="02CD76EE" w:rsidRPr="00474E6B">
        <w:rPr>
          <w:rFonts w:ascii="Times New Roman" w:eastAsia="Times New Roman" w:hAnsi="Times New Roman" w:cs="Times New Roman"/>
          <w:color w:val="000000" w:themeColor="text1"/>
          <w:sz w:val="24"/>
          <w:szCs w:val="24"/>
        </w:rPr>
        <w:t>“Family responsibilities”</w:t>
      </w:r>
      <w:r w:rsidR="00474E6B" w:rsidRPr="00474E6B">
        <w:rPr>
          <w:rFonts w:ascii="Times New Roman" w:eastAsia="Times New Roman" w:hAnsi="Times New Roman" w:cs="Times New Roman"/>
          <w:color w:val="000000" w:themeColor="text1"/>
          <w:sz w:val="24"/>
          <w:szCs w:val="24"/>
        </w:rPr>
        <w:t xml:space="preserve"> (29.5%), </w:t>
      </w:r>
      <w:r w:rsidR="02CD76EE" w:rsidRPr="00474E6B">
        <w:rPr>
          <w:rFonts w:ascii="Times New Roman" w:eastAsia="Times New Roman" w:hAnsi="Times New Roman" w:cs="Times New Roman"/>
          <w:color w:val="000000" w:themeColor="text1"/>
          <w:sz w:val="24"/>
          <w:szCs w:val="24"/>
        </w:rPr>
        <w:t xml:space="preserve">“Difficulty finding a job/the right job” (22.2%) and “No work-life balance/job-flexibility” (21.5%). 47.6% </w:t>
      </w:r>
      <w:r w:rsidR="521FAA8C" w:rsidRPr="00474E6B">
        <w:rPr>
          <w:rFonts w:ascii="Times New Roman" w:eastAsia="Times New Roman" w:hAnsi="Times New Roman" w:cs="Times New Roman"/>
          <w:color w:val="000000" w:themeColor="text1"/>
          <w:sz w:val="24"/>
          <w:szCs w:val="24"/>
        </w:rPr>
        <w:t xml:space="preserve">and 36.9% </w:t>
      </w:r>
      <w:r w:rsidR="02CD76EE" w:rsidRPr="00474E6B">
        <w:rPr>
          <w:rFonts w:ascii="Times New Roman" w:eastAsia="Times New Roman" w:hAnsi="Times New Roman" w:cs="Times New Roman"/>
          <w:color w:val="000000" w:themeColor="text1"/>
          <w:sz w:val="24"/>
          <w:szCs w:val="24"/>
        </w:rPr>
        <w:t>believed that empl</w:t>
      </w:r>
      <w:r w:rsidR="737D17BD" w:rsidRPr="00474E6B">
        <w:rPr>
          <w:rFonts w:ascii="Times New Roman" w:eastAsia="Times New Roman" w:hAnsi="Times New Roman" w:cs="Times New Roman"/>
          <w:color w:val="000000" w:themeColor="text1"/>
          <w:sz w:val="24"/>
          <w:szCs w:val="24"/>
        </w:rPr>
        <w:t>oyer</w:t>
      </w:r>
      <w:r w:rsidR="2944C4B3" w:rsidRPr="00474E6B">
        <w:rPr>
          <w:rFonts w:ascii="Times New Roman" w:eastAsia="Times New Roman" w:hAnsi="Times New Roman" w:cs="Times New Roman"/>
          <w:color w:val="000000" w:themeColor="text1"/>
          <w:sz w:val="24"/>
          <w:szCs w:val="24"/>
        </w:rPr>
        <w:t xml:space="preserve"> and </w:t>
      </w:r>
      <w:r w:rsidR="09045783" w:rsidRPr="00474E6B">
        <w:rPr>
          <w:rFonts w:ascii="Times New Roman" w:eastAsia="Times New Roman" w:hAnsi="Times New Roman" w:cs="Times New Roman"/>
          <w:color w:val="000000" w:themeColor="text1"/>
          <w:sz w:val="24"/>
          <w:szCs w:val="24"/>
        </w:rPr>
        <w:t>g</w:t>
      </w:r>
      <w:r w:rsidR="66C322E6" w:rsidRPr="00474E6B">
        <w:rPr>
          <w:rFonts w:ascii="Times New Roman" w:eastAsia="Times New Roman" w:hAnsi="Times New Roman" w:cs="Times New Roman"/>
          <w:color w:val="000000" w:themeColor="text1"/>
          <w:sz w:val="24"/>
          <w:szCs w:val="24"/>
        </w:rPr>
        <w:t>overnment</w:t>
      </w:r>
      <w:r w:rsidR="2944C4B3" w:rsidRPr="00474E6B">
        <w:rPr>
          <w:rFonts w:ascii="Times New Roman" w:eastAsia="Times New Roman" w:hAnsi="Times New Roman" w:cs="Times New Roman"/>
          <w:color w:val="000000" w:themeColor="text1"/>
          <w:sz w:val="24"/>
          <w:szCs w:val="24"/>
        </w:rPr>
        <w:t xml:space="preserve"> support respectively would enable them to overcome these barriers and have a healthier balance between </w:t>
      </w:r>
      <w:r w:rsidR="28267421" w:rsidRPr="00474E6B">
        <w:rPr>
          <w:rFonts w:ascii="Times New Roman" w:eastAsia="Times New Roman" w:hAnsi="Times New Roman" w:cs="Times New Roman"/>
          <w:color w:val="000000" w:themeColor="text1"/>
          <w:sz w:val="24"/>
          <w:szCs w:val="24"/>
        </w:rPr>
        <w:t>work</w:t>
      </w:r>
      <w:r w:rsidR="2944C4B3" w:rsidRPr="00474E6B">
        <w:rPr>
          <w:rFonts w:ascii="Times New Roman" w:eastAsia="Times New Roman" w:hAnsi="Times New Roman" w:cs="Times New Roman"/>
          <w:color w:val="000000" w:themeColor="text1"/>
          <w:sz w:val="24"/>
          <w:szCs w:val="24"/>
        </w:rPr>
        <w:t xml:space="preserve"> and family commitments.</w:t>
      </w:r>
      <w:r w:rsidR="40E86E11" w:rsidRPr="00474E6B">
        <w:rPr>
          <w:rFonts w:ascii="Times New Roman" w:eastAsia="Times New Roman" w:hAnsi="Times New Roman" w:cs="Times New Roman"/>
          <w:color w:val="000000" w:themeColor="text1"/>
          <w:sz w:val="24"/>
          <w:szCs w:val="24"/>
        </w:rPr>
        <w:t xml:space="preserve"> </w:t>
      </w:r>
    </w:p>
    <w:p w14:paraId="57618B40" w14:textId="77777777" w:rsidR="007B7E63" w:rsidRDefault="007B7E63" w:rsidP="5940D9FB">
      <w:pPr>
        <w:widowControl w:val="0"/>
        <w:spacing w:after="0"/>
        <w:contextualSpacing/>
        <w:rPr>
          <w:rFonts w:ascii="Times New Roman" w:eastAsia="Times New Roman" w:hAnsi="Times New Roman" w:cs="Times New Roman"/>
          <w:color w:val="000000" w:themeColor="text1"/>
          <w:sz w:val="24"/>
          <w:szCs w:val="24"/>
        </w:rPr>
      </w:pPr>
    </w:p>
    <w:p w14:paraId="09E9A857" w14:textId="26615D74" w:rsidR="005844BE" w:rsidRPr="00474E6B" w:rsidRDefault="00E158C8" w:rsidP="5940D9FB">
      <w:pPr>
        <w:widowControl w:val="0"/>
        <w:spacing w:after="0"/>
        <w:contextualSpacing/>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The AMWR r</w:t>
      </w:r>
      <w:r w:rsidR="30847F80" w:rsidRPr="00474E6B">
        <w:rPr>
          <w:rFonts w:ascii="Times New Roman" w:eastAsia="Times New Roman" w:hAnsi="Times New Roman" w:cs="Times New Roman"/>
          <w:color w:val="000000" w:themeColor="text1"/>
          <w:sz w:val="24"/>
          <w:szCs w:val="24"/>
        </w:rPr>
        <w:t xml:space="preserve">espondents </w:t>
      </w:r>
      <w:r>
        <w:rPr>
          <w:rFonts w:ascii="Times New Roman" w:eastAsia="Times New Roman" w:hAnsi="Times New Roman" w:cs="Times New Roman"/>
          <w:color w:val="000000" w:themeColor="text1"/>
          <w:sz w:val="24"/>
          <w:szCs w:val="24"/>
        </w:rPr>
        <w:t xml:space="preserve">also </w:t>
      </w:r>
      <w:r w:rsidR="30847F80" w:rsidRPr="00474E6B">
        <w:rPr>
          <w:rFonts w:ascii="Times New Roman" w:eastAsia="Times New Roman" w:hAnsi="Times New Roman" w:cs="Times New Roman"/>
          <w:color w:val="000000" w:themeColor="text1"/>
          <w:sz w:val="24"/>
          <w:szCs w:val="24"/>
        </w:rPr>
        <w:t>prioritise</w:t>
      </w:r>
      <w:r>
        <w:rPr>
          <w:rFonts w:ascii="Times New Roman" w:eastAsia="Times New Roman" w:hAnsi="Times New Roman" w:cs="Times New Roman"/>
          <w:color w:val="000000" w:themeColor="text1"/>
          <w:sz w:val="24"/>
          <w:szCs w:val="24"/>
        </w:rPr>
        <w:t>d</w:t>
      </w:r>
      <w:r w:rsidR="30847F80" w:rsidRPr="00474E6B">
        <w:rPr>
          <w:rFonts w:ascii="Times New Roman" w:eastAsia="Times New Roman" w:hAnsi="Times New Roman" w:cs="Times New Roman"/>
          <w:color w:val="000000" w:themeColor="text1"/>
          <w:sz w:val="24"/>
          <w:szCs w:val="24"/>
        </w:rPr>
        <w:t xml:space="preserve"> the ability to take time off for family or childcare (89.4%), with 8 out of 10 wanting to balance work and family. This highlights caregiving as a major factor in women's lower workforce participation, emphasi</w:t>
      </w:r>
      <w:r w:rsidR="5FDE0592" w:rsidRPr="00474E6B">
        <w:rPr>
          <w:rFonts w:ascii="Times New Roman" w:eastAsia="Times New Roman" w:hAnsi="Times New Roman" w:cs="Times New Roman"/>
          <w:color w:val="000000" w:themeColor="text1"/>
          <w:sz w:val="24"/>
          <w:szCs w:val="24"/>
        </w:rPr>
        <w:t>s</w:t>
      </w:r>
      <w:r w:rsidR="30847F80" w:rsidRPr="00474E6B">
        <w:rPr>
          <w:rFonts w:ascii="Times New Roman" w:eastAsia="Times New Roman" w:hAnsi="Times New Roman" w:cs="Times New Roman"/>
          <w:color w:val="000000" w:themeColor="text1"/>
          <w:sz w:val="24"/>
          <w:szCs w:val="24"/>
        </w:rPr>
        <w:t xml:space="preserve">ing the need for better support for returning women and caregivers. </w:t>
      </w:r>
    </w:p>
    <w:p w14:paraId="6C6F6B89" w14:textId="4699492E" w:rsidR="005844BE" w:rsidRPr="00474E6B" w:rsidRDefault="005844BE" w:rsidP="5940D9FB">
      <w:pPr>
        <w:widowControl w:val="0"/>
        <w:spacing w:after="0"/>
        <w:contextualSpacing/>
        <w:rPr>
          <w:rFonts w:ascii="Times New Roman" w:eastAsia="Times New Roman" w:hAnsi="Times New Roman" w:cs="Times New Roman"/>
          <w:color w:val="000000" w:themeColor="text1"/>
          <w:sz w:val="24"/>
          <w:szCs w:val="24"/>
        </w:rPr>
      </w:pPr>
    </w:p>
    <w:p w14:paraId="3F4E821D" w14:textId="324E5317" w:rsidR="005844BE" w:rsidRPr="00474E6B" w:rsidRDefault="3436C24C" w:rsidP="5940D9FB">
      <w:pPr>
        <w:widowControl w:val="0"/>
        <w:spacing w:after="0"/>
        <w:contextualSpacing/>
        <w:rPr>
          <w:rFonts w:ascii="Times New Roman" w:eastAsia="Times New Roman" w:hAnsi="Times New Roman" w:cs="Times New Roman"/>
          <w:color w:val="FFFFFF" w:themeColor="background1"/>
          <w:sz w:val="24"/>
          <w:szCs w:val="24"/>
        </w:rPr>
      </w:pPr>
      <w:r w:rsidRPr="00474E6B">
        <w:rPr>
          <w:rFonts w:ascii="Times New Roman" w:eastAsia="Times New Roman" w:hAnsi="Times New Roman" w:cs="Times New Roman"/>
          <w:color w:val="000000" w:themeColor="text1"/>
          <w:sz w:val="24"/>
          <w:szCs w:val="24"/>
        </w:rPr>
        <w:t>While</w:t>
      </w:r>
      <w:r w:rsidR="4FDE4836" w:rsidRPr="00474E6B">
        <w:rPr>
          <w:rFonts w:ascii="Times New Roman" w:eastAsia="Times New Roman" w:hAnsi="Times New Roman" w:cs="Times New Roman"/>
          <w:color w:val="000000" w:themeColor="text1"/>
          <w:sz w:val="24"/>
          <w:szCs w:val="24"/>
        </w:rPr>
        <w:t xml:space="preserve"> PPIS welcomes</w:t>
      </w:r>
      <w:r w:rsidRPr="00474E6B">
        <w:rPr>
          <w:rFonts w:ascii="Times New Roman" w:eastAsia="Times New Roman" w:hAnsi="Times New Roman" w:cs="Times New Roman"/>
          <w:color w:val="000000" w:themeColor="text1"/>
          <w:sz w:val="24"/>
          <w:szCs w:val="24"/>
        </w:rPr>
        <w:t xml:space="preserve"> the Government</w:t>
      </w:r>
      <w:r w:rsidR="18A98258" w:rsidRPr="00474E6B">
        <w:rPr>
          <w:rFonts w:ascii="Times New Roman" w:eastAsia="Times New Roman" w:hAnsi="Times New Roman" w:cs="Times New Roman"/>
          <w:color w:val="000000" w:themeColor="text1"/>
          <w:sz w:val="24"/>
          <w:szCs w:val="24"/>
        </w:rPr>
        <w:t xml:space="preserve">’s </w:t>
      </w:r>
      <w:r w:rsidRPr="00474E6B">
        <w:rPr>
          <w:rFonts w:ascii="Times New Roman" w:eastAsia="Times New Roman" w:hAnsi="Times New Roman" w:cs="Times New Roman"/>
          <w:color w:val="000000" w:themeColor="text1"/>
          <w:sz w:val="24"/>
          <w:szCs w:val="24"/>
        </w:rPr>
        <w:t xml:space="preserve">supportive policies such as paid leaves for parental </w:t>
      </w:r>
      <w:r w:rsidRPr="00474E6B">
        <w:rPr>
          <w:rFonts w:ascii="Times New Roman" w:eastAsia="Times New Roman" w:hAnsi="Times New Roman" w:cs="Times New Roman"/>
          <w:color w:val="000000" w:themeColor="text1"/>
          <w:sz w:val="24"/>
          <w:szCs w:val="24"/>
        </w:rPr>
        <w:lastRenderedPageBreak/>
        <w:t>and childcare purposes, Singapore's hustle culture</w:t>
      </w:r>
      <w:r w:rsidR="005844BE" w:rsidRPr="00474E6B">
        <w:rPr>
          <w:rStyle w:val="FootnoteReference"/>
          <w:rFonts w:ascii="Times New Roman" w:eastAsia="Times New Roman" w:hAnsi="Times New Roman" w:cs="Times New Roman"/>
          <w:color w:val="000000" w:themeColor="text1"/>
          <w:sz w:val="24"/>
          <w:szCs w:val="24"/>
        </w:rPr>
        <w:footnoteReference w:id="11"/>
      </w:r>
      <w:r w:rsidRPr="00474E6B">
        <w:rPr>
          <w:rFonts w:ascii="Times New Roman" w:eastAsia="Times New Roman" w:hAnsi="Times New Roman" w:cs="Times New Roman"/>
          <w:color w:val="000000" w:themeColor="text1"/>
          <w:sz w:val="24"/>
          <w:szCs w:val="24"/>
        </w:rPr>
        <w:t xml:space="preserve"> often discourages parents from utili</w:t>
      </w:r>
      <w:r w:rsidR="537D069B" w:rsidRPr="00474E6B">
        <w:rPr>
          <w:rFonts w:ascii="Times New Roman" w:eastAsia="Times New Roman" w:hAnsi="Times New Roman" w:cs="Times New Roman"/>
          <w:color w:val="000000" w:themeColor="text1"/>
          <w:sz w:val="24"/>
          <w:szCs w:val="24"/>
        </w:rPr>
        <w:t>s</w:t>
      </w:r>
      <w:r w:rsidRPr="00474E6B">
        <w:rPr>
          <w:rFonts w:ascii="Times New Roman" w:eastAsia="Times New Roman" w:hAnsi="Times New Roman" w:cs="Times New Roman"/>
          <w:color w:val="000000" w:themeColor="text1"/>
          <w:sz w:val="24"/>
          <w:szCs w:val="24"/>
        </w:rPr>
        <w:t>ing these benefits, and stigma around taking such leaves persists in some workplaces.</w:t>
      </w:r>
      <w:r w:rsidR="3BAFE40B" w:rsidRPr="00474E6B">
        <w:rPr>
          <w:rFonts w:ascii="Times New Roman" w:eastAsia="Times New Roman" w:hAnsi="Times New Roman" w:cs="Times New Roman"/>
          <w:color w:val="FFFFFF" w:themeColor="background1"/>
          <w:sz w:val="24"/>
          <w:szCs w:val="24"/>
        </w:rPr>
        <w:t xml:space="preserve"> </w:t>
      </w:r>
    </w:p>
    <w:p w14:paraId="5D516CFF" w14:textId="619DDEF2" w:rsidR="005844BE" w:rsidRPr="00474E6B" w:rsidRDefault="005844BE" w:rsidP="5940D9FB">
      <w:pPr>
        <w:widowControl w:val="0"/>
        <w:spacing w:after="0"/>
        <w:contextualSpacing/>
        <w:rPr>
          <w:rFonts w:ascii="Times New Roman" w:eastAsia="Times New Roman" w:hAnsi="Times New Roman" w:cs="Times New Roman"/>
          <w:sz w:val="24"/>
          <w:szCs w:val="24"/>
        </w:rPr>
      </w:pPr>
    </w:p>
    <w:p w14:paraId="5655EF7E" w14:textId="6234F93C" w:rsidR="005844BE" w:rsidRPr="00474E6B" w:rsidRDefault="3BAFE40B" w:rsidP="5940D9FB">
      <w:pPr>
        <w:widowControl w:val="0"/>
        <w:spacing w:after="0"/>
        <w:contextualSpacing/>
        <w:rPr>
          <w:rFonts w:ascii="Times New Roman" w:eastAsia="Times New Roman" w:hAnsi="Times New Roman" w:cs="Times New Roman"/>
          <w:color w:val="000000" w:themeColor="text1"/>
          <w:sz w:val="24"/>
          <w:szCs w:val="24"/>
        </w:rPr>
      </w:pPr>
      <w:r w:rsidRPr="66BD54F2">
        <w:rPr>
          <w:rFonts w:ascii="Times New Roman" w:eastAsia="Times New Roman" w:hAnsi="Times New Roman" w:cs="Times New Roman"/>
          <w:sz w:val="24"/>
          <w:szCs w:val="24"/>
        </w:rPr>
        <w:t xml:space="preserve">PPIS </w:t>
      </w:r>
      <w:r w:rsidR="7AE6E65A" w:rsidRPr="66BD54F2">
        <w:rPr>
          <w:rFonts w:ascii="Times New Roman" w:eastAsia="Times New Roman" w:hAnsi="Times New Roman" w:cs="Times New Roman"/>
          <w:sz w:val="24"/>
          <w:szCs w:val="24"/>
        </w:rPr>
        <w:t>suggest</w:t>
      </w:r>
      <w:r w:rsidR="50F18D00" w:rsidRPr="66BD54F2">
        <w:rPr>
          <w:rFonts w:ascii="Times New Roman" w:eastAsia="Times New Roman" w:hAnsi="Times New Roman" w:cs="Times New Roman"/>
          <w:sz w:val="24"/>
          <w:szCs w:val="24"/>
        </w:rPr>
        <w:t>s</w:t>
      </w:r>
      <w:r w:rsidRPr="66BD54F2">
        <w:rPr>
          <w:rFonts w:ascii="Times New Roman" w:eastAsia="Times New Roman" w:hAnsi="Times New Roman" w:cs="Times New Roman"/>
          <w:sz w:val="24"/>
          <w:szCs w:val="24"/>
        </w:rPr>
        <w:t xml:space="preserve"> </w:t>
      </w:r>
      <w:r w:rsidR="72595680" w:rsidRPr="66BD54F2">
        <w:rPr>
          <w:rFonts w:ascii="Times New Roman" w:eastAsia="Times New Roman" w:hAnsi="Times New Roman" w:cs="Times New Roman"/>
          <w:sz w:val="24"/>
          <w:szCs w:val="24"/>
        </w:rPr>
        <w:t xml:space="preserve">encouraging </w:t>
      </w:r>
      <w:r w:rsidRPr="66BD54F2">
        <w:rPr>
          <w:rFonts w:ascii="Times New Roman" w:eastAsia="Times New Roman" w:hAnsi="Times New Roman" w:cs="Times New Roman"/>
          <w:sz w:val="24"/>
          <w:szCs w:val="24"/>
        </w:rPr>
        <w:t>the community to move beyond polic</w:t>
      </w:r>
      <w:r w:rsidR="473EFD03" w:rsidRPr="66BD54F2">
        <w:rPr>
          <w:rFonts w:ascii="Times New Roman" w:eastAsia="Times New Roman" w:hAnsi="Times New Roman" w:cs="Times New Roman"/>
          <w:sz w:val="24"/>
          <w:szCs w:val="24"/>
        </w:rPr>
        <w:t>ies</w:t>
      </w:r>
      <w:r w:rsidRPr="66BD54F2">
        <w:rPr>
          <w:rFonts w:ascii="Times New Roman" w:eastAsia="Times New Roman" w:hAnsi="Times New Roman" w:cs="Times New Roman"/>
          <w:sz w:val="24"/>
          <w:szCs w:val="24"/>
        </w:rPr>
        <w:t xml:space="preserve"> and adopt workplace </w:t>
      </w:r>
      <w:r w:rsidR="2DC6FFF7" w:rsidRPr="66BD54F2">
        <w:rPr>
          <w:rFonts w:ascii="Times New Roman" w:eastAsia="Times New Roman" w:hAnsi="Times New Roman" w:cs="Times New Roman"/>
          <w:sz w:val="24"/>
          <w:szCs w:val="24"/>
        </w:rPr>
        <w:t>guideline</w:t>
      </w:r>
      <w:r w:rsidRPr="66BD54F2">
        <w:rPr>
          <w:rFonts w:ascii="Times New Roman" w:eastAsia="Times New Roman" w:hAnsi="Times New Roman" w:cs="Times New Roman"/>
          <w:sz w:val="24"/>
          <w:szCs w:val="24"/>
        </w:rPr>
        <w:t xml:space="preserve">s </w:t>
      </w:r>
      <w:r w:rsidR="2DC6FFF7" w:rsidRPr="66BD54F2">
        <w:rPr>
          <w:rFonts w:ascii="Times New Roman" w:eastAsia="Times New Roman" w:hAnsi="Times New Roman" w:cs="Times New Roman"/>
          <w:sz w:val="24"/>
          <w:szCs w:val="24"/>
        </w:rPr>
        <w:t xml:space="preserve">and standards </w:t>
      </w:r>
      <w:r w:rsidRPr="66BD54F2">
        <w:rPr>
          <w:rFonts w:ascii="Times New Roman" w:eastAsia="Times New Roman" w:hAnsi="Times New Roman" w:cs="Times New Roman"/>
          <w:sz w:val="24"/>
          <w:szCs w:val="24"/>
        </w:rPr>
        <w:t>t</w:t>
      </w:r>
      <w:r w:rsidR="6F7040A5" w:rsidRPr="66BD54F2">
        <w:rPr>
          <w:rFonts w:ascii="Times New Roman" w:eastAsia="Times New Roman" w:hAnsi="Times New Roman" w:cs="Times New Roman"/>
          <w:sz w:val="24"/>
          <w:szCs w:val="24"/>
        </w:rPr>
        <w:t>o</w:t>
      </w:r>
      <w:r w:rsidRPr="66BD54F2">
        <w:rPr>
          <w:rFonts w:ascii="Times New Roman" w:eastAsia="Times New Roman" w:hAnsi="Times New Roman" w:cs="Times New Roman"/>
          <w:sz w:val="24"/>
          <w:szCs w:val="24"/>
        </w:rPr>
        <w:t xml:space="preserve"> nurture a more conducive workplace environment for caregivers.</w:t>
      </w:r>
      <w:r w:rsidRPr="66BD54F2">
        <w:rPr>
          <w:rFonts w:ascii="Times New Roman" w:eastAsia="Times New Roman" w:hAnsi="Times New Roman" w:cs="Times New Roman"/>
          <w:color w:val="FFFFFF" w:themeColor="background1"/>
          <w:sz w:val="24"/>
          <w:szCs w:val="24"/>
        </w:rPr>
        <w:t xml:space="preserve"> </w:t>
      </w:r>
    </w:p>
    <w:p w14:paraId="4C3A66B5" w14:textId="3F478EA6" w:rsidR="005844BE" w:rsidRPr="00474E6B" w:rsidRDefault="005844BE" w:rsidP="5940D9FB">
      <w:pPr>
        <w:widowControl w:val="0"/>
        <w:spacing w:after="0"/>
        <w:contextualSpacing/>
        <w:rPr>
          <w:rFonts w:ascii="Times New Roman" w:eastAsia="Times New Roman" w:hAnsi="Times New Roman" w:cs="Times New Roman"/>
          <w:color w:val="000000" w:themeColor="text1"/>
          <w:sz w:val="24"/>
          <w:szCs w:val="24"/>
        </w:rPr>
      </w:pPr>
    </w:p>
    <w:p w14:paraId="6AE70560" w14:textId="77777777" w:rsidR="00646B3A" w:rsidRDefault="00646B3A" w:rsidP="00474E6B">
      <w:pPr>
        <w:spacing w:after="0" w:line="276" w:lineRule="auto"/>
        <w:jc w:val="center"/>
        <w:rPr>
          <w:rFonts w:ascii="Times New Roman" w:eastAsia="Times New Roman" w:hAnsi="Times New Roman" w:cs="Times New Roman"/>
          <w:b/>
          <w:bCs/>
          <w:color w:val="000000" w:themeColor="text1"/>
          <w:sz w:val="24"/>
          <w:szCs w:val="24"/>
        </w:rPr>
      </w:pPr>
    </w:p>
    <w:p w14:paraId="1DA0C9E7" w14:textId="5D88F9E1" w:rsidR="7638E7CB" w:rsidRPr="00474E6B" w:rsidRDefault="57279489" w:rsidP="00474E6B">
      <w:pPr>
        <w:spacing w:after="0" w:line="276" w:lineRule="auto"/>
        <w:jc w:val="center"/>
        <w:rPr>
          <w:rFonts w:ascii="Times New Roman" w:eastAsia="Times New Roman" w:hAnsi="Times New Roman" w:cs="Times New Roman"/>
          <w:b/>
          <w:bCs/>
          <w:color w:val="000000" w:themeColor="text1"/>
          <w:sz w:val="24"/>
          <w:szCs w:val="24"/>
        </w:rPr>
      </w:pPr>
      <w:r w:rsidRPr="00474E6B">
        <w:rPr>
          <w:rFonts w:ascii="Times New Roman" w:eastAsia="Times New Roman" w:hAnsi="Times New Roman" w:cs="Times New Roman"/>
          <w:b/>
          <w:bCs/>
          <w:color w:val="000000" w:themeColor="text1"/>
          <w:sz w:val="24"/>
          <w:szCs w:val="24"/>
        </w:rPr>
        <w:t>ARTICLE 16 – MARRIAGE AND FAMILY LIFE</w:t>
      </w:r>
    </w:p>
    <w:p w14:paraId="74272A8A" w14:textId="77777777" w:rsidR="00474E6B" w:rsidRPr="00474E6B" w:rsidRDefault="00474E6B" w:rsidP="00474E6B">
      <w:pPr>
        <w:spacing w:after="0" w:line="276" w:lineRule="auto"/>
        <w:jc w:val="center"/>
        <w:rPr>
          <w:rFonts w:ascii="Times New Roman" w:eastAsia="Times New Roman" w:hAnsi="Times New Roman" w:cs="Times New Roman"/>
          <w:color w:val="000000" w:themeColor="text1"/>
          <w:sz w:val="24"/>
          <w:szCs w:val="24"/>
        </w:rPr>
      </w:pPr>
    </w:p>
    <w:p w14:paraId="6555923C" w14:textId="63DBAAFD" w:rsidR="7638E7CB" w:rsidRPr="00474E6B" w:rsidRDefault="4FF08367" w:rsidP="66BD54F2">
      <w:pPr>
        <w:pStyle w:val="ListParagraph"/>
        <w:numPr>
          <w:ilvl w:val="0"/>
          <w:numId w:val="18"/>
        </w:numPr>
        <w:rPr>
          <w:rFonts w:ascii="Times New Roman" w:eastAsia="Times New Roman" w:hAnsi="Times New Roman" w:cs="Times New Roman"/>
          <w:b/>
          <w:bCs/>
          <w:color w:val="000000" w:themeColor="text1"/>
          <w:sz w:val="24"/>
          <w:szCs w:val="24"/>
        </w:rPr>
      </w:pPr>
      <w:r w:rsidRPr="66BD54F2">
        <w:rPr>
          <w:rFonts w:ascii="Times New Roman" w:eastAsia="Times New Roman" w:hAnsi="Times New Roman" w:cs="Times New Roman"/>
          <w:b/>
          <w:bCs/>
          <w:color w:val="161719"/>
          <w:sz w:val="24"/>
          <w:szCs w:val="24"/>
        </w:rPr>
        <w:t xml:space="preserve">PPIS recommends incorporating the re-education of gender roles in Muslim Marriage Preparation </w:t>
      </w:r>
      <w:r w:rsidR="7E1A424C" w:rsidRPr="66BD54F2">
        <w:rPr>
          <w:rFonts w:ascii="Times New Roman" w:eastAsia="Times New Roman" w:hAnsi="Times New Roman" w:cs="Times New Roman"/>
          <w:b/>
          <w:bCs/>
          <w:color w:val="161719"/>
          <w:sz w:val="24"/>
          <w:szCs w:val="24"/>
        </w:rPr>
        <w:t>courses for equal partnership</w:t>
      </w:r>
      <w:r w:rsidR="00646B3A">
        <w:rPr>
          <w:rFonts w:ascii="Times New Roman" w:eastAsia="Times New Roman" w:hAnsi="Times New Roman" w:cs="Times New Roman"/>
          <w:b/>
          <w:bCs/>
          <w:color w:val="161719"/>
          <w:sz w:val="24"/>
          <w:szCs w:val="24"/>
        </w:rPr>
        <w:t>.</w:t>
      </w:r>
    </w:p>
    <w:p w14:paraId="2DC3C65C" w14:textId="67482E7F" w:rsidR="007B7E63" w:rsidRDefault="4FF08367" w:rsidP="66BD54F2">
      <w:pPr>
        <w:spacing w:after="0"/>
        <w:rPr>
          <w:rFonts w:ascii="Times New Roman" w:eastAsia="Times New Roman" w:hAnsi="Times New Roman" w:cs="Times New Roman"/>
          <w:color w:val="000000" w:themeColor="text1"/>
          <w:sz w:val="24"/>
          <w:szCs w:val="24"/>
        </w:rPr>
      </w:pPr>
      <w:r w:rsidRPr="00474E6B">
        <w:rPr>
          <w:rFonts w:ascii="Times New Roman" w:eastAsia="Times New Roman" w:hAnsi="Times New Roman" w:cs="Times New Roman"/>
          <w:color w:val="000000" w:themeColor="text1"/>
          <w:sz w:val="24"/>
          <w:szCs w:val="24"/>
        </w:rPr>
        <w:t>Traditional gender roles can contribute to power imbalances within a marriage</w:t>
      </w:r>
      <w:r w:rsidR="20DD3102" w:rsidRPr="00474E6B">
        <w:rPr>
          <w:rStyle w:val="FootnoteReference"/>
          <w:rFonts w:ascii="Times New Roman" w:eastAsia="Times New Roman" w:hAnsi="Times New Roman" w:cs="Times New Roman"/>
          <w:color w:val="000000" w:themeColor="text1"/>
          <w:sz w:val="24"/>
          <w:szCs w:val="24"/>
        </w:rPr>
        <w:footnoteReference w:id="12"/>
      </w:r>
      <w:r w:rsidRPr="00474E6B">
        <w:rPr>
          <w:rFonts w:ascii="Times New Roman" w:eastAsia="Times New Roman" w:hAnsi="Times New Roman" w:cs="Times New Roman"/>
          <w:color w:val="000000" w:themeColor="text1"/>
          <w:sz w:val="24"/>
          <w:szCs w:val="24"/>
        </w:rPr>
        <w:t>.</w:t>
      </w:r>
      <w:r w:rsidR="007B7E63">
        <w:rPr>
          <w:rFonts w:ascii="Times New Roman" w:eastAsia="Times New Roman" w:hAnsi="Times New Roman" w:cs="Times New Roman"/>
          <w:color w:val="000000" w:themeColor="text1"/>
          <w:sz w:val="24"/>
          <w:szCs w:val="24"/>
        </w:rPr>
        <w:t xml:space="preserve"> </w:t>
      </w:r>
      <w:r w:rsidRPr="00474E6B">
        <w:rPr>
          <w:rFonts w:ascii="Times New Roman" w:eastAsia="Times New Roman" w:hAnsi="Times New Roman" w:cs="Times New Roman"/>
          <w:color w:val="000000" w:themeColor="text1"/>
          <w:sz w:val="24"/>
          <w:szCs w:val="24"/>
        </w:rPr>
        <w:t>Moreover, according to Islamic principles, a wife is not under any obligation to handle cooking or household chores</w:t>
      </w:r>
      <w:r w:rsidR="4790F536" w:rsidRPr="00474E6B">
        <w:rPr>
          <w:rFonts w:ascii="Times New Roman" w:eastAsia="Times New Roman" w:hAnsi="Times New Roman" w:cs="Times New Roman"/>
          <w:color w:val="000000" w:themeColor="text1"/>
          <w:sz w:val="24"/>
          <w:szCs w:val="24"/>
        </w:rPr>
        <w:t xml:space="preserve"> on her own. </w:t>
      </w:r>
    </w:p>
    <w:p w14:paraId="1432CA0B" w14:textId="406F453E" w:rsidR="66BD54F2" w:rsidRDefault="66BD54F2" w:rsidP="66BD54F2">
      <w:pPr>
        <w:spacing w:after="0"/>
        <w:rPr>
          <w:rFonts w:ascii="Times New Roman" w:eastAsia="Times New Roman" w:hAnsi="Times New Roman" w:cs="Times New Roman"/>
          <w:color w:val="000000" w:themeColor="text1"/>
          <w:sz w:val="24"/>
          <w:szCs w:val="24"/>
        </w:rPr>
      </w:pPr>
    </w:p>
    <w:p w14:paraId="00A2B341" w14:textId="752E6849" w:rsidR="007B7E63" w:rsidRDefault="4790F536" w:rsidP="007B7E63">
      <w:pPr>
        <w:spacing w:after="0"/>
        <w:rPr>
          <w:rFonts w:ascii="Times New Roman" w:eastAsia="Times New Roman" w:hAnsi="Times New Roman" w:cs="Times New Roman"/>
          <w:color w:val="000000" w:themeColor="text1"/>
          <w:sz w:val="24"/>
          <w:szCs w:val="24"/>
        </w:rPr>
      </w:pPr>
      <w:r w:rsidRPr="66BD54F2">
        <w:rPr>
          <w:rFonts w:ascii="Times New Roman" w:eastAsia="Times New Roman" w:hAnsi="Times New Roman" w:cs="Times New Roman"/>
          <w:color w:val="000000" w:themeColor="text1"/>
          <w:sz w:val="24"/>
          <w:szCs w:val="24"/>
        </w:rPr>
        <w:t xml:space="preserve">With the growing number of dual-income </w:t>
      </w:r>
      <w:r w:rsidR="4FF08367" w:rsidRPr="66BD54F2">
        <w:rPr>
          <w:rFonts w:ascii="Times New Roman" w:eastAsia="Times New Roman" w:hAnsi="Times New Roman" w:cs="Times New Roman"/>
          <w:color w:val="000000" w:themeColor="text1"/>
          <w:sz w:val="24"/>
          <w:szCs w:val="24"/>
        </w:rPr>
        <w:t xml:space="preserve">households, it is fair and appropriate for both the husband and wife to participate in shared parenting and household tasks, guided by mutual understanding, affection and consideration for each other. </w:t>
      </w:r>
    </w:p>
    <w:p w14:paraId="31ECACF0" w14:textId="77777777" w:rsidR="007B7E63" w:rsidRDefault="007B7E63" w:rsidP="007B7E63">
      <w:pPr>
        <w:spacing w:after="0"/>
        <w:rPr>
          <w:rFonts w:ascii="Times New Roman" w:eastAsia="Times New Roman" w:hAnsi="Times New Roman" w:cs="Times New Roman"/>
          <w:color w:val="000000" w:themeColor="text1"/>
          <w:sz w:val="24"/>
          <w:szCs w:val="24"/>
        </w:rPr>
      </w:pPr>
    </w:p>
    <w:p w14:paraId="40657C4D" w14:textId="2B97DF2F" w:rsidR="007B7E63" w:rsidRDefault="4FF08367" w:rsidP="007B7E63">
      <w:pPr>
        <w:spacing w:after="0"/>
        <w:rPr>
          <w:rFonts w:ascii="Times New Roman" w:eastAsia="Times New Roman" w:hAnsi="Times New Roman" w:cs="Times New Roman"/>
          <w:color w:val="000000" w:themeColor="text1"/>
          <w:sz w:val="24"/>
          <w:szCs w:val="24"/>
        </w:rPr>
      </w:pPr>
      <w:r w:rsidRPr="00474E6B">
        <w:rPr>
          <w:rFonts w:ascii="Times New Roman" w:eastAsia="Times New Roman" w:hAnsi="Times New Roman" w:cs="Times New Roman"/>
          <w:color w:val="000000" w:themeColor="text1"/>
          <w:sz w:val="24"/>
          <w:szCs w:val="24"/>
        </w:rPr>
        <w:t>According to PPIS’ AMWR</w:t>
      </w:r>
      <w:r w:rsidR="006D5F73">
        <w:rPr>
          <w:rStyle w:val="FootnoteReference"/>
          <w:rFonts w:ascii="Times New Roman" w:eastAsia="Times New Roman" w:hAnsi="Times New Roman" w:cs="Times New Roman"/>
          <w:color w:val="000000" w:themeColor="text1"/>
          <w:sz w:val="24"/>
          <w:szCs w:val="24"/>
        </w:rPr>
        <w:footnoteReference w:id="13"/>
      </w:r>
      <w:r w:rsidRPr="00474E6B">
        <w:rPr>
          <w:rFonts w:ascii="Times New Roman" w:eastAsia="Times New Roman" w:hAnsi="Times New Roman" w:cs="Times New Roman"/>
          <w:color w:val="000000" w:themeColor="text1"/>
          <w:sz w:val="24"/>
          <w:szCs w:val="24"/>
        </w:rPr>
        <w:t xml:space="preserve">, 78% of the respondents concurred a mother who works should be able to establish an equally warm and secure relationship with her children, just like a mother who does not work. This can only be achieved through fair household division of labour between husbands and wives, leading to a more harmonious family. </w:t>
      </w:r>
    </w:p>
    <w:p w14:paraId="5D12E862" w14:textId="77777777" w:rsidR="007B7E63" w:rsidRDefault="007B7E63" w:rsidP="007B7E63">
      <w:pPr>
        <w:spacing w:after="0"/>
        <w:rPr>
          <w:rFonts w:ascii="Times New Roman" w:eastAsia="Times New Roman" w:hAnsi="Times New Roman" w:cs="Times New Roman"/>
          <w:color w:val="000000" w:themeColor="text1"/>
          <w:sz w:val="24"/>
          <w:szCs w:val="24"/>
        </w:rPr>
      </w:pPr>
    </w:p>
    <w:p w14:paraId="20FFB2EB" w14:textId="4E5E45BA" w:rsidR="7638E7CB" w:rsidRDefault="4FF08367" w:rsidP="007B7E63">
      <w:pPr>
        <w:spacing w:after="0"/>
        <w:rPr>
          <w:rFonts w:ascii="Times New Roman" w:eastAsia="Times New Roman" w:hAnsi="Times New Roman" w:cs="Times New Roman"/>
          <w:color w:val="000000" w:themeColor="text1"/>
          <w:sz w:val="24"/>
          <w:szCs w:val="24"/>
        </w:rPr>
      </w:pPr>
      <w:r w:rsidRPr="66BD54F2">
        <w:rPr>
          <w:rFonts w:ascii="Times New Roman" w:eastAsia="Times New Roman" w:hAnsi="Times New Roman" w:cs="Times New Roman"/>
          <w:color w:val="000000" w:themeColor="text1"/>
          <w:sz w:val="24"/>
          <w:szCs w:val="24"/>
        </w:rPr>
        <w:t>Moreover, over 3 in 5 participants agreed being a housewife is just as fulfill</w:t>
      </w:r>
      <w:r w:rsidR="007B7E63" w:rsidRPr="66BD54F2">
        <w:rPr>
          <w:rFonts w:ascii="Times New Roman" w:eastAsia="Times New Roman" w:hAnsi="Times New Roman" w:cs="Times New Roman"/>
          <w:color w:val="000000" w:themeColor="text1"/>
          <w:sz w:val="24"/>
          <w:szCs w:val="24"/>
        </w:rPr>
        <w:t xml:space="preserve">ing as working for pay. In summary, </w:t>
      </w:r>
      <w:r w:rsidRPr="66BD54F2">
        <w:rPr>
          <w:rFonts w:ascii="Times New Roman" w:eastAsia="Times New Roman" w:hAnsi="Times New Roman" w:cs="Times New Roman"/>
          <w:color w:val="000000" w:themeColor="text1"/>
          <w:sz w:val="24"/>
          <w:szCs w:val="24"/>
        </w:rPr>
        <w:t>these AMWR findings suggest that shared responsibility in parental and househol</w:t>
      </w:r>
      <w:r w:rsidR="00947EA1" w:rsidRPr="66BD54F2">
        <w:rPr>
          <w:rFonts w:ascii="Times New Roman" w:eastAsia="Times New Roman" w:hAnsi="Times New Roman" w:cs="Times New Roman"/>
          <w:color w:val="000000" w:themeColor="text1"/>
          <w:sz w:val="24"/>
          <w:szCs w:val="24"/>
        </w:rPr>
        <w:t>d</w:t>
      </w:r>
      <w:r w:rsidR="007B7E63" w:rsidRPr="66BD54F2">
        <w:rPr>
          <w:rFonts w:ascii="Times New Roman" w:eastAsia="Times New Roman" w:hAnsi="Times New Roman" w:cs="Times New Roman"/>
          <w:color w:val="000000" w:themeColor="text1"/>
          <w:sz w:val="24"/>
          <w:szCs w:val="24"/>
        </w:rPr>
        <w:t xml:space="preserve"> responsibilities can lead to a happier family.</w:t>
      </w:r>
    </w:p>
    <w:p w14:paraId="1BCD24DA" w14:textId="351FEAC3" w:rsidR="66BD54F2" w:rsidRDefault="66BD54F2" w:rsidP="66BD54F2">
      <w:pPr>
        <w:spacing w:after="0"/>
        <w:rPr>
          <w:rFonts w:ascii="Times New Roman" w:eastAsia="Times New Roman" w:hAnsi="Times New Roman" w:cs="Times New Roman"/>
          <w:color w:val="000000" w:themeColor="text1"/>
          <w:sz w:val="24"/>
          <w:szCs w:val="24"/>
        </w:rPr>
      </w:pPr>
    </w:p>
    <w:p w14:paraId="69B40D12" w14:textId="4F321CB6" w:rsidR="00B97438" w:rsidRPr="00474E6B" w:rsidRDefault="00B97438" w:rsidP="5940D9FB">
      <w:pPr>
        <w:widowControl w:val="0"/>
        <w:spacing w:after="0"/>
        <w:contextualSpacing/>
        <w:rPr>
          <w:rFonts w:ascii="Times New Roman" w:eastAsia="Times New Roman" w:hAnsi="Times New Roman" w:cs="Times New Roman"/>
          <w:color w:val="000000" w:themeColor="text1"/>
          <w:sz w:val="24"/>
          <w:szCs w:val="24"/>
        </w:rPr>
      </w:pPr>
    </w:p>
    <w:p w14:paraId="181DB86D" w14:textId="07C5348E" w:rsidR="00A11532" w:rsidRPr="0082072A" w:rsidRDefault="0327DB79" w:rsidP="00595339">
      <w:pPr>
        <w:pStyle w:val="ListParagraph"/>
        <w:widowControl w:val="0"/>
        <w:numPr>
          <w:ilvl w:val="0"/>
          <w:numId w:val="18"/>
        </w:numPr>
        <w:rPr>
          <w:rFonts w:ascii="Times New Roman" w:eastAsia="Times New Roman" w:hAnsi="Times New Roman" w:cs="Times New Roman"/>
          <w:b/>
          <w:bCs/>
          <w:color w:val="000000" w:themeColor="text1"/>
          <w:sz w:val="24"/>
          <w:szCs w:val="24"/>
        </w:rPr>
      </w:pPr>
      <w:r w:rsidRPr="0082072A">
        <w:rPr>
          <w:rFonts w:ascii="Times New Roman" w:eastAsia="Times New Roman" w:hAnsi="Times New Roman" w:cs="Times New Roman"/>
          <w:b/>
          <w:bCs/>
          <w:color w:val="000000" w:themeColor="text1"/>
          <w:sz w:val="24"/>
          <w:szCs w:val="24"/>
        </w:rPr>
        <w:t>P</w:t>
      </w:r>
      <w:r w:rsidR="7ECFBEFF" w:rsidRPr="0082072A">
        <w:rPr>
          <w:rFonts w:ascii="Times New Roman" w:eastAsia="Times New Roman" w:hAnsi="Times New Roman" w:cs="Times New Roman"/>
          <w:b/>
          <w:bCs/>
          <w:color w:val="000000" w:themeColor="text1"/>
          <w:sz w:val="24"/>
          <w:szCs w:val="24"/>
        </w:rPr>
        <w:t>PIS propose</w:t>
      </w:r>
      <w:r w:rsidR="4EC0427A" w:rsidRPr="0082072A">
        <w:rPr>
          <w:rFonts w:ascii="Times New Roman" w:eastAsia="Times New Roman" w:hAnsi="Times New Roman" w:cs="Times New Roman"/>
          <w:b/>
          <w:bCs/>
          <w:color w:val="000000" w:themeColor="text1"/>
          <w:sz w:val="24"/>
          <w:szCs w:val="24"/>
        </w:rPr>
        <w:t>s</w:t>
      </w:r>
      <w:r w:rsidR="12189496" w:rsidRPr="0082072A">
        <w:rPr>
          <w:rFonts w:ascii="Times New Roman" w:eastAsia="Times New Roman" w:hAnsi="Times New Roman" w:cs="Times New Roman"/>
          <w:b/>
          <w:bCs/>
          <w:color w:val="000000" w:themeColor="text1"/>
          <w:sz w:val="24"/>
          <w:szCs w:val="24"/>
        </w:rPr>
        <w:t xml:space="preserve"> for</w:t>
      </w:r>
      <w:r w:rsidR="00A11532" w:rsidRPr="0082072A">
        <w:rPr>
          <w:rFonts w:ascii="Times New Roman" w:eastAsia="Times New Roman" w:hAnsi="Times New Roman" w:cs="Times New Roman"/>
          <w:b/>
          <w:bCs/>
          <w:color w:val="000000" w:themeColor="text1"/>
          <w:sz w:val="24"/>
          <w:szCs w:val="24"/>
        </w:rPr>
        <w:t xml:space="preserve"> the review of Muslim Marriages’ </w:t>
      </w:r>
      <w:proofErr w:type="spellStart"/>
      <w:r w:rsidR="7ECFBEFF" w:rsidRPr="0082072A">
        <w:rPr>
          <w:rFonts w:ascii="Times New Roman" w:eastAsia="Times New Roman" w:hAnsi="Times New Roman" w:cs="Times New Roman"/>
          <w:b/>
          <w:bCs/>
          <w:i/>
          <w:iCs/>
          <w:color w:val="000000" w:themeColor="text1"/>
          <w:sz w:val="24"/>
          <w:szCs w:val="24"/>
        </w:rPr>
        <w:t>taklik</w:t>
      </w:r>
      <w:proofErr w:type="spellEnd"/>
      <w:r w:rsidR="7ECFBEFF" w:rsidRPr="0082072A">
        <w:rPr>
          <w:rFonts w:ascii="Times New Roman" w:eastAsia="Times New Roman" w:hAnsi="Times New Roman" w:cs="Times New Roman"/>
          <w:b/>
          <w:bCs/>
          <w:color w:val="000000" w:themeColor="text1"/>
          <w:sz w:val="24"/>
          <w:szCs w:val="24"/>
        </w:rPr>
        <w:t xml:space="preserve"> clauses</w:t>
      </w:r>
      <w:r w:rsidR="734461E2" w:rsidRPr="0082072A">
        <w:rPr>
          <w:rStyle w:val="FootnoteReference"/>
          <w:rFonts w:ascii="Times New Roman" w:eastAsia="Times New Roman" w:hAnsi="Times New Roman" w:cs="Times New Roman"/>
          <w:b/>
          <w:bCs/>
          <w:color w:val="000000" w:themeColor="text1"/>
          <w:sz w:val="24"/>
          <w:szCs w:val="24"/>
        </w:rPr>
        <w:footnoteReference w:id="14"/>
      </w:r>
      <w:r w:rsidR="0082072A">
        <w:rPr>
          <w:rFonts w:ascii="Times New Roman" w:eastAsia="Times New Roman" w:hAnsi="Times New Roman" w:cs="Times New Roman"/>
          <w:b/>
          <w:bCs/>
          <w:color w:val="000000" w:themeColor="text1"/>
          <w:sz w:val="24"/>
          <w:szCs w:val="24"/>
        </w:rPr>
        <w:t xml:space="preserve">, </w:t>
      </w:r>
      <w:r w:rsidR="00A11532" w:rsidRPr="0082072A">
        <w:rPr>
          <w:rFonts w:ascii="Times New Roman" w:eastAsia="Times New Roman" w:hAnsi="Times New Roman" w:cs="Times New Roman"/>
          <w:b/>
          <w:color w:val="000000" w:themeColor="text1"/>
          <w:sz w:val="24"/>
          <w:szCs w:val="24"/>
        </w:rPr>
        <w:t xml:space="preserve">to promote equal partnership, and for </w:t>
      </w:r>
      <w:r w:rsidR="0082072A">
        <w:rPr>
          <w:rFonts w:ascii="Times New Roman" w:eastAsia="Times New Roman" w:hAnsi="Times New Roman" w:cs="Times New Roman"/>
          <w:b/>
          <w:color w:val="000000" w:themeColor="text1"/>
          <w:sz w:val="24"/>
          <w:szCs w:val="24"/>
        </w:rPr>
        <w:t xml:space="preserve">all </w:t>
      </w:r>
      <w:r w:rsidR="00A11532" w:rsidRPr="0082072A">
        <w:rPr>
          <w:rFonts w:ascii="Times New Roman" w:eastAsia="Times New Roman" w:hAnsi="Times New Roman" w:cs="Times New Roman"/>
          <w:b/>
          <w:color w:val="000000" w:themeColor="text1"/>
          <w:sz w:val="24"/>
          <w:szCs w:val="24"/>
        </w:rPr>
        <w:t xml:space="preserve">parties in the marriage to have the option to personalise their </w:t>
      </w:r>
      <w:proofErr w:type="spellStart"/>
      <w:r w:rsidR="00A11532" w:rsidRPr="0082072A">
        <w:rPr>
          <w:rFonts w:ascii="Times New Roman" w:eastAsia="Times New Roman" w:hAnsi="Times New Roman" w:cs="Times New Roman"/>
          <w:b/>
          <w:i/>
          <w:iCs/>
          <w:color w:val="000000" w:themeColor="text1"/>
          <w:sz w:val="24"/>
          <w:szCs w:val="24"/>
        </w:rPr>
        <w:t>taklik</w:t>
      </w:r>
      <w:proofErr w:type="spellEnd"/>
      <w:r w:rsidR="00A11532" w:rsidRPr="0082072A">
        <w:rPr>
          <w:rFonts w:ascii="Times New Roman" w:eastAsia="Times New Roman" w:hAnsi="Times New Roman" w:cs="Times New Roman"/>
          <w:b/>
          <w:i/>
          <w:iCs/>
          <w:color w:val="000000" w:themeColor="text1"/>
          <w:sz w:val="24"/>
          <w:szCs w:val="24"/>
        </w:rPr>
        <w:t xml:space="preserve"> </w:t>
      </w:r>
      <w:r w:rsidR="00A11532" w:rsidRPr="0082072A">
        <w:rPr>
          <w:rFonts w:ascii="Times New Roman" w:eastAsia="Times New Roman" w:hAnsi="Times New Roman" w:cs="Times New Roman"/>
          <w:b/>
          <w:color w:val="000000" w:themeColor="text1"/>
          <w:sz w:val="24"/>
          <w:szCs w:val="24"/>
        </w:rPr>
        <w:t>and receive guidance throughout the process</w:t>
      </w:r>
      <w:r w:rsidR="00646B3A">
        <w:rPr>
          <w:rFonts w:ascii="Times New Roman" w:eastAsia="Times New Roman" w:hAnsi="Times New Roman" w:cs="Times New Roman"/>
          <w:b/>
          <w:color w:val="000000" w:themeColor="text1"/>
          <w:sz w:val="24"/>
          <w:szCs w:val="24"/>
        </w:rPr>
        <w:t>.</w:t>
      </w:r>
    </w:p>
    <w:p w14:paraId="56589353" w14:textId="77777777" w:rsidR="00CF520E" w:rsidRDefault="253A3536" w:rsidP="5940D9FB">
      <w:pPr>
        <w:widowControl w:val="0"/>
        <w:rPr>
          <w:rFonts w:ascii="Times New Roman" w:eastAsia="Times New Roman" w:hAnsi="Times New Roman" w:cs="Times New Roman"/>
          <w:color w:val="000000" w:themeColor="text1"/>
          <w:sz w:val="24"/>
          <w:szCs w:val="24"/>
        </w:rPr>
      </w:pPr>
      <w:r w:rsidRPr="66BD54F2">
        <w:rPr>
          <w:rFonts w:ascii="Times New Roman" w:eastAsia="Times New Roman" w:hAnsi="Times New Roman" w:cs="Times New Roman"/>
          <w:color w:val="000000" w:themeColor="text1"/>
          <w:sz w:val="24"/>
          <w:szCs w:val="24"/>
        </w:rPr>
        <w:t xml:space="preserve">For </w:t>
      </w:r>
      <w:r w:rsidR="07B8D674" w:rsidRPr="66BD54F2">
        <w:rPr>
          <w:rFonts w:ascii="Times New Roman" w:eastAsia="Times New Roman" w:hAnsi="Times New Roman" w:cs="Times New Roman"/>
          <w:color w:val="000000" w:themeColor="text1"/>
          <w:sz w:val="24"/>
          <w:szCs w:val="24"/>
        </w:rPr>
        <w:t>M</w:t>
      </w:r>
      <w:r w:rsidRPr="66BD54F2">
        <w:rPr>
          <w:rFonts w:ascii="Times New Roman" w:eastAsia="Times New Roman" w:hAnsi="Times New Roman" w:cs="Times New Roman"/>
          <w:color w:val="000000" w:themeColor="text1"/>
          <w:sz w:val="24"/>
          <w:szCs w:val="24"/>
        </w:rPr>
        <w:t xml:space="preserve">uslim marriages registered under the AMLA, the </w:t>
      </w:r>
      <w:proofErr w:type="spellStart"/>
      <w:r w:rsidRPr="66BD54F2">
        <w:rPr>
          <w:rFonts w:ascii="Times New Roman" w:eastAsia="Times New Roman" w:hAnsi="Times New Roman" w:cs="Times New Roman"/>
          <w:i/>
          <w:iCs/>
          <w:color w:val="000000" w:themeColor="text1"/>
          <w:sz w:val="24"/>
          <w:szCs w:val="24"/>
        </w:rPr>
        <w:t>taklik</w:t>
      </w:r>
      <w:proofErr w:type="spellEnd"/>
      <w:r w:rsidRPr="66BD54F2">
        <w:rPr>
          <w:rFonts w:ascii="Times New Roman" w:eastAsia="Times New Roman" w:hAnsi="Times New Roman" w:cs="Times New Roman"/>
          <w:i/>
          <w:iCs/>
          <w:color w:val="000000" w:themeColor="text1"/>
          <w:sz w:val="24"/>
          <w:szCs w:val="24"/>
        </w:rPr>
        <w:t xml:space="preserve"> </w:t>
      </w:r>
      <w:r w:rsidRPr="66BD54F2">
        <w:rPr>
          <w:rFonts w:ascii="Times New Roman" w:eastAsia="Times New Roman" w:hAnsi="Times New Roman" w:cs="Times New Roman"/>
          <w:color w:val="000000" w:themeColor="text1"/>
          <w:sz w:val="24"/>
          <w:szCs w:val="24"/>
        </w:rPr>
        <w:t>clauses are predetermined to spell out co</w:t>
      </w:r>
      <w:r w:rsidR="0AF33E33" w:rsidRPr="66BD54F2">
        <w:rPr>
          <w:rFonts w:ascii="Times New Roman" w:eastAsia="Times New Roman" w:hAnsi="Times New Roman" w:cs="Times New Roman"/>
          <w:color w:val="000000" w:themeColor="text1"/>
          <w:sz w:val="24"/>
          <w:szCs w:val="24"/>
        </w:rPr>
        <w:t>nditions which may lead to</w:t>
      </w:r>
      <w:r w:rsidR="4A05DCA1" w:rsidRPr="66BD54F2">
        <w:rPr>
          <w:rFonts w:ascii="Times New Roman" w:eastAsia="Times New Roman" w:hAnsi="Times New Roman" w:cs="Times New Roman"/>
          <w:color w:val="000000" w:themeColor="text1"/>
          <w:sz w:val="24"/>
          <w:szCs w:val="24"/>
        </w:rPr>
        <w:t xml:space="preserve"> </w:t>
      </w:r>
      <w:r w:rsidR="2306F996" w:rsidRPr="66BD54F2">
        <w:rPr>
          <w:rFonts w:ascii="Times New Roman" w:eastAsia="Times New Roman" w:hAnsi="Times New Roman" w:cs="Times New Roman"/>
          <w:color w:val="000000" w:themeColor="text1"/>
          <w:sz w:val="24"/>
          <w:szCs w:val="24"/>
        </w:rPr>
        <w:t>the dissolution</w:t>
      </w:r>
      <w:r w:rsidR="0AF33E33" w:rsidRPr="66BD54F2">
        <w:rPr>
          <w:rFonts w:ascii="Times New Roman" w:eastAsia="Times New Roman" w:hAnsi="Times New Roman" w:cs="Times New Roman"/>
          <w:color w:val="000000" w:themeColor="text1"/>
          <w:sz w:val="24"/>
          <w:szCs w:val="24"/>
        </w:rPr>
        <w:t xml:space="preserve"> of</w:t>
      </w:r>
      <w:r w:rsidR="4E78483A" w:rsidRPr="66BD54F2">
        <w:rPr>
          <w:rFonts w:ascii="Times New Roman" w:eastAsia="Times New Roman" w:hAnsi="Times New Roman" w:cs="Times New Roman"/>
          <w:color w:val="000000" w:themeColor="text1"/>
          <w:sz w:val="24"/>
          <w:szCs w:val="24"/>
        </w:rPr>
        <w:t xml:space="preserve"> the</w:t>
      </w:r>
      <w:r w:rsidR="0AF33E33" w:rsidRPr="66BD54F2">
        <w:rPr>
          <w:rFonts w:ascii="Times New Roman" w:eastAsia="Times New Roman" w:hAnsi="Times New Roman" w:cs="Times New Roman"/>
          <w:color w:val="000000" w:themeColor="text1"/>
          <w:sz w:val="24"/>
          <w:szCs w:val="24"/>
        </w:rPr>
        <w:t xml:space="preserve"> marriage.</w:t>
      </w:r>
      <w:r w:rsidRPr="66BD54F2">
        <w:rPr>
          <w:rFonts w:ascii="Times New Roman" w:eastAsia="Times New Roman" w:hAnsi="Times New Roman" w:cs="Times New Roman"/>
          <w:color w:val="000000" w:themeColor="text1"/>
          <w:sz w:val="24"/>
          <w:szCs w:val="24"/>
        </w:rPr>
        <w:t xml:space="preserve"> </w:t>
      </w:r>
      <w:r w:rsidR="2B28CAD4" w:rsidRPr="66BD54F2">
        <w:rPr>
          <w:rFonts w:ascii="Times New Roman" w:eastAsia="Times New Roman" w:hAnsi="Times New Roman" w:cs="Times New Roman"/>
          <w:color w:val="000000" w:themeColor="text1"/>
          <w:sz w:val="24"/>
          <w:szCs w:val="24"/>
        </w:rPr>
        <w:t xml:space="preserve">PPIS advocates reviewing marriage </w:t>
      </w:r>
      <w:proofErr w:type="spellStart"/>
      <w:r w:rsidR="2B28CAD4" w:rsidRPr="66BD54F2">
        <w:rPr>
          <w:rFonts w:ascii="Times New Roman" w:eastAsia="Times New Roman" w:hAnsi="Times New Roman" w:cs="Times New Roman"/>
          <w:i/>
          <w:iCs/>
          <w:color w:val="000000" w:themeColor="text1"/>
          <w:sz w:val="24"/>
          <w:szCs w:val="24"/>
        </w:rPr>
        <w:t>taklik</w:t>
      </w:r>
      <w:proofErr w:type="spellEnd"/>
      <w:r w:rsidR="2B28CAD4" w:rsidRPr="66BD54F2">
        <w:rPr>
          <w:rFonts w:ascii="Times New Roman" w:eastAsia="Times New Roman" w:hAnsi="Times New Roman" w:cs="Times New Roman"/>
          <w:i/>
          <w:iCs/>
          <w:color w:val="000000" w:themeColor="text1"/>
          <w:sz w:val="24"/>
          <w:szCs w:val="24"/>
        </w:rPr>
        <w:t xml:space="preserve"> </w:t>
      </w:r>
      <w:r w:rsidR="2B28CAD4" w:rsidRPr="66BD54F2">
        <w:rPr>
          <w:rFonts w:ascii="Times New Roman" w:eastAsia="Times New Roman" w:hAnsi="Times New Roman" w:cs="Times New Roman"/>
          <w:color w:val="000000" w:themeColor="text1"/>
          <w:sz w:val="24"/>
          <w:szCs w:val="24"/>
        </w:rPr>
        <w:t xml:space="preserve">clauses </w:t>
      </w:r>
      <w:r w:rsidR="5F8D73F5" w:rsidRPr="66BD54F2">
        <w:rPr>
          <w:rFonts w:ascii="Times New Roman" w:eastAsia="Times New Roman" w:hAnsi="Times New Roman" w:cs="Times New Roman"/>
          <w:color w:val="000000" w:themeColor="text1"/>
          <w:sz w:val="24"/>
          <w:szCs w:val="24"/>
        </w:rPr>
        <w:t xml:space="preserve">and for </w:t>
      </w:r>
      <w:r w:rsidR="0082072A" w:rsidRPr="66BD54F2">
        <w:rPr>
          <w:rFonts w:ascii="Times New Roman" w:eastAsia="Times New Roman" w:hAnsi="Times New Roman" w:cs="Times New Roman"/>
          <w:color w:val="000000" w:themeColor="text1"/>
          <w:sz w:val="24"/>
          <w:szCs w:val="24"/>
        </w:rPr>
        <w:t xml:space="preserve">all </w:t>
      </w:r>
      <w:r w:rsidR="5F8D73F5" w:rsidRPr="66BD54F2">
        <w:rPr>
          <w:rFonts w:ascii="Times New Roman" w:eastAsia="Times New Roman" w:hAnsi="Times New Roman" w:cs="Times New Roman"/>
          <w:color w:val="000000" w:themeColor="text1"/>
          <w:sz w:val="24"/>
          <w:szCs w:val="24"/>
        </w:rPr>
        <w:t>parties in the marriage</w:t>
      </w:r>
      <w:r w:rsidR="7DA11D40" w:rsidRPr="66BD54F2">
        <w:rPr>
          <w:rFonts w:ascii="Times New Roman" w:eastAsia="Times New Roman" w:hAnsi="Times New Roman" w:cs="Times New Roman"/>
          <w:color w:val="000000" w:themeColor="text1"/>
          <w:sz w:val="24"/>
          <w:szCs w:val="24"/>
        </w:rPr>
        <w:t xml:space="preserve"> to have the option to personalise their </w:t>
      </w:r>
      <w:proofErr w:type="spellStart"/>
      <w:r w:rsidR="7DA11D40" w:rsidRPr="66BD54F2">
        <w:rPr>
          <w:rFonts w:ascii="Times New Roman" w:eastAsia="Times New Roman" w:hAnsi="Times New Roman" w:cs="Times New Roman"/>
          <w:i/>
          <w:iCs/>
          <w:color w:val="000000" w:themeColor="text1"/>
          <w:sz w:val="24"/>
          <w:szCs w:val="24"/>
        </w:rPr>
        <w:t>taklik</w:t>
      </w:r>
      <w:proofErr w:type="spellEnd"/>
      <w:r w:rsidR="7DA11D40" w:rsidRPr="66BD54F2">
        <w:rPr>
          <w:rFonts w:ascii="Times New Roman" w:eastAsia="Times New Roman" w:hAnsi="Times New Roman" w:cs="Times New Roman"/>
          <w:i/>
          <w:iCs/>
          <w:color w:val="000000" w:themeColor="text1"/>
          <w:sz w:val="24"/>
          <w:szCs w:val="24"/>
        </w:rPr>
        <w:t xml:space="preserve"> </w:t>
      </w:r>
      <w:r w:rsidR="00A11532" w:rsidRPr="66BD54F2">
        <w:rPr>
          <w:rFonts w:ascii="Times New Roman" w:eastAsia="Times New Roman" w:hAnsi="Times New Roman" w:cs="Times New Roman"/>
          <w:color w:val="000000" w:themeColor="text1"/>
          <w:sz w:val="24"/>
          <w:szCs w:val="24"/>
        </w:rPr>
        <w:t xml:space="preserve">and </w:t>
      </w:r>
      <w:r w:rsidR="7DA11D40" w:rsidRPr="66BD54F2">
        <w:rPr>
          <w:rFonts w:ascii="Times New Roman" w:eastAsia="Times New Roman" w:hAnsi="Times New Roman" w:cs="Times New Roman"/>
          <w:color w:val="000000" w:themeColor="text1"/>
          <w:sz w:val="24"/>
          <w:szCs w:val="24"/>
        </w:rPr>
        <w:t>receive g</w:t>
      </w:r>
      <w:r w:rsidR="0082072A" w:rsidRPr="66BD54F2">
        <w:rPr>
          <w:rFonts w:ascii="Times New Roman" w:eastAsia="Times New Roman" w:hAnsi="Times New Roman" w:cs="Times New Roman"/>
          <w:color w:val="000000" w:themeColor="text1"/>
          <w:sz w:val="24"/>
          <w:szCs w:val="24"/>
        </w:rPr>
        <w:t xml:space="preserve">uidance throughout the </w:t>
      </w:r>
      <w:r w:rsidR="00CF520E">
        <w:rPr>
          <w:rFonts w:ascii="Times New Roman" w:eastAsia="Times New Roman" w:hAnsi="Times New Roman" w:cs="Times New Roman"/>
          <w:color w:val="000000" w:themeColor="text1"/>
          <w:sz w:val="24"/>
          <w:szCs w:val="24"/>
        </w:rPr>
        <w:t>process. This will ensure</w:t>
      </w:r>
      <w:r w:rsidR="00A11532" w:rsidRPr="66BD54F2">
        <w:rPr>
          <w:rFonts w:ascii="Times New Roman" w:eastAsia="Times New Roman" w:hAnsi="Times New Roman" w:cs="Times New Roman"/>
          <w:color w:val="000000" w:themeColor="text1"/>
          <w:sz w:val="24"/>
          <w:szCs w:val="24"/>
        </w:rPr>
        <w:t xml:space="preserve"> all parties involved in the marriage agreement are treated fairly and respectfully.</w:t>
      </w:r>
      <w:r w:rsidR="00CF520E">
        <w:rPr>
          <w:rFonts w:ascii="Times New Roman" w:eastAsia="Times New Roman" w:hAnsi="Times New Roman" w:cs="Times New Roman"/>
          <w:color w:val="000000" w:themeColor="text1"/>
          <w:sz w:val="24"/>
          <w:szCs w:val="24"/>
        </w:rPr>
        <w:t xml:space="preserve"> </w:t>
      </w:r>
      <w:r w:rsidR="42F055B8" w:rsidRPr="00474E6B">
        <w:rPr>
          <w:rFonts w:ascii="Times New Roman" w:eastAsia="Times New Roman" w:hAnsi="Times New Roman" w:cs="Times New Roman"/>
          <w:color w:val="000000" w:themeColor="text1"/>
          <w:sz w:val="24"/>
          <w:szCs w:val="24"/>
        </w:rPr>
        <w:t>Marriage contracts should prioritise mutual agreement and consent</w:t>
      </w:r>
      <w:r w:rsidR="4CE84716" w:rsidRPr="00474E6B">
        <w:rPr>
          <w:rFonts w:ascii="Times New Roman" w:eastAsia="Times New Roman" w:hAnsi="Times New Roman" w:cs="Times New Roman"/>
          <w:color w:val="000000" w:themeColor="text1"/>
          <w:sz w:val="24"/>
          <w:szCs w:val="24"/>
        </w:rPr>
        <w:t xml:space="preserve">. </w:t>
      </w:r>
    </w:p>
    <w:p w14:paraId="02B49058" w14:textId="6D75AC1C" w:rsidR="0085231C" w:rsidRPr="00474E6B" w:rsidRDefault="4CE84716" w:rsidP="5940D9FB">
      <w:pPr>
        <w:widowControl w:val="0"/>
        <w:rPr>
          <w:rFonts w:ascii="Times New Roman" w:eastAsia="Times New Roman" w:hAnsi="Times New Roman" w:cs="Times New Roman"/>
          <w:i/>
          <w:iCs/>
          <w:color w:val="000000" w:themeColor="text1"/>
          <w:sz w:val="24"/>
          <w:szCs w:val="24"/>
        </w:rPr>
      </w:pPr>
      <w:r w:rsidRPr="00474E6B">
        <w:rPr>
          <w:rFonts w:ascii="Times New Roman" w:eastAsia="Times New Roman" w:hAnsi="Times New Roman" w:cs="Times New Roman"/>
          <w:color w:val="000000" w:themeColor="text1"/>
          <w:sz w:val="24"/>
          <w:szCs w:val="24"/>
        </w:rPr>
        <w:t xml:space="preserve">In </w:t>
      </w:r>
      <w:r w:rsidR="004D0B16" w:rsidRPr="00474E6B">
        <w:rPr>
          <w:rFonts w:ascii="Times New Roman" w:eastAsia="Times New Roman" w:hAnsi="Times New Roman" w:cs="Times New Roman"/>
          <w:color w:val="000000" w:themeColor="text1"/>
          <w:sz w:val="24"/>
          <w:szCs w:val="24"/>
        </w:rPr>
        <w:t>addition, PPIS calls</w:t>
      </w:r>
      <w:r w:rsidR="5A8CB46A" w:rsidRPr="00474E6B">
        <w:rPr>
          <w:rFonts w:ascii="Times New Roman" w:eastAsia="Times New Roman" w:hAnsi="Times New Roman" w:cs="Times New Roman"/>
          <w:color w:val="000000" w:themeColor="text1"/>
          <w:sz w:val="24"/>
          <w:szCs w:val="24"/>
        </w:rPr>
        <w:t xml:space="preserve"> for </w:t>
      </w:r>
      <w:r w:rsidR="4B948CE3" w:rsidRPr="00474E6B">
        <w:rPr>
          <w:rFonts w:ascii="Times New Roman" w:eastAsia="Times New Roman" w:hAnsi="Times New Roman" w:cs="Times New Roman"/>
          <w:color w:val="000000" w:themeColor="text1"/>
          <w:sz w:val="24"/>
          <w:szCs w:val="24"/>
        </w:rPr>
        <w:t xml:space="preserve">more public awareness on the option to personalise one's </w:t>
      </w:r>
      <w:proofErr w:type="spellStart"/>
      <w:r w:rsidR="4B948CE3" w:rsidRPr="00474E6B">
        <w:rPr>
          <w:rFonts w:ascii="Times New Roman" w:eastAsia="Times New Roman" w:hAnsi="Times New Roman" w:cs="Times New Roman"/>
          <w:i/>
          <w:iCs/>
          <w:color w:val="000000" w:themeColor="text1"/>
          <w:sz w:val="24"/>
          <w:szCs w:val="24"/>
        </w:rPr>
        <w:t>taklik</w:t>
      </w:r>
      <w:proofErr w:type="spellEnd"/>
      <w:r w:rsidR="04570DD3" w:rsidRPr="00474E6B">
        <w:rPr>
          <w:rFonts w:ascii="Times New Roman" w:eastAsia="Times New Roman" w:hAnsi="Times New Roman" w:cs="Times New Roman"/>
          <w:i/>
          <w:iCs/>
          <w:color w:val="000000" w:themeColor="text1"/>
          <w:sz w:val="24"/>
          <w:szCs w:val="24"/>
        </w:rPr>
        <w:t xml:space="preserve"> </w:t>
      </w:r>
      <w:r w:rsidR="2D962C5D" w:rsidRPr="00474E6B">
        <w:rPr>
          <w:rFonts w:ascii="Times New Roman" w:eastAsia="Times New Roman" w:hAnsi="Times New Roman" w:cs="Times New Roman"/>
          <w:i/>
          <w:iCs/>
          <w:color w:val="000000" w:themeColor="text1"/>
          <w:sz w:val="24"/>
          <w:szCs w:val="24"/>
        </w:rPr>
        <w:t>to</w:t>
      </w:r>
      <w:r w:rsidR="04570DD3" w:rsidRPr="00474E6B">
        <w:rPr>
          <w:rFonts w:ascii="Times New Roman" w:eastAsia="Times New Roman" w:hAnsi="Times New Roman" w:cs="Times New Roman"/>
          <w:color w:val="000000" w:themeColor="text1"/>
          <w:sz w:val="24"/>
          <w:szCs w:val="24"/>
        </w:rPr>
        <w:t xml:space="preserve"> ensure </w:t>
      </w:r>
      <w:r w:rsidR="4423785F" w:rsidRPr="00474E6B">
        <w:rPr>
          <w:rFonts w:ascii="Times New Roman" w:eastAsia="Times New Roman" w:hAnsi="Times New Roman" w:cs="Times New Roman"/>
          <w:color w:val="000000" w:themeColor="text1"/>
          <w:sz w:val="24"/>
          <w:szCs w:val="24"/>
        </w:rPr>
        <w:t xml:space="preserve">a more equitable partnership </w:t>
      </w:r>
      <w:r w:rsidR="00A11532">
        <w:rPr>
          <w:rFonts w:ascii="Times New Roman" w:eastAsia="Times New Roman" w:hAnsi="Times New Roman" w:cs="Times New Roman"/>
          <w:color w:val="000000" w:themeColor="text1"/>
          <w:sz w:val="24"/>
          <w:szCs w:val="24"/>
        </w:rPr>
        <w:t>f</w:t>
      </w:r>
      <w:r w:rsidR="42FBF304" w:rsidRPr="00474E6B">
        <w:rPr>
          <w:rFonts w:ascii="Times New Roman" w:eastAsia="Times New Roman" w:hAnsi="Times New Roman" w:cs="Times New Roman"/>
          <w:color w:val="000000" w:themeColor="text1"/>
          <w:sz w:val="24"/>
          <w:szCs w:val="24"/>
        </w:rPr>
        <w:t xml:space="preserve">or </w:t>
      </w:r>
      <w:r w:rsidR="6EA47FF2" w:rsidRPr="00474E6B">
        <w:rPr>
          <w:rFonts w:ascii="Times New Roman" w:eastAsia="Times New Roman" w:hAnsi="Times New Roman" w:cs="Times New Roman"/>
          <w:color w:val="000000" w:themeColor="text1"/>
          <w:sz w:val="24"/>
          <w:szCs w:val="24"/>
        </w:rPr>
        <w:t xml:space="preserve">both </w:t>
      </w:r>
      <w:r w:rsidR="42FBF304" w:rsidRPr="00474E6B">
        <w:rPr>
          <w:rFonts w:ascii="Times New Roman" w:eastAsia="Times New Roman" w:hAnsi="Times New Roman" w:cs="Times New Roman"/>
          <w:color w:val="000000" w:themeColor="text1"/>
          <w:sz w:val="24"/>
          <w:szCs w:val="24"/>
        </w:rPr>
        <w:t>men and women</w:t>
      </w:r>
      <w:r w:rsidR="04570DD3" w:rsidRPr="00474E6B">
        <w:rPr>
          <w:rFonts w:ascii="Times New Roman" w:eastAsia="Times New Roman" w:hAnsi="Times New Roman" w:cs="Times New Roman"/>
          <w:color w:val="000000" w:themeColor="text1"/>
          <w:sz w:val="24"/>
          <w:szCs w:val="24"/>
        </w:rPr>
        <w:t>.</w:t>
      </w:r>
    </w:p>
    <w:p w14:paraId="2B89A515" w14:textId="29F223B3" w:rsidR="0085231C" w:rsidRPr="00474E6B" w:rsidRDefault="0085231C" w:rsidP="5940D9FB">
      <w:pPr>
        <w:widowControl w:val="0"/>
        <w:contextualSpacing/>
        <w:rPr>
          <w:rFonts w:ascii="Times New Roman" w:eastAsia="Times New Roman" w:hAnsi="Times New Roman" w:cs="Times New Roman"/>
          <w:color w:val="000000" w:themeColor="text1"/>
          <w:sz w:val="24"/>
          <w:szCs w:val="24"/>
        </w:rPr>
      </w:pPr>
    </w:p>
    <w:p w14:paraId="49A8F79C" w14:textId="67A66CEF" w:rsidR="66BD54F2" w:rsidRDefault="66BD54F2" w:rsidP="66BD54F2">
      <w:pPr>
        <w:pStyle w:val="ListParagraph"/>
        <w:rPr>
          <w:rFonts w:ascii="Times New Roman" w:eastAsia="Times New Roman" w:hAnsi="Times New Roman" w:cs="Times New Roman"/>
          <w:sz w:val="24"/>
          <w:szCs w:val="24"/>
        </w:rPr>
      </w:pPr>
    </w:p>
    <w:p w14:paraId="0849DF5E" w14:textId="36354BF6" w:rsidR="578A50A3" w:rsidRDefault="578A50A3" w:rsidP="66BD54F2">
      <w:pPr>
        <w:pStyle w:val="ListParagraph"/>
        <w:numPr>
          <w:ilvl w:val="0"/>
          <w:numId w:val="18"/>
        </w:numPr>
        <w:rPr>
          <w:rFonts w:ascii="Times New Roman" w:eastAsia="Times New Roman" w:hAnsi="Times New Roman" w:cs="Times New Roman"/>
          <w:b/>
          <w:bCs/>
          <w:color w:val="000000" w:themeColor="text1"/>
          <w:sz w:val="24"/>
          <w:szCs w:val="24"/>
          <w:lang w:val="en-US"/>
        </w:rPr>
      </w:pPr>
      <w:r w:rsidRPr="66BD54F2">
        <w:rPr>
          <w:rFonts w:ascii="Times New Roman" w:eastAsia="Times New Roman" w:hAnsi="Times New Roman" w:cs="Times New Roman"/>
          <w:b/>
          <w:bCs/>
          <w:color w:val="000000" w:themeColor="text1"/>
          <w:sz w:val="24"/>
          <w:szCs w:val="24"/>
        </w:rPr>
        <w:t>Polygamy</w:t>
      </w:r>
    </w:p>
    <w:p w14:paraId="5B852438" w14:textId="1B811C1C" w:rsidR="578A50A3" w:rsidRDefault="578A50A3" w:rsidP="66BD54F2">
      <w:pPr>
        <w:widowControl w:val="0"/>
        <w:contextualSpacing/>
        <w:rPr>
          <w:rFonts w:ascii="Times New Roman" w:eastAsia="Times New Roman" w:hAnsi="Times New Roman" w:cs="Times New Roman"/>
          <w:sz w:val="24"/>
          <w:szCs w:val="24"/>
        </w:rPr>
      </w:pPr>
      <w:r w:rsidRPr="66BD54F2">
        <w:rPr>
          <w:rFonts w:ascii="Times New Roman" w:eastAsia="Times New Roman" w:hAnsi="Times New Roman" w:cs="Times New Roman"/>
          <w:color w:val="000000" w:themeColor="text1"/>
          <w:sz w:val="24"/>
          <w:szCs w:val="24"/>
        </w:rPr>
        <w:t xml:space="preserve">PPIS strongly advocates for a man to obtain his first wife's agreement, before entering a polygamous marriage to ensure women are treated fairly. Currently, an interview with ROMM with the first wife is required administratively. Concurrently, we recommend making it mandatory </w:t>
      </w:r>
      <w:r w:rsidRPr="66BD54F2">
        <w:rPr>
          <w:rFonts w:ascii="Times New Roman" w:eastAsia="Times New Roman" w:hAnsi="Times New Roman" w:cs="Times New Roman"/>
          <w:sz w:val="24"/>
          <w:szCs w:val="24"/>
        </w:rPr>
        <w:t xml:space="preserve">for all parties involved to undergo the same interview </w:t>
      </w:r>
      <w:r w:rsidR="59F9DFF8" w:rsidRPr="66BD54F2">
        <w:rPr>
          <w:rFonts w:ascii="Times New Roman" w:eastAsia="Times New Roman" w:hAnsi="Times New Roman" w:cs="Times New Roman"/>
          <w:sz w:val="24"/>
          <w:szCs w:val="24"/>
        </w:rPr>
        <w:t>sessions</w:t>
      </w:r>
      <w:r w:rsidRPr="66BD54F2">
        <w:rPr>
          <w:rFonts w:ascii="Times New Roman" w:eastAsia="Times New Roman" w:hAnsi="Times New Roman" w:cs="Times New Roman"/>
          <w:sz w:val="24"/>
          <w:szCs w:val="24"/>
        </w:rPr>
        <w:t xml:space="preserve"> and to also involve counsellors from SSAs for such interventions.</w:t>
      </w:r>
      <w:r w:rsidRPr="66BD54F2">
        <w:rPr>
          <w:rFonts w:ascii="Times New Roman" w:eastAsia="Times New Roman" w:hAnsi="Times New Roman" w:cs="Times New Roman"/>
          <w:color w:val="000000" w:themeColor="text1"/>
          <w:sz w:val="24"/>
          <w:szCs w:val="24"/>
        </w:rPr>
        <w:t xml:space="preserve"> </w:t>
      </w:r>
    </w:p>
    <w:p w14:paraId="50EEB221" w14:textId="27E61E51" w:rsidR="66BD54F2" w:rsidRDefault="66BD54F2" w:rsidP="66BD54F2">
      <w:pPr>
        <w:widowControl w:val="0"/>
        <w:contextualSpacing/>
        <w:rPr>
          <w:rFonts w:ascii="Times New Roman" w:eastAsia="Times New Roman" w:hAnsi="Times New Roman" w:cs="Times New Roman"/>
          <w:color w:val="000000" w:themeColor="text1"/>
          <w:sz w:val="24"/>
          <w:szCs w:val="24"/>
        </w:rPr>
      </w:pPr>
    </w:p>
    <w:p w14:paraId="2FDE65E3" w14:textId="0A2CBF3C" w:rsidR="578A50A3" w:rsidRDefault="578A50A3" w:rsidP="66BD54F2">
      <w:pPr>
        <w:widowControl w:val="0"/>
        <w:contextualSpacing/>
        <w:rPr>
          <w:rFonts w:ascii="Times New Roman" w:eastAsia="Times New Roman" w:hAnsi="Times New Roman" w:cs="Times New Roman"/>
          <w:color w:val="000000" w:themeColor="text1"/>
          <w:sz w:val="24"/>
          <w:szCs w:val="24"/>
        </w:rPr>
      </w:pPr>
      <w:r w:rsidRPr="66BD54F2">
        <w:rPr>
          <w:rFonts w:ascii="Times New Roman" w:eastAsia="Times New Roman" w:hAnsi="Times New Roman" w:cs="Times New Roman"/>
          <w:color w:val="000000" w:themeColor="text1"/>
          <w:sz w:val="24"/>
          <w:szCs w:val="24"/>
        </w:rPr>
        <w:t>PPIS also emphasises studying social concerns stemming from polygamous marriages to uphold women's rights including maintenance (</w:t>
      </w:r>
      <w:proofErr w:type="spellStart"/>
      <w:r w:rsidRPr="66BD54F2">
        <w:rPr>
          <w:rFonts w:ascii="Times New Roman" w:eastAsia="Times New Roman" w:hAnsi="Times New Roman" w:cs="Times New Roman"/>
          <w:i/>
          <w:iCs/>
          <w:color w:val="000000" w:themeColor="text1"/>
          <w:sz w:val="24"/>
          <w:szCs w:val="24"/>
        </w:rPr>
        <w:t>nafkah</w:t>
      </w:r>
      <w:proofErr w:type="spellEnd"/>
      <w:r w:rsidRPr="66BD54F2">
        <w:rPr>
          <w:rFonts w:ascii="Times New Roman" w:eastAsia="Times New Roman" w:hAnsi="Times New Roman" w:cs="Times New Roman"/>
          <w:i/>
          <w:iCs/>
          <w:color w:val="000000" w:themeColor="text1"/>
          <w:sz w:val="24"/>
          <w:szCs w:val="24"/>
        </w:rPr>
        <w:t>)</w:t>
      </w:r>
      <w:r w:rsidRPr="66BD54F2">
        <w:rPr>
          <w:rFonts w:ascii="Times New Roman" w:eastAsia="Times New Roman" w:hAnsi="Times New Roman" w:cs="Times New Roman"/>
          <w:color w:val="000000" w:themeColor="text1"/>
          <w:sz w:val="24"/>
          <w:szCs w:val="24"/>
        </w:rPr>
        <w:t xml:space="preserve">, safety and security, as well as the rights of the first wife when polygamous marriages are contracted overseas.  </w:t>
      </w:r>
    </w:p>
    <w:p w14:paraId="0BACD615" w14:textId="77777777" w:rsidR="66BD54F2" w:rsidRDefault="66BD54F2" w:rsidP="66BD54F2">
      <w:pPr>
        <w:widowControl w:val="0"/>
        <w:contextualSpacing/>
        <w:rPr>
          <w:rFonts w:ascii="Times New Roman" w:eastAsia="Times New Roman" w:hAnsi="Times New Roman" w:cs="Times New Roman"/>
          <w:sz w:val="24"/>
          <w:szCs w:val="24"/>
        </w:rPr>
      </w:pPr>
    </w:p>
    <w:p w14:paraId="6158B4AE" w14:textId="68645B4A" w:rsidR="578A50A3" w:rsidRDefault="578A50A3" w:rsidP="66BD54F2">
      <w:pPr>
        <w:widowControl w:val="0"/>
        <w:contextualSpacing/>
        <w:rPr>
          <w:rFonts w:ascii="Times New Roman" w:eastAsia="Times New Roman" w:hAnsi="Times New Roman" w:cs="Times New Roman"/>
          <w:sz w:val="24"/>
          <w:szCs w:val="24"/>
        </w:rPr>
      </w:pPr>
      <w:r w:rsidRPr="66BD54F2">
        <w:rPr>
          <w:rFonts w:ascii="Times New Roman" w:eastAsia="Times New Roman" w:hAnsi="Times New Roman" w:cs="Times New Roman"/>
          <w:sz w:val="24"/>
          <w:szCs w:val="24"/>
        </w:rPr>
        <w:t xml:space="preserve">PPIS further suggests expanding the </w:t>
      </w:r>
      <w:proofErr w:type="spellStart"/>
      <w:r w:rsidRPr="66BD54F2">
        <w:rPr>
          <w:rFonts w:ascii="Times New Roman" w:eastAsia="Times New Roman" w:hAnsi="Times New Roman" w:cs="Times New Roman"/>
          <w:sz w:val="24"/>
          <w:szCs w:val="24"/>
        </w:rPr>
        <w:t>BersamaMu</w:t>
      </w:r>
      <w:proofErr w:type="spellEnd"/>
      <w:r w:rsidRPr="66BD54F2">
        <w:rPr>
          <w:rFonts w:ascii="Times New Roman" w:eastAsia="Times New Roman" w:hAnsi="Times New Roman" w:cs="Times New Roman"/>
          <w:sz w:val="24"/>
          <w:szCs w:val="24"/>
        </w:rPr>
        <w:t xml:space="preserve"> programme to encompass other types of marriages.</w:t>
      </w:r>
    </w:p>
    <w:p w14:paraId="23844E87" w14:textId="57F7FAB4" w:rsidR="66BD54F2" w:rsidRDefault="66BD54F2" w:rsidP="66BD54F2">
      <w:pPr>
        <w:rPr>
          <w:rFonts w:ascii="Times New Roman" w:eastAsia="Times New Roman" w:hAnsi="Times New Roman" w:cs="Times New Roman"/>
          <w:color w:val="000000" w:themeColor="text1"/>
          <w:sz w:val="24"/>
          <w:szCs w:val="24"/>
        </w:rPr>
      </w:pPr>
    </w:p>
    <w:p w14:paraId="09987C3A" w14:textId="0E31C666" w:rsidR="578A50A3" w:rsidRDefault="578A50A3" w:rsidP="66BD54F2">
      <w:pPr>
        <w:pStyle w:val="ListParagraph"/>
        <w:numPr>
          <w:ilvl w:val="0"/>
          <w:numId w:val="18"/>
        </w:numPr>
        <w:rPr>
          <w:rFonts w:ascii="Times New Roman" w:eastAsia="Times New Roman" w:hAnsi="Times New Roman" w:cs="Times New Roman"/>
          <w:b/>
          <w:bCs/>
          <w:color w:val="000000" w:themeColor="text1"/>
          <w:sz w:val="24"/>
          <w:szCs w:val="24"/>
          <w:lang w:val="en-US"/>
        </w:rPr>
      </w:pPr>
      <w:r w:rsidRPr="66BD54F2">
        <w:rPr>
          <w:rFonts w:ascii="Times New Roman" w:eastAsia="Times New Roman" w:hAnsi="Times New Roman" w:cs="Times New Roman"/>
          <w:b/>
          <w:bCs/>
          <w:color w:val="000000" w:themeColor="text1"/>
          <w:sz w:val="24"/>
          <w:szCs w:val="24"/>
        </w:rPr>
        <w:t>Inheritance/ Estate Division</w:t>
      </w:r>
    </w:p>
    <w:p w14:paraId="6AA97F28" w14:textId="141D5138" w:rsidR="578A50A3" w:rsidRDefault="578A50A3" w:rsidP="66BD54F2">
      <w:pPr>
        <w:widowControl w:val="0"/>
        <w:contextualSpacing/>
        <w:rPr>
          <w:rFonts w:ascii="Times New Roman" w:eastAsia="Times New Roman" w:hAnsi="Times New Roman" w:cs="Times New Roman"/>
          <w:color w:val="000000" w:themeColor="text1"/>
          <w:sz w:val="24"/>
          <w:szCs w:val="24"/>
        </w:rPr>
      </w:pPr>
      <w:r w:rsidRPr="66BD54F2">
        <w:rPr>
          <w:rFonts w:ascii="Times New Roman" w:eastAsia="Times New Roman" w:hAnsi="Times New Roman" w:cs="Times New Roman"/>
          <w:color w:val="000000" w:themeColor="text1"/>
          <w:sz w:val="24"/>
          <w:szCs w:val="24"/>
        </w:rPr>
        <w:t xml:space="preserve">In Singapore, </w:t>
      </w:r>
      <w:r w:rsidRPr="66BD54F2">
        <w:rPr>
          <w:rFonts w:ascii="Times New Roman" w:eastAsia="Times New Roman" w:hAnsi="Times New Roman" w:cs="Times New Roman"/>
          <w:sz w:val="24"/>
          <w:szCs w:val="24"/>
        </w:rPr>
        <w:t>the distribution of the assets of a deceased Muslim to heirs</w:t>
      </w:r>
      <w:r w:rsidRPr="66BD54F2">
        <w:rPr>
          <w:rFonts w:ascii="Times New Roman" w:eastAsia="Times New Roman" w:hAnsi="Times New Roman" w:cs="Times New Roman"/>
          <w:i/>
          <w:iCs/>
          <w:sz w:val="24"/>
          <w:szCs w:val="24"/>
        </w:rPr>
        <w:t xml:space="preserve"> </w:t>
      </w:r>
      <w:r w:rsidRPr="66BD54F2">
        <w:rPr>
          <w:rFonts w:ascii="Times New Roman" w:eastAsia="Times New Roman" w:hAnsi="Times New Roman" w:cs="Times New Roman"/>
          <w:sz w:val="24"/>
          <w:szCs w:val="24"/>
        </w:rPr>
        <w:t>follows</w:t>
      </w:r>
      <w:r w:rsidRPr="66BD54F2">
        <w:rPr>
          <w:rFonts w:ascii="Times New Roman" w:eastAsia="Times New Roman" w:hAnsi="Times New Roman" w:cs="Times New Roman"/>
          <w:i/>
          <w:iCs/>
          <w:sz w:val="24"/>
          <w:szCs w:val="24"/>
        </w:rPr>
        <w:t xml:space="preserve"> </w:t>
      </w:r>
      <w:proofErr w:type="spellStart"/>
      <w:r w:rsidRPr="66BD54F2">
        <w:rPr>
          <w:rFonts w:ascii="Times New Roman" w:eastAsia="Times New Roman" w:hAnsi="Times New Roman" w:cs="Times New Roman"/>
          <w:i/>
          <w:iCs/>
          <w:sz w:val="24"/>
          <w:szCs w:val="24"/>
        </w:rPr>
        <w:t>Faraidh</w:t>
      </w:r>
      <w:proofErr w:type="spellEnd"/>
      <w:r w:rsidRPr="66BD54F2">
        <w:rPr>
          <w:rFonts w:ascii="Times New Roman" w:eastAsia="Times New Roman" w:hAnsi="Times New Roman" w:cs="Times New Roman"/>
          <w:sz w:val="24"/>
          <w:szCs w:val="24"/>
        </w:rPr>
        <w:t xml:space="preserve"> (Muslim inheritance law), in accordance with Allah’s decree in the Holy Al- Quran and according to the </w:t>
      </w:r>
      <w:r w:rsidRPr="66BD54F2">
        <w:rPr>
          <w:rFonts w:ascii="Times New Roman" w:eastAsia="Times New Roman" w:hAnsi="Times New Roman" w:cs="Times New Roman"/>
          <w:i/>
          <w:iCs/>
          <w:sz w:val="24"/>
          <w:szCs w:val="24"/>
        </w:rPr>
        <w:t xml:space="preserve">Hadith </w:t>
      </w:r>
      <w:r w:rsidRPr="66BD54F2">
        <w:rPr>
          <w:rFonts w:ascii="Times New Roman" w:eastAsia="Times New Roman" w:hAnsi="Times New Roman" w:cs="Times New Roman"/>
          <w:sz w:val="24"/>
          <w:szCs w:val="24"/>
        </w:rPr>
        <w:t>(tradition of the Messenger of Allah). This entails</w:t>
      </w:r>
      <w:r w:rsidRPr="66BD54F2">
        <w:rPr>
          <w:rFonts w:ascii="Times New Roman" w:eastAsia="Times New Roman" w:hAnsi="Times New Roman" w:cs="Times New Roman"/>
          <w:color w:val="000000" w:themeColor="text1"/>
          <w:sz w:val="24"/>
          <w:szCs w:val="24"/>
        </w:rPr>
        <w:t xml:space="preserve"> allocating specific portions for men and women, with men likely to receive larger shares.</w:t>
      </w:r>
      <w:r w:rsidRPr="66BD54F2">
        <w:rPr>
          <w:rStyle w:val="FootnoteReference"/>
          <w:rFonts w:ascii="Times New Roman" w:eastAsia="Times New Roman" w:hAnsi="Times New Roman" w:cs="Times New Roman"/>
          <w:sz w:val="24"/>
          <w:szCs w:val="24"/>
        </w:rPr>
        <w:footnoteReference w:id="15"/>
      </w:r>
    </w:p>
    <w:p w14:paraId="2D50C539" w14:textId="75C44BE2" w:rsidR="66BD54F2" w:rsidRDefault="66BD54F2" w:rsidP="66BD54F2">
      <w:pPr>
        <w:widowControl w:val="0"/>
        <w:contextualSpacing/>
        <w:rPr>
          <w:rFonts w:ascii="Times New Roman" w:eastAsia="Times New Roman" w:hAnsi="Times New Roman" w:cs="Times New Roman"/>
          <w:color w:val="000000" w:themeColor="text1"/>
          <w:sz w:val="24"/>
          <w:szCs w:val="24"/>
        </w:rPr>
      </w:pPr>
    </w:p>
    <w:p w14:paraId="50C95F62" w14:textId="77777777" w:rsidR="578A50A3" w:rsidRDefault="578A50A3" w:rsidP="66BD54F2">
      <w:pPr>
        <w:widowControl w:val="0"/>
        <w:contextualSpacing/>
        <w:rPr>
          <w:rFonts w:ascii="Times New Roman" w:eastAsia="Times New Roman" w:hAnsi="Times New Roman" w:cs="Times New Roman"/>
          <w:color w:val="000000" w:themeColor="text1"/>
          <w:sz w:val="24"/>
          <w:szCs w:val="24"/>
        </w:rPr>
      </w:pPr>
      <w:r w:rsidRPr="66BD54F2">
        <w:rPr>
          <w:rFonts w:ascii="Times New Roman" w:eastAsia="Times New Roman" w:hAnsi="Times New Roman" w:cs="Times New Roman"/>
          <w:color w:val="000000" w:themeColor="text1"/>
          <w:sz w:val="24"/>
          <w:szCs w:val="24"/>
        </w:rPr>
        <w:t xml:space="preserve">Though meant for justice, the lack of education on its intent and lack of oversight can lead to adverse outcomes. Male heirs are granted larger shares as they are to shoulder greater responsibility of caring for female family members of the deceased. </w:t>
      </w:r>
    </w:p>
    <w:p w14:paraId="6FCF8A8B" w14:textId="77777777" w:rsidR="66BD54F2" w:rsidRDefault="66BD54F2" w:rsidP="66BD54F2">
      <w:pPr>
        <w:widowControl w:val="0"/>
        <w:contextualSpacing/>
        <w:rPr>
          <w:rFonts w:ascii="Times New Roman" w:eastAsia="Times New Roman" w:hAnsi="Times New Roman" w:cs="Times New Roman"/>
          <w:color w:val="000000" w:themeColor="text1"/>
          <w:sz w:val="24"/>
          <w:szCs w:val="24"/>
        </w:rPr>
      </w:pPr>
    </w:p>
    <w:p w14:paraId="15A6E118" w14:textId="0722FA94" w:rsidR="578A50A3" w:rsidRDefault="578A50A3" w:rsidP="66BD54F2">
      <w:pPr>
        <w:widowControl w:val="0"/>
        <w:contextualSpacing/>
        <w:rPr>
          <w:rFonts w:ascii="Times New Roman" w:eastAsia="Times New Roman" w:hAnsi="Times New Roman" w:cs="Times New Roman"/>
          <w:color w:val="000000" w:themeColor="text1"/>
          <w:sz w:val="24"/>
          <w:szCs w:val="24"/>
        </w:rPr>
      </w:pPr>
      <w:r w:rsidRPr="66BD54F2">
        <w:rPr>
          <w:rFonts w:ascii="Times New Roman" w:eastAsia="Times New Roman" w:hAnsi="Times New Roman" w:cs="Times New Roman"/>
          <w:color w:val="000000" w:themeColor="text1"/>
          <w:sz w:val="24"/>
          <w:szCs w:val="24"/>
        </w:rPr>
        <w:t xml:space="preserve">Given the lack of awareness on estate planning in accordance with AMLA, female family members may find themselves in adverse situations. Hence, the ensuing need for more awareness to educate the community on the significance of early and careful inheritance management, particularly in safeguarding the rights of female dependents and averting future disputes.  </w:t>
      </w:r>
    </w:p>
    <w:p w14:paraId="6F98FCB9" w14:textId="6D129757" w:rsidR="66BD54F2" w:rsidRDefault="66BD54F2" w:rsidP="66BD54F2">
      <w:pPr>
        <w:widowControl w:val="0"/>
        <w:contextualSpacing/>
        <w:rPr>
          <w:rFonts w:ascii="Times New Roman" w:eastAsia="Times New Roman" w:hAnsi="Times New Roman" w:cs="Times New Roman"/>
          <w:color w:val="000000" w:themeColor="text1"/>
          <w:sz w:val="24"/>
          <w:szCs w:val="24"/>
        </w:rPr>
      </w:pPr>
    </w:p>
    <w:p w14:paraId="64C631A3" w14:textId="77777777" w:rsidR="578A50A3" w:rsidRDefault="578A50A3">
      <w:pPr>
        <w:widowControl w:val="0"/>
        <w:contextualSpacing/>
        <w:rPr>
          <w:rFonts w:ascii="Times New Roman" w:eastAsia="Times New Roman" w:hAnsi="Times New Roman" w:cs="Times New Roman"/>
          <w:sz w:val="24"/>
          <w:szCs w:val="24"/>
        </w:rPr>
      </w:pPr>
      <w:r w:rsidRPr="66BD54F2">
        <w:rPr>
          <w:rFonts w:ascii="Times New Roman" w:eastAsia="Times New Roman" w:hAnsi="Times New Roman" w:cs="Times New Roman"/>
          <w:color w:val="000000" w:themeColor="text1"/>
          <w:sz w:val="24"/>
          <w:szCs w:val="24"/>
        </w:rPr>
        <w:t xml:space="preserve">PPIS welcomes Singapore’s move to issue the </w:t>
      </w:r>
      <w:r w:rsidRPr="66BD54F2">
        <w:rPr>
          <w:rFonts w:ascii="Times New Roman" w:eastAsia="Times New Roman" w:hAnsi="Times New Roman" w:cs="Times New Roman"/>
          <w:i/>
          <w:iCs/>
          <w:color w:val="000000" w:themeColor="text1"/>
          <w:sz w:val="24"/>
          <w:szCs w:val="24"/>
        </w:rPr>
        <w:t>Fatwa</w:t>
      </w:r>
      <w:r w:rsidRPr="66BD54F2">
        <w:rPr>
          <w:rFonts w:ascii="Times New Roman" w:eastAsia="Times New Roman" w:hAnsi="Times New Roman" w:cs="Times New Roman"/>
          <w:color w:val="000000" w:themeColor="text1"/>
          <w:sz w:val="24"/>
          <w:szCs w:val="24"/>
        </w:rPr>
        <w:t xml:space="preserve"> on joint tenancy</w:t>
      </w:r>
      <w:r w:rsidRPr="66BD54F2">
        <w:rPr>
          <w:rStyle w:val="FootnoteReference"/>
          <w:rFonts w:ascii="Times New Roman" w:eastAsia="Times New Roman" w:hAnsi="Times New Roman" w:cs="Times New Roman"/>
          <w:color w:val="000000" w:themeColor="text1"/>
          <w:sz w:val="24"/>
          <w:szCs w:val="24"/>
        </w:rPr>
        <w:footnoteReference w:id="16"/>
      </w:r>
      <w:r w:rsidRPr="66BD54F2">
        <w:rPr>
          <w:rFonts w:ascii="Times New Roman" w:eastAsia="Times New Roman" w:hAnsi="Times New Roman" w:cs="Times New Roman"/>
          <w:color w:val="000000" w:themeColor="text1"/>
          <w:sz w:val="24"/>
          <w:szCs w:val="24"/>
        </w:rPr>
        <w:t xml:space="preserve"> and the </w:t>
      </w:r>
      <w:r w:rsidRPr="66BD54F2">
        <w:rPr>
          <w:rFonts w:ascii="Times New Roman" w:eastAsia="Times New Roman" w:hAnsi="Times New Roman" w:cs="Times New Roman"/>
          <w:i/>
          <w:iCs/>
          <w:color w:val="000000" w:themeColor="text1"/>
          <w:sz w:val="24"/>
          <w:szCs w:val="24"/>
        </w:rPr>
        <w:t>Fatwa</w:t>
      </w:r>
      <w:r w:rsidRPr="66BD54F2">
        <w:rPr>
          <w:rFonts w:ascii="Times New Roman" w:eastAsia="Times New Roman" w:hAnsi="Times New Roman" w:cs="Times New Roman"/>
          <w:color w:val="000000" w:themeColor="text1"/>
          <w:sz w:val="24"/>
          <w:szCs w:val="24"/>
        </w:rPr>
        <w:t xml:space="preserve"> on CPF nominations</w:t>
      </w:r>
      <w:r w:rsidRPr="66BD54F2">
        <w:rPr>
          <w:rStyle w:val="FootnoteReference"/>
          <w:rFonts w:ascii="Times New Roman" w:eastAsia="Times New Roman" w:hAnsi="Times New Roman" w:cs="Times New Roman"/>
          <w:color w:val="000000" w:themeColor="text1"/>
          <w:sz w:val="24"/>
          <w:szCs w:val="24"/>
        </w:rPr>
        <w:footnoteReference w:id="17"/>
      </w:r>
      <w:r w:rsidRPr="66BD54F2">
        <w:rPr>
          <w:rFonts w:ascii="Times New Roman" w:eastAsia="Times New Roman" w:hAnsi="Times New Roman" w:cs="Times New Roman"/>
          <w:color w:val="000000" w:themeColor="text1"/>
          <w:sz w:val="24"/>
          <w:szCs w:val="24"/>
        </w:rPr>
        <w:t xml:space="preserve">, and suggests for more awareness and education on early estate division/inheritance management to ensure women are equipped with the necessary resources and knowledge on estate planning. For instance, the </w:t>
      </w:r>
      <w:proofErr w:type="spellStart"/>
      <w:r w:rsidRPr="66BD54F2">
        <w:rPr>
          <w:rFonts w:ascii="Times New Roman" w:eastAsia="Times New Roman" w:hAnsi="Times New Roman" w:cs="Times New Roman"/>
          <w:i/>
          <w:iCs/>
          <w:sz w:val="24"/>
          <w:szCs w:val="24"/>
        </w:rPr>
        <w:t>hibah</w:t>
      </w:r>
      <w:proofErr w:type="spellEnd"/>
      <w:r w:rsidRPr="66BD54F2">
        <w:rPr>
          <w:rFonts w:ascii="Times New Roman" w:eastAsia="Times New Roman" w:hAnsi="Times New Roman" w:cs="Times New Roman"/>
          <w:i/>
          <w:iCs/>
          <w:sz w:val="24"/>
          <w:szCs w:val="24"/>
        </w:rPr>
        <w:t xml:space="preserve"> </w:t>
      </w:r>
      <w:proofErr w:type="spellStart"/>
      <w:r w:rsidRPr="66BD54F2">
        <w:rPr>
          <w:rFonts w:ascii="Times New Roman" w:eastAsia="Times New Roman" w:hAnsi="Times New Roman" w:cs="Times New Roman"/>
          <w:i/>
          <w:iCs/>
          <w:sz w:val="24"/>
          <w:szCs w:val="24"/>
        </w:rPr>
        <w:t>ruqbah</w:t>
      </w:r>
      <w:proofErr w:type="spellEnd"/>
      <w:r w:rsidRPr="66BD54F2">
        <w:rPr>
          <w:rStyle w:val="FootnoteReference"/>
          <w:rFonts w:ascii="Times New Roman" w:eastAsia="Times New Roman" w:hAnsi="Times New Roman" w:cs="Times New Roman"/>
          <w:i/>
          <w:iCs/>
          <w:sz w:val="24"/>
          <w:szCs w:val="24"/>
        </w:rPr>
        <w:footnoteReference w:id="18"/>
      </w:r>
      <w:r w:rsidRPr="66BD54F2">
        <w:rPr>
          <w:rFonts w:ascii="Times New Roman" w:eastAsia="Times New Roman" w:hAnsi="Times New Roman" w:cs="Times New Roman"/>
          <w:i/>
          <w:iCs/>
          <w:sz w:val="24"/>
          <w:szCs w:val="24"/>
        </w:rPr>
        <w:t xml:space="preserve"> </w:t>
      </w:r>
      <w:r w:rsidRPr="66BD54F2">
        <w:rPr>
          <w:rFonts w:ascii="Times New Roman" w:eastAsia="Times New Roman" w:hAnsi="Times New Roman" w:cs="Times New Roman"/>
          <w:sz w:val="24"/>
          <w:szCs w:val="24"/>
        </w:rPr>
        <w:t xml:space="preserve">could be an </w:t>
      </w:r>
      <w:r w:rsidRPr="66BD54F2">
        <w:rPr>
          <w:rFonts w:ascii="Times New Roman" w:eastAsia="Times New Roman" w:hAnsi="Times New Roman" w:cs="Times New Roman"/>
          <w:color w:val="000000" w:themeColor="text1"/>
          <w:sz w:val="24"/>
          <w:szCs w:val="24"/>
        </w:rPr>
        <w:t>option</w:t>
      </w:r>
      <w:r w:rsidRPr="66BD54F2">
        <w:rPr>
          <w:rFonts w:ascii="Times New Roman" w:eastAsia="Times New Roman" w:hAnsi="Times New Roman" w:cs="Times New Roman"/>
          <w:sz w:val="24"/>
          <w:szCs w:val="24"/>
        </w:rPr>
        <w:t xml:space="preserve">, as it entails advance planning of inheritance. </w:t>
      </w:r>
    </w:p>
    <w:p w14:paraId="40A1ACB2" w14:textId="77777777" w:rsidR="66BD54F2" w:rsidRDefault="66BD54F2" w:rsidP="66BD54F2">
      <w:pPr>
        <w:widowControl w:val="0"/>
        <w:contextualSpacing/>
        <w:rPr>
          <w:rFonts w:ascii="Times New Roman" w:eastAsia="Times New Roman" w:hAnsi="Times New Roman" w:cs="Times New Roman"/>
          <w:sz w:val="24"/>
          <w:szCs w:val="24"/>
        </w:rPr>
      </w:pPr>
    </w:p>
    <w:p w14:paraId="7564DC69" w14:textId="497FF4F4" w:rsidR="578A50A3" w:rsidRDefault="578A50A3" w:rsidP="66BD54F2">
      <w:pPr>
        <w:widowControl w:val="0"/>
        <w:contextualSpacing/>
        <w:rPr>
          <w:rFonts w:ascii="Times New Roman" w:eastAsia="Times New Roman" w:hAnsi="Times New Roman" w:cs="Times New Roman"/>
          <w:sz w:val="24"/>
          <w:szCs w:val="24"/>
        </w:rPr>
      </w:pPr>
      <w:r w:rsidRPr="66BD54F2">
        <w:rPr>
          <w:rFonts w:ascii="Times New Roman" w:eastAsia="Times New Roman" w:hAnsi="Times New Roman" w:cs="Times New Roman"/>
          <w:sz w:val="24"/>
          <w:szCs w:val="24"/>
        </w:rPr>
        <w:t xml:space="preserve">While MSF has extended the </w:t>
      </w:r>
      <w:r w:rsidR="001022F4">
        <w:rPr>
          <w:rFonts w:ascii="Times New Roman" w:eastAsia="Times New Roman" w:hAnsi="Times New Roman" w:cs="Times New Roman"/>
          <w:sz w:val="24"/>
          <w:szCs w:val="24"/>
        </w:rPr>
        <w:t xml:space="preserve">LPA </w:t>
      </w:r>
      <w:r w:rsidRPr="66BD54F2">
        <w:rPr>
          <w:rFonts w:ascii="Times New Roman" w:eastAsia="Times New Roman" w:hAnsi="Times New Roman" w:cs="Times New Roman"/>
          <w:sz w:val="24"/>
          <w:szCs w:val="24"/>
        </w:rPr>
        <w:t>Form 1 application fee waiver,</w:t>
      </w:r>
      <w:r w:rsidRPr="66BD54F2">
        <w:rPr>
          <w:rStyle w:val="FootnoteReference"/>
          <w:rFonts w:ascii="Times New Roman" w:eastAsia="Times New Roman" w:hAnsi="Times New Roman" w:cs="Times New Roman"/>
          <w:sz w:val="24"/>
          <w:szCs w:val="24"/>
        </w:rPr>
        <w:footnoteReference w:id="19"/>
      </w:r>
      <w:r w:rsidRPr="66BD54F2">
        <w:rPr>
          <w:rStyle w:val="FootnoteReference"/>
          <w:rFonts w:ascii="Times New Roman" w:eastAsia="Times New Roman" w:hAnsi="Times New Roman" w:cs="Times New Roman"/>
          <w:sz w:val="24"/>
          <w:szCs w:val="24"/>
        </w:rPr>
        <w:t xml:space="preserve"> </w:t>
      </w:r>
      <w:r w:rsidRPr="66BD54F2">
        <w:rPr>
          <w:rFonts w:ascii="Times New Roman" w:eastAsia="Times New Roman" w:hAnsi="Times New Roman" w:cs="Times New Roman"/>
          <w:sz w:val="24"/>
          <w:szCs w:val="24"/>
        </w:rPr>
        <w:t xml:space="preserve">PPIS calls for the inclusion of a Syariah law expert </w:t>
      </w:r>
      <w:r w:rsidR="00EC37EB">
        <w:rPr>
          <w:rFonts w:ascii="Times New Roman" w:eastAsia="Times New Roman" w:hAnsi="Times New Roman" w:cs="Times New Roman"/>
          <w:sz w:val="24"/>
          <w:szCs w:val="24"/>
        </w:rPr>
        <w:t xml:space="preserve">during the application process </w:t>
      </w:r>
      <w:r w:rsidRPr="66BD54F2">
        <w:rPr>
          <w:rFonts w:ascii="Times New Roman" w:eastAsia="Times New Roman" w:hAnsi="Times New Roman" w:cs="Times New Roman"/>
          <w:sz w:val="24"/>
          <w:szCs w:val="24"/>
        </w:rPr>
        <w:t xml:space="preserve">to help explain how best </w:t>
      </w:r>
      <w:proofErr w:type="spellStart"/>
      <w:r w:rsidRPr="66BD54F2">
        <w:rPr>
          <w:rFonts w:ascii="Times New Roman" w:eastAsia="Times New Roman" w:hAnsi="Times New Roman" w:cs="Times New Roman"/>
          <w:i/>
          <w:iCs/>
          <w:sz w:val="24"/>
          <w:szCs w:val="24"/>
        </w:rPr>
        <w:t>Faraidh</w:t>
      </w:r>
      <w:proofErr w:type="spellEnd"/>
      <w:r w:rsidRPr="66BD54F2">
        <w:rPr>
          <w:rFonts w:ascii="Times New Roman" w:eastAsia="Times New Roman" w:hAnsi="Times New Roman" w:cs="Times New Roman"/>
          <w:sz w:val="24"/>
          <w:szCs w:val="24"/>
        </w:rPr>
        <w:t xml:space="preserve"> is applicable to </w:t>
      </w:r>
      <w:r w:rsidR="455B02CD" w:rsidRPr="66BD54F2">
        <w:rPr>
          <w:rFonts w:ascii="Times New Roman" w:eastAsia="Times New Roman" w:hAnsi="Times New Roman" w:cs="Times New Roman"/>
          <w:sz w:val="24"/>
          <w:szCs w:val="24"/>
        </w:rPr>
        <w:t>the Malay/Muslim</w:t>
      </w:r>
      <w:r w:rsidRPr="66BD54F2">
        <w:rPr>
          <w:rFonts w:ascii="Times New Roman" w:eastAsia="Times New Roman" w:hAnsi="Times New Roman" w:cs="Times New Roman"/>
          <w:sz w:val="24"/>
          <w:szCs w:val="24"/>
        </w:rPr>
        <w:t xml:space="preserve"> community.</w:t>
      </w:r>
    </w:p>
    <w:p w14:paraId="7E3A6D29" w14:textId="21F5616E" w:rsidR="66BD54F2" w:rsidRDefault="66BD54F2" w:rsidP="66BD54F2">
      <w:pPr>
        <w:widowControl w:val="0"/>
        <w:contextualSpacing/>
        <w:rPr>
          <w:rFonts w:ascii="Times New Roman" w:eastAsia="Times New Roman" w:hAnsi="Times New Roman" w:cs="Times New Roman"/>
          <w:color w:val="000000" w:themeColor="text1"/>
          <w:sz w:val="24"/>
          <w:szCs w:val="24"/>
        </w:rPr>
      </w:pPr>
    </w:p>
    <w:p w14:paraId="34EA4745" w14:textId="77777777" w:rsidR="00CF520E" w:rsidRDefault="00CF520E" w:rsidP="00474E6B">
      <w:pPr>
        <w:spacing w:line="276" w:lineRule="auto"/>
        <w:jc w:val="center"/>
        <w:rPr>
          <w:rFonts w:ascii="Times New Roman" w:eastAsia="Times New Roman" w:hAnsi="Times New Roman" w:cs="Times New Roman"/>
          <w:b/>
          <w:bCs/>
          <w:caps/>
          <w:color w:val="000000" w:themeColor="text1"/>
          <w:sz w:val="24"/>
          <w:szCs w:val="24"/>
        </w:rPr>
      </w:pPr>
    </w:p>
    <w:p w14:paraId="50155359" w14:textId="009A2782" w:rsidR="00867D0D" w:rsidRPr="00474E6B" w:rsidRDefault="32B51544" w:rsidP="00474E6B">
      <w:pPr>
        <w:spacing w:line="276" w:lineRule="auto"/>
        <w:jc w:val="center"/>
        <w:rPr>
          <w:rFonts w:ascii="Times New Roman" w:eastAsia="Times New Roman" w:hAnsi="Times New Roman" w:cs="Times New Roman"/>
          <w:b/>
          <w:bCs/>
          <w:caps/>
          <w:color w:val="000000" w:themeColor="text1"/>
          <w:sz w:val="24"/>
          <w:szCs w:val="24"/>
          <w:lang w:val="en-US"/>
        </w:rPr>
      </w:pPr>
      <w:r w:rsidRPr="00474E6B">
        <w:rPr>
          <w:rFonts w:ascii="Times New Roman" w:eastAsia="Times New Roman" w:hAnsi="Times New Roman" w:cs="Times New Roman"/>
          <w:b/>
          <w:bCs/>
          <w:caps/>
          <w:color w:val="000000" w:themeColor="text1"/>
          <w:sz w:val="24"/>
          <w:szCs w:val="24"/>
        </w:rPr>
        <w:lastRenderedPageBreak/>
        <w:t>Others</w:t>
      </w:r>
    </w:p>
    <w:p w14:paraId="27765884" w14:textId="4EC6EB11" w:rsidR="00927832" w:rsidRPr="00474E6B" w:rsidRDefault="1D35B940" w:rsidP="66BD54F2">
      <w:pPr>
        <w:pStyle w:val="ListParagraph"/>
        <w:numPr>
          <w:ilvl w:val="0"/>
          <w:numId w:val="14"/>
        </w:numPr>
        <w:spacing w:line="276" w:lineRule="auto"/>
        <w:rPr>
          <w:rFonts w:ascii="Times New Roman" w:eastAsia="Times New Roman" w:hAnsi="Times New Roman" w:cs="Times New Roman"/>
          <w:b/>
          <w:bCs/>
          <w:sz w:val="24"/>
          <w:szCs w:val="24"/>
        </w:rPr>
      </w:pPr>
      <w:r w:rsidRPr="66BD54F2">
        <w:rPr>
          <w:rFonts w:ascii="Times New Roman" w:eastAsia="Times New Roman" w:hAnsi="Times New Roman" w:cs="Times New Roman"/>
          <w:b/>
          <w:bCs/>
          <w:sz w:val="24"/>
          <w:szCs w:val="24"/>
        </w:rPr>
        <w:t>DEI</w:t>
      </w:r>
    </w:p>
    <w:p w14:paraId="60BC92BF" w14:textId="13FF0E25" w:rsidR="00973348" w:rsidRDefault="2A8EA690" w:rsidP="66BD54F2">
      <w:pPr>
        <w:rPr>
          <w:rFonts w:ascii="Times New Roman" w:eastAsia="Times New Roman" w:hAnsi="Times New Roman" w:cs="Times New Roman"/>
          <w:sz w:val="24"/>
          <w:szCs w:val="24"/>
        </w:rPr>
      </w:pPr>
      <w:r w:rsidRPr="66BD54F2">
        <w:rPr>
          <w:rFonts w:ascii="Times New Roman" w:eastAsia="Times New Roman" w:hAnsi="Times New Roman" w:cs="Times New Roman"/>
          <w:color w:val="000000" w:themeColor="text1"/>
          <w:sz w:val="24"/>
          <w:szCs w:val="24"/>
        </w:rPr>
        <w:t xml:space="preserve">A </w:t>
      </w:r>
      <w:r w:rsidR="2A879282" w:rsidRPr="66BD54F2">
        <w:rPr>
          <w:rFonts w:ascii="Times New Roman" w:eastAsia="Times New Roman" w:hAnsi="Times New Roman" w:cs="Times New Roman"/>
          <w:color w:val="000000" w:themeColor="text1"/>
          <w:sz w:val="24"/>
          <w:szCs w:val="24"/>
        </w:rPr>
        <w:t xml:space="preserve">robust </w:t>
      </w:r>
      <w:r w:rsidR="4878F62B" w:rsidRPr="66BD54F2">
        <w:rPr>
          <w:rFonts w:ascii="Times New Roman" w:eastAsia="Times New Roman" w:hAnsi="Times New Roman" w:cs="Times New Roman"/>
          <w:color w:val="000000" w:themeColor="text1"/>
          <w:sz w:val="24"/>
          <w:szCs w:val="24"/>
        </w:rPr>
        <w:t>DEI framework adopted by organi</w:t>
      </w:r>
      <w:r w:rsidR="497767C7" w:rsidRPr="66BD54F2">
        <w:rPr>
          <w:rFonts w:ascii="Times New Roman" w:eastAsia="Times New Roman" w:hAnsi="Times New Roman" w:cs="Times New Roman"/>
          <w:color w:val="000000" w:themeColor="text1"/>
          <w:sz w:val="24"/>
          <w:szCs w:val="24"/>
        </w:rPr>
        <w:t>s</w:t>
      </w:r>
      <w:r w:rsidR="4878F62B" w:rsidRPr="66BD54F2">
        <w:rPr>
          <w:rFonts w:ascii="Times New Roman" w:eastAsia="Times New Roman" w:hAnsi="Times New Roman" w:cs="Times New Roman"/>
          <w:color w:val="000000" w:themeColor="text1"/>
          <w:sz w:val="24"/>
          <w:szCs w:val="24"/>
        </w:rPr>
        <w:t>ations could</w:t>
      </w:r>
      <w:r w:rsidRPr="66BD54F2">
        <w:rPr>
          <w:rFonts w:ascii="Times New Roman" w:eastAsia="Times New Roman" w:hAnsi="Times New Roman" w:cs="Times New Roman"/>
          <w:color w:val="000000" w:themeColor="text1"/>
          <w:sz w:val="24"/>
          <w:szCs w:val="24"/>
        </w:rPr>
        <w:t xml:space="preserve"> </w:t>
      </w:r>
      <w:r w:rsidR="4878F62B" w:rsidRPr="66BD54F2">
        <w:rPr>
          <w:rFonts w:ascii="Times New Roman" w:eastAsia="Times New Roman" w:hAnsi="Times New Roman" w:cs="Times New Roman"/>
          <w:color w:val="000000" w:themeColor="text1"/>
          <w:sz w:val="24"/>
          <w:szCs w:val="24"/>
        </w:rPr>
        <w:t xml:space="preserve">monitor and regulate </w:t>
      </w:r>
      <w:r w:rsidR="5F794489" w:rsidRPr="66BD54F2">
        <w:rPr>
          <w:rFonts w:ascii="Times New Roman" w:eastAsia="Times New Roman" w:hAnsi="Times New Roman" w:cs="Times New Roman"/>
          <w:color w:val="000000" w:themeColor="text1"/>
          <w:sz w:val="24"/>
          <w:szCs w:val="24"/>
        </w:rPr>
        <w:t>prejudices</w:t>
      </w:r>
      <w:r w:rsidR="6E664162" w:rsidRPr="66BD54F2">
        <w:rPr>
          <w:rFonts w:ascii="Times New Roman" w:eastAsia="Times New Roman" w:hAnsi="Times New Roman" w:cs="Times New Roman"/>
          <w:color w:val="000000" w:themeColor="text1"/>
          <w:sz w:val="24"/>
          <w:szCs w:val="24"/>
        </w:rPr>
        <w:t xml:space="preserve"> and</w:t>
      </w:r>
      <w:r w:rsidR="6F8A4FDA" w:rsidRPr="66BD54F2">
        <w:rPr>
          <w:rFonts w:ascii="Times New Roman" w:eastAsia="Times New Roman" w:hAnsi="Times New Roman" w:cs="Times New Roman"/>
          <w:color w:val="000000" w:themeColor="text1"/>
          <w:sz w:val="24"/>
          <w:szCs w:val="24"/>
        </w:rPr>
        <w:t xml:space="preserve"> unhealthy</w:t>
      </w:r>
      <w:r w:rsidR="4329BDB0" w:rsidRPr="66BD54F2">
        <w:rPr>
          <w:rFonts w:ascii="Times New Roman" w:eastAsia="Times New Roman" w:hAnsi="Times New Roman" w:cs="Times New Roman"/>
          <w:color w:val="000000" w:themeColor="text1"/>
          <w:sz w:val="24"/>
          <w:szCs w:val="24"/>
        </w:rPr>
        <w:t xml:space="preserve"> work</w:t>
      </w:r>
      <w:r w:rsidR="6F8A4FDA" w:rsidRPr="66BD54F2">
        <w:rPr>
          <w:rFonts w:ascii="Times New Roman" w:eastAsia="Times New Roman" w:hAnsi="Times New Roman" w:cs="Times New Roman"/>
          <w:color w:val="000000" w:themeColor="text1"/>
          <w:sz w:val="24"/>
          <w:szCs w:val="24"/>
        </w:rPr>
        <w:t xml:space="preserve"> practices</w:t>
      </w:r>
      <w:r w:rsidR="006D5F73" w:rsidRPr="66BD54F2">
        <w:rPr>
          <w:rFonts w:ascii="Times New Roman" w:eastAsia="Times New Roman" w:hAnsi="Times New Roman" w:cs="Times New Roman"/>
          <w:color w:val="000000" w:themeColor="text1"/>
          <w:sz w:val="24"/>
          <w:szCs w:val="24"/>
        </w:rPr>
        <w:t xml:space="preserve"> that generate workplace </w:t>
      </w:r>
      <w:r w:rsidR="6F8A4FDA" w:rsidRPr="66BD54F2">
        <w:rPr>
          <w:rFonts w:ascii="Times New Roman" w:eastAsia="Times New Roman" w:hAnsi="Times New Roman" w:cs="Times New Roman"/>
          <w:color w:val="000000" w:themeColor="text1"/>
          <w:sz w:val="24"/>
          <w:szCs w:val="24"/>
        </w:rPr>
        <w:t>discrimination, bias and unequal treatment.</w:t>
      </w:r>
      <w:r w:rsidR="480AC741" w:rsidRPr="66BD54F2">
        <w:rPr>
          <w:rFonts w:ascii="Times New Roman" w:eastAsia="Times New Roman" w:hAnsi="Times New Roman" w:cs="Times New Roman"/>
          <w:color w:val="000000" w:themeColor="text1"/>
          <w:sz w:val="24"/>
          <w:szCs w:val="24"/>
        </w:rPr>
        <w:t xml:space="preserve"> </w:t>
      </w:r>
      <w:r>
        <w:br/>
      </w:r>
      <w:r w:rsidR="2F5C80FC" w:rsidRPr="66BD54F2">
        <w:rPr>
          <w:rFonts w:ascii="Times New Roman" w:eastAsia="Times New Roman" w:hAnsi="Times New Roman" w:cs="Times New Roman"/>
          <w:sz w:val="24"/>
          <w:szCs w:val="24"/>
        </w:rPr>
        <w:t xml:space="preserve">PPIS </w:t>
      </w:r>
      <w:r w:rsidR="27D6629B" w:rsidRPr="66BD54F2">
        <w:rPr>
          <w:rFonts w:ascii="Times New Roman" w:eastAsia="Times New Roman" w:hAnsi="Times New Roman" w:cs="Times New Roman"/>
          <w:sz w:val="24"/>
          <w:szCs w:val="24"/>
        </w:rPr>
        <w:t xml:space="preserve">suggests </w:t>
      </w:r>
      <w:r w:rsidR="2F5C80FC" w:rsidRPr="66BD54F2">
        <w:rPr>
          <w:rFonts w:ascii="Times New Roman" w:eastAsia="Times New Roman" w:hAnsi="Times New Roman" w:cs="Times New Roman"/>
          <w:sz w:val="24"/>
          <w:szCs w:val="24"/>
        </w:rPr>
        <w:t>for</w:t>
      </w:r>
      <w:r w:rsidR="1E378A99" w:rsidRPr="66BD54F2">
        <w:rPr>
          <w:rFonts w:ascii="Times New Roman" w:eastAsia="Times New Roman" w:hAnsi="Times New Roman" w:cs="Times New Roman"/>
          <w:sz w:val="24"/>
          <w:szCs w:val="24"/>
        </w:rPr>
        <w:t xml:space="preserve"> the establishment of</w:t>
      </w:r>
      <w:r w:rsidR="2F5C80FC" w:rsidRPr="66BD54F2">
        <w:rPr>
          <w:rFonts w:ascii="Times New Roman" w:eastAsia="Times New Roman" w:hAnsi="Times New Roman" w:cs="Times New Roman"/>
          <w:sz w:val="24"/>
          <w:szCs w:val="24"/>
        </w:rPr>
        <w:t xml:space="preserve"> a DEI </w:t>
      </w:r>
      <w:r w:rsidR="11652932" w:rsidRPr="66BD54F2">
        <w:rPr>
          <w:rFonts w:ascii="Times New Roman" w:eastAsia="Times New Roman" w:hAnsi="Times New Roman" w:cs="Times New Roman"/>
          <w:sz w:val="24"/>
          <w:szCs w:val="24"/>
        </w:rPr>
        <w:t xml:space="preserve">grant to enable </w:t>
      </w:r>
      <w:r w:rsidR="056DDE78" w:rsidRPr="66BD54F2">
        <w:rPr>
          <w:rFonts w:ascii="Times New Roman" w:eastAsia="Times New Roman" w:hAnsi="Times New Roman" w:cs="Times New Roman"/>
          <w:sz w:val="24"/>
          <w:szCs w:val="24"/>
        </w:rPr>
        <w:t>organisations</w:t>
      </w:r>
      <w:r w:rsidR="11652932" w:rsidRPr="66BD54F2">
        <w:rPr>
          <w:rFonts w:ascii="Times New Roman" w:eastAsia="Times New Roman" w:hAnsi="Times New Roman" w:cs="Times New Roman"/>
          <w:sz w:val="24"/>
          <w:szCs w:val="24"/>
        </w:rPr>
        <w:t xml:space="preserve"> to engage </w:t>
      </w:r>
      <w:r w:rsidR="7D910A74" w:rsidRPr="66BD54F2">
        <w:rPr>
          <w:rFonts w:ascii="Times New Roman" w:eastAsia="Times New Roman" w:hAnsi="Times New Roman" w:cs="Times New Roman"/>
          <w:sz w:val="24"/>
          <w:szCs w:val="24"/>
        </w:rPr>
        <w:t>DEI</w:t>
      </w:r>
      <w:r w:rsidR="32AA5AFB" w:rsidRPr="66BD54F2">
        <w:rPr>
          <w:rFonts w:ascii="Times New Roman" w:eastAsia="Times New Roman" w:hAnsi="Times New Roman" w:cs="Times New Roman"/>
          <w:sz w:val="24"/>
          <w:szCs w:val="24"/>
        </w:rPr>
        <w:t>/HR</w:t>
      </w:r>
      <w:r w:rsidR="7D910A74" w:rsidRPr="66BD54F2">
        <w:rPr>
          <w:rFonts w:ascii="Times New Roman" w:eastAsia="Times New Roman" w:hAnsi="Times New Roman" w:cs="Times New Roman"/>
          <w:sz w:val="24"/>
          <w:szCs w:val="24"/>
        </w:rPr>
        <w:t xml:space="preserve"> </w:t>
      </w:r>
      <w:r w:rsidR="11652932" w:rsidRPr="66BD54F2">
        <w:rPr>
          <w:rFonts w:ascii="Times New Roman" w:eastAsia="Times New Roman" w:hAnsi="Times New Roman" w:cs="Times New Roman"/>
          <w:sz w:val="24"/>
          <w:szCs w:val="24"/>
        </w:rPr>
        <w:t>consultants</w:t>
      </w:r>
      <w:r w:rsidR="09E5A914" w:rsidRPr="66BD54F2">
        <w:rPr>
          <w:rFonts w:ascii="Times New Roman" w:eastAsia="Times New Roman" w:hAnsi="Times New Roman" w:cs="Times New Roman"/>
          <w:sz w:val="24"/>
          <w:szCs w:val="24"/>
        </w:rPr>
        <w:t xml:space="preserve"> for this specialised service</w:t>
      </w:r>
      <w:r w:rsidR="725B27B8" w:rsidRPr="66BD54F2">
        <w:rPr>
          <w:rFonts w:ascii="Times New Roman" w:eastAsia="Times New Roman" w:hAnsi="Times New Roman" w:cs="Times New Roman"/>
          <w:sz w:val="24"/>
          <w:szCs w:val="24"/>
        </w:rPr>
        <w:t xml:space="preserve"> and c</w:t>
      </w:r>
      <w:r w:rsidR="11652932" w:rsidRPr="66BD54F2">
        <w:rPr>
          <w:rFonts w:ascii="Times New Roman" w:eastAsia="Times New Roman" w:hAnsi="Times New Roman" w:cs="Times New Roman"/>
          <w:sz w:val="24"/>
          <w:szCs w:val="24"/>
        </w:rPr>
        <w:t>onsequently, for</w:t>
      </w:r>
      <w:r w:rsidR="75C042FC" w:rsidRPr="66BD54F2">
        <w:rPr>
          <w:rFonts w:ascii="Times New Roman" w:eastAsia="Times New Roman" w:hAnsi="Times New Roman" w:cs="Times New Roman"/>
          <w:sz w:val="24"/>
          <w:szCs w:val="24"/>
        </w:rPr>
        <w:t xml:space="preserve"> </w:t>
      </w:r>
      <w:r w:rsidR="4F40B805" w:rsidRPr="66BD54F2">
        <w:rPr>
          <w:rFonts w:ascii="Times New Roman" w:eastAsia="Times New Roman" w:hAnsi="Times New Roman" w:cs="Times New Roman"/>
          <w:sz w:val="24"/>
          <w:szCs w:val="24"/>
        </w:rPr>
        <w:t xml:space="preserve">councils such as </w:t>
      </w:r>
      <w:r w:rsidR="11652932" w:rsidRPr="66BD54F2">
        <w:rPr>
          <w:rFonts w:ascii="Times New Roman" w:eastAsia="Times New Roman" w:hAnsi="Times New Roman" w:cs="Times New Roman"/>
          <w:sz w:val="24"/>
          <w:szCs w:val="24"/>
        </w:rPr>
        <w:t>NCSS</w:t>
      </w:r>
      <w:r w:rsidR="00973348">
        <w:rPr>
          <w:rFonts w:ascii="Times New Roman" w:eastAsia="Times New Roman" w:hAnsi="Times New Roman" w:cs="Times New Roman"/>
          <w:sz w:val="24"/>
          <w:szCs w:val="24"/>
        </w:rPr>
        <w:t>,</w:t>
      </w:r>
      <w:r w:rsidR="11652932" w:rsidRPr="66BD54F2">
        <w:rPr>
          <w:rFonts w:ascii="Times New Roman" w:eastAsia="Times New Roman" w:hAnsi="Times New Roman" w:cs="Times New Roman"/>
          <w:sz w:val="24"/>
          <w:szCs w:val="24"/>
        </w:rPr>
        <w:t xml:space="preserve"> </w:t>
      </w:r>
      <w:r w:rsidR="00973348">
        <w:rPr>
          <w:rFonts w:ascii="Times New Roman" w:eastAsia="Times New Roman" w:hAnsi="Times New Roman" w:cs="Times New Roman"/>
          <w:sz w:val="24"/>
          <w:szCs w:val="24"/>
        </w:rPr>
        <w:t>to offer support/shared</w:t>
      </w:r>
      <w:r w:rsidR="11652932" w:rsidRPr="66BD54F2">
        <w:rPr>
          <w:rFonts w:ascii="Times New Roman" w:eastAsia="Times New Roman" w:hAnsi="Times New Roman" w:cs="Times New Roman"/>
          <w:sz w:val="24"/>
          <w:szCs w:val="24"/>
        </w:rPr>
        <w:t xml:space="preserve"> service</w:t>
      </w:r>
      <w:r w:rsidR="00973348">
        <w:rPr>
          <w:rFonts w:ascii="Times New Roman" w:eastAsia="Times New Roman" w:hAnsi="Times New Roman" w:cs="Times New Roman"/>
          <w:sz w:val="24"/>
          <w:szCs w:val="24"/>
        </w:rPr>
        <w:t>(s)</w:t>
      </w:r>
      <w:r w:rsidR="11652932" w:rsidRPr="66BD54F2">
        <w:rPr>
          <w:rFonts w:ascii="Times New Roman" w:eastAsia="Times New Roman" w:hAnsi="Times New Roman" w:cs="Times New Roman"/>
          <w:sz w:val="24"/>
          <w:szCs w:val="24"/>
        </w:rPr>
        <w:t xml:space="preserve"> for SSA</w:t>
      </w:r>
      <w:r w:rsidR="006D5F73" w:rsidRPr="66BD54F2">
        <w:rPr>
          <w:rFonts w:ascii="Times New Roman" w:eastAsia="Times New Roman" w:hAnsi="Times New Roman" w:cs="Times New Roman"/>
          <w:sz w:val="24"/>
          <w:szCs w:val="24"/>
        </w:rPr>
        <w:t>s</w:t>
      </w:r>
      <w:r w:rsidR="11652932" w:rsidRPr="66BD54F2">
        <w:rPr>
          <w:rFonts w:ascii="Times New Roman" w:eastAsia="Times New Roman" w:hAnsi="Times New Roman" w:cs="Times New Roman"/>
          <w:sz w:val="24"/>
          <w:szCs w:val="24"/>
        </w:rPr>
        <w:t xml:space="preserve"> to tap on</w:t>
      </w:r>
      <w:r w:rsidR="162F35D5" w:rsidRPr="66BD54F2">
        <w:rPr>
          <w:rFonts w:ascii="Times New Roman" w:eastAsia="Times New Roman" w:hAnsi="Times New Roman" w:cs="Times New Roman"/>
          <w:sz w:val="24"/>
          <w:szCs w:val="24"/>
        </w:rPr>
        <w:t>, so workplaces are conducive for minority communities.</w:t>
      </w:r>
    </w:p>
    <w:p w14:paraId="413AC473" w14:textId="3ACF0238" w:rsidR="006D5F73" w:rsidRPr="006D5F73" w:rsidRDefault="006D5F73" w:rsidP="66BD54F2">
      <w:pPr>
        <w:rPr>
          <w:rFonts w:ascii="Times New Roman" w:eastAsia="Times New Roman" w:hAnsi="Times New Roman" w:cs="Times New Roman"/>
          <w:sz w:val="24"/>
          <w:szCs w:val="24"/>
          <w:lang w:val="en-US"/>
        </w:rPr>
      </w:pPr>
    </w:p>
    <w:p w14:paraId="12A81115" w14:textId="7932F15B" w:rsidR="0942C404" w:rsidRPr="00474E6B" w:rsidRDefault="0942C404" w:rsidP="66BD54F2">
      <w:pPr>
        <w:pStyle w:val="ListParagraph"/>
        <w:widowControl w:val="0"/>
        <w:numPr>
          <w:ilvl w:val="1"/>
          <w:numId w:val="13"/>
        </w:numPr>
        <w:rPr>
          <w:rFonts w:ascii="Times New Roman" w:eastAsia="Times New Roman" w:hAnsi="Times New Roman" w:cs="Times New Roman"/>
          <w:b/>
          <w:bCs/>
          <w:color w:val="000000" w:themeColor="text1"/>
          <w:sz w:val="24"/>
          <w:szCs w:val="24"/>
        </w:rPr>
      </w:pPr>
      <w:r w:rsidRPr="66BD54F2">
        <w:rPr>
          <w:rFonts w:ascii="Times New Roman" w:eastAsia="Times New Roman" w:hAnsi="Times New Roman" w:cs="Times New Roman"/>
          <w:b/>
          <w:bCs/>
          <w:color w:val="000000" w:themeColor="text1"/>
          <w:sz w:val="24"/>
          <w:szCs w:val="24"/>
        </w:rPr>
        <w:t>Female Circumcis</w:t>
      </w:r>
      <w:r w:rsidR="007F2547" w:rsidRPr="66BD54F2">
        <w:rPr>
          <w:rFonts w:ascii="Times New Roman" w:eastAsia="Times New Roman" w:hAnsi="Times New Roman" w:cs="Times New Roman"/>
          <w:b/>
          <w:bCs/>
          <w:color w:val="000000" w:themeColor="text1"/>
          <w:sz w:val="24"/>
          <w:szCs w:val="24"/>
        </w:rPr>
        <w:t>ion (FGC</w:t>
      </w:r>
      <w:r w:rsidRPr="66BD54F2">
        <w:rPr>
          <w:rFonts w:ascii="Times New Roman" w:eastAsia="Times New Roman" w:hAnsi="Times New Roman" w:cs="Times New Roman"/>
          <w:b/>
          <w:bCs/>
          <w:color w:val="000000" w:themeColor="text1"/>
          <w:sz w:val="24"/>
          <w:szCs w:val="24"/>
        </w:rPr>
        <w:t>)</w:t>
      </w:r>
    </w:p>
    <w:p w14:paraId="6A3F2249" w14:textId="3ED03A1D" w:rsidR="352D7AB3" w:rsidRPr="00474E6B" w:rsidRDefault="5EC333A6" w:rsidP="5940D9FB">
      <w:pPr>
        <w:widowControl w:val="0"/>
        <w:contextualSpacing/>
        <w:rPr>
          <w:rFonts w:ascii="Times New Roman" w:eastAsia="Times New Roman" w:hAnsi="Times New Roman" w:cs="Times New Roman"/>
          <w:sz w:val="24"/>
          <w:szCs w:val="24"/>
        </w:rPr>
      </w:pPr>
      <w:r w:rsidRPr="66BD54F2">
        <w:rPr>
          <w:rFonts w:ascii="Times New Roman" w:eastAsia="Times New Roman" w:hAnsi="Times New Roman" w:cs="Times New Roman"/>
          <w:sz w:val="24"/>
          <w:szCs w:val="24"/>
        </w:rPr>
        <w:t>From a recent consultation with the Office</w:t>
      </w:r>
      <w:r w:rsidR="00C47525" w:rsidRPr="66BD54F2">
        <w:rPr>
          <w:rFonts w:ascii="Times New Roman" w:eastAsia="Times New Roman" w:hAnsi="Times New Roman" w:cs="Times New Roman"/>
          <w:sz w:val="24"/>
          <w:szCs w:val="24"/>
        </w:rPr>
        <w:t xml:space="preserve"> of the Mufti, PPIS learnt </w:t>
      </w:r>
      <w:r w:rsidR="7581A86D" w:rsidRPr="66BD54F2">
        <w:rPr>
          <w:rFonts w:ascii="Times New Roman" w:eastAsia="Times New Roman" w:hAnsi="Times New Roman" w:cs="Times New Roman"/>
          <w:sz w:val="24"/>
          <w:szCs w:val="24"/>
        </w:rPr>
        <w:t xml:space="preserve">that </w:t>
      </w:r>
      <w:r w:rsidR="08402961" w:rsidRPr="66BD54F2">
        <w:rPr>
          <w:rFonts w:ascii="Times New Roman" w:eastAsia="Times New Roman" w:hAnsi="Times New Roman" w:cs="Times New Roman"/>
          <w:sz w:val="24"/>
          <w:szCs w:val="24"/>
        </w:rPr>
        <w:t>u</w:t>
      </w:r>
      <w:r w:rsidR="1FB4B6DA" w:rsidRPr="66BD54F2">
        <w:rPr>
          <w:rFonts w:ascii="Times New Roman" w:eastAsia="Times New Roman" w:hAnsi="Times New Roman" w:cs="Times New Roman"/>
          <w:sz w:val="24"/>
          <w:szCs w:val="24"/>
        </w:rPr>
        <w:t>pon r</w:t>
      </w:r>
      <w:r w:rsidR="007F2547" w:rsidRPr="66BD54F2">
        <w:rPr>
          <w:rFonts w:ascii="Times New Roman" w:eastAsia="Times New Roman" w:hAnsi="Times New Roman" w:cs="Times New Roman"/>
          <w:sz w:val="24"/>
          <w:szCs w:val="24"/>
        </w:rPr>
        <w:t>eceiving any public query on f</w:t>
      </w:r>
      <w:r w:rsidR="1FB4B6DA" w:rsidRPr="66BD54F2">
        <w:rPr>
          <w:rFonts w:ascii="Times New Roman" w:eastAsia="Times New Roman" w:hAnsi="Times New Roman" w:cs="Times New Roman"/>
          <w:sz w:val="24"/>
          <w:szCs w:val="24"/>
        </w:rPr>
        <w:t xml:space="preserve">emale circumcision (FGC), </w:t>
      </w:r>
      <w:r w:rsidR="7CBA8B70" w:rsidRPr="66BD54F2">
        <w:rPr>
          <w:rFonts w:ascii="Times New Roman" w:eastAsia="Times New Roman" w:hAnsi="Times New Roman" w:cs="Times New Roman"/>
          <w:sz w:val="24"/>
          <w:szCs w:val="24"/>
        </w:rPr>
        <w:t xml:space="preserve">a </w:t>
      </w:r>
      <w:r w:rsidR="1FB4B6DA" w:rsidRPr="66BD54F2">
        <w:rPr>
          <w:rFonts w:ascii="Times New Roman" w:eastAsia="Times New Roman" w:hAnsi="Times New Roman" w:cs="Times New Roman"/>
          <w:sz w:val="24"/>
          <w:szCs w:val="24"/>
        </w:rPr>
        <w:t>MUIS</w:t>
      </w:r>
      <w:r w:rsidR="4FC8CC47" w:rsidRPr="66BD54F2">
        <w:rPr>
          <w:rFonts w:ascii="Times New Roman" w:eastAsia="Times New Roman" w:hAnsi="Times New Roman" w:cs="Times New Roman"/>
          <w:sz w:val="24"/>
          <w:szCs w:val="24"/>
        </w:rPr>
        <w:t xml:space="preserve"> officer will offer advise based on an </w:t>
      </w:r>
      <w:proofErr w:type="spellStart"/>
      <w:r w:rsidR="007F2547" w:rsidRPr="66BD54F2">
        <w:rPr>
          <w:rFonts w:ascii="Times New Roman" w:eastAsia="Times New Roman" w:hAnsi="Times New Roman" w:cs="Times New Roman"/>
          <w:i/>
          <w:iCs/>
          <w:sz w:val="24"/>
          <w:szCs w:val="24"/>
        </w:rPr>
        <w:t>irsyad</w:t>
      </w:r>
      <w:proofErr w:type="spellEnd"/>
      <w:r w:rsidR="007F2547" w:rsidRPr="66BD54F2">
        <w:rPr>
          <w:rFonts w:ascii="Times New Roman" w:eastAsia="Times New Roman" w:hAnsi="Times New Roman" w:cs="Times New Roman"/>
          <w:i/>
          <w:iCs/>
          <w:sz w:val="24"/>
          <w:szCs w:val="24"/>
        </w:rPr>
        <w:t xml:space="preserve"> </w:t>
      </w:r>
      <w:r w:rsidR="0082072A" w:rsidRPr="66BD54F2">
        <w:rPr>
          <w:rFonts w:ascii="Times New Roman" w:eastAsia="Times New Roman" w:hAnsi="Times New Roman" w:cs="Times New Roman"/>
          <w:sz w:val="24"/>
          <w:szCs w:val="24"/>
        </w:rPr>
        <w:t>(r</w:t>
      </w:r>
      <w:r w:rsidR="1FB4B6DA" w:rsidRPr="66BD54F2">
        <w:rPr>
          <w:rFonts w:ascii="Times New Roman" w:eastAsia="Times New Roman" w:hAnsi="Times New Roman" w:cs="Times New Roman"/>
          <w:sz w:val="24"/>
          <w:szCs w:val="24"/>
        </w:rPr>
        <w:t xml:space="preserve">eligious </w:t>
      </w:r>
      <w:r w:rsidR="4F65CC71" w:rsidRPr="66BD54F2">
        <w:rPr>
          <w:rFonts w:ascii="Times New Roman" w:eastAsia="Times New Roman" w:hAnsi="Times New Roman" w:cs="Times New Roman"/>
          <w:sz w:val="24"/>
          <w:szCs w:val="24"/>
        </w:rPr>
        <w:t>advisory</w:t>
      </w:r>
      <w:r w:rsidR="0082072A" w:rsidRPr="66BD54F2">
        <w:rPr>
          <w:rFonts w:ascii="Times New Roman" w:eastAsia="Times New Roman" w:hAnsi="Times New Roman" w:cs="Times New Roman"/>
          <w:sz w:val="24"/>
          <w:szCs w:val="24"/>
        </w:rPr>
        <w:t>)</w:t>
      </w:r>
      <w:r w:rsidR="4F65CC71" w:rsidRPr="66BD54F2">
        <w:rPr>
          <w:rFonts w:ascii="Times New Roman" w:eastAsia="Times New Roman" w:hAnsi="Times New Roman" w:cs="Times New Roman"/>
          <w:sz w:val="24"/>
          <w:szCs w:val="24"/>
        </w:rPr>
        <w:t xml:space="preserve"> which</w:t>
      </w:r>
      <w:r w:rsidR="437B08BD" w:rsidRPr="66BD54F2">
        <w:rPr>
          <w:rFonts w:ascii="Times New Roman" w:eastAsia="Times New Roman" w:hAnsi="Times New Roman" w:cs="Times New Roman"/>
          <w:sz w:val="24"/>
          <w:szCs w:val="24"/>
        </w:rPr>
        <w:t xml:space="preserve"> </w:t>
      </w:r>
      <w:r w:rsidR="1FB4B6DA" w:rsidRPr="66BD54F2">
        <w:rPr>
          <w:rFonts w:ascii="Times New Roman" w:eastAsia="Times New Roman" w:hAnsi="Times New Roman" w:cs="Times New Roman"/>
          <w:sz w:val="24"/>
          <w:szCs w:val="24"/>
        </w:rPr>
        <w:t>acknowledge</w:t>
      </w:r>
      <w:r w:rsidR="17018274" w:rsidRPr="66BD54F2">
        <w:rPr>
          <w:rFonts w:ascii="Times New Roman" w:eastAsia="Times New Roman" w:hAnsi="Times New Roman" w:cs="Times New Roman"/>
          <w:sz w:val="24"/>
          <w:szCs w:val="24"/>
        </w:rPr>
        <w:t>s</w:t>
      </w:r>
      <w:r w:rsidR="1FB4B6DA" w:rsidRPr="66BD54F2">
        <w:rPr>
          <w:rFonts w:ascii="Times New Roman" w:eastAsia="Times New Roman" w:hAnsi="Times New Roman" w:cs="Times New Roman"/>
          <w:sz w:val="24"/>
          <w:szCs w:val="24"/>
        </w:rPr>
        <w:t xml:space="preserve"> the diversity of views and emphasise the importance of respecting such diversity. Muslim parents who are in doubt</w:t>
      </w:r>
      <w:r w:rsidR="00C47525" w:rsidRPr="66BD54F2">
        <w:rPr>
          <w:rFonts w:ascii="Times New Roman" w:eastAsia="Times New Roman" w:hAnsi="Times New Roman" w:cs="Times New Roman"/>
          <w:sz w:val="24"/>
          <w:szCs w:val="24"/>
        </w:rPr>
        <w:t>,</w:t>
      </w:r>
      <w:r w:rsidR="1FB4B6DA" w:rsidRPr="66BD54F2">
        <w:rPr>
          <w:rFonts w:ascii="Times New Roman" w:eastAsia="Times New Roman" w:hAnsi="Times New Roman" w:cs="Times New Roman"/>
          <w:sz w:val="24"/>
          <w:szCs w:val="24"/>
        </w:rPr>
        <w:t xml:space="preserve"> can make themselves avail to other scholarly views on this specific </w:t>
      </w:r>
      <w:r w:rsidR="2C1CE6EA" w:rsidRPr="66BD54F2">
        <w:rPr>
          <w:rFonts w:ascii="Times New Roman" w:eastAsia="Times New Roman" w:hAnsi="Times New Roman" w:cs="Times New Roman"/>
          <w:sz w:val="24"/>
          <w:szCs w:val="24"/>
        </w:rPr>
        <w:t>issue and</w:t>
      </w:r>
      <w:r w:rsidR="1FB4B6DA" w:rsidRPr="66BD54F2">
        <w:rPr>
          <w:rFonts w:ascii="Times New Roman" w:eastAsia="Times New Roman" w:hAnsi="Times New Roman" w:cs="Times New Roman"/>
          <w:sz w:val="24"/>
          <w:szCs w:val="24"/>
        </w:rPr>
        <w:t xml:space="preserve"> are also advised to prioritise the safety of their children.</w:t>
      </w:r>
    </w:p>
    <w:p w14:paraId="78944B90" w14:textId="5ADAE451" w:rsidR="75C715E1" w:rsidRPr="00474E6B" w:rsidRDefault="75C715E1" w:rsidP="5940D9FB">
      <w:pPr>
        <w:widowControl w:val="0"/>
        <w:contextualSpacing/>
        <w:rPr>
          <w:rFonts w:ascii="Times New Roman" w:eastAsia="Times New Roman" w:hAnsi="Times New Roman" w:cs="Times New Roman"/>
          <w:sz w:val="24"/>
          <w:szCs w:val="24"/>
        </w:rPr>
      </w:pPr>
    </w:p>
    <w:p w14:paraId="4F1A13DA" w14:textId="41271BD4" w:rsidR="75C715E1" w:rsidRPr="00474E6B" w:rsidRDefault="6B38CDBD" w:rsidP="5940D9FB">
      <w:pPr>
        <w:widowControl w:val="0"/>
        <w:contextualSpacing/>
        <w:rPr>
          <w:rFonts w:ascii="Times New Roman" w:eastAsia="Times New Roman" w:hAnsi="Times New Roman" w:cs="Times New Roman"/>
          <w:sz w:val="24"/>
          <w:szCs w:val="24"/>
        </w:rPr>
      </w:pPr>
      <w:r w:rsidRPr="66BD54F2">
        <w:rPr>
          <w:rFonts w:ascii="Times New Roman" w:eastAsia="Times New Roman" w:hAnsi="Times New Roman" w:cs="Times New Roman"/>
          <w:sz w:val="24"/>
          <w:szCs w:val="24"/>
        </w:rPr>
        <w:t>PPIS proposes to make consultations an administrative requirement</w:t>
      </w:r>
      <w:r w:rsidR="41F2A677" w:rsidRPr="66BD54F2">
        <w:rPr>
          <w:rFonts w:ascii="Times New Roman" w:eastAsia="Times New Roman" w:hAnsi="Times New Roman" w:cs="Times New Roman"/>
          <w:sz w:val="24"/>
          <w:szCs w:val="24"/>
        </w:rPr>
        <w:t xml:space="preserve"> before the implementation of such procedures</w:t>
      </w:r>
      <w:r w:rsidRPr="66BD54F2">
        <w:rPr>
          <w:rFonts w:ascii="Times New Roman" w:eastAsia="Times New Roman" w:hAnsi="Times New Roman" w:cs="Times New Roman"/>
          <w:sz w:val="24"/>
          <w:szCs w:val="24"/>
        </w:rPr>
        <w:t xml:space="preserve"> i.e. for parents to obtain </w:t>
      </w:r>
      <w:r w:rsidR="5599ADBB" w:rsidRPr="66BD54F2">
        <w:rPr>
          <w:rFonts w:ascii="Times New Roman" w:eastAsia="Times New Roman" w:hAnsi="Times New Roman" w:cs="Times New Roman"/>
          <w:sz w:val="24"/>
          <w:szCs w:val="24"/>
        </w:rPr>
        <w:t>counsel</w:t>
      </w:r>
      <w:r w:rsidR="401D00AF" w:rsidRPr="66BD54F2">
        <w:rPr>
          <w:rFonts w:ascii="Times New Roman" w:eastAsia="Times New Roman" w:hAnsi="Times New Roman" w:cs="Times New Roman"/>
          <w:sz w:val="24"/>
          <w:szCs w:val="24"/>
        </w:rPr>
        <w:t>l</w:t>
      </w:r>
      <w:r w:rsidR="5599ADBB" w:rsidRPr="66BD54F2">
        <w:rPr>
          <w:rFonts w:ascii="Times New Roman" w:eastAsia="Times New Roman" w:hAnsi="Times New Roman" w:cs="Times New Roman"/>
          <w:sz w:val="24"/>
          <w:szCs w:val="24"/>
        </w:rPr>
        <w:t>ing</w:t>
      </w:r>
      <w:r w:rsidR="4A361B9B" w:rsidRPr="66BD54F2">
        <w:rPr>
          <w:rFonts w:ascii="Times New Roman" w:eastAsia="Times New Roman" w:hAnsi="Times New Roman" w:cs="Times New Roman"/>
          <w:sz w:val="24"/>
          <w:szCs w:val="24"/>
        </w:rPr>
        <w:t>/consultation</w:t>
      </w:r>
      <w:r w:rsidR="75733E0F" w:rsidRPr="66BD54F2">
        <w:rPr>
          <w:rFonts w:ascii="Times New Roman" w:eastAsia="Times New Roman" w:hAnsi="Times New Roman" w:cs="Times New Roman"/>
          <w:sz w:val="24"/>
          <w:szCs w:val="24"/>
        </w:rPr>
        <w:t xml:space="preserve"> from </w:t>
      </w:r>
      <w:r w:rsidR="720A9E97" w:rsidRPr="66BD54F2">
        <w:rPr>
          <w:rFonts w:ascii="Times New Roman" w:eastAsia="Times New Roman" w:hAnsi="Times New Roman" w:cs="Times New Roman"/>
          <w:sz w:val="24"/>
          <w:szCs w:val="24"/>
        </w:rPr>
        <w:t>(</w:t>
      </w:r>
      <w:r w:rsidR="553B2BB2" w:rsidRPr="66BD54F2">
        <w:rPr>
          <w:rFonts w:ascii="Times New Roman" w:eastAsia="Times New Roman" w:hAnsi="Times New Roman" w:cs="Times New Roman"/>
          <w:sz w:val="24"/>
          <w:szCs w:val="24"/>
        </w:rPr>
        <w:t>1) MUIS</w:t>
      </w:r>
      <w:r w:rsidR="22A638F5" w:rsidRPr="66BD54F2">
        <w:rPr>
          <w:rFonts w:ascii="Times New Roman" w:eastAsia="Times New Roman" w:hAnsi="Times New Roman" w:cs="Times New Roman"/>
          <w:sz w:val="24"/>
          <w:szCs w:val="24"/>
        </w:rPr>
        <w:t xml:space="preserve"> </w:t>
      </w:r>
      <w:r w:rsidR="67207DD1" w:rsidRPr="66BD54F2">
        <w:rPr>
          <w:rFonts w:ascii="Times New Roman" w:eastAsia="Times New Roman" w:hAnsi="Times New Roman" w:cs="Times New Roman"/>
          <w:sz w:val="24"/>
          <w:szCs w:val="24"/>
        </w:rPr>
        <w:t xml:space="preserve">or an accredited </w:t>
      </w:r>
      <w:proofErr w:type="spellStart"/>
      <w:r w:rsidR="67207DD1" w:rsidRPr="66BD54F2">
        <w:rPr>
          <w:rFonts w:ascii="Times New Roman" w:eastAsia="Times New Roman" w:hAnsi="Times New Roman" w:cs="Times New Roman"/>
          <w:i/>
          <w:iCs/>
          <w:sz w:val="24"/>
          <w:szCs w:val="24"/>
        </w:rPr>
        <w:t>asatizah</w:t>
      </w:r>
      <w:proofErr w:type="spellEnd"/>
      <w:r w:rsidR="67207DD1" w:rsidRPr="66BD54F2">
        <w:rPr>
          <w:rFonts w:ascii="Times New Roman" w:eastAsia="Times New Roman" w:hAnsi="Times New Roman" w:cs="Times New Roman"/>
          <w:i/>
          <w:iCs/>
          <w:sz w:val="24"/>
          <w:szCs w:val="24"/>
        </w:rPr>
        <w:t xml:space="preserve"> </w:t>
      </w:r>
      <w:r w:rsidR="22A638F5" w:rsidRPr="66BD54F2">
        <w:rPr>
          <w:rFonts w:ascii="Times New Roman" w:eastAsia="Times New Roman" w:hAnsi="Times New Roman" w:cs="Times New Roman"/>
          <w:sz w:val="24"/>
          <w:szCs w:val="24"/>
        </w:rPr>
        <w:t xml:space="preserve">on </w:t>
      </w:r>
      <w:r w:rsidR="3B2E21DA" w:rsidRPr="66BD54F2">
        <w:rPr>
          <w:rFonts w:ascii="Times New Roman" w:eastAsia="Times New Roman" w:hAnsi="Times New Roman" w:cs="Times New Roman"/>
          <w:sz w:val="24"/>
          <w:szCs w:val="24"/>
        </w:rPr>
        <w:t>the</w:t>
      </w:r>
      <w:r w:rsidR="0082072A" w:rsidRPr="66BD54F2">
        <w:rPr>
          <w:rFonts w:ascii="Times New Roman" w:eastAsia="Times New Roman" w:hAnsi="Times New Roman" w:cs="Times New Roman"/>
          <w:sz w:val="24"/>
          <w:szCs w:val="24"/>
        </w:rPr>
        <w:t xml:space="preserve"> </w:t>
      </w:r>
      <w:proofErr w:type="spellStart"/>
      <w:r w:rsidR="0082072A" w:rsidRPr="66BD54F2">
        <w:rPr>
          <w:rFonts w:ascii="Times New Roman" w:eastAsia="Times New Roman" w:hAnsi="Times New Roman" w:cs="Times New Roman"/>
          <w:i/>
          <w:iCs/>
          <w:sz w:val="24"/>
          <w:szCs w:val="24"/>
        </w:rPr>
        <w:t>irsyad</w:t>
      </w:r>
      <w:proofErr w:type="spellEnd"/>
      <w:r w:rsidR="3B2E21DA" w:rsidRPr="66BD54F2">
        <w:rPr>
          <w:rFonts w:ascii="Times New Roman" w:eastAsia="Times New Roman" w:hAnsi="Times New Roman" w:cs="Times New Roman"/>
          <w:sz w:val="24"/>
          <w:szCs w:val="24"/>
        </w:rPr>
        <w:t xml:space="preserve"> </w:t>
      </w:r>
      <w:r w:rsidR="004D0B16" w:rsidRPr="66BD54F2">
        <w:rPr>
          <w:rFonts w:ascii="Times New Roman" w:eastAsia="Times New Roman" w:hAnsi="Times New Roman" w:cs="Times New Roman"/>
          <w:sz w:val="24"/>
          <w:szCs w:val="24"/>
        </w:rPr>
        <w:t>and</w:t>
      </w:r>
      <w:r w:rsidR="56A1E361" w:rsidRPr="66BD54F2">
        <w:rPr>
          <w:rFonts w:ascii="Times New Roman" w:eastAsia="Times New Roman" w:hAnsi="Times New Roman" w:cs="Times New Roman"/>
          <w:sz w:val="24"/>
          <w:szCs w:val="24"/>
        </w:rPr>
        <w:t>/</w:t>
      </w:r>
      <w:r w:rsidR="75733E0F" w:rsidRPr="66BD54F2">
        <w:rPr>
          <w:rFonts w:ascii="Times New Roman" w:eastAsia="Times New Roman" w:hAnsi="Times New Roman" w:cs="Times New Roman"/>
          <w:sz w:val="24"/>
          <w:szCs w:val="24"/>
        </w:rPr>
        <w:t xml:space="preserve">or </w:t>
      </w:r>
      <w:r w:rsidR="17C74572" w:rsidRPr="66BD54F2">
        <w:rPr>
          <w:rFonts w:ascii="Times New Roman" w:eastAsia="Times New Roman" w:hAnsi="Times New Roman" w:cs="Times New Roman"/>
          <w:sz w:val="24"/>
          <w:szCs w:val="24"/>
        </w:rPr>
        <w:t xml:space="preserve">(2) </w:t>
      </w:r>
      <w:r w:rsidR="75733E0F" w:rsidRPr="66BD54F2">
        <w:rPr>
          <w:rFonts w:ascii="Times New Roman" w:eastAsia="Times New Roman" w:hAnsi="Times New Roman" w:cs="Times New Roman"/>
          <w:sz w:val="24"/>
          <w:szCs w:val="24"/>
        </w:rPr>
        <w:t>trained medical professionals on any medical risk(</w:t>
      </w:r>
      <w:r w:rsidR="5B85F4A4" w:rsidRPr="66BD54F2">
        <w:rPr>
          <w:rFonts w:ascii="Times New Roman" w:eastAsia="Times New Roman" w:hAnsi="Times New Roman" w:cs="Times New Roman"/>
          <w:sz w:val="24"/>
          <w:szCs w:val="24"/>
        </w:rPr>
        <w:t>s) involved</w:t>
      </w:r>
      <w:r w:rsidR="319493E6" w:rsidRPr="66BD54F2">
        <w:rPr>
          <w:rFonts w:ascii="Times New Roman" w:eastAsia="Times New Roman" w:hAnsi="Times New Roman" w:cs="Times New Roman"/>
          <w:sz w:val="24"/>
          <w:szCs w:val="24"/>
        </w:rPr>
        <w:t xml:space="preserve">, </w:t>
      </w:r>
      <w:r w:rsidR="2D4ACB4A" w:rsidRPr="66BD54F2">
        <w:rPr>
          <w:rFonts w:ascii="Times New Roman" w:eastAsia="Times New Roman" w:hAnsi="Times New Roman" w:cs="Times New Roman"/>
          <w:sz w:val="24"/>
          <w:szCs w:val="24"/>
        </w:rPr>
        <w:t>t</w:t>
      </w:r>
      <w:r w:rsidR="5CF24E5C" w:rsidRPr="66BD54F2">
        <w:rPr>
          <w:rFonts w:ascii="Times New Roman" w:eastAsia="Times New Roman" w:hAnsi="Times New Roman" w:cs="Times New Roman"/>
          <w:sz w:val="24"/>
          <w:szCs w:val="24"/>
        </w:rPr>
        <w:t>hus</w:t>
      </w:r>
      <w:r w:rsidR="75733E0F" w:rsidRPr="66BD54F2">
        <w:rPr>
          <w:rFonts w:ascii="Times New Roman" w:eastAsia="Times New Roman" w:hAnsi="Times New Roman" w:cs="Times New Roman"/>
          <w:sz w:val="24"/>
          <w:szCs w:val="24"/>
        </w:rPr>
        <w:t xml:space="preserve"> empowe</w:t>
      </w:r>
      <w:r w:rsidR="35238A9A" w:rsidRPr="66BD54F2">
        <w:rPr>
          <w:rFonts w:ascii="Times New Roman" w:eastAsia="Times New Roman" w:hAnsi="Times New Roman" w:cs="Times New Roman"/>
          <w:sz w:val="24"/>
          <w:szCs w:val="24"/>
        </w:rPr>
        <w:t>r</w:t>
      </w:r>
      <w:r w:rsidR="0082072A" w:rsidRPr="66BD54F2">
        <w:rPr>
          <w:rFonts w:ascii="Times New Roman" w:eastAsia="Times New Roman" w:hAnsi="Times New Roman" w:cs="Times New Roman"/>
          <w:sz w:val="24"/>
          <w:szCs w:val="24"/>
        </w:rPr>
        <w:t xml:space="preserve">ing parents </w:t>
      </w:r>
      <w:r w:rsidR="25D722A8" w:rsidRPr="66BD54F2">
        <w:rPr>
          <w:rFonts w:ascii="Times New Roman" w:eastAsia="Times New Roman" w:hAnsi="Times New Roman" w:cs="Times New Roman"/>
          <w:sz w:val="24"/>
          <w:szCs w:val="24"/>
        </w:rPr>
        <w:t>to</w:t>
      </w:r>
      <w:r w:rsidR="4F749BA2" w:rsidRPr="66BD54F2">
        <w:rPr>
          <w:rFonts w:ascii="Times New Roman" w:eastAsia="Times New Roman" w:hAnsi="Times New Roman" w:cs="Times New Roman"/>
          <w:sz w:val="24"/>
          <w:szCs w:val="24"/>
        </w:rPr>
        <w:t xml:space="preserve"> </w:t>
      </w:r>
      <w:r w:rsidR="75733E0F" w:rsidRPr="66BD54F2">
        <w:rPr>
          <w:rFonts w:ascii="Times New Roman" w:eastAsia="Times New Roman" w:hAnsi="Times New Roman" w:cs="Times New Roman"/>
          <w:sz w:val="24"/>
          <w:szCs w:val="24"/>
        </w:rPr>
        <w:t>mak</w:t>
      </w:r>
      <w:r w:rsidR="6F7DD1DB" w:rsidRPr="66BD54F2">
        <w:rPr>
          <w:rFonts w:ascii="Times New Roman" w:eastAsia="Times New Roman" w:hAnsi="Times New Roman" w:cs="Times New Roman"/>
          <w:sz w:val="24"/>
          <w:szCs w:val="24"/>
        </w:rPr>
        <w:t>e</w:t>
      </w:r>
      <w:r w:rsidR="75733E0F" w:rsidRPr="66BD54F2">
        <w:rPr>
          <w:rFonts w:ascii="Times New Roman" w:eastAsia="Times New Roman" w:hAnsi="Times New Roman" w:cs="Times New Roman"/>
          <w:sz w:val="24"/>
          <w:szCs w:val="24"/>
        </w:rPr>
        <w:t xml:space="preserve"> informed decisions</w:t>
      </w:r>
      <w:r w:rsidR="2C6FCA80" w:rsidRPr="66BD54F2">
        <w:rPr>
          <w:rFonts w:ascii="Times New Roman" w:eastAsia="Times New Roman" w:hAnsi="Times New Roman" w:cs="Times New Roman"/>
          <w:sz w:val="24"/>
          <w:szCs w:val="24"/>
        </w:rPr>
        <w:t>.</w:t>
      </w:r>
      <w:r w:rsidR="624A0E59" w:rsidRPr="66BD54F2">
        <w:rPr>
          <w:rFonts w:ascii="Times New Roman" w:eastAsia="Times New Roman" w:hAnsi="Times New Roman" w:cs="Times New Roman"/>
          <w:sz w:val="24"/>
          <w:szCs w:val="24"/>
        </w:rPr>
        <w:t xml:space="preserve"> </w:t>
      </w:r>
    </w:p>
    <w:p w14:paraId="6D0C7E5B" w14:textId="6F4166E2" w:rsidR="75C715E1" w:rsidRPr="00474E6B" w:rsidRDefault="75C715E1" w:rsidP="5940D9FB">
      <w:pPr>
        <w:widowControl w:val="0"/>
        <w:contextualSpacing/>
        <w:rPr>
          <w:rFonts w:ascii="Times New Roman" w:eastAsia="Times New Roman" w:hAnsi="Times New Roman" w:cs="Times New Roman"/>
          <w:sz w:val="24"/>
          <w:szCs w:val="24"/>
        </w:rPr>
      </w:pPr>
    </w:p>
    <w:p w14:paraId="37BC4ED9" w14:textId="0478EEBC" w:rsidR="75C715E1" w:rsidRDefault="4A207620" w:rsidP="5940D9FB">
      <w:pPr>
        <w:widowControl w:val="0"/>
        <w:contextualSpacing/>
        <w:rPr>
          <w:rFonts w:ascii="Times New Roman" w:eastAsia="Times New Roman" w:hAnsi="Times New Roman" w:cs="Times New Roman"/>
          <w:sz w:val="24"/>
          <w:szCs w:val="24"/>
        </w:rPr>
      </w:pPr>
      <w:r w:rsidRPr="00474E6B">
        <w:rPr>
          <w:rFonts w:ascii="Times New Roman" w:eastAsia="Times New Roman" w:hAnsi="Times New Roman" w:cs="Times New Roman"/>
          <w:sz w:val="24"/>
          <w:szCs w:val="24"/>
        </w:rPr>
        <w:t>PPIS also</w:t>
      </w:r>
      <w:r w:rsidR="47A86B48" w:rsidRPr="00474E6B">
        <w:rPr>
          <w:rFonts w:ascii="Times New Roman" w:eastAsia="Times New Roman" w:hAnsi="Times New Roman" w:cs="Times New Roman"/>
          <w:sz w:val="24"/>
          <w:szCs w:val="24"/>
        </w:rPr>
        <w:t xml:space="preserve"> recommends for the</w:t>
      </w:r>
      <w:r w:rsidR="0082072A">
        <w:rPr>
          <w:rFonts w:ascii="Times New Roman" w:eastAsia="Times New Roman" w:hAnsi="Times New Roman" w:cs="Times New Roman"/>
          <w:sz w:val="24"/>
          <w:szCs w:val="24"/>
        </w:rPr>
        <w:t xml:space="preserve"> </w:t>
      </w:r>
      <w:proofErr w:type="spellStart"/>
      <w:r w:rsidR="0082072A">
        <w:rPr>
          <w:rFonts w:ascii="Times New Roman" w:eastAsia="Times New Roman" w:hAnsi="Times New Roman" w:cs="Times New Roman"/>
          <w:i/>
          <w:iCs/>
          <w:sz w:val="24"/>
          <w:szCs w:val="24"/>
        </w:rPr>
        <w:t>irsyad</w:t>
      </w:r>
      <w:proofErr w:type="spellEnd"/>
      <w:r w:rsidR="47A86B48" w:rsidRPr="00474E6B">
        <w:rPr>
          <w:rFonts w:ascii="Times New Roman" w:eastAsia="Times New Roman" w:hAnsi="Times New Roman" w:cs="Times New Roman"/>
          <w:sz w:val="24"/>
          <w:szCs w:val="24"/>
        </w:rPr>
        <w:t xml:space="preserve"> </w:t>
      </w:r>
      <w:r w:rsidR="0082072A">
        <w:rPr>
          <w:rFonts w:ascii="Times New Roman" w:eastAsia="Times New Roman" w:hAnsi="Times New Roman" w:cs="Times New Roman"/>
          <w:sz w:val="24"/>
          <w:szCs w:val="24"/>
        </w:rPr>
        <w:t>to be made accessible to all</w:t>
      </w:r>
      <w:r w:rsidR="47A86B48" w:rsidRPr="00474E6B">
        <w:rPr>
          <w:rFonts w:ascii="Times New Roman" w:eastAsia="Times New Roman" w:hAnsi="Times New Roman" w:cs="Times New Roman"/>
          <w:sz w:val="24"/>
          <w:szCs w:val="24"/>
        </w:rPr>
        <w:t xml:space="preserve"> members of the public </w:t>
      </w:r>
      <w:r w:rsidR="0082072A">
        <w:rPr>
          <w:rFonts w:ascii="Times New Roman" w:eastAsia="Times New Roman" w:hAnsi="Times New Roman" w:cs="Times New Roman"/>
          <w:sz w:val="24"/>
          <w:szCs w:val="24"/>
        </w:rPr>
        <w:t xml:space="preserve">to </w:t>
      </w:r>
      <w:r w:rsidR="005B4957">
        <w:rPr>
          <w:rFonts w:ascii="Times New Roman" w:eastAsia="Times New Roman" w:hAnsi="Times New Roman" w:cs="Times New Roman"/>
          <w:sz w:val="24"/>
          <w:szCs w:val="24"/>
        </w:rPr>
        <w:t>facilitate more informed decision-making</w:t>
      </w:r>
      <w:r w:rsidR="47A86B48" w:rsidRPr="00474E6B">
        <w:rPr>
          <w:rFonts w:ascii="Times New Roman" w:eastAsia="Times New Roman" w:hAnsi="Times New Roman" w:cs="Times New Roman"/>
          <w:sz w:val="24"/>
          <w:szCs w:val="24"/>
        </w:rPr>
        <w:t xml:space="preserve">. </w:t>
      </w:r>
      <w:r w:rsidR="44D18573" w:rsidRPr="00474E6B">
        <w:rPr>
          <w:rFonts w:ascii="Times New Roman" w:eastAsia="Times New Roman" w:hAnsi="Times New Roman" w:cs="Times New Roman"/>
          <w:sz w:val="24"/>
          <w:szCs w:val="24"/>
        </w:rPr>
        <w:t xml:space="preserve">More engagement is </w:t>
      </w:r>
      <w:r w:rsidR="0E68E895" w:rsidRPr="00474E6B">
        <w:rPr>
          <w:rFonts w:ascii="Times New Roman" w:eastAsia="Times New Roman" w:hAnsi="Times New Roman" w:cs="Times New Roman"/>
          <w:sz w:val="24"/>
          <w:szCs w:val="24"/>
        </w:rPr>
        <w:t xml:space="preserve">also </w:t>
      </w:r>
      <w:r w:rsidR="44D18573" w:rsidRPr="00474E6B">
        <w:rPr>
          <w:rFonts w:ascii="Times New Roman" w:eastAsia="Times New Roman" w:hAnsi="Times New Roman" w:cs="Times New Roman"/>
          <w:sz w:val="24"/>
          <w:szCs w:val="24"/>
        </w:rPr>
        <w:t>recommended</w:t>
      </w:r>
      <w:r w:rsidR="1538EA67" w:rsidRPr="00474E6B">
        <w:rPr>
          <w:rFonts w:ascii="Times New Roman" w:eastAsia="Times New Roman" w:hAnsi="Times New Roman" w:cs="Times New Roman"/>
          <w:sz w:val="24"/>
          <w:szCs w:val="24"/>
        </w:rPr>
        <w:t xml:space="preserve">, especially among </w:t>
      </w:r>
      <w:r w:rsidR="1BFA6ABD" w:rsidRPr="00474E6B">
        <w:rPr>
          <w:rFonts w:ascii="Times New Roman" w:eastAsia="Times New Roman" w:hAnsi="Times New Roman" w:cs="Times New Roman"/>
          <w:sz w:val="24"/>
          <w:szCs w:val="24"/>
        </w:rPr>
        <w:t>community stakeholders</w:t>
      </w:r>
      <w:r w:rsidR="5124D57A" w:rsidRPr="00474E6B">
        <w:rPr>
          <w:rFonts w:ascii="Times New Roman" w:eastAsia="Times New Roman" w:hAnsi="Times New Roman" w:cs="Times New Roman"/>
          <w:sz w:val="24"/>
          <w:szCs w:val="24"/>
        </w:rPr>
        <w:t>,</w:t>
      </w:r>
      <w:r w:rsidR="1BFA6ABD" w:rsidRPr="00474E6B">
        <w:rPr>
          <w:rFonts w:ascii="Times New Roman" w:eastAsia="Times New Roman" w:hAnsi="Times New Roman" w:cs="Times New Roman"/>
          <w:sz w:val="24"/>
          <w:szCs w:val="24"/>
        </w:rPr>
        <w:t xml:space="preserve"> to </w:t>
      </w:r>
      <w:r w:rsidR="0082072A">
        <w:rPr>
          <w:rFonts w:ascii="Times New Roman" w:eastAsia="Times New Roman" w:hAnsi="Times New Roman" w:cs="Times New Roman"/>
          <w:sz w:val="24"/>
          <w:szCs w:val="24"/>
        </w:rPr>
        <w:t>enhance</w:t>
      </w:r>
      <w:r w:rsidR="43648DAB" w:rsidRPr="00474E6B">
        <w:rPr>
          <w:rFonts w:ascii="Times New Roman" w:eastAsia="Times New Roman" w:hAnsi="Times New Roman" w:cs="Times New Roman"/>
          <w:sz w:val="24"/>
          <w:szCs w:val="24"/>
        </w:rPr>
        <w:t xml:space="preserve"> </w:t>
      </w:r>
      <w:r w:rsidR="291DE696" w:rsidRPr="00474E6B">
        <w:rPr>
          <w:rFonts w:ascii="Times New Roman" w:eastAsia="Times New Roman" w:hAnsi="Times New Roman" w:cs="Times New Roman"/>
          <w:sz w:val="24"/>
          <w:szCs w:val="24"/>
        </w:rPr>
        <w:t>awareness on this matter</w:t>
      </w:r>
      <w:r w:rsidR="14EA170C" w:rsidRPr="00474E6B">
        <w:rPr>
          <w:rFonts w:ascii="Times New Roman" w:eastAsia="Times New Roman" w:hAnsi="Times New Roman" w:cs="Times New Roman"/>
          <w:sz w:val="24"/>
          <w:szCs w:val="24"/>
        </w:rPr>
        <w:t>, as well as</w:t>
      </w:r>
      <w:r w:rsidR="2A801E73" w:rsidRPr="00474E6B">
        <w:rPr>
          <w:rFonts w:ascii="Times New Roman" w:eastAsia="Times New Roman" w:hAnsi="Times New Roman" w:cs="Times New Roman"/>
          <w:sz w:val="24"/>
          <w:szCs w:val="24"/>
        </w:rPr>
        <w:t xml:space="preserve"> implementing</w:t>
      </w:r>
      <w:r w:rsidR="0D872809" w:rsidRPr="00474E6B">
        <w:rPr>
          <w:rFonts w:ascii="Times New Roman" w:eastAsia="Times New Roman" w:hAnsi="Times New Roman" w:cs="Times New Roman"/>
          <w:sz w:val="24"/>
          <w:szCs w:val="24"/>
        </w:rPr>
        <w:t xml:space="preserve"> </w:t>
      </w:r>
      <w:r w:rsidR="50B60CD0" w:rsidRPr="00474E6B">
        <w:rPr>
          <w:rFonts w:ascii="Times New Roman" w:eastAsia="Times New Roman" w:hAnsi="Times New Roman" w:cs="Times New Roman"/>
          <w:sz w:val="24"/>
          <w:szCs w:val="24"/>
        </w:rPr>
        <w:t xml:space="preserve">tracking </w:t>
      </w:r>
      <w:r w:rsidR="6EE9E185" w:rsidRPr="00474E6B">
        <w:rPr>
          <w:rFonts w:ascii="Times New Roman" w:eastAsia="Times New Roman" w:hAnsi="Times New Roman" w:cs="Times New Roman"/>
          <w:sz w:val="24"/>
          <w:szCs w:val="24"/>
        </w:rPr>
        <w:t xml:space="preserve">mechanisms to </w:t>
      </w:r>
      <w:r w:rsidR="5DF536FD" w:rsidRPr="00474E6B">
        <w:rPr>
          <w:rFonts w:ascii="Times New Roman" w:eastAsia="Times New Roman" w:hAnsi="Times New Roman" w:cs="Times New Roman"/>
          <w:sz w:val="24"/>
          <w:szCs w:val="24"/>
        </w:rPr>
        <w:t>monitor</w:t>
      </w:r>
      <w:r w:rsidR="6EE9E185" w:rsidRPr="00474E6B">
        <w:rPr>
          <w:rFonts w:ascii="Times New Roman" w:eastAsia="Times New Roman" w:hAnsi="Times New Roman" w:cs="Times New Roman"/>
          <w:sz w:val="24"/>
          <w:szCs w:val="24"/>
        </w:rPr>
        <w:t xml:space="preserve"> the number of procedures performed</w:t>
      </w:r>
      <w:r w:rsidR="41BBD777" w:rsidRPr="00474E6B">
        <w:rPr>
          <w:rFonts w:ascii="Times New Roman" w:eastAsia="Times New Roman" w:hAnsi="Times New Roman" w:cs="Times New Roman"/>
          <w:sz w:val="24"/>
          <w:szCs w:val="24"/>
        </w:rPr>
        <w:t xml:space="preserve"> following the </w:t>
      </w:r>
      <w:r w:rsidR="0082072A">
        <w:rPr>
          <w:rFonts w:ascii="Times New Roman" w:eastAsia="Times New Roman" w:hAnsi="Times New Roman" w:cs="Times New Roman"/>
          <w:sz w:val="24"/>
          <w:szCs w:val="24"/>
        </w:rPr>
        <w:t xml:space="preserve">suggested </w:t>
      </w:r>
      <w:r w:rsidR="41BBD777" w:rsidRPr="00474E6B">
        <w:rPr>
          <w:rFonts w:ascii="Times New Roman" w:eastAsia="Times New Roman" w:hAnsi="Times New Roman" w:cs="Times New Roman"/>
          <w:sz w:val="24"/>
          <w:szCs w:val="24"/>
        </w:rPr>
        <w:t>consultation</w:t>
      </w:r>
      <w:r w:rsidR="0009203D">
        <w:rPr>
          <w:rFonts w:ascii="Times New Roman" w:eastAsia="Times New Roman" w:hAnsi="Times New Roman" w:cs="Times New Roman"/>
          <w:sz w:val="24"/>
          <w:szCs w:val="24"/>
        </w:rPr>
        <w:t>s</w:t>
      </w:r>
      <w:r w:rsidR="41BBD777" w:rsidRPr="00474E6B">
        <w:rPr>
          <w:rFonts w:ascii="Times New Roman" w:eastAsia="Times New Roman" w:hAnsi="Times New Roman" w:cs="Times New Roman"/>
          <w:sz w:val="24"/>
          <w:szCs w:val="24"/>
        </w:rPr>
        <w:t>.</w:t>
      </w:r>
    </w:p>
    <w:p w14:paraId="3D817447" w14:textId="095B0512" w:rsidR="0082072A" w:rsidRDefault="0082072A" w:rsidP="5940D9FB">
      <w:pPr>
        <w:widowControl w:val="0"/>
        <w:contextualSpacing/>
        <w:rPr>
          <w:rFonts w:ascii="Times New Roman" w:eastAsia="Times New Roman" w:hAnsi="Times New Roman" w:cs="Times New Roman"/>
          <w:sz w:val="24"/>
          <w:szCs w:val="24"/>
        </w:rPr>
      </w:pPr>
    </w:p>
    <w:p w14:paraId="03DE47CE" w14:textId="7E958A70" w:rsidR="0082072A" w:rsidRPr="00474E6B" w:rsidRDefault="0082072A" w:rsidP="5940D9FB">
      <w:pPr>
        <w:widowControl w:val="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___________________________________________________________________________</w:t>
      </w:r>
    </w:p>
    <w:p w14:paraId="50F0D503" w14:textId="2CE11DD1" w:rsidR="6270100F" w:rsidRPr="00474E6B" w:rsidRDefault="6270100F" w:rsidP="76601ED4">
      <w:pPr>
        <w:rPr>
          <w:rFonts w:ascii="Times New Roman" w:hAnsi="Times New Roman" w:cs="Times New Roman"/>
          <w:sz w:val="24"/>
          <w:szCs w:val="24"/>
        </w:rPr>
      </w:pPr>
    </w:p>
    <w:sectPr w:rsidR="6270100F" w:rsidRPr="00474E6B" w:rsidSect="00646B3A">
      <w:headerReference w:type="default" r:id="rId8"/>
      <w:footerReference w:type="default" r:id="rId9"/>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DE9BFD" w14:textId="77777777" w:rsidR="001E57A8" w:rsidRDefault="001E57A8">
      <w:pPr>
        <w:spacing w:after="0"/>
      </w:pPr>
      <w:r>
        <w:separator/>
      </w:r>
    </w:p>
  </w:endnote>
  <w:endnote w:type="continuationSeparator" w:id="0">
    <w:p w14:paraId="72D2DCDB" w14:textId="77777777" w:rsidR="001E57A8" w:rsidRDefault="001E57A8">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7009848"/>
      <w:docPartObj>
        <w:docPartGallery w:val="Page Numbers (Bottom of Page)"/>
        <w:docPartUnique/>
      </w:docPartObj>
    </w:sdtPr>
    <w:sdtEndPr>
      <w:rPr>
        <w:noProof/>
      </w:rPr>
    </w:sdtEndPr>
    <w:sdtContent>
      <w:p w14:paraId="70A6141E" w14:textId="058B6AE8" w:rsidR="003D2D82" w:rsidRDefault="003D2D82">
        <w:pPr>
          <w:pStyle w:val="Footer"/>
          <w:jc w:val="center"/>
        </w:pPr>
        <w:r>
          <w:rPr>
            <w:color w:val="2B579A"/>
            <w:shd w:val="clear" w:color="auto" w:fill="E6E6E6"/>
          </w:rPr>
          <w:fldChar w:fldCharType="begin"/>
        </w:r>
        <w:r>
          <w:instrText xml:space="preserve"> PAGE   \* MERGEFORMAT </w:instrText>
        </w:r>
        <w:r>
          <w:rPr>
            <w:color w:val="2B579A"/>
            <w:shd w:val="clear" w:color="auto" w:fill="E6E6E6"/>
          </w:rPr>
          <w:fldChar w:fldCharType="separate"/>
        </w:r>
        <w:r w:rsidR="001022F4">
          <w:rPr>
            <w:noProof/>
          </w:rPr>
          <w:t>8</w:t>
        </w:r>
        <w:r>
          <w:rPr>
            <w:color w:val="2B579A"/>
            <w:shd w:val="clear" w:color="auto" w:fill="E6E6E6"/>
          </w:rPr>
          <w:fldChar w:fldCharType="end"/>
        </w:r>
      </w:p>
    </w:sdtContent>
  </w:sdt>
  <w:p w14:paraId="716468A2" w14:textId="77777777" w:rsidR="003D2D82" w:rsidRDefault="003D2D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F555A1" w14:textId="77777777" w:rsidR="001E57A8" w:rsidRDefault="001E57A8">
      <w:pPr>
        <w:spacing w:after="0"/>
      </w:pPr>
      <w:r>
        <w:separator/>
      </w:r>
    </w:p>
  </w:footnote>
  <w:footnote w:type="continuationSeparator" w:id="0">
    <w:p w14:paraId="00794E19" w14:textId="77777777" w:rsidR="001E57A8" w:rsidRDefault="001E57A8">
      <w:pPr>
        <w:spacing w:after="0"/>
      </w:pPr>
      <w:r>
        <w:continuationSeparator/>
      </w:r>
    </w:p>
  </w:footnote>
  <w:footnote w:id="1">
    <w:p w14:paraId="4FAE9748" w14:textId="5DDA77B5" w:rsidR="510B0E13" w:rsidRPr="00646B3A" w:rsidRDefault="510B0E13" w:rsidP="00227973">
      <w:pPr>
        <w:pStyle w:val="FootnoteText"/>
        <w:rPr>
          <w:rFonts w:ascii="Times New Roman" w:hAnsi="Times New Roman" w:cs="Times New Roman"/>
          <w:sz w:val="18"/>
          <w:szCs w:val="18"/>
        </w:rPr>
      </w:pPr>
      <w:r w:rsidRPr="004F657C">
        <w:rPr>
          <w:rStyle w:val="FootnoteReference"/>
          <w:rFonts w:ascii="Times New Roman" w:hAnsi="Times New Roman" w:cs="Times New Roman"/>
          <w:sz w:val="18"/>
          <w:szCs w:val="18"/>
        </w:rPr>
        <w:footnoteRef/>
      </w:r>
      <w:r w:rsidRPr="004F657C">
        <w:rPr>
          <w:rFonts w:ascii="Times New Roman" w:hAnsi="Times New Roman" w:cs="Times New Roman"/>
          <w:sz w:val="18"/>
          <w:szCs w:val="18"/>
        </w:rPr>
        <w:t xml:space="preserve"> </w:t>
      </w:r>
      <w:hyperlink r:id="rId1">
        <w:r w:rsidR="004F657C" w:rsidRPr="00646B3A">
          <w:rPr>
            <w:rStyle w:val="Hyperlink"/>
            <w:rFonts w:ascii="Times New Roman" w:hAnsi="Times New Roman" w:cs="Times New Roman"/>
            <w:sz w:val="18"/>
            <w:szCs w:val="18"/>
          </w:rPr>
          <w:t>www.daghammarskjold.se/news/the-power-of-data-intersectionality</w:t>
        </w:r>
      </w:hyperlink>
    </w:p>
  </w:footnote>
  <w:footnote w:id="2">
    <w:p w14:paraId="3D3E9697" w14:textId="7AE0FF5F" w:rsidR="003D2D82" w:rsidRPr="00646B3A" w:rsidRDefault="003D2D82" w:rsidP="00F1429D">
      <w:pPr>
        <w:pStyle w:val="FootnoteText"/>
        <w:rPr>
          <w:rFonts w:ascii="Times New Roman" w:hAnsi="Times New Roman" w:cs="Times New Roman"/>
          <w:sz w:val="18"/>
          <w:szCs w:val="18"/>
          <w:lang w:val="en-US"/>
        </w:rPr>
      </w:pPr>
      <w:r w:rsidRPr="00646B3A">
        <w:rPr>
          <w:rStyle w:val="FootnoteReference"/>
          <w:rFonts w:ascii="Times New Roman" w:hAnsi="Times New Roman" w:cs="Times New Roman"/>
          <w:sz w:val="18"/>
          <w:szCs w:val="18"/>
        </w:rPr>
        <w:footnoteRef/>
      </w:r>
      <w:r w:rsidRPr="00646B3A">
        <w:rPr>
          <w:rFonts w:ascii="Times New Roman" w:hAnsi="Times New Roman" w:cs="Times New Roman"/>
          <w:sz w:val="18"/>
          <w:szCs w:val="18"/>
        </w:rPr>
        <w:t xml:space="preserve"> </w:t>
      </w:r>
      <w:hyperlink r:id="rId2" w:history="1">
        <w:r w:rsidRPr="00646B3A">
          <w:rPr>
            <w:rStyle w:val="Hyperlink"/>
            <w:rFonts w:ascii="Times New Roman" w:hAnsi="Times New Roman" w:cs="Times New Roman"/>
            <w:iCs/>
            <w:sz w:val="18"/>
            <w:szCs w:val="18"/>
          </w:rPr>
          <w:t>White Paper on Singapore Women’s Development</w:t>
        </w:r>
      </w:hyperlink>
      <w:r w:rsidRPr="00646B3A">
        <w:rPr>
          <w:rFonts w:ascii="Times New Roman" w:hAnsi="Times New Roman" w:cs="Times New Roman"/>
          <w:sz w:val="18"/>
          <w:szCs w:val="18"/>
        </w:rPr>
        <w:t>, 28 March 2022</w:t>
      </w:r>
    </w:p>
  </w:footnote>
  <w:footnote w:id="3">
    <w:p w14:paraId="17DB1E08" w14:textId="6D3B2740" w:rsidR="0046510D" w:rsidRPr="00646B3A" w:rsidRDefault="0046510D" w:rsidP="0046510D">
      <w:pPr>
        <w:pStyle w:val="FootnoteText"/>
        <w:rPr>
          <w:rFonts w:ascii="Times New Roman" w:hAnsi="Times New Roman" w:cs="Times New Roman"/>
          <w:sz w:val="18"/>
          <w:szCs w:val="18"/>
          <w:lang w:val="en-US"/>
        </w:rPr>
      </w:pPr>
      <w:r w:rsidRPr="00646B3A">
        <w:rPr>
          <w:rStyle w:val="FootnoteReference"/>
          <w:rFonts w:ascii="Times New Roman" w:hAnsi="Times New Roman" w:cs="Times New Roman"/>
          <w:sz w:val="18"/>
          <w:szCs w:val="18"/>
        </w:rPr>
        <w:footnoteRef/>
      </w:r>
      <w:r w:rsidRPr="00646B3A">
        <w:rPr>
          <w:rFonts w:ascii="Times New Roman" w:hAnsi="Times New Roman" w:cs="Times New Roman"/>
          <w:sz w:val="18"/>
          <w:szCs w:val="18"/>
        </w:rPr>
        <w:t xml:space="preserve"> Singapore Malay Muslim Community, 1819-2015: a bibliography’, </w:t>
      </w:r>
      <w:r w:rsidRPr="00646B3A">
        <w:rPr>
          <w:rFonts w:ascii="Times New Roman" w:hAnsi="Times New Roman" w:cs="Times New Roman"/>
          <w:sz w:val="18"/>
          <w:szCs w:val="18"/>
        </w:rPr>
        <w:t>Hussin Mutalib, 2016, ISEAS Yusof Ishak Institute</w:t>
      </w:r>
    </w:p>
  </w:footnote>
  <w:footnote w:id="4">
    <w:p w14:paraId="5D35E807" w14:textId="595D64B5" w:rsidR="003D2D82" w:rsidRPr="00646B3A" w:rsidRDefault="003D2D82" w:rsidP="003D2D82">
      <w:pPr>
        <w:pStyle w:val="FootnoteText"/>
        <w:rPr>
          <w:rFonts w:ascii="Times New Roman" w:hAnsi="Times New Roman" w:cs="Times New Roman"/>
          <w:sz w:val="18"/>
          <w:szCs w:val="18"/>
        </w:rPr>
      </w:pPr>
      <w:r w:rsidRPr="00646B3A">
        <w:rPr>
          <w:rStyle w:val="FootnoteReference"/>
          <w:rFonts w:ascii="Times New Roman" w:hAnsi="Times New Roman" w:cs="Times New Roman"/>
          <w:sz w:val="18"/>
          <w:szCs w:val="18"/>
        </w:rPr>
        <w:footnoteRef/>
      </w:r>
      <w:r w:rsidRPr="00646B3A">
        <w:rPr>
          <w:rFonts w:ascii="Times New Roman" w:hAnsi="Times New Roman" w:cs="Times New Roman"/>
          <w:sz w:val="18"/>
          <w:szCs w:val="18"/>
        </w:rPr>
        <w:t xml:space="preserve"> </w:t>
      </w:r>
      <w:hyperlink r:id="rId3" w:history="1">
        <w:r w:rsidRPr="00646B3A">
          <w:rPr>
            <w:rStyle w:val="Hyperlink"/>
            <w:rFonts w:ascii="Times New Roman" w:hAnsi="Times New Roman" w:cs="Times New Roman"/>
            <w:sz w:val="18"/>
            <w:szCs w:val="18"/>
          </w:rPr>
          <w:t>Aspirations of Muslim Women Research</w:t>
        </w:r>
      </w:hyperlink>
      <w:r w:rsidRPr="00646B3A">
        <w:rPr>
          <w:rFonts w:ascii="Times New Roman" w:hAnsi="Times New Roman" w:cs="Times New Roman"/>
          <w:sz w:val="18"/>
          <w:szCs w:val="18"/>
        </w:rPr>
        <w:t xml:space="preserve">, </w:t>
      </w:r>
      <w:r w:rsidRPr="00646B3A">
        <w:rPr>
          <w:rFonts w:ascii="Times New Roman" w:hAnsi="Times New Roman" w:cs="Times New Roman"/>
          <w:sz w:val="18"/>
          <w:szCs w:val="18"/>
        </w:rPr>
        <w:t>Pe</w:t>
      </w:r>
      <w:r w:rsidR="004D0B16" w:rsidRPr="00646B3A">
        <w:rPr>
          <w:rFonts w:ascii="Times New Roman" w:hAnsi="Times New Roman" w:cs="Times New Roman"/>
          <w:sz w:val="18"/>
          <w:szCs w:val="18"/>
        </w:rPr>
        <w:t>rsatuan Pemudi Islam Singapura, 2022</w:t>
      </w:r>
    </w:p>
  </w:footnote>
  <w:footnote w:id="5">
    <w:p w14:paraId="64B6A2EE" w14:textId="00F87656" w:rsidR="003D2D82" w:rsidRPr="00646B3A" w:rsidRDefault="003D2D82" w:rsidP="003D2D82">
      <w:pPr>
        <w:pStyle w:val="FootnoteText"/>
        <w:rPr>
          <w:rFonts w:ascii="Times New Roman" w:hAnsi="Times New Roman" w:cs="Times New Roman"/>
          <w:sz w:val="18"/>
          <w:szCs w:val="18"/>
        </w:rPr>
      </w:pPr>
      <w:r w:rsidRPr="00646B3A">
        <w:rPr>
          <w:rStyle w:val="FootnoteReference"/>
          <w:rFonts w:ascii="Times New Roman" w:hAnsi="Times New Roman" w:cs="Times New Roman"/>
          <w:sz w:val="18"/>
          <w:szCs w:val="18"/>
        </w:rPr>
        <w:footnoteRef/>
      </w:r>
      <w:r w:rsidRPr="00646B3A">
        <w:rPr>
          <w:rFonts w:ascii="Times New Roman" w:hAnsi="Times New Roman" w:cs="Times New Roman"/>
          <w:sz w:val="18"/>
          <w:szCs w:val="18"/>
        </w:rPr>
        <w:t xml:space="preserve"> Categories are not fixed, and women may overlap between them. That said, these archetypes provide general information about the traits and aspirations of MWs based on their age and current life stage.</w:t>
      </w:r>
    </w:p>
  </w:footnote>
  <w:footnote w:id="6">
    <w:p w14:paraId="564B518A" w14:textId="47AA7520" w:rsidR="003D2D82" w:rsidRPr="00646B3A" w:rsidRDefault="003D2D82" w:rsidP="003D2D82">
      <w:pPr>
        <w:pStyle w:val="FootnoteText"/>
        <w:rPr>
          <w:rFonts w:ascii="Times New Roman" w:hAnsi="Times New Roman" w:cs="Times New Roman"/>
          <w:sz w:val="18"/>
          <w:szCs w:val="18"/>
          <w:lang w:val="en-US"/>
        </w:rPr>
      </w:pPr>
      <w:r w:rsidRPr="00646B3A">
        <w:rPr>
          <w:rStyle w:val="FootnoteReference"/>
          <w:rFonts w:ascii="Times New Roman" w:hAnsi="Times New Roman" w:cs="Times New Roman"/>
          <w:sz w:val="18"/>
          <w:szCs w:val="18"/>
        </w:rPr>
        <w:footnoteRef/>
      </w:r>
      <w:r w:rsidRPr="00646B3A">
        <w:rPr>
          <w:rFonts w:ascii="Times New Roman" w:hAnsi="Times New Roman" w:cs="Times New Roman"/>
          <w:sz w:val="18"/>
          <w:szCs w:val="18"/>
        </w:rPr>
        <w:t xml:space="preserve"> </w:t>
      </w:r>
      <w:hyperlink r:id="rId4" w:history="1">
        <w:r w:rsidRPr="00646B3A">
          <w:rPr>
            <w:rStyle w:val="Hyperlink"/>
            <w:rFonts w:ascii="Times New Roman" w:hAnsi="Times New Roman" w:cs="Times New Roman"/>
            <w:sz w:val="18"/>
            <w:szCs w:val="18"/>
          </w:rPr>
          <w:t>The Reykjavík Index for Leadership (veriangroup.com)</w:t>
        </w:r>
      </w:hyperlink>
      <w:r w:rsidRPr="00646B3A">
        <w:rPr>
          <w:rFonts w:ascii="Times New Roman" w:hAnsi="Times New Roman" w:cs="Times New Roman"/>
          <w:sz w:val="18"/>
          <w:szCs w:val="18"/>
        </w:rPr>
        <w:t>, 2024</w:t>
      </w:r>
    </w:p>
  </w:footnote>
  <w:footnote w:id="7">
    <w:p w14:paraId="6EC37194" w14:textId="29F9D248" w:rsidR="003D2D82" w:rsidRPr="004F657C" w:rsidRDefault="003D2D82" w:rsidP="00C247AA">
      <w:pPr>
        <w:pStyle w:val="FootnoteText"/>
        <w:rPr>
          <w:rFonts w:ascii="Times New Roman" w:hAnsi="Times New Roman" w:cs="Times New Roman"/>
          <w:sz w:val="16"/>
          <w:szCs w:val="16"/>
          <w:lang w:val="en-US"/>
        </w:rPr>
      </w:pPr>
      <w:r w:rsidRPr="00646B3A">
        <w:rPr>
          <w:rStyle w:val="FootnoteReference"/>
          <w:rFonts w:ascii="Times New Roman" w:hAnsi="Times New Roman" w:cs="Times New Roman"/>
          <w:sz w:val="18"/>
          <w:szCs w:val="18"/>
        </w:rPr>
        <w:footnoteRef/>
      </w:r>
      <w:r w:rsidRPr="00646B3A">
        <w:rPr>
          <w:rFonts w:ascii="Times New Roman" w:hAnsi="Times New Roman" w:cs="Times New Roman"/>
          <w:sz w:val="18"/>
          <w:szCs w:val="18"/>
          <w:shd w:val="clear" w:color="auto" w:fill="FFFFFF"/>
        </w:rPr>
        <w:t xml:space="preserve">Deloitte Global. </w:t>
      </w:r>
      <w:hyperlink r:id="rId5" w:history="1">
        <w:r w:rsidRPr="00646B3A">
          <w:rPr>
            <w:rStyle w:val="Hyperlink"/>
            <w:rFonts w:ascii="Times New Roman" w:hAnsi="Times New Roman" w:cs="Times New Roman"/>
            <w:sz w:val="18"/>
            <w:szCs w:val="18"/>
            <w:shd w:val="clear" w:color="auto" w:fill="FFFFFF"/>
          </w:rPr>
          <w:t>Women in the Boardroom:  A Global Perspective</w:t>
        </w:r>
      </w:hyperlink>
      <w:r w:rsidRPr="00646B3A">
        <w:rPr>
          <w:rFonts w:ascii="Times New Roman" w:hAnsi="Times New Roman" w:cs="Times New Roman"/>
          <w:sz w:val="18"/>
          <w:szCs w:val="18"/>
          <w:shd w:val="clear" w:color="auto" w:fill="FFFFFF"/>
        </w:rPr>
        <w:t>,8</w:t>
      </w:r>
      <w:r w:rsidRPr="00646B3A">
        <w:rPr>
          <w:rFonts w:ascii="Times New Roman" w:hAnsi="Times New Roman" w:cs="Times New Roman"/>
          <w:sz w:val="18"/>
          <w:szCs w:val="18"/>
          <w:shd w:val="clear" w:color="auto" w:fill="FFFFFF"/>
          <w:vertAlign w:val="superscript"/>
        </w:rPr>
        <w:t>th</w:t>
      </w:r>
      <w:r w:rsidRPr="00646B3A">
        <w:rPr>
          <w:rFonts w:ascii="Times New Roman" w:hAnsi="Times New Roman" w:cs="Times New Roman"/>
          <w:sz w:val="18"/>
          <w:szCs w:val="18"/>
          <w:shd w:val="clear" w:color="auto" w:fill="FFFFFF"/>
        </w:rPr>
        <w:t xml:space="preserve"> Edition,  </w:t>
      </w:r>
      <w:r w:rsidRPr="00646B3A">
        <w:rPr>
          <w:rFonts w:ascii="Times New Roman" w:hAnsi="Times New Roman" w:cs="Times New Roman"/>
          <w:sz w:val="18"/>
          <w:szCs w:val="18"/>
        </w:rPr>
        <w:t>2024</w:t>
      </w:r>
    </w:p>
  </w:footnote>
  <w:footnote w:id="8">
    <w:p w14:paraId="376E09C8" w14:textId="0AE7FD77" w:rsidR="003D2D82" w:rsidRPr="00646B3A" w:rsidRDefault="003D2D82" w:rsidP="00646B3A">
      <w:pPr>
        <w:pStyle w:val="FootnoteText"/>
        <w:jc w:val="left"/>
        <w:rPr>
          <w:rFonts w:ascii="Times New Roman" w:hAnsi="Times New Roman" w:cs="Times New Roman"/>
          <w:sz w:val="18"/>
          <w:szCs w:val="16"/>
        </w:rPr>
      </w:pPr>
      <w:r w:rsidRPr="00646B3A">
        <w:rPr>
          <w:rStyle w:val="FootnoteReference"/>
          <w:rFonts w:ascii="Times New Roman" w:hAnsi="Times New Roman" w:cs="Times New Roman"/>
          <w:sz w:val="18"/>
          <w:szCs w:val="16"/>
        </w:rPr>
        <w:footnoteRef/>
      </w:r>
      <w:r w:rsidRPr="00646B3A">
        <w:rPr>
          <w:rFonts w:ascii="Times New Roman" w:hAnsi="Times New Roman" w:cs="Times New Roman"/>
          <w:sz w:val="18"/>
          <w:szCs w:val="16"/>
        </w:rPr>
        <w:t xml:space="preserve"> ‘Gender: An Intersectionality Perspecti</w:t>
      </w:r>
      <w:r w:rsidR="004D0B16" w:rsidRPr="00646B3A">
        <w:rPr>
          <w:rFonts w:ascii="Times New Roman" w:hAnsi="Times New Roman" w:cs="Times New Roman"/>
          <w:sz w:val="18"/>
          <w:szCs w:val="16"/>
        </w:rPr>
        <w:t xml:space="preserve">ve’, A. Shields Stephanie, </w:t>
      </w:r>
      <w:r w:rsidRPr="00646B3A">
        <w:rPr>
          <w:rFonts w:ascii="Times New Roman" w:hAnsi="Times New Roman" w:cs="Times New Roman"/>
          <w:sz w:val="18"/>
          <w:szCs w:val="16"/>
        </w:rPr>
        <w:t>p.308,</w:t>
      </w:r>
      <w:r w:rsidR="004D0B16" w:rsidRPr="00646B3A">
        <w:rPr>
          <w:rFonts w:ascii="Times New Roman" w:hAnsi="Times New Roman" w:cs="Times New Roman"/>
          <w:sz w:val="18"/>
          <w:szCs w:val="16"/>
        </w:rPr>
        <w:t xml:space="preserve"> 2008</w:t>
      </w:r>
      <w:r w:rsidR="000C495A" w:rsidRPr="00646B3A">
        <w:rPr>
          <w:rFonts w:ascii="Times New Roman" w:hAnsi="Times New Roman" w:cs="Times New Roman"/>
          <w:sz w:val="18"/>
          <w:szCs w:val="16"/>
        </w:rPr>
        <w:t xml:space="preserve"> </w:t>
      </w:r>
      <w:hyperlink r:id="rId6" w:history="1">
        <w:r w:rsidR="000C495A" w:rsidRPr="00646B3A">
          <w:rPr>
            <w:rStyle w:val="Hyperlink"/>
            <w:rFonts w:ascii="Times New Roman" w:hAnsi="Times New Roman" w:cs="Times New Roman"/>
            <w:sz w:val="18"/>
            <w:szCs w:val="16"/>
          </w:rPr>
          <w:t>https://www.joycerain.com/uploads/2/3/2/0/23207256/gender_and_intersectionality.pdf</w:t>
        </w:r>
      </w:hyperlink>
      <w:r w:rsidR="000C495A" w:rsidRPr="00646B3A">
        <w:rPr>
          <w:rStyle w:val="Hyperlink"/>
          <w:rFonts w:ascii="Times New Roman" w:hAnsi="Times New Roman" w:cs="Times New Roman"/>
          <w:sz w:val="18"/>
          <w:szCs w:val="16"/>
        </w:rPr>
        <w:t>.</w:t>
      </w:r>
      <w:r w:rsidRPr="00646B3A">
        <w:rPr>
          <w:rFonts w:ascii="Times New Roman" w:hAnsi="Times New Roman" w:cs="Times New Roman"/>
          <w:sz w:val="18"/>
          <w:szCs w:val="16"/>
        </w:rPr>
        <w:t xml:space="preserve"> </w:t>
      </w:r>
    </w:p>
  </w:footnote>
  <w:footnote w:id="9">
    <w:p w14:paraId="4ADA1FEA" w14:textId="11A2840F" w:rsidR="00C72FEB" w:rsidRPr="00646B3A" w:rsidRDefault="00C72FEB" w:rsidP="00646B3A">
      <w:pPr>
        <w:pStyle w:val="FootnoteText"/>
        <w:jc w:val="left"/>
        <w:rPr>
          <w:rFonts w:ascii="Times New Roman" w:hAnsi="Times New Roman" w:cs="Times New Roman"/>
          <w:sz w:val="18"/>
          <w:szCs w:val="16"/>
          <w:lang w:val="en-US"/>
        </w:rPr>
      </w:pPr>
      <w:r w:rsidRPr="00646B3A">
        <w:rPr>
          <w:rStyle w:val="FootnoteReference"/>
          <w:rFonts w:ascii="Times New Roman" w:hAnsi="Times New Roman" w:cs="Times New Roman"/>
          <w:sz w:val="18"/>
          <w:szCs w:val="16"/>
        </w:rPr>
        <w:footnoteRef/>
      </w:r>
      <w:r w:rsidRPr="00646B3A">
        <w:rPr>
          <w:rFonts w:ascii="Times New Roman" w:hAnsi="Times New Roman" w:cs="Times New Roman"/>
          <w:sz w:val="18"/>
          <w:szCs w:val="16"/>
        </w:rPr>
        <w:t xml:space="preserve"> </w:t>
      </w:r>
      <w:hyperlink r:id="rId7" w:history="1">
        <w:r w:rsidRPr="00646B3A">
          <w:rPr>
            <w:rStyle w:val="Hyperlink"/>
            <w:rFonts w:ascii="Times New Roman" w:hAnsi="Times New Roman" w:cs="Times New Roman"/>
            <w:sz w:val="18"/>
            <w:szCs w:val="16"/>
          </w:rPr>
          <w:t>Population Ageing and Slowing Workforce Growth (ntuc.org.sg)</w:t>
        </w:r>
      </w:hyperlink>
      <w:r w:rsidRPr="00646B3A">
        <w:rPr>
          <w:rFonts w:ascii="Times New Roman" w:hAnsi="Times New Roman" w:cs="Times New Roman"/>
          <w:sz w:val="18"/>
          <w:szCs w:val="16"/>
        </w:rPr>
        <w:t>, 2024</w:t>
      </w:r>
    </w:p>
  </w:footnote>
  <w:footnote w:id="10">
    <w:p w14:paraId="7160A5A4" w14:textId="344E5181" w:rsidR="007B7E63" w:rsidRPr="007B7E63" w:rsidRDefault="007B7E63" w:rsidP="00646B3A">
      <w:pPr>
        <w:pStyle w:val="FootnoteText"/>
        <w:jc w:val="left"/>
        <w:rPr>
          <w:lang w:val="en-US"/>
        </w:rPr>
      </w:pPr>
      <w:r w:rsidRPr="00646B3A">
        <w:rPr>
          <w:rStyle w:val="FootnoteReference"/>
          <w:rFonts w:ascii="Times New Roman" w:hAnsi="Times New Roman" w:cs="Times New Roman"/>
          <w:sz w:val="18"/>
          <w:szCs w:val="16"/>
        </w:rPr>
        <w:footnoteRef/>
      </w:r>
      <w:r w:rsidRPr="00646B3A">
        <w:rPr>
          <w:rFonts w:ascii="Times New Roman" w:hAnsi="Times New Roman" w:cs="Times New Roman"/>
          <w:sz w:val="18"/>
          <w:szCs w:val="16"/>
        </w:rPr>
        <w:t xml:space="preserve"> </w:t>
      </w:r>
      <w:hyperlink r:id="rId8" w:history="1">
        <w:r w:rsidRPr="00646B3A">
          <w:rPr>
            <w:rStyle w:val="Hyperlink"/>
            <w:rFonts w:ascii="Times New Roman" w:hAnsi="Times New Roman" w:cs="Times New Roman"/>
            <w:sz w:val="18"/>
            <w:szCs w:val="16"/>
          </w:rPr>
          <w:t>Aspirations of Muslim Women Research</w:t>
        </w:r>
      </w:hyperlink>
      <w:r w:rsidRPr="00646B3A">
        <w:rPr>
          <w:rFonts w:ascii="Times New Roman" w:hAnsi="Times New Roman" w:cs="Times New Roman"/>
          <w:sz w:val="18"/>
          <w:szCs w:val="16"/>
        </w:rPr>
        <w:t xml:space="preserve">, </w:t>
      </w:r>
      <w:r w:rsidRPr="00646B3A">
        <w:rPr>
          <w:rFonts w:ascii="Times New Roman" w:hAnsi="Times New Roman" w:cs="Times New Roman"/>
          <w:sz w:val="18"/>
          <w:szCs w:val="16"/>
        </w:rPr>
        <w:t>Persatuan Pemudi Islam Singapura, 2022</w:t>
      </w:r>
    </w:p>
  </w:footnote>
  <w:footnote w:id="11">
    <w:p w14:paraId="3DC9FB6F" w14:textId="32C8FC78" w:rsidR="76601ED4" w:rsidRPr="00646B3A" w:rsidRDefault="76601ED4" w:rsidP="004D0B16">
      <w:pPr>
        <w:spacing w:after="0"/>
        <w:rPr>
          <w:rFonts w:ascii="Times New Roman" w:eastAsia="Times New Roman" w:hAnsi="Times New Roman" w:cs="Times New Roman"/>
          <w:sz w:val="18"/>
          <w:szCs w:val="18"/>
        </w:rPr>
      </w:pPr>
      <w:r w:rsidRPr="76601ED4">
        <w:rPr>
          <w:rStyle w:val="FootnoteReference"/>
        </w:rPr>
        <w:footnoteRef/>
      </w:r>
      <w:r w:rsidR="5940D9FB">
        <w:t xml:space="preserve"> </w:t>
      </w:r>
      <w:r w:rsidR="5940D9FB" w:rsidRPr="004F657C">
        <w:rPr>
          <w:rFonts w:ascii="Times New Roman" w:eastAsia="Times New Roman" w:hAnsi="Times New Roman" w:cs="Times New Roman"/>
          <w:sz w:val="16"/>
          <w:szCs w:val="16"/>
        </w:rPr>
        <w:t>’</w:t>
      </w:r>
      <w:hyperlink r:id="rId9" w:history="1">
        <w:r w:rsidR="5940D9FB" w:rsidRPr="00646B3A">
          <w:rPr>
            <w:rStyle w:val="Hyperlink"/>
            <w:rFonts w:ascii="Times New Roman" w:eastAsia="Times New Roman" w:hAnsi="Times New Roman" w:cs="Times New Roman"/>
            <w:sz w:val="18"/>
            <w:szCs w:val="18"/>
          </w:rPr>
          <w:t>Breaking hustle culture: Whose responsibility is it?’</w:t>
        </w:r>
      </w:hyperlink>
      <w:r w:rsidR="004D0B16" w:rsidRPr="00646B3A">
        <w:rPr>
          <w:rFonts w:ascii="Times New Roman" w:eastAsia="Times New Roman" w:hAnsi="Times New Roman" w:cs="Times New Roman"/>
          <w:sz w:val="18"/>
          <w:szCs w:val="18"/>
        </w:rPr>
        <w:t>, The Business Times, 2022</w:t>
      </w:r>
    </w:p>
  </w:footnote>
  <w:footnote w:id="12">
    <w:p w14:paraId="3633923A" w14:textId="3EE8015E" w:rsidR="5940D9FB" w:rsidRPr="00646B3A" w:rsidRDefault="5940D9FB" w:rsidP="004F657C">
      <w:pPr>
        <w:pStyle w:val="FootnoteText"/>
        <w:rPr>
          <w:rFonts w:ascii="Times New Roman" w:hAnsi="Times New Roman" w:cs="Times New Roman"/>
          <w:sz w:val="18"/>
          <w:szCs w:val="18"/>
        </w:rPr>
      </w:pPr>
      <w:r w:rsidRPr="00646B3A">
        <w:rPr>
          <w:rStyle w:val="FootnoteReference"/>
          <w:rFonts w:ascii="Times New Roman" w:hAnsi="Times New Roman" w:cs="Times New Roman"/>
          <w:sz w:val="18"/>
          <w:szCs w:val="18"/>
        </w:rPr>
        <w:footnoteRef/>
      </w:r>
      <w:r w:rsidRPr="00646B3A">
        <w:rPr>
          <w:rFonts w:ascii="Times New Roman" w:hAnsi="Times New Roman" w:cs="Times New Roman"/>
          <w:sz w:val="18"/>
          <w:szCs w:val="18"/>
        </w:rPr>
        <w:t xml:space="preserve"> ’</w:t>
      </w:r>
      <w:hyperlink r:id="rId10">
        <w:r w:rsidRPr="00646B3A">
          <w:rPr>
            <w:rStyle w:val="Hyperlink"/>
            <w:rFonts w:ascii="Times New Roman" w:hAnsi="Times New Roman" w:cs="Times New Roman"/>
            <w:sz w:val="18"/>
            <w:szCs w:val="18"/>
          </w:rPr>
          <w:t>Why Power Matters: Creating a Foundation for Mutual Support in Couple Relationships’,</w:t>
        </w:r>
      </w:hyperlink>
      <w:r w:rsidR="004D0B16" w:rsidRPr="00646B3A">
        <w:rPr>
          <w:rFonts w:ascii="Times New Roman" w:hAnsi="Times New Roman" w:cs="Times New Roman"/>
          <w:sz w:val="18"/>
          <w:szCs w:val="18"/>
        </w:rPr>
        <w:t xml:space="preserve"> Carmen Knudson-Martin, 2013</w:t>
      </w:r>
    </w:p>
  </w:footnote>
  <w:footnote w:id="13">
    <w:p w14:paraId="7C59CAFD" w14:textId="6D5FE275" w:rsidR="006D5F73" w:rsidRPr="00646B3A" w:rsidRDefault="006D5F73">
      <w:pPr>
        <w:pStyle w:val="FootnoteText"/>
        <w:rPr>
          <w:rFonts w:ascii="Times New Roman" w:hAnsi="Times New Roman" w:cs="Times New Roman"/>
          <w:sz w:val="18"/>
          <w:szCs w:val="18"/>
          <w:lang w:val="en-US"/>
        </w:rPr>
      </w:pPr>
      <w:r w:rsidRPr="00646B3A">
        <w:rPr>
          <w:rStyle w:val="FootnoteReference"/>
          <w:rFonts w:ascii="Times New Roman" w:hAnsi="Times New Roman" w:cs="Times New Roman"/>
          <w:sz w:val="18"/>
          <w:szCs w:val="18"/>
        </w:rPr>
        <w:footnoteRef/>
      </w:r>
      <w:r w:rsidRPr="00646B3A">
        <w:rPr>
          <w:rFonts w:ascii="Times New Roman" w:hAnsi="Times New Roman" w:cs="Times New Roman"/>
          <w:sz w:val="18"/>
          <w:szCs w:val="18"/>
        </w:rPr>
        <w:t xml:space="preserve"> </w:t>
      </w:r>
      <w:hyperlink r:id="rId11" w:history="1">
        <w:r w:rsidRPr="00646B3A">
          <w:rPr>
            <w:rStyle w:val="Hyperlink"/>
            <w:rFonts w:ascii="Times New Roman" w:hAnsi="Times New Roman" w:cs="Times New Roman"/>
            <w:sz w:val="18"/>
            <w:szCs w:val="18"/>
          </w:rPr>
          <w:t>Aspirations of Muslim Women Research</w:t>
        </w:r>
      </w:hyperlink>
      <w:r w:rsidRPr="00646B3A">
        <w:rPr>
          <w:rFonts w:ascii="Times New Roman" w:hAnsi="Times New Roman" w:cs="Times New Roman"/>
          <w:sz w:val="18"/>
          <w:szCs w:val="18"/>
        </w:rPr>
        <w:t xml:space="preserve">, </w:t>
      </w:r>
      <w:r w:rsidRPr="00646B3A">
        <w:rPr>
          <w:rFonts w:ascii="Times New Roman" w:hAnsi="Times New Roman" w:cs="Times New Roman"/>
          <w:sz w:val="18"/>
          <w:szCs w:val="18"/>
        </w:rPr>
        <w:t>Persatuan Pemudi Islam Singapura, 2022</w:t>
      </w:r>
    </w:p>
  </w:footnote>
  <w:footnote w:id="14">
    <w:p w14:paraId="03BB243F" w14:textId="429DEAE5" w:rsidR="003D2D82" w:rsidRPr="003D2D82" w:rsidRDefault="003D2D82" w:rsidP="004F657C">
      <w:pPr>
        <w:pStyle w:val="FootnoteText"/>
        <w:rPr>
          <w:rFonts w:ascii="Times New Roman" w:hAnsi="Times New Roman" w:cs="Times New Roman"/>
          <w:sz w:val="16"/>
          <w:szCs w:val="16"/>
        </w:rPr>
      </w:pPr>
      <w:r w:rsidRPr="00646B3A">
        <w:rPr>
          <w:rStyle w:val="FootnoteReference"/>
          <w:rFonts w:ascii="Times New Roman" w:hAnsi="Times New Roman" w:cs="Times New Roman"/>
          <w:sz w:val="18"/>
          <w:szCs w:val="18"/>
        </w:rPr>
        <w:footnoteRef/>
      </w:r>
      <w:r w:rsidRPr="00646B3A">
        <w:rPr>
          <w:rFonts w:ascii="Times New Roman" w:hAnsi="Times New Roman" w:cs="Times New Roman"/>
          <w:sz w:val="18"/>
          <w:szCs w:val="18"/>
        </w:rPr>
        <w:t xml:space="preserve"> In Muslim marriages, couples essentially enter a contract which allows them to include special conditions, known as </w:t>
      </w:r>
      <w:r w:rsidRPr="00646B3A">
        <w:rPr>
          <w:rFonts w:ascii="Times New Roman" w:hAnsi="Times New Roman" w:cs="Times New Roman"/>
          <w:sz w:val="18"/>
          <w:szCs w:val="18"/>
        </w:rPr>
        <w:t>taklik clauses, to protect the woman. These clauses are announced during the marriage ceremony and if any of the taklik conditions are breached by the husband, the woman is free to dissolve the marriage.</w:t>
      </w:r>
    </w:p>
  </w:footnote>
  <w:footnote w:id="15">
    <w:p w14:paraId="6379D08C" w14:textId="72D1D061" w:rsidR="66BD54F2" w:rsidRPr="00646B3A" w:rsidRDefault="66BD54F2" w:rsidP="66BD54F2">
      <w:pPr>
        <w:pStyle w:val="FootnoteText"/>
        <w:rPr>
          <w:rFonts w:ascii="Times New Roman" w:hAnsi="Times New Roman" w:cs="Times New Roman"/>
          <w:sz w:val="18"/>
          <w:szCs w:val="18"/>
        </w:rPr>
      </w:pPr>
      <w:r w:rsidRPr="00646B3A">
        <w:rPr>
          <w:rStyle w:val="FootnoteReference"/>
          <w:rFonts w:ascii="Times New Roman" w:hAnsi="Times New Roman" w:cs="Times New Roman"/>
          <w:sz w:val="18"/>
          <w:szCs w:val="18"/>
        </w:rPr>
        <w:footnoteRef/>
      </w:r>
      <w:r w:rsidRPr="00646B3A">
        <w:rPr>
          <w:rFonts w:ascii="Times New Roman" w:hAnsi="Times New Roman" w:cs="Times New Roman"/>
          <w:sz w:val="18"/>
          <w:szCs w:val="18"/>
        </w:rPr>
        <w:t xml:space="preserve"> </w:t>
      </w:r>
      <w:hyperlink r:id="rId12">
        <w:r w:rsidRPr="00646B3A">
          <w:rPr>
            <w:rStyle w:val="Hyperlink"/>
            <w:rFonts w:ascii="Times New Roman" w:hAnsi="Times New Roman" w:cs="Times New Roman"/>
            <w:sz w:val="18"/>
            <w:szCs w:val="18"/>
          </w:rPr>
          <w:t>Faraidh.ashx (muis.gov.sg)</w:t>
        </w:r>
      </w:hyperlink>
    </w:p>
  </w:footnote>
  <w:footnote w:id="16">
    <w:p w14:paraId="56FB4FCA" w14:textId="166950E0" w:rsidR="66BD54F2" w:rsidRPr="00646B3A" w:rsidRDefault="66BD54F2" w:rsidP="66BD54F2">
      <w:pPr>
        <w:pStyle w:val="FootnoteText"/>
        <w:rPr>
          <w:rFonts w:ascii="Times New Roman" w:hAnsi="Times New Roman" w:cs="Times New Roman"/>
          <w:sz w:val="18"/>
          <w:szCs w:val="18"/>
        </w:rPr>
      </w:pPr>
      <w:r w:rsidRPr="00646B3A">
        <w:rPr>
          <w:rStyle w:val="FootnoteReference"/>
          <w:rFonts w:ascii="Times New Roman" w:hAnsi="Times New Roman" w:cs="Times New Roman"/>
          <w:sz w:val="18"/>
          <w:szCs w:val="18"/>
        </w:rPr>
        <w:footnoteRef/>
      </w:r>
      <w:r w:rsidRPr="00646B3A">
        <w:rPr>
          <w:rFonts w:ascii="Times New Roman" w:hAnsi="Times New Roman" w:cs="Times New Roman"/>
          <w:sz w:val="18"/>
          <w:szCs w:val="18"/>
        </w:rPr>
        <w:t xml:space="preserve"> A shared property under Joint Tenancy will now remain wholly owned by a surviving joint tenant after the death of one of the owners instead of 50%-50% ownership mentioned in the 2008 Fatwa, </w:t>
      </w:r>
      <w:hyperlink r:id="rId13" w:anchor=":~:text=In%20joint%20tenancy%2C%20the%20right,decided%20in%20the%202008%20fatwa.">
        <w:r w:rsidRPr="00646B3A">
          <w:rPr>
            <w:rStyle w:val="Hyperlink"/>
            <w:rFonts w:ascii="Times New Roman" w:hAnsi="Times New Roman" w:cs="Times New Roman"/>
            <w:sz w:val="18"/>
            <w:szCs w:val="18"/>
          </w:rPr>
          <w:t>Fatwa on Joint Tenancy 2019</w:t>
        </w:r>
      </w:hyperlink>
    </w:p>
  </w:footnote>
  <w:footnote w:id="17">
    <w:p w14:paraId="5DD299D2" w14:textId="1C823D35" w:rsidR="66BD54F2" w:rsidRPr="00646B3A" w:rsidRDefault="66BD54F2" w:rsidP="66BD54F2">
      <w:pPr>
        <w:pStyle w:val="FootnoteText"/>
        <w:rPr>
          <w:rFonts w:ascii="Times New Roman" w:hAnsi="Times New Roman" w:cs="Times New Roman"/>
          <w:sz w:val="18"/>
          <w:szCs w:val="18"/>
          <w:lang w:val="en-US"/>
        </w:rPr>
      </w:pPr>
      <w:r w:rsidRPr="00646B3A">
        <w:rPr>
          <w:rFonts w:ascii="Times New Roman" w:hAnsi="Times New Roman" w:cs="Times New Roman"/>
          <w:sz w:val="18"/>
          <w:szCs w:val="18"/>
          <w:vertAlign w:val="superscript"/>
        </w:rPr>
        <w:footnoteRef/>
      </w:r>
      <w:r w:rsidRPr="00646B3A">
        <w:rPr>
          <w:rFonts w:ascii="Times New Roman" w:hAnsi="Times New Roman" w:cs="Times New Roman"/>
          <w:sz w:val="18"/>
          <w:szCs w:val="18"/>
        </w:rPr>
        <w:t xml:space="preserve"> </w:t>
      </w:r>
      <w:hyperlink r:id="rId14">
        <w:r w:rsidRPr="00646B3A">
          <w:rPr>
            <w:rStyle w:val="Hyperlink"/>
            <w:rFonts w:ascii="Times New Roman" w:hAnsi="Times New Roman" w:cs="Times New Roman"/>
            <w:sz w:val="18"/>
            <w:szCs w:val="18"/>
          </w:rPr>
          <w:t>Fatwa on CPF Nominations</w:t>
        </w:r>
      </w:hyperlink>
    </w:p>
  </w:footnote>
  <w:footnote w:id="18">
    <w:p w14:paraId="3553D3E7" w14:textId="662BFEC2" w:rsidR="66BD54F2" w:rsidRPr="00646B3A" w:rsidRDefault="66BD54F2" w:rsidP="66BD54F2">
      <w:pPr>
        <w:pStyle w:val="FootnoteText"/>
        <w:rPr>
          <w:rFonts w:ascii="Times New Roman" w:hAnsi="Times New Roman" w:cs="Times New Roman"/>
          <w:sz w:val="18"/>
          <w:szCs w:val="18"/>
        </w:rPr>
      </w:pPr>
      <w:r w:rsidRPr="00646B3A">
        <w:rPr>
          <w:rStyle w:val="FootnoteReference"/>
          <w:rFonts w:ascii="Times New Roman" w:hAnsi="Times New Roman" w:cs="Times New Roman"/>
          <w:sz w:val="18"/>
          <w:szCs w:val="18"/>
        </w:rPr>
        <w:footnoteRef/>
      </w:r>
      <w:r w:rsidRPr="00646B3A">
        <w:rPr>
          <w:rFonts w:ascii="Times New Roman" w:hAnsi="Times New Roman" w:cs="Times New Roman"/>
          <w:sz w:val="18"/>
          <w:szCs w:val="18"/>
        </w:rPr>
        <w:t xml:space="preserve"> </w:t>
      </w:r>
      <w:hyperlink r:id="rId15">
        <w:r w:rsidRPr="00646B3A">
          <w:rPr>
            <w:rStyle w:val="Hyperlink"/>
            <w:rFonts w:ascii="Times New Roman" w:hAnsi="Times New Roman" w:cs="Times New Roman"/>
            <w:sz w:val="18"/>
            <w:szCs w:val="18"/>
          </w:rPr>
          <w:t>muis.gov.sg/-/media/Files/OOM/Resources/Joint-Tenancy-Guidelines-for-Muslims-Eng.pdf</w:t>
        </w:r>
      </w:hyperlink>
    </w:p>
  </w:footnote>
  <w:footnote w:id="19">
    <w:p w14:paraId="69CA0DEB" w14:textId="3F227091" w:rsidR="66BD54F2" w:rsidRDefault="66BD54F2" w:rsidP="66BD54F2">
      <w:pPr>
        <w:pStyle w:val="FootnoteText"/>
      </w:pPr>
      <w:r w:rsidRPr="00646B3A">
        <w:rPr>
          <w:rStyle w:val="FootnoteReference"/>
          <w:rFonts w:ascii="Times New Roman" w:hAnsi="Times New Roman" w:cs="Times New Roman"/>
          <w:sz w:val="18"/>
          <w:szCs w:val="18"/>
        </w:rPr>
        <w:footnoteRef/>
      </w:r>
      <w:r w:rsidRPr="00646B3A">
        <w:rPr>
          <w:rFonts w:ascii="Times New Roman" w:hAnsi="Times New Roman" w:cs="Times New Roman"/>
          <w:sz w:val="18"/>
          <w:szCs w:val="18"/>
        </w:rPr>
        <w:t xml:space="preserve"> </w:t>
      </w:r>
      <w:hyperlink r:id="rId16" w:anchor=":~:text=MSF%20%7C%20What%20is%20a%20Lasting%20Power%20of,behalf%20if%20he%2Fshe%20loses%20mental%20capacity%20one%20day.">
        <w:r w:rsidRPr="00646B3A">
          <w:rPr>
            <w:rStyle w:val="Hyperlink"/>
            <w:rFonts w:ascii="Times New Roman" w:hAnsi="Times New Roman" w:cs="Times New Roman"/>
            <w:sz w:val="18"/>
            <w:szCs w:val="18"/>
          </w:rPr>
          <w:t>MSF | What is a Lasting Power of Attorney</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76601ED4" w14:paraId="3CE2877E" w14:textId="77777777" w:rsidTr="5940D9FB">
      <w:trPr>
        <w:trHeight w:val="300"/>
      </w:trPr>
      <w:tc>
        <w:tcPr>
          <w:tcW w:w="3005" w:type="dxa"/>
        </w:tcPr>
        <w:p w14:paraId="7782CD3B" w14:textId="334F6DF0" w:rsidR="76601ED4" w:rsidRDefault="76601ED4" w:rsidP="76601ED4">
          <w:pPr>
            <w:pStyle w:val="Header"/>
            <w:ind w:left="-115"/>
          </w:pPr>
        </w:p>
      </w:tc>
      <w:tc>
        <w:tcPr>
          <w:tcW w:w="3005" w:type="dxa"/>
        </w:tcPr>
        <w:p w14:paraId="7F3B05AB" w14:textId="7476B526" w:rsidR="76601ED4" w:rsidRDefault="76601ED4" w:rsidP="76601ED4">
          <w:pPr>
            <w:pStyle w:val="Header"/>
            <w:jc w:val="center"/>
          </w:pPr>
        </w:p>
      </w:tc>
      <w:tc>
        <w:tcPr>
          <w:tcW w:w="3005" w:type="dxa"/>
        </w:tcPr>
        <w:p w14:paraId="7211C710" w14:textId="0E8FC0E6" w:rsidR="76601ED4" w:rsidRDefault="76601ED4" w:rsidP="76601ED4">
          <w:pPr>
            <w:pStyle w:val="Header"/>
            <w:ind w:right="-115"/>
            <w:jc w:val="right"/>
          </w:pPr>
        </w:p>
      </w:tc>
    </w:tr>
  </w:tbl>
  <w:p w14:paraId="3DF53BB1" w14:textId="144D743B" w:rsidR="76601ED4" w:rsidRDefault="76601ED4" w:rsidP="76601ED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436EE1"/>
    <w:multiLevelType w:val="hybridMultilevel"/>
    <w:tmpl w:val="BBA09294"/>
    <w:lvl w:ilvl="0" w:tplc="C4769340">
      <w:start w:val="1"/>
      <w:numFmt w:val="bullet"/>
      <w:lvlText w:val=""/>
      <w:lvlJc w:val="left"/>
      <w:pPr>
        <w:ind w:left="720" w:hanging="360"/>
      </w:pPr>
      <w:rPr>
        <w:rFonts w:ascii="Symbol" w:hAnsi="Symbol" w:hint="default"/>
      </w:rPr>
    </w:lvl>
    <w:lvl w:ilvl="1" w:tplc="721ACE0A">
      <w:start w:val="1"/>
      <w:numFmt w:val="bullet"/>
      <w:lvlText w:val=""/>
      <w:lvlJc w:val="left"/>
      <w:pPr>
        <w:ind w:left="1440" w:hanging="360"/>
      </w:pPr>
      <w:rPr>
        <w:rFonts w:ascii="Wingdings" w:hAnsi="Wingdings" w:hint="default"/>
      </w:rPr>
    </w:lvl>
    <w:lvl w:ilvl="2" w:tplc="F288F7A0">
      <w:start w:val="1"/>
      <w:numFmt w:val="bullet"/>
      <w:lvlText w:val=""/>
      <w:lvlJc w:val="left"/>
      <w:pPr>
        <w:ind w:left="2160" w:hanging="360"/>
      </w:pPr>
      <w:rPr>
        <w:rFonts w:ascii="Wingdings" w:hAnsi="Wingdings" w:hint="default"/>
      </w:rPr>
    </w:lvl>
    <w:lvl w:ilvl="3" w:tplc="6C707E8C">
      <w:start w:val="1"/>
      <w:numFmt w:val="bullet"/>
      <w:lvlText w:val=""/>
      <w:lvlJc w:val="left"/>
      <w:pPr>
        <w:ind w:left="2880" w:hanging="360"/>
      </w:pPr>
      <w:rPr>
        <w:rFonts w:ascii="Symbol" w:hAnsi="Symbol" w:hint="default"/>
      </w:rPr>
    </w:lvl>
    <w:lvl w:ilvl="4" w:tplc="38581146">
      <w:start w:val="1"/>
      <w:numFmt w:val="bullet"/>
      <w:lvlText w:val="o"/>
      <w:lvlJc w:val="left"/>
      <w:pPr>
        <w:ind w:left="3600" w:hanging="360"/>
      </w:pPr>
      <w:rPr>
        <w:rFonts w:ascii="Courier New" w:hAnsi="Courier New" w:hint="default"/>
      </w:rPr>
    </w:lvl>
    <w:lvl w:ilvl="5" w:tplc="2E1E7F82">
      <w:start w:val="1"/>
      <w:numFmt w:val="bullet"/>
      <w:lvlText w:val=""/>
      <w:lvlJc w:val="left"/>
      <w:pPr>
        <w:ind w:left="4320" w:hanging="360"/>
      </w:pPr>
      <w:rPr>
        <w:rFonts w:ascii="Wingdings" w:hAnsi="Wingdings" w:hint="default"/>
      </w:rPr>
    </w:lvl>
    <w:lvl w:ilvl="6" w:tplc="2DDA7C5E">
      <w:start w:val="1"/>
      <w:numFmt w:val="bullet"/>
      <w:lvlText w:val=""/>
      <w:lvlJc w:val="left"/>
      <w:pPr>
        <w:ind w:left="5040" w:hanging="360"/>
      </w:pPr>
      <w:rPr>
        <w:rFonts w:ascii="Symbol" w:hAnsi="Symbol" w:hint="default"/>
      </w:rPr>
    </w:lvl>
    <w:lvl w:ilvl="7" w:tplc="84120D54">
      <w:start w:val="1"/>
      <w:numFmt w:val="bullet"/>
      <w:lvlText w:val="o"/>
      <w:lvlJc w:val="left"/>
      <w:pPr>
        <w:ind w:left="5760" w:hanging="360"/>
      </w:pPr>
      <w:rPr>
        <w:rFonts w:ascii="Courier New" w:hAnsi="Courier New" w:hint="default"/>
      </w:rPr>
    </w:lvl>
    <w:lvl w:ilvl="8" w:tplc="C1D23364">
      <w:start w:val="1"/>
      <w:numFmt w:val="bullet"/>
      <w:lvlText w:val=""/>
      <w:lvlJc w:val="left"/>
      <w:pPr>
        <w:ind w:left="6480" w:hanging="360"/>
      </w:pPr>
      <w:rPr>
        <w:rFonts w:ascii="Wingdings" w:hAnsi="Wingdings" w:hint="default"/>
      </w:rPr>
    </w:lvl>
  </w:abstractNum>
  <w:abstractNum w:abstractNumId="1" w15:restartNumberingAfterBreak="0">
    <w:nsid w:val="0EC8E2CB"/>
    <w:multiLevelType w:val="hybridMultilevel"/>
    <w:tmpl w:val="E108AB96"/>
    <w:lvl w:ilvl="0" w:tplc="3CFA9C28">
      <w:start w:val="1"/>
      <w:numFmt w:val="bullet"/>
      <w:lvlText w:val="▫"/>
      <w:lvlJc w:val="left"/>
      <w:pPr>
        <w:ind w:left="1080" w:hanging="360"/>
      </w:pPr>
      <w:rPr>
        <w:rFonts w:ascii="Courier New" w:hAnsi="Courier New" w:hint="default"/>
      </w:rPr>
    </w:lvl>
    <w:lvl w:ilvl="1" w:tplc="1340CFFC">
      <w:start w:val="1"/>
      <w:numFmt w:val="bullet"/>
      <w:lvlText w:val="o"/>
      <w:lvlJc w:val="left"/>
      <w:pPr>
        <w:ind w:left="1800" w:hanging="360"/>
      </w:pPr>
      <w:rPr>
        <w:rFonts w:ascii="Courier New" w:hAnsi="Courier New" w:hint="default"/>
      </w:rPr>
    </w:lvl>
    <w:lvl w:ilvl="2" w:tplc="A1106770">
      <w:start w:val="1"/>
      <w:numFmt w:val="bullet"/>
      <w:lvlText w:val=""/>
      <w:lvlJc w:val="left"/>
      <w:pPr>
        <w:ind w:left="2520" w:hanging="360"/>
      </w:pPr>
      <w:rPr>
        <w:rFonts w:ascii="Wingdings" w:hAnsi="Wingdings" w:hint="default"/>
      </w:rPr>
    </w:lvl>
    <w:lvl w:ilvl="3" w:tplc="A6685E90">
      <w:start w:val="1"/>
      <w:numFmt w:val="bullet"/>
      <w:lvlText w:val=""/>
      <w:lvlJc w:val="left"/>
      <w:pPr>
        <w:ind w:left="3240" w:hanging="360"/>
      </w:pPr>
      <w:rPr>
        <w:rFonts w:ascii="Symbol" w:hAnsi="Symbol" w:hint="default"/>
      </w:rPr>
    </w:lvl>
    <w:lvl w:ilvl="4" w:tplc="2F564702">
      <w:start w:val="1"/>
      <w:numFmt w:val="bullet"/>
      <w:lvlText w:val="o"/>
      <w:lvlJc w:val="left"/>
      <w:pPr>
        <w:ind w:left="3960" w:hanging="360"/>
      </w:pPr>
      <w:rPr>
        <w:rFonts w:ascii="Courier New" w:hAnsi="Courier New" w:hint="default"/>
      </w:rPr>
    </w:lvl>
    <w:lvl w:ilvl="5" w:tplc="686C9268">
      <w:start w:val="1"/>
      <w:numFmt w:val="bullet"/>
      <w:lvlText w:val=""/>
      <w:lvlJc w:val="left"/>
      <w:pPr>
        <w:ind w:left="4680" w:hanging="360"/>
      </w:pPr>
      <w:rPr>
        <w:rFonts w:ascii="Wingdings" w:hAnsi="Wingdings" w:hint="default"/>
      </w:rPr>
    </w:lvl>
    <w:lvl w:ilvl="6" w:tplc="39B2E7A0">
      <w:start w:val="1"/>
      <w:numFmt w:val="bullet"/>
      <w:lvlText w:val=""/>
      <w:lvlJc w:val="left"/>
      <w:pPr>
        <w:ind w:left="5400" w:hanging="360"/>
      </w:pPr>
      <w:rPr>
        <w:rFonts w:ascii="Symbol" w:hAnsi="Symbol" w:hint="default"/>
      </w:rPr>
    </w:lvl>
    <w:lvl w:ilvl="7" w:tplc="8E4EF16A">
      <w:start w:val="1"/>
      <w:numFmt w:val="bullet"/>
      <w:lvlText w:val="o"/>
      <w:lvlJc w:val="left"/>
      <w:pPr>
        <w:ind w:left="6120" w:hanging="360"/>
      </w:pPr>
      <w:rPr>
        <w:rFonts w:ascii="Courier New" w:hAnsi="Courier New" w:hint="default"/>
      </w:rPr>
    </w:lvl>
    <w:lvl w:ilvl="8" w:tplc="3148EB66">
      <w:start w:val="1"/>
      <w:numFmt w:val="bullet"/>
      <w:lvlText w:val=""/>
      <w:lvlJc w:val="left"/>
      <w:pPr>
        <w:ind w:left="6840" w:hanging="360"/>
      </w:pPr>
      <w:rPr>
        <w:rFonts w:ascii="Wingdings" w:hAnsi="Wingdings" w:hint="default"/>
      </w:rPr>
    </w:lvl>
  </w:abstractNum>
  <w:abstractNum w:abstractNumId="2" w15:restartNumberingAfterBreak="0">
    <w:nsid w:val="1F24B6DC"/>
    <w:multiLevelType w:val="hybridMultilevel"/>
    <w:tmpl w:val="A8F89DD4"/>
    <w:lvl w:ilvl="0" w:tplc="6CAEA620">
      <w:start w:val="1"/>
      <w:numFmt w:val="bullet"/>
      <w:lvlText w:val=""/>
      <w:lvlJc w:val="left"/>
      <w:pPr>
        <w:ind w:left="720" w:hanging="360"/>
      </w:pPr>
      <w:rPr>
        <w:rFonts w:ascii="Symbol" w:hAnsi="Symbol" w:hint="default"/>
      </w:rPr>
    </w:lvl>
    <w:lvl w:ilvl="1" w:tplc="BB6218A6">
      <w:start w:val="1"/>
      <w:numFmt w:val="bullet"/>
      <w:lvlText w:val=""/>
      <w:lvlJc w:val="left"/>
      <w:pPr>
        <w:ind w:left="1440" w:hanging="360"/>
      </w:pPr>
      <w:rPr>
        <w:rFonts w:ascii="Wingdings" w:hAnsi="Wingdings" w:hint="default"/>
      </w:rPr>
    </w:lvl>
    <w:lvl w:ilvl="2" w:tplc="111002FE">
      <w:start w:val="1"/>
      <w:numFmt w:val="bullet"/>
      <w:lvlText w:val=""/>
      <w:lvlJc w:val="left"/>
      <w:pPr>
        <w:ind w:left="2160" w:hanging="360"/>
      </w:pPr>
      <w:rPr>
        <w:rFonts w:ascii="Wingdings" w:hAnsi="Wingdings" w:hint="default"/>
      </w:rPr>
    </w:lvl>
    <w:lvl w:ilvl="3" w:tplc="42AE659C">
      <w:start w:val="1"/>
      <w:numFmt w:val="bullet"/>
      <w:lvlText w:val=""/>
      <w:lvlJc w:val="left"/>
      <w:pPr>
        <w:ind w:left="2880" w:hanging="360"/>
      </w:pPr>
      <w:rPr>
        <w:rFonts w:ascii="Symbol" w:hAnsi="Symbol" w:hint="default"/>
      </w:rPr>
    </w:lvl>
    <w:lvl w:ilvl="4" w:tplc="869A57F0">
      <w:start w:val="1"/>
      <w:numFmt w:val="bullet"/>
      <w:lvlText w:val="o"/>
      <w:lvlJc w:val="left"/>
      <w:pPr>
        <w:ind w:left="3600" w:hanging="360"/>
      </w:pPr>
      <w:rPr>
        <w:rFonts w:ascii="Courier New" w:hAnsi="Courier New" w:hint="default"/>
      </w:rPr>
    </w:lvl>
    <w:lvl w:ilvl="5" w:tplc="F38AAE78">
      <w:start w:val="1"/>
      <w:numFmt w:val="bullet"/>
      <w:lvlText w:val=""/>
      <w:lvlJc w:val="left"/>
      <w:pPr>
        <w:ind w:left="4320" w:hanging="360"/>
      </w:pPr>
      <w:rPr>
        <w:rFonts w:ascii="Wingdings" w:hAnsi="Wingdings" w:hint="default"/>
      </w:rPr>
    </w:lvl>
    <w:lvl w:ilvl="6" w:tplc="AEB27866">
      <w:start w:val="1"/>
      <w:numFmt w:val="bullet"/>
      <w:lvlText w:val=""/>
      <w:lvlJc w:val="left"/>
      <w:pPr>
        <w:ind w:left="5040" w:hanging="360"/>
      </w:pPr>
      <w:rPr>
        <w:rFonts w:ascii="Symbol" w:hAnsi="Symbol" w:hint="default"/>
      </w:rPr>
    </w:lvl>
    <w:lvl w:ilvl="7" w:tplc="466AE7BA">
      <w:start w:val="1"/>
      <w:numFmt w:val="bullet"/>
      <w:lvlText w:val="o"/>
      <w:lvlJc w:val="left"/>
      <w:pPr>
        <w:ind w:left="5760" w:hanging="360"/>
      </w:pPr>
      <w:rPr>
        <w:rFonts w:ascii="Courier New" w:hAnsi="Courier New" w:hint="default"/>
      </w:rPr>
    </w:lvl>
    <w:lvl w:ilvl="8" w:tplc="7DE67C26">
      <w:start w:val="1"/>
      <w:numFmt w:val="bullet"/>
      <w:lvlText w:val=""/>
      <w:lvlJc w:val="left"/>
      <w:pPr>
        <w:ind w:left="6480" w:hanging="360"/>
      </w:pPr>
      <w:rPr>
        <w:rFonts w:ascii="Wingdings" w:hAnsi="Wingdings" w:hint="default"/>
      </w:rPr>
    </w:lvl>
  </w:abstractNum>
  <w:abstractNum w:abstractNumId="3" w15:restartNumberingAfterBreak="0">
    <w:nsid w:val="221A7E82"/>
    <w:multiLevelType w:val="hybridMultilevel"/>
    <w:tmpl w:val="46326CEC"/>
    <w:lvl w:ilvl="0" w:tplc="2746078C">
      <w:start w:val="1"/>
      <w:numFmt w:val="bullet"/>
      <w:lvlText w:val="▫"/>
      <w:lvlJc w:val="left"/>
      <w:pPr>
        <w:ind w:left="1080" w:hanging="360"/>
      </w:pPr>
      <w:rPr>
        <w:rFonts w:ascii="Courier New" w:hAnsi="Courier New" w:hint="default"/>
      </w:rPr>
    </w:lvl>
    <w:lvl w:ilvl="1" w:tplc="E070D6FC">
      <w:start w:val="1"/>
      <w:numFmt w:val="bullet"/>
      <w:lvlText w:val="o"/>
      <w:lvlJc w:val="left"/>
      <w:pPr>
        <w:ind w:left="1800" w:hanging="360"/>
      </w:pPr>
      <w:rPr>
        <w:rFonts w:ascii="Courier New" w:hAnsi="Courier New" w:hint="default"/>
      </w:rPr>
    </w:lvl>
    <w:lvl w:ilvl="2" w:tplc="0CF2E9AE">
      <w:start w:val="1"/>
      <w:numFmt w:val="bullet"/>
      <w:lvlText w:val=""/>
      <w:lvlJc w:val="left"/>
      <w:pPr>
        <w:ind w:left="2520" w:hanging="360"/>
      </w:pPr>
      <w:rPr>
        <w:rFonts w:ascii="Wingdings" w:hAnsi="Wingdings" w:hint="default"/>
      </w:rPr>
    </w:lvl>
    <w:lvl w:ilvl="3" w:tplc="4E80106E">
      <w:start w:val="1"/>
      <w:numFmt w:val="bullet"/>
      <w:lvlText w:val=""/>
      <w:lvlJc w:val="left"/>
      <w:pPr>
        <w:ind w:left="3240" w:hanging="360"/>
      </w:pPr>
      <w:rPr>
        <w:rFonts w:ascii="Symbol" w:hAnsi="Symbol" w:hint="default"/>
      </w:rPr>
    </w:lvl>
    <w:lvl w:ilvl="4" w:tplc="C386636C">
      <w:start w:val="1"/>
      <w:numFmt w:val="bullet"/>
      <w:lvlText w:val="o"/>
      <w:lvlJc w:val="left"/>
      <w:pPr>
        <w:ind w:left="3960" w:hanging="360"/>
      </w:pPr>
      <w:rPr>
        <w:rFonts w:ascii="Courier New" w:hAnsi="Courier New" w:hint="default"/>
      </w:rPr>
    </w:lvl>
    <w:lvl w:ilvl="5" w:tplc="B448B67A">
      <w:start w:val="1"/>
      <w:numFmt w:val="bullet"/>
      <w:lvlText w:val=""/>
      <w:lvlJc w:val="left"/>
      <w:pPr>
        <w:ind w:left="4680" w:hanging="360"/>
      </w:pPr>
      <w:rPr>
        <w:rFonts w:ascii="Wingdings" w:hAnsi="Wingdings" w:hint="default"/>
      </w:rPr>
    </w:lvl>
    <w:lvl w:ilvl="6" w:tplc="F17E0A7A">
      <w:start w:val="1"/>
      <w:numFmt w:val="bullet"/>
      <w:lvlText w:val=""/>
      <w:lvlJc w:val="left"/>
      <w:pPr>
        <w:ind w:left="5400" w:hanging="360"/>
      </w:pPr>
      <w:rPr>
        <w:rFonts w:ascii="Symbol" w:hAnsi="Symbol" w:hint="default"/>
      </w:rPr>
    </w:lvl>
    <w:lvl w:ilvl="7" w:tplc="4DA064D8">
      <w:start w:val="1"/>
      <w:numFmt w:val="bullet"/>
      <w:lvlText w:val="o"/>
      <w:lvlJc w:val="left"/>
      <w:pPr>
        <w:ind w:left="6120" w:hanging="360"/>
      </w:pPr>
      <w:rPr>
        <w:rFonts w:ascii="Courier New" w:hAnsi="Courier New" w:hint="default"/>
      </w:rPr>
    </w:lvl>
    <w:lvl w:ilvl="8" w:tplc="2E98F3F0">
      <w:start w:val="1"/>
      <w:numFmt w:val="bullet"/>
      <w:lvlText w:val=""/>
      <w:lvlJc w:val="left"/>
      <w:pPr>
        <w:ind w:left="6840" w:hanging="360"/>
      </w:pPr>
      <w:rPr>
        <w:rFonts w:ascii="Wingdings" w:hAnsi="Wingdings" w:hint="default"/>
      </w:rPr>
    </w:lvl>
  </w:abstractNum>
  <w:abstractNum w:abstractNumId="4" w15:restartNumberingAfterBreak="0">
    <w:nsid w:val="287B1488"/>
    <w:multiLevelType w:val="hybridMultilevel"/>
    <w:tmpl w:val="0E3C5544"/>
    <w:lvl w:ilvl="0" w:tplc="648006C8">
      <w:start w:val="1"/>
      <w:numFmt w:val="bullet"/>
      <w:lvlText w:val=""/>
      <w:lvlJc w:val="left"/>
      <w:pPr>
        <w:ind w:left="1080" w:hanging="360"/>
      </w:pPr>
      <w:rPr>
        <w:rFonts w:ascii="Symbol" w:hAnsi="Symbol" w:hint="default"/>
      </w:rPr>
    </w:lvl>
    <w:lvl w:ilvl="1" w:tplc="9814D654">
      <w:start w:val="1"/>
      <w:numFmt w:val="bullet"/>
      <w:lvlText w:val="▫"/>
      <w:lvlJc w:val="left"/>
      <w:pPr>
        <w:ind w:left="1800" w:hanging="360"/>
      </w:pPr>
      <w:rPr>
        <w:rFonts w:ascii="Courier New" w:hAnsi="Courier New" w:hint="default"/>
      </w:rPr>
    </w:lvl>
    <w:lvl w:ilvl="2" w:tplc="D8CED842">
      <w:start w:val="1"/>
      <w:numFmt w:val="bullet"/>
      <w:lvlText w:val=""/>
      <w:lvlJc w:val="left"/>
      <w:pPr>
        <w:ind w:left="2520" w:hanging="360"/>
      </w:pPr>
      <w:rPr>
        <w:rFonts w:ascii="Wingdings" w:hAnsi="Wingdings" w:hint="default"/>
      </w:rPr>
    </w:lvl>
    <w:lvl w:ilvl="3" w:tplc="EAE05328">
      <w:start w:val="1"/>
      <w:numFmt w:val="bullet"/>
      <w:lvlText w:val=""/>
      <w:lvlJc w:val="left"/>
      <w:pPr>
        <w:ind w:left="3240" w:hanging="360"/>
      </w:pPr>
      <w:rPr>
        <w:rFonts w:ascii="Symbol" w:hAnsi="Symbol" w:hint="default"/>
      </w:rPr>
    </w:lvl>
    <w:lvl w:ilvl="4" w:tplc="9D14ABB6">
      <w:start w:val="1"/>
      <w:numFmt w:val="bullet"/>
      <w:lvlText w:val="o"/>
      <w:lvlJc w:val="left"/>
      <w:pPr>
        <w:ind w:left="3960" w:hanging="360"/>
      </w:pPr>
      <w:rPr>
        <w:rFonts w:ascii="Courier New" w:hAnsi="Courier New" w:hint="default"/>
      </w:rPr>
    </w:lvl>
    <w:lvl w:ilvl="5" w:tplc="0D8C1AB6">
      <w:start w:val="1"/>
      <w:numFmt w:val="bullet"/>
      <w:lvlText w:val=""/>
      <w:lvlJc w:val="left"/>
      <w:pPr>
        <w:ind w:left="4680" w:hanging="360"/>
      </w:pPr>
      <w:rPr>
        <w:rFonts w:ascii="Wingdings" w:hAnsi="Wingdings" w:hint="default"/>
      </w:rPr>
    </w:lvl>
    <w:lvl w:ilvl="6" w:tplc="3ED27E54">
      <w:start w:val="1"/>
      <w:numFmt w:val="bullet"/>
      <w:lvlText w:val=""/>
      <w:lvlJc w:val="left"/>
      <w:pPr>
        <w:ind w:left="5400" w:hanging="360"/>
      </w:pPr>
      <w:rPr>
        <w:rFonts w:ascii="Symbol" w:hAnsi="Symbol" w:hint="default"/>
      </w:rPr>
    </w:lvl>
    <w:lvl w:ilvl="7" w:tplc="FAA07B50">
      <w:start w:val="1"/>
      <w:numFmt w:val="bullet"/>
      <w:lvlText w:val="o"/>
      <w:lvlJc w:val="left"/>
      <w:pPr>
        <w:ind w:left="6120" w:hanging="360"/>
      </w:pPr>
      <w:rPr>
        <w:rFonts w:ascii="Courier New" w:hAnsi="Courier New" w:hint="default"/>
      </w:rPr>
    </w:lvl>
    <w:lvl w:ilvl="8" w:tplc="2C10C7C8">
      <w:start w:val="1"/>
      <w:numFmt w:val="bullet"/>
      <w:lvlText w:val=""/>
      <w:lvlJc w:val="left"/>
      <w:pPr>
        <w:ind w:left="6840" w:hanging="360"/>
      </w:pPr>
      <w:rPr>
        <w:rFonts w:ascii="Wingdings" w:hAnsi="Wingdings" w:hint="default"/>
      </w:rPr>
    </w:lvl>
  </w:abstractNum>
  <w:abstractNum w:abstractNumId="5" w15:restartNumberingAfterBreak="0">
    <w:nsid w:val="2B683DD1"/>
    <w:multiLevelType w:val="multilevel"/>
    <w:tmpl w:val="53D69B14"/>
    <w:lvl w:ilvl="0">
      <w:start w:val="1"/>
      <w:numFmt w:val="decimal"/>
      <w:lvlText w:val="%1."/>
      <w:lvlJc w:val="left"/>
      <w:pPr>
        <w:ind w:left="720" w:hanging="360"/>
      </w:pPr>
    </w:lvl>
    <w:lvl w:ilvl="1">
      <w:start w:val="1"/>
      <w:numFmt w:val="upperRoman"/>
      <w:lvlText w:val="%1."/>
      <w:lvlJc w:val="right"/>
      <w:pPr>
        <w:ind w:left="36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2FA87D4F"/>
    <w:multiLevelType w:val="hybridMultilevel"/>
    <w:tmpl w:val="FB00D8FE"/>
    <w:lvl w:ilvl="0" w:tplc="07165506">
      <w:start w:val="1"/>
      <w:numFmt w:val="bullet"/>
      <w:lvlText w:val="▫"/>
      <w:lvlJc w:val="left"/>
      <w:pPr>
        <w:ind w:left="1080" w:hanging="360"/>
      </w:pPr>
      <w:rPr>
        <w:rFonts w:ascii="Courier New" w:hAnsi="Courier New" w:hint="default"/>
      </w:rPr>
    </w:lvl>
    <w:lvl w:ilvl="1" w:tplc="2FA8889A">
      <w:start w:val="1"/>
      <w:numFmt w:val="bullet"/>
      <w:lvlText w:val="o"/>
      <w:lvlJc w:val="left"/>
      <w:pPr>
        <w:ind w:left="1800" w:hanging="360"/>
      </w:pPr>
      <w:rPr>
        <w:rFonts w:ascii="Courier New" w:hAnsi="Courier New" w:hint="default"/>
      </w:rPr>
    </w:lvl>
    <w:lvl w:ilvl="2" w:tplc="E06C172A">
      <w:start w:val="1"/>
      <w:numFmt w:val="bullet"/>
      <w:lvlText w:val=""/>
      <w:lvlJc w:val="left"/>
      <w:pPr>
        <w:ind w:left="2520" w:hanging="360"/>
      </w:pPr>
      <w:rPr>
        <w:rFonts w:ascii="Wingdings" w:hAnsi="Wingdings" w:hint="default"/>
      </w:rPr>
    </w:lvl>
    <w:lvl w:ilvl="3" w:tplc="0D5E4D08">
      <w:start w:val="1"/>
      <w:numFmt w:val="bullet"/>
      <w:lvlText w:val=""/>
      <w:lvlJc w:val="left"/>
      <w:pPr>
        <w:ind w:left="3240" w:hanging="360"/>
      </w:pPr>
      <w:rPr>
        <w:rFonts w:ascii="Symbol" w:hAnsi="Symbol" w:hint="default"/>
      </w:rPr>
    </w:lvl>
    <w:lvl w:ilvl="4" w:tplc="A1A26268">
      <w:start w:val="1"/>
      <w:numFmt w:val="bullet"/>
      <w:lvlText w:val="o"/>
      <w:lvlJc w:val="left"/>
      <w:pPr>
        <w:ind w:left="3960" w:hanging="360"/>
      </w:pPr>
      <w:rPr>
        <w:rFonts w:ascii="Courier New" w:hAnsi="Courier New" w:hint="default"/>
      </w:rPr>
    </w:lvl>
    <w:lvl w:ilvl="5" w:tplc="8CCCCECA">
      <w:start w:val="1"/>
      <w:numFmt w:val="bullet"/>
      <w:lvlText w:val=""/>
      <w:lvlJc w:val="left"/>
      <w:pPr>
        <w:ind w:left="4680" w:hanging="360"/>
      </w:pPr>
      <w:rPr>
        <w:rFonts w:ascii="Wingdings" w:hAnsi="Wingdings" w:hint="default"/>
      </w:rPr>
    </w:lvl>
    <w:lvl w:ilvl="6" w:tplc="9C12FEEC">
      <w:start w:val="1"/>
      <w:numFmt w:val="bullet"/>
      <w:lvlText w:val=""/>
      <w:lvlJc w:val="left"/>
      <w:pPr>
        <w:ind w:left="5400" w:hanging="360"/>
      </w:pPr>
      <w:rPr>
        <w:rFonts w:ascii="Symbol" w:hAnsi="Symbol" w:hint="default"/>
      </w:rPr>
    </w:lvl>
    <w:lvl w:ilvl="7" w:tplc="44D4E044">
      <w:start w:val="1"/>
      <w:numFmt w:val="bullet"/>
      <w:lvlText w:val="o"/>
      <w:lvlJc w:val="left"/>
      <w:pPr>
        <w:ind w:left="6120" w:hanging="360"/>
      </w:pPr>
      <w:rPr>
        <w:rFonts w:ascii="Courier New" w:hAnsi="Courier New" w:hint="default"/>
      </w:rPr>
    </w:lvl>
    <w:lvl w:ilvl="8" w:tplc="13A608BC">
      <w:start w:val="1"/>
      <w:numFmt w:val="bullet"/>
      <w:lvlText w:val=""/>
      <w:lvlJc w:val="left"/>
      <w:pPr>
        <w:ind w:left="6840" w:hanging="360"/>
      </w:pPr>
      <w:rPr>
        <w:rFonts w:ascii="Wingdings" w:hAnsi="Wingdings" w:hint="default"/>
      </w:rPr>
    </w:lvl>
  </w:abstractNum>
  <w:abstractNum w:abstractNumId="7" w15:restartNumberingAfterBreak="0">
    <w:nsid w:val="352E227C"/>
    <w:multiLevelType w:val="hybridMultilevel"/>
    <w:tmpl w:val="4E941576"/>
    <w:lvl w:ilvl="0" w:tplc="8E0C00F2">
      <w:start w:val="1"/>
      <w:numFmt w:val="bullet"/>
      <w:lvlText w:val=""/>
      <w:lvlJc w:val="left"/>
      <w:pPr>
        <w:ind w:left="720" w:hanging="360"/>
      </w:pPr>
      <w:rPr>
        <w:rFonts w:ascii="Symbol" w:hAnsi="Symbol" w:hint="default"/>
      </w:rPr>
    </w:lvl>
    <w:lvl w:ilvl="1" w:tplc="B058B08A">
      <w:start w:val="1"/>
      <w:numFmt w:val="bullet"/>
      <w:lvlText w:val="▫"/>
      <w:lvlJc w:val="left"/>
      <w:pPr>
        <w:ind w:left="1440" w:hanging="360"/>
      </w:pPr>
      <w:rPr>
        <w:rFonts w:ascii="Courier New" w:hAnsi="Courier New" w:hint="default"/>
      </w:rPr>
    </w:lvl>
    <w:lvl w:ilvl="2" w:tplc="17D8F814">
      <w:start w:val="1"/>
      <w:numFmt w:val="bullet"/>
      <w:lvlText w:val=""/>
      <w:lvlJc w:val="left"/>
      <w:pPr>
        <w:ind w:left="2160" w:hanging="360"/>
      </w:pPr>
      <w:rPr>
        <w:rFonts w:ascii="Wingdings" w:hAnsi="Wingdings" w:hint="default"/>
      </w:rPr>
    </w:lvl>
    <w:lvl w:ilvl="3" w:tplc="A6325900">
      <w:start w:val="1"/>
      <w:numFmt w:val="bullet"/>
      <w:lvlText w:val=""/>
      <w:lvlJc w:val="left"/>
      <w:pPr>
        <w:ind w:left="2880" w:hanging="360"/>
      </w:pPr>
      <w:rPr>
        <w:rFonts w:ascii="Symbol" w:hAnsi="Symbol" w:hint="default"/>
      </w:rPr>
    </w:lvl>
    <w:lvl w:ilvl="4" w:tplc="F24CD398">
      <w:start w:val="1"/>
      <w:numFmt w:val="bullet"/>
      <w:lvlText w:val="o"/>
      <w:lvlJc w:val="left"/>
      <w:pPr>
        <w:ind w:left="3600" w:hanging="360"/>
      </w:pPr>
      <w:rPr>
        <w:rFonts w:ascii="Courier New" w:hAnsi="Courier New" w:hint="default"/>
      </w:rPr>
    </w:lvl>
    <w:lvl w:ilvl="5" w:tplc="18D4C1B2">
      <w:start w:val="1"/>
      <w:numFmt w:val="bullet"/>
      <w:lvlText w:val=""/>
      <w:lvlJc w:val="left"/>
      <w:pPr>
        <w:ind w:left="4320" w:hanging="360"/>
      </w:pPr>
      <w:rPr>
        <w:rFonts w:ascii="Wingdings" w:hAnsi="Wingdings" w:hint="default"/>
      </w:rPr>
    </w:lvl>
    <w:lvl w:ilvl="6" w:tplc="741E1F0E">
      <w:start w:val="1"/>
      <w:numFmt w:val="bullet"/>
      <w:lvlText w:val=""/>
      <w:lvlJc w:val="left"/>
      <w:pPr>
        <w:ind w:left="5040" w:hanging="360"/>
      </w:pPr>
      <w:rPr>
        <w:rFonts w:ascii="Symbol" w:hAnsi="Symbol" w:hint="default"/>
      </w:rPr>
    </w:lvl>
    <w:lvl w:ilvl="7" w:tplc="BB82F182">
      <w:start w:val="1"/>
      <w:numFmt w:val="bullet"/>
      <w:lvlText w:val="o"/>
      <w:lvlJc w:val="left"/>
      <w:pPr>
        <w:ind w:left="5760" w:hanging="360"/>
      </w:pPr>
      <w:rPr>
        <w:rFonts w:ascii="Courier New" w:hAnsi="Courier New" w:hint="default"/>
      </w:rPr>
    </w:lvl>
    <w:lvl w:ilvl="8" w:tplc="B13267CA">
      <w:start w:val="1"/>
      <w:numFmt w:val="bullet"/>
      <w:lvlText w:val=""/>
      <w:lvlJc w:val="left"/>
      <w:pPr>
        <w:ind w:left="6480" w:hanging="360"/>
      </w:pPr>
      <w:rPr>
        <w:rFonts w:ascii="Wingdings" w:hAnsi="Wingdings" w:hint="default"/>
      </w:rPr>
    </w:lvl>
  </w:abstractNum>
  <w:abstractNum w:abstractNumId="8" w15:restartNumberingAfterBreak="0">
    <w:nsid w:val="3F2D60C5"/>
    <w:multiLevelType w:val="hybridMultilevel"/>
    <w:tmpl w:val="E798421E"/>
    <w:lvl w:ilvl="0" w:tplc="48090013">
      <w:start w:val="1"/>
      <w:numFmt w:val="upperRoman"/>
      <w:lvlText w:val="%1."/>
      <w:lvlJc w:val="right"/>
      <w:pPr>
        <w:ind w:left="360" w:hanging="360"/>
      </w:pPr>
    </w:lvl>
    <w:lvl w:ilvl="1" w:tplc="48090019" w:tentative="1">
      <w:start w:val="1"/>
      <w:numFmt w:val="lowerLetter"/>
      <w:lvlText w:val="%2."/>
      <w:lvlJc w:val="left"/>
      <w:pPr>
        <w:ind w:left="1080" w:hanging="360"/>
      </w:pPr>
    </w:lvl>
    <w:lvl w:ilvl="2" w:tplc="4809001B" w:tentative="1">
      <w:start w:val="1"/>
      <w:numFmt w:val="lowerRoman"/>
      <w:lvlText w:val="%3."/>
      <w:lvlJc w:val="right"/>
      <w:pPr>
        <w:ind w:left="1800" w:hanging="180"/>
      </w:pPr>
    </w:lvl>
    <w:lvl w:ilvl="3" w:tplc="4809000F" w:tentative="1">
      <w:start w:val="1"/>
      <w:numFmt w:val="decimal"/>
      <w:lvlText w:val="%4."/>
      <w:lvlJc w:val="left"/>
      <w:pPr>
        <w:ind w:left="2520" w:hanging="360"/>
      </w:pPr>
    </w:lvl>
    <w:lvl w:ilvl="4" w:tplc="48090019" w:tentative="1">
      <w:start w:val="1"/>
      <w:numFmt w:val="lowerLetter"/>
      <w:lvlText w:val="%5."/>
      <w:lvlJc w:val="left"/>
      <w:pPr>
        <w:ind w:left="3240" w:hanging="360"/>
      </w:pPr>
    </w:lvl>
    <w:lvl w:ilvl="5" w:tplc="4809001B" w:tentative="1">
      <w:start w:val="1"/>
      <w:numFmt w:val="lowerRoman"/>
      <w:lvlText w:val="%6."/>
      <w:lvlJc w:val="right"/>
      <w:pPr>
        <w:ind w:left="3960" w:hanging="180"/>
      </w:pPr>
    </w:lvl>
    <w:lvl w:ilvl="6" w:tplc="4809000F" w:tentative="1">
      <w:start w:val="1"/>
      <w:numFmt w:val="decimal"/>
      <w:lvlText w:val="%7."/>
      <w:lvlJc w:val="left"/>
      <w:pPr>
        <w:ind w:left="4680" w:hanging="360"/>
      </w:pPr>
    </w:lvl>
    <w:lvl w:ilvl="7" w:tplc="48090019" w:tentative="1">
      <w:start w:val="1"/>
      <w:numFmt w:val="lowerLetter"/>
      <w:lvlText w:val="%8."/>
      <w:lvlJc w:val="left"/>
      <w:pPr>
        <w:ind w:left="5400" w:hanging="360"/>
      </w:pPr>
    </w:lvl>
    <w:lvl w:ilvl="8" w:tplc="4809001B" w:tentative="1">
      <w:start w:val="1"/>
      <w:numFmt w:val="lowerRoman"/>
      <w:lvlText w:val="%9."/>
      <w:lvlJc w:val="right"/>
      <w:pPr>
        <w:ind w:left="6120" w:hanging="180"/>
      </w:pPr>
    </w:lvl>
  </w:abstractNum>
  <w:abstractNum w:abstractNumId="9" w15:restartNumberingAfterBreak="0">
    <w:nsid w:val="40011B2F"/>
    <w:multiLevelType w:val="hybridMultilevel"/>
    <w:tmpl w:val="2BC20AA0"/>
    <w:lvl w:ilvl="0" w:tplc="FFFFFFFF">
      <w:start w:val="1"/>
      <w:numFmt w:val="upperRoman"/>
      <w:lvlText w:val="%1."/>
      <w:lvlJc w:val="right"/>
      <w:pPr>
        <w:ind w:left="360" w:hanging="360"/>
      </w:pPr>
    </w:lvl>
    <w:lvl w:ilvl="1" w:tplc="48090019" w:tentative="1">
      <w:start w:val="1"/>
      <w:numFmt w:val="lowerLetter"/>
      <w:lvlText w:val="%2."/>
      <w:lvlJc w:val="left"/>
      <w:pPr>
        <w:ind w:left="1080" w:hanging="360"/>
      </w:pPr>
    </w:lvl>
    <w:lvl w:ilvl="2" w:tplc="4809001B" w:tentative="1">
      <w:start w:val="1"/>
      <w:numFmt w:val="lowerRoman"/>
      <w:lvlText w:val="%3."/>
      <w:lvlJc w:val="right"/>
      <w:pPr>
        <w:ind w:left="1800" w:hanging="180"/>
      </w:pPr>
    </w:lvl>
    <w:lvl w:ilvl="3" w:tplc="4809000F" w:tentative="1">
      <w:start w:val="1"/>
      <w:numFmt w:val="decimal"/>
      <w:lvlText w:val="%4."/>
      <w:lvlJc w:val="left"/>
      <w:pPr>
        <w:ind w:left="2520" w:hanging="360"/>
      </w:pPr>
    </w:lvl>
    <w:lvl w:ilvl="4" w:tplc="48090019" w:tentative="1">
      <w:start w:val="1"/>
      <w:numFmt w:val="lowerLetter"/>
      <w:lvlText w:val="%5."/>
      <w:lvlJc w:val="left"/>
      <w:pPr>
        <w:ind w:left="3240" w:hanging="360"/>
      </w:pPr>
    </w:lvl>
    <w:lvl w:ilvl="5" w:tplc="4809001B" w:tentative="1">
      <w:start w:val="1"/>
      <w:numFmt w:val="lowerRoman"/>
      <w:lvlText w:val="%6."/>
      <w:lvlJc w:val="right"/>
      <w:pPr>
        <w:ind w:left="3960" w:hanging="180"/>
      </w:pPr>
    </w:lvl>
    <w:lvl w:ilvl="6" w:tplc="4809000F" w:tentative="1">
      <w:start w:val="1"/>
      <w:numFmt w:val="decimal"/>
      <w:lvlText w:val="%7."/>
      <w:lvlJc w:val="left"/>
      <w:pPr>
        <w:ind w:left="4680" w:hanging="360"/>
      </w:pPr>
    </w:lvl>
    <w:lvl w:ilvl="7" w:tplc="48090019" w:tentative="1">
      <w:start w:val="1"/>
      <w:numFmt w:val="lowerLetter"/>
      <w:lvlText w:val="%8."/>
      <w:lvlJc w:val="left"/>
      <w:pPr>
        <w:ind w:left="5400" w:hanging="360"/>
      </w:pPr>
    </w:lvl>
    <w:lvl w:ilvl="8" w:tplc="4809001B" w:tentative="1">
      <w:start w:val="1"/>
      <w:numFmt w:val="lowerRoman"/>
      <w:lvlText w:val="%9."/>
      <w:lvlJc w:val="right"/>
      <w:pPr>
        <w:ind w:left="6120" w:hanging="180"/>
      </w:pPr>
    </w:lvl>
  </w:abstractNum>
  <w:abstractNum w:abstractNumId="10" w15:restartNumberingAfterBreak="0">
    <w:nsid w:val="49B14FB1"/>
    <w:multiLevelType w:val="hybridMultilevel"/>
    <w:tmpl w:val="6EAACE92"/>
    <w:lvl w:ilvl="0" w:tplc="8B3E385A">
      <w:start w:val="1"/>
      <w:numFmt w:val="bullet"/>
      <w:lvlText w:val=""/>
      <w:lvlJc w:val="left"/>
      <w:pPr>
        <w:ind w:left="720" w:hanging="360"/>
      </w:pPr>
      <w:rPr>
        <w:rFonts w:ascii="Symbol" w:hAnsi="Symbol" w:hint="default"/>
      </w:rPr>
    </w:lvl>
    <w:lvl w:ilvl="1" w:tplc="48090005">
      <w:start w:val="1"/>
      <w:numFmt w:val="bullet"/>
      <w:lvlText w:val=""/>
      <w:lvlJc w:val="left"/>
      <w:pPr>
        <w:ind w:left="1440" w:hanging="360"/>
      </w:pPr>
      <w:rPr>
        <w:rFonts w:ascii="Wingdings" w:hAnsi="Wingdings"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11" w15:restartNumberingAfterBreak="0">
    <w:nsid w:val="4C115BC4"/>
    <w:multiLevelType w:val="hybridMultilevel"/>
    <w:tmpl w:val="7ACAF7CE"/>
    <w:lvl w:ilvl="0" w:tplc="48090013">
      <w:start w:val="1"/>
      <w:numFmt w:val="upperRoman"/>
      <w:lvlText w:val="%1."/>
      <w:lvlJc w:val="right"/>
      <w:pPr>
        <w:ind w:left="360" w:hanging="360"/>
      </w:pPr>
    </w:lvl>
    <w:lvl w:ilvl="1" w:tplc="48090019" w:tentative="1">
      <w:start w:val="1"/>
      <w:numFmt w:val="lowerLetter"/>
      <w:lvlText w:val="%2."/>
      <w:lvlJc w:val="left"/>
      <w:pPr>
        <w:ind w:left="1080" w:hanging="360"/>
      </w:pPr>
    </w:lvl>
    <w:lvl w:ilvl="2" w:tplc="4809001B" w:tentative="1">
      <w:start w:val="1"/>
      <w:numFmt w:val="lowerRoman"/>
      <w:lvlText w:val="%3."/>
      <w:lvlJc w:val="right"/>
      <w:pPr>
        <w:ind w:left="1800" w:hanging="180"/>
      </w:pPr>
    </w:lvl>
    <w:lvl w:ilvl="3" w:tplc="4809000F" w:tentative="1">
      <w:start w:val="1"/>
      <w:numFmt w:val="decimal"/>
      <w:lvlText w:val="%4."/>
      <w:lvlJc w:val="left"/>
      <w:pPr>
        <w:ind w:left="2520" w:hanging="360"/>
      </w:pPr>
    </w:lvl>
    <w:lvl w:ilvl="4" w:tplc="48090019" w:tentative="1">
      <w:start w:val="1"/>
      <w:numFmt w:val="lowerLetter"/>
      <w:lvlText w:val="%5."/>
      <w:lvlJc w:val="left"/>
      <w:pPr>
        <w:ind w:left="3240" w:hanging="360"/>
      </w:pPr>
    </w:lvl>
    <w:lvl w:ilvl="5" w:tplc="4809001B" w:tentative="1">
      <w:start w:val="1"/>
      <w:numFmt w:val="lowerRoman"/>
      <w:lvlText w:val="%6."/>
      <w:lvlJc w:val="right"/>
      <w:pPr>
        <w:ind w:left="3960" w:hanging="180"/>
      </w:pPr>
    </w:lvl>
    <w:lvl w:ilvl="6" w:tplc="4809000F" w:tentative="1">
      <w:start w:val="1"/>
      <w:numFmt w:val="decimal"/>
      <w:lvlText w:val="%7."/>
      <w:lvlJc w:val="left"/>
      <w:pPr>
        <w:ind w:left="4680" w:hanging="360"/>
      </w:pPr>
    </w:lvl>
    <w:lvl w:ilvl="7" w:tplc="48090019" w:tentative="1">
      <w:start w:val="1"/>
      <w:numFmt w:val="lowerLetter"/>
      <w:lvlText w:val="%8."/>
      <w:lvlJc w:val="left"/>
      <w:pPr>
        <w:ind w:left="5400" w:hanging="360"/>
      </w:pPr>
    </w:lvl>
    <w:lvl w:ilvl="8" w:tplc="4809001B" w:tentative="1">
      <w:start w:val="1"/>
      <w:numFmt w:val="lowerRoman"/>
      <w:lvlText w:val="%9."/>
      <w:lvlJc w:val="right"/>
      <w:pPr>
        <w:ind w:left="6120" w:hanging="180"/>
      </w:pPr>
    </w:lvl>
  </w:abstractNum>
  <w:abstractNum w:abstractNumId="12" w15:restartNumberingAfterBreak="0">
    <w:nsid w:val="4DEACF28"/>
    <w:multiLevelType w:val="hybridMultilevel"/>
    <w:tmpl w:val="C5D8A7AC"/>
    <w:lvl w:ilvl="0" w:tplc="E2C08B5E">
      <w:start w:val="1"/>
      <w:numFmt w:val="bullet"/>
      <w:lvlText w:val=""/>
      <w:lvlJc w:val="left"/>
      <w:pPr>
        <w:ind w:left="720" w:hanging="360"/>
      </w:pPr>
      <w:rPr>
        <w:rFonts w:ascii="Wingdings" w:hAnsi="Wingdings" w:hint="default"/>
      </w:rPr>
    </w:lvl>
    <w:lvl w:ilvl="1" w:tplc="0EE4AA52">
      <w:start w:val="1"/>
      <w:numFmt w:val="bullet"/>
      <w:lvlText w:val="o"/>
      <w:lvlJc w:val="left"/>
      <w:pPr>
        <w:ind w:left="1440" w:hanging="360"/>
      </w:pPr>
      <w:rPr>
        <w:rFonts w:ascii="Courier New" w:hAnsi="Courier New" w:hint="default"/>
      </w:rPr>
    </w:lvl>
    <w:lvl w:ilvl="2" w:tplc="A4CCA274">
      <w:start w:val="1"/>
      <w:numFmt w:val="bullet"/>
      <w:lvlText w:val=""/>
      <w:lvlJc w:val="left"/>
      <w:pPr>
        <w:ind w:left="2160" w:hanging="360"/>
      </w:pPr>
      <w:rPr>
        <w:rFonts w:ascii="Wingdings" w:hAnsi="Wingdings" w:hint="default"/>
      </w:rPr>
    </w:lvl>
    <w:lvl w:ilvl="3" w:tplc="CCEAB1AE">
      <w:start w:val="1"/>
      <w:numFmt w:val="bullet"/>
      <w:lvlText w:val=""/>
      <w:lvlJc w:val="left"/>
      <w:pPr>
        <w:ind w:left="2880" w:hanging="360"/>
      </w:pPr>
      <w:rPr>
        <w:rFonts w:ascii="Symbol" w:hAnsi="Symbol" w:hint="default"/>
      </w:rPr>
    </w:lvl>
    <w:lvl w:ilvl="4" w:tplc="DEB43742">
      <w:start w:val="1"/>
      <w:numFmt w:val="bullet"/>
      <w:lvlText w:val="o"/>
      <w:lvlJc w:val="left"/>
      <w:pPr>
        <w:ind w:left="3600" w:hanging="360"/>
      </w:pPr>
      <w:rPr>
        <w:rFonts w:ascii="Courier New" w:hAnsi="Courier New" w:hint="default"/>
      </w:rPr>
    </w:lvl>
    <w:lvl w:ilvl="5" w:tplc="68C4AA00">
      <w:start w:val="1"/>
      <w:numFmt w:val="bullet"/>
      <w:lvlText w:val=""/>
      <w:lvlJc w:val="left"/>
      <w:pPr>
        <w:ind w:left="4320" w:hanging="360"/>
      </w:pPr>
      <w:rPr>
        <w:rFonts w:ascii="Wingdings" w:hAnsi="Wingdings" w:hint="default"/>
      </w:rPr>
    </w:lvl>
    <w:lvl w:ilvl="6" w:tplc="6D248194">
      <w:start w:val="1"/>
      <w:numFmt w:val="bullet"/>
      <w:lvlText w:val=""/>
      <w:lvlJc w:val="left"/>
      <w:pPr>
        <w:ind w:left="5040" w:hanging="360"/>
      </w:pPr>
      <w:rPr>
        <w:rFonts w:ascii="Symbol" w:hAnsi="Symbol" w:hint="default"/>
      </w:rPr>
    </w:lvl>
    <w:lvl w:ilvl="7" w:tplc="8C7E5B84">
      <w:start w:val="1"/>
      <w:numFmt w:val="bullet"/>
      <w:lvlText w:val="o"/>
      <w:lvlJc w:val="left"/>
      <w:pPr>
        <w:ind w:left="5760" w:hanging="360"/>
      </w:pPr>
      <w:rPr>
        <w:rFonts w:ascii="Courier New" w:hAnsi="Courier New" w:hint="default"/>
      </w:rPr>
    </w:lvl>
    <w:lvl w:ilvl="8" w:tplc="3EAA87C8">
      <w:start w:val="1"/>
      <w:numFmt w:val="bullet"/>
      <w:lvlText w:val=""/>
      <w:lvlJc w:val="left"/>
      <w:pPr>
        <w:ind w:left="6480" w:hanging="360"/>
      </w:pPr>
      <w:rPr>
        <w:rFonts w:ascii="Wingdings" w:hAnsi="Wingdings" w:hint="default"/>
      </w:rPr>
    </w:lvl>
  </w:abstractNum>
  <w:abstractNum w:abstractNumId="13" w15:restartNumberingAfterBreak="0">
    <w:nsid w:val="4EF55886"/>
    <w:multiLevelType w:val="hybridMultilevel"/>
    <w:tmpl w:val="9E78E90E"/>
    <w:lvl w:ilvl="0" w:tplc="48090005">
      <w:start w:val="1"/>
      <w:numFmt w:val="bullet"/>
      <w:lvlText w:val=""/>
      <w:lvlJc w:val="left"/>
      <w:pPr>
        <w:ind w:left="1440" w:hanging="360"/>
      </w:pPr>
      <w:rPr>
        <w:rFonts w:ascii="Wingdings" w:hAnsi="Wingdings" w:hint="default"/>
      </w:rPr>
    </w:lvl>
    <w:lvl w:ilvl="1" w:tplc="48090003" w:tentative="1">
      <w:start w:val="1"/>
      <w:numFmt w:val="bullet"/>
      <w:lvlText w:val="o"/>
      <w:lvlJc w:val="left"/>
      <w:pPr>
        <w:ind w:left="2160" w:hanging="360"/>
      </w:pPr>
      <w:rPr>
        <w:rFonts w:ascii="Courier New" w:hAnsi="Courier New" w:cs="Courier New" w:hint="default"/>
      </w:rPr>
    </w:lvl>
    <w:lvl w:ilvl="2" w:tplc="48090005" w:tentative="1">
      <w:start w:val="1"/>
      <w:numFmt w:val="bullet"/>
      <w:lvlText w:val=""/>
      <w:lvlJc w:val="left"/>
      <w:pPr>
        <w:ind w:left="2880" w:hanging="360"/>
      </w:pPr>
      <w:rPr>
        <w:rFonts w:ascii="Wingdings" w:hAnsi="Wingdings" w:hint="default"/>
      </w:rPr>
    </w:lvl>
    <w:lvl w:ilvl="3" w:tplc="48090001" w:tentative="1">
      <w:start w:val="1"/>
      <w:numFmt w:val="bullet"/>
      <w:lvlText w:val=""/>
      <w:lvlJc w:val="left"/>
      <w:pPr>
        <w:ind w:left="3600" w:hanging="360"/>
      </w:pPr>
      <w:rPr>
        <w:rFonts w:ascii="Symbol" w:hAnsi="Symbol" w:hint="default"/>
      </w:rPr>
    </w:lvl>
    <w:lvl w:ilvl="4" w:tplc="48090003" w:tentative="1">
      <w:start w:val="1"/>
      <w:numFmt w:val="bullet"/>
      <w:lvlText w:val="o"/>
      <w:lvlJc w:val="left"/>
      <w:pPr>
        <w:ind w:left="4320" w:hanging="360"/>
      </w:pPr>
      <w:rPr>
        <w:rFonts w:ascii="Courier New" w:hAnsi="Courier New" w:cs="Courier New" w:hint="default"/>
      </w:rPr>
    </w:lvl>
    <w:lvl w:ilvl="5" w:tplc="48090005" w:tentative="1">
      <w:start w:val="1"/>
      <w:numFmt w:val="bullet"/>
      <w:lvlText w:val=""/>
      <w:lvlJc w:val="left"/>
      <w:pPr>
        <w:ind w:left="5040" w:hanging="360"/>
      </w:pPr>
      <w:rPr>
        <w:rFonts w:ascii="Wingdings" w:hAnsi="Wingdings" w:hint="default"/>
      </w:rPr>
    </w:lvl>
    <w:lvl w:ilvl="6" w:tplc="48090001" w:tentative="1">
      <w:start w:val="1"/>
      <w:numFmt w:val="bullet"/>
      <w:lvlText w:val=""/>
      <w:lvlJc w:val="left"/>
      <w:pPr>
        <w:ind w:left="5760" w:hanging="360"/>
      </w:pPr>
      <w:rPr>
        <w:rFonts w:ascii="Symbol" w:hAnsi="Symbol" w:hint="default"/>
      </w:rPr>
    </w:lvl>
    <w:lvl w:ilvl="7" w:tplc="48090003" w:tentative="1">
      <w:start w:val="1"/>
      <w:numFmt w:val="bullet"/>
      <w:lvlText w:val="o"/>
      <w:lvlJc w:val="left"/>
      <w:pPr>
        <w:ind w:left="6480" w:hanging="360"/>
      </w:pPr>
      <w:rPr>
        <w:rFonts w:ascii="Courier New" w:hAnsi="Courier New" w:cs="Courier New" w:hint="default"/>
      </w:rPr>
    </w:lvl>
    <w:lvl w:ilvl="8" w:tplc="48090005" w:tentative="1">
      <w:start w:val="1"/>
      <w:numFmt w:val="bullet"/>
      <w:lvlText w:val=""/>
      <w:lvlJc w:val="left"/>
      <w:pPr>
        <w:ind w:left="7200" w:hanging="360"/>
      </w:pPr>
      <w:rPr>
        <w:rFonts w:ascii="Wingdings" w:hAnsi="Wingdings" w:hint="default"/>
      </w:rPr>
    </w:lvl>
  </w:abstractNum>
  <w:abstractNum w:abstractNumId="14" w15:restartNumberingAfterBreak="0">
    <w:nsid w:val="502BDB5E"/>
    <w:multiLevelType w:val="hybridMultilevel"/>
    <w:tmpl w:val="F154C422"/>
    <w:lvl w:ilvl="0" w:tplc="F3EE8E60">
      <w:start w:val="1"/>
      <w:numFmt w:val="decimal"/>
      <w:lvlText w:val="%1."/>
      <w:lvlJc w:val="left"/>
      <w:pPr>
        <w:ind w:left="720" w:hanging="360"/>
      </w:pPr>
    </w:lvl>
    <w:lvl w:ilvl="1" w:tplc="8C6A4440">
      <w:start w:val="2"/>
      <w:numFmt w:val="upperRoman"/>
      <w:lvlText w:val="%2."/>
      <w:lvlJc w:val="right"/>
      <w:pPr>
        <w:ind w:left="360" w:hanging="360"/>
      </w:pPr>
    </w:lvl>
    <w:lvl w:ilvl="2" w:tplc="A15CDA3A">
      <w:start w:val="1"/>
      <w:numFmt w:val="lowerRoman"/>
      <w:lvlText w:val="%3."/>
      <w:lvlJc w:val="right"/>
      <w:pPr>
        <w:ind w:left="2160" w:hanging="180"/>
      </w:pPr>
    </w:lvl>
    <w:lvl w:ilvl="3" w:tplc="80E65920">
      <w:start w:val="1"/>
      <w:numFmt w:val="decimal"/>
      <w:lvlText w:val="%4."/>
      <w:lvlJc w:val="left"/>
      <w:pPr>
        <w:ind w:left="2880" w:hanging="360"/>
      </w:pPr>
    </w:lvl>
    <w:lvl w:ilvl="4" w:tplc="8468F188">
      <w:start w:val="1"/>
      <w:numFmt w:val="lowerLetter"/>
      <w:lvlText w:val="%5."/>
      <w:lvlJc w:val="left"/>
      <w:pPr>
        <w:ind w:left="3600" w:hanging="360"/>
      </w:pPr>
    </w:lvl>
    <w:lvl w:ilvl="5" w:tplc="A8F09014">
      <w:start w:val="1"/>
      <w:numFmt w:val="lowerRoman"/>
      <w:lvlText w:val="%6."/>
      <w:lvlJc w:val="right"/>
      <w:pPr>
        <w:ind w:left="4320" w:hanging="180"/>
      </w:pPr>
    </w:lvl>
    <w:lvl w:ilvl="6" w:tplc="D9AACBD0">
      <w:start w:val="1"/>
      <w:numFmt w:val="decimal"/>
      <w:lvlText w:val="%7."/>
      <w:lvlJc w:val="left"/>
      <w:pPr>
        <w:ind w:left="5040" w:hanging="360"/>
      </w:pPr>
    </w:lvl>
    <w:lvl w:ilvl="7" w:tplc="790E8818">
      <w:start w:val="1"/>
      <w:numFmt w:val="lowerLetter"/>
      <w:lvlText w:val="%8."/>
      <w:lvlJc w:val="left"/>
      <w:pPr>
        <w:ind w:left="5760" w:hanging="360"/>
      </w:pPr>
    </w:lvl>
    <w:lvl w:ilvl="8" w:tplc="A414FD6E">
      <w:start w:val="1"/>
      <w:numFmt w:val="lowerRoman"/>
      <w:lvlText w:val="%9."/>
      <w:lvlJc w:val="right"/>
      <w:pPr>
        <w:ind w:left="6480" w:hanging="180"/>
      </w:pPr>
    </w:lvl>
  </w:abstractNum>
  <w:abstractNum w:abstractNumId="15" w15:restartNumberingAfterBreak="0">
    <w:nsid w:val="51DAA9EF"/>
    <w:multiLevelType w:val="hybridMultilevel"/>
    <w:tmpl w:val="063EEB88"/>
    <w:lvl w:ilvl="0" w:tplc="48126A48">
      <w:start w:val="1"/>
      <w:numFmt w:val="upperRoman"/>
      <w:lvlText w:val="%1."/>
      <w:lvlJc w:val="right"/>
      <w:pPr>
        <w:ind w:left="360" w:hanging="360"/>
      </w:pPr>
    </w:lvl>
    <w:lvl w:ilvl="1" w:tplc="DC0AF032">
      <w:start w:val="1"/>
      <w:numFmt w:val="lowerLetter"/>
      <w:lvlText w:val="%2."/>
      <w:lvlJc w:val="left"/>
      <w:pPr>
        <w:ind w:left="1080" w:hanging="360"/>
      </w:pPr>
    </w:lvl>
    <w:lvl w:ilvl="2" w:tplc="7102B82E">
      <w:start w:val="1"/>
      <w:numFmt w:val="lowerRoman"/>
      <w:lvlText w:val="%3."/>
      <w:lvlJc w:val="right"/>
      <w:pPr>
        <w:ind w:left="1800" w:hanging="180"/>
      </w:pPr>
    </w:lvl>
    <w:lvl w:ilvl="3" w:tplc="715EB926">
      <w:start w:val="1"/>
      <w:numFmt w:val="decimal"/>
      <w:lvlText w:val="%4."/>
      <w:lvlJc w:val="left"/>
      <w:pPr>
        <w:ind w:left="2520" w:hanging="360"/>
      </w:pPr>
    </w:lvl>
    <w:lvl w:ilvl="4" w:tplc="64707254">
      <w:start w:val="1"/>
      <w:numFmt w:val="lowerLetter"/>
      <w:lvlText w:val="%5."/>
      <w:lvlJc w:val="left"/>
      <w:pPr>
        <w:ind w:left="3240" w:hanging="360"/>
      </w:pPr>
    </w:lvl>
    <w:lvl w:ilvl="5" w:tplc="9B82603A">
      <w:start w:val="1"/>
      <w:numFmt w:val="lowerRoman"/>
      <w:lvlText w:val="%6."/>
      <w:lvlJc w:val="right"/>
      <w:pPr>
        <w:ind w:left="3960" w:hanging="180"/>
      </w:pPr>
    </w:lvl>
    <w:lvl w:ilvl="6" w:tplc="2CFABA94">
      <w:start w:val="1"/>
      <w:numFmt w:val="decimal"/>
      <w:lvlText w:val="%7."/>
      <w:lvlJc w:val="left"/>
      <w:pPr>
        <w:ind w:left="4680" w:hanging="360"/>
      </w:pPr>
    </w:lvl>
    <w:lvl w:ilvl="7" w:tplc="3A94A16A">
      <w:start w:val="1"/>
      <w:numFmt w:val="lowerLetter"/>
      <w:lvlText w:val="%8."/>
      <w:lvlJc w:val="left"/>
      <w:pPr>
        <w:ind w:left="5400" w:hanging="360"/>
      </w:pPr>
    </w:lvl>
    <w:lvl w:ilvl="8" w:tplc="FF6C7E10">
      <w:start w:val="1"/>
      <w:numFmt w:val="lowerRoman"/>
      <w:lvlText w:val="%9."/>
      <w:lvlJc w:val="right"/>
      <w:pPr>
        <w:ind w:left="6120" w:hanging="180"/>
      </w:pPr>
    </w:lvl>
  </w:abstractNum>
  <w:abstractNum w:abstractNumId="16" w15:restartNumberingAfterBreak="0">
    <w:nsid w:val="5C852E47"/>
    <w:multiLevelType w:val="hybridMultilevel"/>
    <w:tmpl w:val="50065EE8"/>
    <w:lvl w:ilvl="0" w:tplc="8B3E385A">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17" w15:restartNumberingAfterBreak="0">
    <w:nsid w:val="5E407DBA"/>
    <w:multiLevelType w:val="hybridMultilevel"/>
    <w:tmpl w:val="A784DCE2"/>
    <w:lvl w:ilvl="0" w:tplc="8B3E385A">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18" w15:restartNumberingAfterBreak="0">
    <w:nsid w:val="614C55BF"/>
    <w:multiLevelType w:val="hybridMultilevel"/>
    <w:tmpl w:val="77F0ACF6"/>
    <w:lvl w:ilvl="0" w:tplc="D1ECE9DC">
      <w:start w:val="1"/>
      <w:numFmt w:val="bullet"/>
      <w:lvlText w:val=""/>
      <w:lvlJc w:val="left"/>
      <w:pPr>
        <w:ind w:left="720" w:hanging="360"/>
      </w:pPr>
      <w:rPr>
        <w:rFonts w:ascii="Symbol" w:hAnsi="Symbol" w:hint="default"/>
      </w:rPr>
    </w:lvl>
    <w:lvl w:ilvl="1" w:tplc="3774AA24">
      <w:start w:val="1"/>
      <w:numFmt w:val="bullet"/>
      <w:lvlText w:val="▫"/>
      <w:lvlJc w:val="left"/>
      <w:pPr>
        <w:ind w:left="1440" w:hanging="360"/>
      </w:pPr>
      <w:rPr>
        <w:rFonts w:ascii="Courier New" w:hAnsi="Courier New" w:hint="default"/>
      </w:rPr>
    </w:lvl>
    <w:lvl w:ilvl="2" w:tplc="D45A0690">
      <w:start w:val="1"/>
      <w:numFmt w:val="bullet"/>
      <w:lvlText w:val=""/>
      <w:lvlJc w:val="left"/>
      <w:pPr>
        <w:ind w:left="2160" w:hanging="360"/>
      </w:pPr>
      <w:rPr>
        <w:rFonts w:ascii="Wingdings" w:hAnsi="Wingdings" w:hint="default"/>
      </w:rPr>
    </w:lvl>
    <w:lvl w:ilvl="3" w:tplc="00ECCE14">
      <w:start w:val="1"/>
      <w:numFmt w:val="bullet"/>
      <w:lvlText w:val=""/>
      <w:lvlJc w:val="left"/>
      <w:pPr>
        <w:ind w:left="2880" w:hanging="360"/>
      </w:pPr>
      <w:rPr>
        <w:rFonts w:ascii="Symbol" w:hAnsi="Symbol" w:hint="default"/>
      </w:rPr>
    </w:lvl>
    <w:lvl w:ilvl="4" w:tplc="5D5ACD5C">
      <w:start w:val="1"/>
      <w:numFmt w:val="bullet"/>
      <w:lvlText w:val="o"/>
      <w:lvlJc w:val="left"/>
      <w:pPr>
        <w:ind w:left="3600" w:hanging="360"/>
      </w:pPr>
      <w:rPr>
        <w:rFonts w:ascii="Courier New" w:hAnsi="Courier New" w:hint="default"/>
      </w:rPr>
    </w:lvl>
    <w:lvl w:ilvl="5" w:tplc="FB98A12C">
      <w:start w:val="1"/>
      <w:numFmt w:val="bullet"/>
      <w:lvlText w:val=""/>
      <w:lvlJc w:val="left"/>
      <w:pPr>
        <w:ind w:left="4320" w:hanging="360"/>
      </w:pPr>
      <w:rPr>
        <w:rFonts w:ascii="Wingdings" w:hAnsi="Wingdings" w:hint="default"/>
      </w:rPr>
    </w:lvl>
    <w:lvl w:ilvl="6" w:tplc="8B32A330">
      <w:start w:val="1"/>
      <w:numFmt w:val="bullet"/>
      <w:lvlText w:val=""/>
      <w:lvlJc w:val="left"/>
      <w:pPr>
        <w:ind w:left="5040" w:hanging="360"/>
      </w:pPr>
      <w:rPr>
        <w:rFonts w:ascii="Symbol" w:hAnsi="Symbol" w:hint="default"/>
      </w:rPr>
    </w:lvl>
    <w:lvl w:ilvl="7" w:tplc="F132A2A8">
      <w:start w:val="1"/>
      <w:numFmt w:val="bullet"/>
      <w:lvlText w:val="o"/>
      <w:lvlJc w:val="left"/>
      <w:pPr>
        <w:ind w:left="5760" w:hanging="360"/>
      </w:pPr>
      <w:rPr>
        <w:rFonts w:ascii="Courier New" w:hAnsi="Courier New" w:hint="default"/>
      </w:rPr>
    </w:lvl>
    <w:lvl w:ilvl="8" w:tplc="6E58B23A">
      <w:start w:val="1"/>
      <w:numFmt w:val="bullet"/>
      <w:lvlText w:val=""/>
      <w:lvlJc w:val="left"/>
      <w:pPr>
        <w:ind w:left="6480" w:hanging="360"/>
      </w:pPr>
      <w:rPr>
        <w:rFonts w:ascii="Wingdings" w:hAnsi="Wingdings" w:hint="default"/>
      </w:rPr>
    </w:lvl>
  </w:abstractNum>
  <w:abstractNum w:abstractNumId="19" w15:restartNumberingAfterBreak="0">
    <w:nsid w:val="620525CB"/>
    <w:multiLevelType w:val="hybridMultilevel"/>
    <w:tmpl w:val="4A9CC47E"/>
    <w:lvl w:ilvl="0" w:tplc="8B3E385A">
      <w:start w:val="1"/>
      <w:numFmt w:val="bullet"/>
      <w:lvlText w:val=""/>
      <w:lvlJc w:val="left"/>
      <w:pPr>
        <w:ind w:left="720" w:hanging="360"/>
      </w:pPr>
      <w:rPr>
        <w:rFonts w:ascii="Symbol" w:hAnsi="Symbol" w:hint="default"/>
      </w:rPr>
    </w:lvl>
    <w:lvl w:ilvl="1" w:tplc="48090003">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20" w15:restartNumberingAfterBreak="0">
    <w:nsid w:val="6AD0A523"/>
    <w:multiLevelType w:val="hybridMultilevel"/>
    <w:tmpl w:val="35322DF4"/>
    <w:lvl w:ilvl="0" w:tplc="5EA0AC9E">
      <w:start w:val="1"/>
      <w:numFmt w:val="bullet"/>
      <w:lvlText w:val=""/>
      <w:lvlJc w:val="left"/>
      <w:pPr>
        <w:ind w:left="1440" w:hanging="360"/>
      </w:pPr>
      <w:rPr>
        <w:rFonts w:ascii="Wingdings" w:hAnsi="Wingdings" w:hint="default"/>
      </w:rPr>
    </w:lvl>
    <w:lvl w:ilvl="1" w:tplc="D3307E18">
      <w:start w:val="1"/>
      <w:numFmt w:val="bullet"/>
      <w:lvlText w:val="o"/>
      <w:lvlJc w:val="left"/>
      <w:pPr>
        <w:ind w:left="2160" w:hanging="360"/>
      </w:pPr>
      <w:rPr>
        <w:rFonts w:ascii="Courier New" w:hAnsi="Courier New" w:hint="default"/>
      </w:rPr>
    </w:lvl>
    <w:lvl w:ilvl="2" w:tplc="C9BA759E">
      <w:start w:val="1"/>
      <w:numFmt w:val="bullet"/>
      <w:lvlText w:val=""/>
      <w:lvlJc w:val="left"/>
      <w:pPr>
        <w:ind w:left="2880" w:hanging="360"/>
      </w:pPr>
      <w:rPr>
        <w:rFonts w:ascii="Wingdings" w:hAnsi="Wingdings" w:hint="default"/>
      </w:rPr>
    </w:lvl>
    <w:lvl w:ilvl="3" w:tplc="B156DF00">
      <w:start w:val="1"/>
      <w:numFmt w:val="bullet"/>
      <w:lvlText w:val=""/>
      <w:lvlJc w:val="left"/>
      <w:pPr>
        <w:ind w:left="3600" w:hanging="360"/>
      </w:pPr>
      <w:rPr>
        <w:rFonts w:ascii="Symbol" w:hAnsi="Symbol" w:hint="default"/>
      </w:rPr>
    </w:lvl>
    <w:lvl w:ilvl="4" w:tplc="A1688204">
      <w:start w:val="1"/>
      <w:numFmt w:val="bullet"/>
      <w:lvlText w:val="o"/>
      <w:lvlJc w:val="left"/>
      <w:pPr>
        <w:ind w:left="4320" w:hanging="360"/>
      </w:pPr>
      <w:rPr>
        <w:rFonts w:ascii="Courier New" w:hAnsi="Courier New" w:hint="default"/>
      </w:rPr>
    </w:lvl>
    <w:lvl w:ilvl="5" w:tplc="5198CD2A">
      <w:start w:val="1"/>
      <w:numFmt w:val="bullet"/>
      <w:lvlText w:val=""/>
      <w:lvlJc w:val="left"/>
      <w:pPr>
        <w:ind w:left="5040" w:hanging="360"/>
      </w:pPr>
      <w:rPr>
        <w:rFonts w:ascii="Wingdings" w:hAnsi="Wingdings" w:hint="default"/>
      </w:rPr>
    </w:lvl>
    <w:lvl w:ilvl="6" w:tplc="4FA0153E">
      <w:start w:val="1"/>
      <w:numFmt w:val="bullet"/>
      <w:lvlText w:val=""/>
      <w:lvlJc w:val="left"/>
      <w:pPr>
        <w:ind w:left="5760" w:hanging="360"/>
      </w:pPr>
      <w:rPr>
        <w:rFonts w:ascii="Symbol" w:hAnsi="Symbol" w:hint="default"/>
      </w:rPr>
    </w:lvl>
    <w:lvl w:ilvl="7" w:tplc="62D06142">
      <w:start w:val="1"/>
      <w:numFmt w:val="bullet"/>
      <w:lvlText w:val="o"/>
      <w:lvlJc w:val="left"/>
      <w:pPr>
        <w:ind w:left="6480" w:hanging="360"/>
      </w:pPr>
      <w:rPr>
        <w:rFonts w:ascii="Courier New" w:hAnsi="Courier New" w:hint="default"/>
      </w:rPr>
    </w:lvl>
    <w:lvl w:ilvl="8" w:tplc="B6C668E6">
      <w:start w:val="1"/>
      <w:numFmt w:val="bullet"/>
      <w:lvlText w:val=""/>
      <w:lvlJc w:val="left"/>
      <w:pPr>
        <w:ind w:left="7200" w:hanging="360"/>
      </w:pPr>
      <w:rPr>
        <w:rFonts w:ascii="Wingdings" w:hAnsi="Wingdings" w:hint="default"/>
      </w:rPr>
    </w:lvl>
  </w:abstractNum>
  <w:abstractNum w:abstractNumId="21" w15:restartNumberingAfterBreak="0">
    <w:nsid w:val="6D007F32"/>
    <w:multiLevelType w:val="hybridMultilevel"/>
    <w:tmpl w:val="FCCE3282"/>
    <w:lvl w:ilvl="0" w:tplc="ECEE228A">
      <w:start w:val="1"/>
      <w:numFmt w:val="bullet"/>
      <w:lvlText w:val=""/>
      <w:lvlJc w:val="left"/>
      <w:pPr>
        <w:ind w:left="1080" w:hanging="360"/>
      </w:pPr>
      <w:rPr>
        <w:rFonts w:ascii="Symbol" w:hAnsi="Symbol" w:hint="default"/>
      </w:rPr>
    </w:lvl>
    <w:lvl w:ilvl="1" w:tplc="5F56E164">
      <w:start w:val="1"/>
      <w:numFmt w:val="bullet"/>
      <w:lvlText w:val=""/>
      <w:lvlJc w:val="left"/>
      <w:pPr>
        <w:ind w:left="1800" w:hanging="360"/>
      </w:pPr>
      <w:rPr>
        <w:rFonts w:ascii="Wingdings" w:hAnsi="Wingdings" w:hint="default"/>
      </w:rPr>
    </w:lvl>
    <w:lvl w:ilvl="2" w:tplc="3D7AFE86">
      <w:start w:val="1"/>
      <w:numFmt w:val="bullet"/>
      <w:lvlText w:val=""/>
      <w:lvlJc w:val="left"/>
      <w:pPr>
        <w:ind w:left="2520" w:hanging="360"/>
      </w:pPr>
      <w:rPr>
        <w:rFonts w:ascii="Wingdings" w:hAnsi="Wingdings" w:hint="default"/>
      </w:rPr>
    </w:lvl>
    <w:lvl w:ilvl="3" w:tplc="1400B6A4">
      <w:start w:val="1"/>
      <w:numFmt w:val="bullet"/>
      <w:lvlText w:val=""/>
      <w:lvlJc w:val="left"/>
      <w:pPr>
        <w:ind w:left="3240" w:hanging="360"/>
      </w:pPr>
      <w:rPr>
        <w:rFonts w:ascii="Symbol" w:hAnsi="Symbol" w:hint="default"/>
      </w:rPr>
    </w:lvl>
    <w:lvl w:ilvl="4" w:tplc="4C12B3F4">
      <w:start w:val="1"/>
      <w:numFmt w:val="bullet"/>
      <w:lvlText w:val="o"/>
      <w:lvlJc w:val="left"/>
      <w:pPr>
        <w:ind w:left="3960" w:hanging="360"/>
      </w:pPr>
      <w:rPr>
        <w:rFonts w:ascii="Courier New" w:hAnsi="Courier New" w:hint="default"/>
      </w:rPr>
    </w:lvl>
    <w:lvl w:ilvl="5" w:tplc="24B6CBF6">
      <w:start w:val="1"/>
      <w:numFmt w:val="bullet"/>
      <w:lvlText w:val=""/>
      <w:lvlJc w:val="left"/>
      <w:pPr>
        <w:ind w:left="4680" w:hanging="360"/>
      </w:pPr>
      <w:rPr>
        <w:rFonts w:ascii="Wingdings" w:hAnsi="Wingdings" w:hint="default"/>
      </w:rPr>
    </w:lvl>
    <w:lvl w:ilvl="6" w:tplc="14C087A0">
      <w:start w:val="1"/>
      <w:numFmt w:val="bullet"/>
      <w:lvlText w:val=""/>
      <w:lvlJc w:val="left"/>
      <w:pPr>
        <w:ind w:left="5400" w:hanging="360"/>
      </w:pPr>
      <w:rPr>
        <w:rFonts w:ascii="Symbol" w:hAnsi="Symbol" w:hint="default"/>
      </w:rPr>
    </w:lvl>
    <w:lvl w:ilvl="7" w:tplc="76FC14FC">
      <w:start w:val="1"/>
      <w:numFmt w:val="bullet"/>
      <w:lvlText w:val="o"/>
      <w:lvlJc w:val="left"/>
      <w:pPr>
        <w:ind w:left="6120" w:hanging="360"/>
      </w:pPr>
      <w:rPr>
        <w:rFonts w:ascii="Courier New" w:hAnsi="Courier New" w:hint="default"/>
      </w:rPr>
    </w:lvl>
    <w:lvl w:ilvl="8" w:tplc="880CC2AC">
      <w:start w:val="1"/>
      <w:numFmt w:val="bullet"/>
      <w:lvlText w:val=""/>
      <w:lvlJc w:val="left"/>
      <w:pPr>
        <w:ind w:left="6840" w:hanging="360"/>
      </w:pPr>
      <w:rPr>
        <w:rFonts w:ascii="Wingdings" w:hAnsi="Wingdings" w:hint="default"/>
      </w:rPr>
    </w:lvl>
  </w:abstractNum>
  <w:abstractNum w:abstractNumId="22" w15:restartNumberingAfterBreak="0">
    <w:nsid w:val="7C692685"/>
    <w:multiLevelType w:val="hybridMultilevel"/>
    <w:tmpl w:val="67EA0E74"/>
    <w:lvl w:ilvl="0" w:tplc="FB405B8A">
      <w:start w:val="1"/>
      <w:numFmt w:val="bullet"/>
      <w:lvlText w:val="▫"/>
      <w:lvlJc w:val="left"/>
      <w:pPr>
        <w:ind w:left="1080" w:hanging="360"/>
      </w:pPr>
      <w:rPr>
        <w:rFonts w:ascii="Courier New" w:hAnsi="Courier New" w:hint="default"/>
      </w:rPr>
    </w:lvl>
    <w:lvl w:ilvl="1" w:tplc="4686E5D4">
      <w:start w:val="1"/>
      <w:numFmt w:val="bullet"/>
      <w:lvlText w:val="o"/>
      <w:lvlJc w:val="left"/>
      <w:pPr>
        <w:ind w:left="1800" w:hanging="360"/>
      </w:pPr>
      <w:rPr>
        <w:rFonts w:ascii="Courier New" w:hAnsi="Courier New" w:hint="default"/>
      </w:rPr>
    </w:lvl>
    <w:lvl w:ilvl="2" w:tplc="8D0812AE">
      <w:start w:val="1"/>
      <w:numFmt w:val="bullet"/>
      <w:lvlText w:val=""/>
      <w:lvlJc w:val="left"/>
      <w:pPr>
        <w:ind w:left="2520" w:hanging="360"/>
      </w:pPr>
      <w:rPr>
        <w:rFonts w:ascii="Wingdings" w:hAnsi="Wingdings" w:hint="default"/>
      </w:rPr>
    </w:lvl>
    <w:lvl w:ilvl="3" w:tplc="EEAA9490">
      <w:start w:val="1"/>
      <w:numFmt w:val="bullet"/>
      <w:lvlText w:val=""/>
      <w:lvlJc w:val="left"/>
      <w:pPr>
        <w:ind w:left="3240" w:hanging="360"/>
      </w:pPr>
      <w:rPr>
        <w:rFonts w:ascii="Symbol" w:hAnsi="Symbol" w:hint="default"/>
      </w:rPr>
    </w:lvl>
    <w:lvl w:ilvl="4" w:tplc="CADAAEB0">
      <w:start w:val="1"/>
      <w:numFmt w:val="bullet"/>
      <w:lvlText w:val="o"/>
      <w:lvlJc w:val="left"/>
      <w:pPr>
        <w:ind w:left="3960" w:hanging="360"/>
      </w:pPr>
      <w:rPr>
        <w:rFonts w:ascii="Courier New" w:hAnsi="Courier New" w:hint="default"/>
      </w:rPr>
    </w:lvl>
    <w:lvl w:ilvl="5" w:tplc="10E0A392">
      <w:start w:val="1"/>
      <w:numFmt w:val="bullet"/>
      <w:lvlText w:val=""/>
      <w:lvlJc w:val="left"/>
      <w:pPr>
        <w:ind w:left="4680" w:hanging="360"/>
      </w:pPr>
      <w:rPr>
        <w:rFonts w:ascii="Wingdings" w:hAnsi="Wingdings" w:hint="default"/>
      </w:rPr>
    </w:lvl>
    <w:lvl w:ilvl="6" w:tplc="B5667F62">
      <w:start w:val="1"/>
      <w:numFmt w:val="bullet"/>
      <w:lvlText w:val=""/>
      <w:lvlJc w:val="left"/>
      <w:pPr>
        <w:ind w:left="5400" w:hanging="360"/>
      </w:pPr>
      <w:rPr>
        <w:rFonts w:ascii="Symbol" w:hAnsi="Symbol" w:hint="default"/>
      </w:rPr>
    </w:lvl>
    <w:lvl w:ilvl="7" w:tplc="658E885C">
      <w:start w:val="1"/>
      <w:numFmt w:val="bullet"/>
      <w:lvlText w:val="o"/>
      <w:lvlJc w:val="left"/>
      <w:pPr>
        <w:ind w:left="6120" w:hanging="360"/>
      </w:pPr>
      <w:rPr>
        <w:rFonts w:ascii="Courier New" w:hAnsi="Courier New" w:hint="default"/>
      </w:rPr>
    </w:lvl>
    <w:lvl w:ilvl="8" w:tplc="D2406CB6">
      <w:start w:val="1"/>
      <w:numFmt w:val="bullet"/>
      <w:lvlText w:val=""/>
      <w:lvlJc w:val="left"/>
      <w:pPr>
        <w:ind w:left="6840" w:hanging="360"/>
      </w:pPr>
      <w:rPr>
        <w:rFonts w:ascii="Wingdings" w:hAnsi="Wingdings" w:hint="default"/>
      </w:rPr>
    </w:lvl>
  </w:abstractNum>
  <w:num w:numId="1" w16cid:durableId="1592544162">
    <w:abstractNumId w:val="22"/>
  </w:num>
  <w:num w:numId="2" w16cid:durableId="2015107902">
    <w:abstractNumId w:val="6"/>
  </w:num>
  <w:num w:numId="3" w16cid:durableId="1988826666">
    <w:abstractNumId w:val="18"/>
  </w:num>
  <w:num w:numId="4" w16cid:durableId="1470586119">
    <w:abstractNumId w:val="4"/>
  </w:num>
  <w:num w:numId="5" w16cid:durableId="572082982">
    <w:abstractNumId w:val="1"/>
  </w:num>
  <w:num w:numId="6" w16cid:durableId="1826579409">
    <w:abstractNumId w:val="7"/>
  </w:num>
  <w:num w:numId="7" w16cid:durableId="1602491073">
    <w:abstractNumId w:val="3"/>
  </w:num>
  <w:num w:numId="8" w16cid:durableId="1715037214">
    <w:abstractNumId w:val="12"/>
  </w:num>
  <w:num w:numId="9" w16cid:durableId="396056932">
    <w:abstractNumId w:val="2"/>
  </w:num>
  <w:num w:numId="10" w16cid:durableId="582956141">
    <w:abstractNumId w:val="20"/>
  </w:num>
  <w:num w:numId="11" w16cid:durableId="664288816">
    <w:abstractNumId w:val="0"/>
  </w:num>
  <w:num w:numId="12" w16cid:durableId="230041653">
    <w:abstractNumId w:val="21"/>
  </w:num>
  <w:num w:numId="13" w16cid:durableId="85418287">
    <w:abstractNumId w:val="14"/>
  </w:num>
  <w:num w:numId="14" w16cid:durableId="1743092304">
    <w:abstractNumId w:val="15"/>
  </w:num>
  <w:num w:numId="15" w16cid:durableId="358819251">
    <w:abstractNumId w:val="5"/>
  </w:num>
  <w:num w:numId="16" w16cid:durableId="2006122871">
    <w:abstractNumId w:val="9"/>
  </w:num>
  <w:num w:numId="17" w16cid:durableId="855770248">
    <w:abstractNumId w:val="11"/>
  </w:num>
  <w:num w:numId="18" w16cid:durableId="552430259">
    <w:abstractNumId w:val="8"/>
  </w:num>
  <w:num w:numId="19" w16cid:durableId="362368833">
    <w:abstractNumId w:val="17"/>
  </w:num>
  <w:num w:numId="20" w16cid:durableId="2039088343">
    <w:abstractNumId w:val="16"/>
  </w:num>
  <w:num w:numId="21" w16cid:durableId="201676901">
    <w:abstractNumId w:val="10"/>
  </w:num>
  <w:num w:numId="22" w16cid:durableId="782500006">
    <w:abstractNumId w:val="19"/>
  </w:num>
  <w:num w:numId="23" w16cid:durableId="1722829687">
    <w:abstractNumId w:val="1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47898C7"/>
    <w:rsid w:val="000170BB"/>
    <w:rsid w:val="0003E328"/>
    <w:rsid w:val="00043EFA"/>
    <w:rsid w:val="000504FC"/>
    <w:rsid w:val="00052EBE"/>
    <w:rsid w:val="00081D56"/>
    <w:rsid w:val="000844B6"/>
    <w:rsid w:val="0009203D"/>
    <w:rsid w:val="000A03B8"/>
    <w:rsid w:val="000A1CF6"/>
    <w:rsid w:val="000A3BD6"/>
    <w:rsid w:val="000A424D"/>
    <w:rsid w:val="000B1DA1"/>
    <w:rsid w:val="000B341F"/>
    <w:rsid w:val="000C495A"/>
    <w:rsid w:val="000F77BB"/>
    <w:rsid w:val="001022F4"/>
    <w:rsid w:val="001272B5"/>
    <w:rsid w:val="00185796"/>
    <w:rsid w:val="001A642F"/>
    <w:rsid w:val="001B23AC"/>
    <w:rsid w:val="001C52C3"/>
    <w:rsid w:val="001C6DB1"/>
    <w:rsid w:val="001D7EB5"/>
    <w:rsid w:val="001E57A8"/>
    <w:rsid w:val="002070E5"/>
    <w:rsid w:val="00207CAA"/>
    <w:rsid w:val="002174D3"/>
    <w:rsid w:val="00227973"/>
    <w:rsid w:val="00230AE1"/>
    <w:rsid w:val="00243101"/>
    <w:rsid w:val="002470C6"/>
    <w:rsid w:val="0026704F"/>
    <w:rsid w:val="0027014E"/>
    <w:rsid w:val="00283C75"/>
    <w:rsid w:val="002B677B"/>
    <w:rsid w:val="002C4088"/>
    <w:rsid w:val="002C7A04"/>
    <w:rsid w:val="002F14FF"/>
    <w:rsid w:val="003150D3"/>
    <w:rsid w:val="00315B7F"/>
    <w:rsid w:val="00317120"/>
    <w:rsid w:val="00324AF6"/>
    <w:rsid w:val="00326519"/>
    <w:rsid w:val="00345693"/>
    <w:rsid w:val="00365BCC"/>
    <w:rsid w:val="00390CA8"/>
    <w:rsid w:val="0039531C"/>
    <w:rsid w:val="0039A824"/>
    <w:rsid w:val="003C548E"/>
    <w:rsid w:val="003D2D82"/>
    <w:rsid w:val="003D553F"/>
    <w:rsid w:val="003D6F10"/>
    <w:rsid w:val="003F672B"/>
    <w:rsid w:val="00406445"/>
    <w:rsid w:val="004195AA"/>
    <w:rsid w:val="00426E62"/>
    <w:rsid w:val="0046510D"/>
    <w:rsid w:val="00474E6B"/>
    <w:rsid w:val="00475F65"/>
    <w:rsid w:val="004872F5"/>
    <w:rsid w:val="00487E1A"/>
    <w:rsid w:val="004927B6"/>
    <w:rsid w:val="004A7A95"/>
    <w:rsid w:val="004C4410"/>
    <w:rsid w:val="004D0B16"/>
    <w:rsid w:val="004E09C2"/>
    <w:rsid w:val="004F103C"/>
    <w:rsid w:val="004F5B7D"/>
    <w:rsid w:val="004F657C"/>
    <w:rsid w:val="004F8A4E"/>
    <w:rsid w:val="005034A2"/>
    <w:rsid w:val="00513A7C"/>
    <w:rsid w:val="005174B1"/>
    <w:rsid w:val="005203ED"/>
    <w:rsid w:val="005222A7"/>
    <w:rsid w:val="00567EDE"/>
    <w:rsid w:val="00571D2E"/>
    <w:rsid w:val="00577229"/>
    <w:rsid w:val="00581962"/>
    <w:rsid w:val="005844BE"/>
    <w:rsid w:val="00586BC1"/>
    <w:rsid w:val="00595339"/>
    <w:rsid w:val="005A6DD5"/>
    <w:rsid w:val="005B4957"/>
    <w:rsid w:val="005B58D7"/>
    <w:rsid w:val="005C706D"/>
    <w:rsid w:val="005D3086"/>
    <w:rsid w:val="005E6675"/>
    <w:rsid w:val="00604066"/>
    <w:rsid w:val="0060441F"/>
    <w:rsid w:val="00615196"/>
    <w:rsid w:val="00640FE1"/>
    <w:rsid w:val="00642045"/>
    <w:rsid w:val="00646B3A"/>
    <w:rsid w:val="0065285E"/>
    <w:rsid w:val="0067212E"/>
    <w:rsid w:val="00675AEC"/>
    <w:rsid w:val="006779C0"/>
    <w:rsid w:val="0068723D"/>
    <w:rsid w:val="006C245B"/>
    <w:rsid w:val="006D27DD"/>
    <w:rsid w:val="006D5DBC"/>
    <w:rsid w:val="006D5F73"/>
    <w:rsid w:val="006E55DF"/>
    <w:rsid w:val="006F3DFD"/>
    <w:rsid w:val="00704D3E"/>
    <w:rsid w:val="00711DCA"/>
    <w:rsid w:val="007206CC"/>
    <w:rsid w:val="007252A3"/>
    <w:rsid w:val="0072549E"/>
    <w:rsid w:val="00726AA4"/>
    <w:rsid w:val="0073667C"/>
    <w:rsid w:val="0073812F"/>
    <w:rsid w:val="00740651"/>
    <w:rsid w:val="00755E8A"/>
    <w:rsid w:val="00770A55"/>
    <w:rsid w:val="00793090"/>
    <w:rsid w:val="007A487D"/>
    <w:rsid w:val="007A4AEA"/>
    <w:rsid w:val="007B1F88"/>
    <w:rsid w:val="007B218D"/>
    <w:rsid w:val="007B2292"/>
    <w:rsid w:val="007B7E63"/>
    <w:rsid w:val="007E1B60"/>
    <w:rsid w:val="007E50CD"/>
    <w:rsid w:val="007F2547"/>
    <w:rsid w:val="008037CD"/>
    <w:rsid w:val="00805A2A"/>
    <w:rsid w:val="0082072A"/>
    <w:rsid w:val="00837873"/>
    <w:rsid w:val="00837970"/>
    <w:rsid w:val="008426F2"/>
    <w:rsid w:val="00842B9C"/>
    <w:rsid w:val="0085231C"/>
    <w:rsid w:val="00857348"/>
    <w:rsid w:val="00862523"/>
    <w:rsid w:val="00864AC0"/>
    <w:rsid w:val="00867D0D"/>
    <w:rsid w:val="00886897"/>
    <w:rsid w:val="0088D41C"/>
    <w:rsid w:val="008A7102"/>
    <w:rsid w:val="008B1420"/>
    <w:rsid w:val="008C0763"/>
    <w:rsid w:val="008E2620"/>
    <w:rsid w:val="00902515"/>
    <w:rsid w:val="0090566B"/>
    <w:rsid w:val="00914D77"/>
    <w:rsid w:val="00927832"/>
    <w:rsid w:val="009311AF"/>
    <w:rsid w:val="00946616"/>
    <w:rsid w:val="00946BDA"/>
    <w:rsid w:val="00946C6E"/>
    <w:rsid w:val="00947EA1"/>
    <w:rsid w:val="00973348"/>
    <w:rsid w:val="00981D02"/>
    <w:rsid w:val="00994D7A"/>
    <w:rsid w:val="009AEA22"/>
    <w:rsid w:val="009D422D"/>
    <w:rsid w:val="009D4ED0"/>
    <w:rsid w:val="009D56C1"/>
    <w:rsid w:val="009F69DF"/>
    <w:rsid w:val="00A11532"/>
    <w:rsid w:val="00A23C55"/>
    <w:rsid w:val="00A40D8D"/>
    <w:rsid w:val="00AB7B63"/>
    <w:rsid w:val="00AE8D71"/>
    <w:rsid w:val="00B0F738"/>
    <w:rsid w:val="00B16F45"/>
    <w:rsid w:val="00B23DF1"/>
    <w:rsid w:val="00B35C51"/>
    <w:rsid w:val="00B4337B"/>
    <w:rsid w:val="00B43FE1"/>
    <w:rsid w:val="00B4684F"/>
    <w:rsid w:val="00B477E3"/>
    <w:rsid w:val="00B610F4"/>
    <w:rsid w:val="00B86387"/>
    <w:rsid w:val="00B97438"/>
    <w:rsid w:val="00BB4478"/>
    <w:rsid w:val="00BC2B3D"/>
    <w:rsid w:val="00BE568A"/>
    <w:rsid w:val="00C137A0"/>
    <w:rsid w:val="00C247AA"/>
    <w:rsid w:val="00C3440C"/>
    <w:rsid w:val="00C42548"/>
    <w:rsid w:val="00C47525"/>
    <w:rsid w:val="00C72FEB"/>
    <w:rsid w:val="00C73043"/>
    <w:rsid w:val="00C77684"/>
    <w:rsid w:val="00CA2404"/>
    <w:rsid w:val="00CA6AE7"/>
    <w:rsid w:val="00CB2464"/>
    <w:rsid w:val="00CB30E9"/>
    <w:rsid w:val="00CC1DC1"/>
    <w:rsid w:val="00CC6167"/>
    <w:rsid w:val="00CD49B7"/>
    <w:rsid w:val="00CE1159"/>
    <w:rsid w:val="00CF3B90"/>
    <w:rsid w:val="00CF520E"/>
    <w:rsid w:val="00CF6A3B"/>
    <w:rsid w:val="00D063A6"/>
    <w:rsid w:val="00D206DC"/>
    <w:rsid w:val="00D46BDD"/>
    <w:rsid w:val="00D57E35"/>
    <w:rsid w:val="00D630D3"/>
    <w:rsid w:val="00DA297D"/>
    <w:rsid w:val="00DC5FAA"/>
    <w:rsid w:val="00DE0BD4"/>
    <w:rsid w:val="00DE3B21"/>
    <w:rsid w:val="00DF1E6E"/>
    <w:rsid w:val="00DF7C5B"/>
    <w:rsid w:val="00E158C8"/>
    <w:rsid w:val="00E61F5A"/>
    <w:rsid w:val="00E64211"/>
    <w:rsid w:val="00E7101A"/>
    <w:rsid w:val="00E71E31"/>
    <w:rsid w:val="00E74915"/>
    <w:rsid w:val="00E75026"/>
    <w:rsid w:val="00E76CF4"/>
    <w:rsid w:val="00E80AE7"/>
    <w:rsid w:val="00E81E62"/>
    <w:rsid w:val="00E93C07"/>
    <w:rsid w:val="00EB5A13"/>
    <w:rsid w:val="00EC37EB"/>
    <w:rsid w:val="00EC5802"/>
    <w:rsid w:val="00EF5101"/>
    <w:rsid w:val="00EF64D6"/>
    <w:rsid w:val="00F0BBE8"/>
    <w:rsid w:val="00F1429D"/>
    <w:rsid w:val="00F150AD"/>
    <w:rsid w:val="00F1B96E"/>
    <w:rsid w:val="00F30A77"/>
    <w:rsid w:val="00F73273"/>
    <w:rsid w:val="00F819C1"/>
    <w:rsid w:val="00FA1F5E"/>
    <w:rsid w:val="00FC423A"/>
    <w:rsid w:val="00FD00BF"/>
    <w:rsid w:val="01084B95"/>
    <w:rsid w:val="01148D6D"/>
    <w:rsid w:val="011B4FAF"/>
    <w:rsid w:val="01223C1C"/>
    <w:rsid w:val="012278EA"/>
    <w:rsid w:val="01279439"/>
    <w:rsid w:val="012C370C"/>
    <w:rsid w:val="0139D116"/>
    <w:rsid w:val="01502285"/>
    <w:rsid w:val="015BBF14"/>
    <w:rsid w:val="015F2F5E"/>
    <w:rsid w:val="016FBD8A"/>
    <w:rsid w:val="017B723E"/>
    <w:rsid w:val="01A18B04"/>
    <w:rsid w:val="01A56FCC"/>
    <w:rsid w:val="01B6FB44"/>
    <w:rsid w:val="01C4F8E3"/>
    <w:rsid w:val="01C84A65"/>
    <w:rsid w:val="01CC245A"/>
    <w:rsid w:val="01D18876"/>
    <w:rsid w:val="01D57885"/>
    <w:rsid w:val="01D975FC"/>
    <w:rsid w:val="01DD660B"/>
    <w:rsid w:val="0205CB4E"/>
    <w:rsid w:val="02091FDA"/>
    <w:rsid w:val="020F5190"/>
    <w:rsid w:val="021E898E"/>
    <w:rsid w:val="02309370"/>
    <w:rsid w:val="027F5AF3"/>
    <w:rsid w:val="0285FF71"/>
    <w:rsid w:val="028780C0"/>
    <w:rsid w:val="02965D5D"/>
    <w:rsid w:val="029F3CE3"/>
    <w:rsid w:val="02ABEEE4"/>
    <w:rsid w:val="02BB7714"/>
    <w:rsid w:val="02C3649A"/>
    <w:rsid w:val="02C82343"/>
    <w:rsid w:val="02CD76EE"/>
    <w:rsid w:val="02CDC605"/>
    <w:rsid w:val="02D49F71"/>
    <w:rsid w:val="02EA0DC3"/>
    <w:rsid w:val="02F739D5"/>
    <w:rsid w:val="02F87009"/>
    <w:rsid w:val="0304A60D"/>
    <w:rsid w:val="03079CD0"/>
    <w:rsid w:val="030B1872"/>
    <w:rsid w:val="030C49D6"/>
    <w:rsid w:val="03121D26"/>
    <w:rsid w:val="031759E2"/>
    <w:rsid w:val="0327DB79"/>
    <w:rsid w:val="0328021E"/>
    <w:rsid w:val="033BE66B"/>
    <w:rsid w:val="0345BF5D"/>
    <w:rsid w:val="0355FA45"/>
    <w:rsid w:val="037161C5"/>
    <w:rsid w:val="037A4EF8"/>
    <w:rsid w:val="037DDB80"/>
    <w:rsid w:val="0387A85D"/>
    <w:rsid w:val="0387C392"/>
    <w:rsid w:val="03938842"/>
    <w:rsid w:val="03A6FFF4"/>
    <w:rsid w:val="03A9D175"/>
    <w:rsid w:val="03A9E9C4"/>
    <w:rsid w:val="03C2AA5B"/>
    <w:rsid w:val="03CCCC12"/>
    <w:rsid w:val="03D55CEC"/>
    <w:rsid w:val="03D8E9BC"/>
    <w:rsid w:val="03DB9A31"/>
    <w:rsid w:val="03FD51E4"/>
    <w:rsid w:val="03FE5DF2"/>
    <w:rsid w:val="0408D0B6"/>
    <w:rsid w:val="0417015E"/>
    <w:rsid w:val="04336961"/>
    <w:rsid w:val="043938C5"/>
    <w:rsid w:val="043F5E55"/>
    <w:rsid w:val="04570DD3"/>
    <w:rsid w:val="045EA9A1"/>
    <w:rsid w:val="0464AA68"/>
    <w:rsid w:val="0483F000"/>
    <w:rsid w:val="0487EC62"/>
    <w:rsid w:val="048B2CA3"/>
    <w:rsid w:val="049D3FB9"/>
    <w:rsid w:val="04AB96CC"/>
    <w:rsid w:val="04C97E0B"/>
    <w:rsid w:val="04CDF844"/>
    <w:rsid w:val="04D928BD"/>
    <w:rsid w:val="04F856B6"/>
    <w:rsid w:val="05009585"/>
    <w:rsid w:val="050ED3F9"/>
    <w:rsid w:val="051393B7"/>
    <w:rsid w:val="051506CD"/>
    <w:rsid w:val="0526938C"/>
    <w:rsid w:val="05285BEE"/>
    <w:rsid w:val="05288D5E"/>
    <w:rsid w:val="0529A18A"/>
    <w:rsid w:val="0531A59D"/>
    <w:rsid w:val="053DEC72"/>
    <w:rsid w:val="053F52F8"/>
    <w:rsid w:val="0540B47E"/>
    <w:rsid w:val="0549066A"/>
    <w:rsid w:val="054F3224"/>
    <w:rsid w:val="055B5454"/>
    <w:rsid w:val="055CA8B2"/>
    <w:rsid w:val="0563ADE2"/>
    <w:rsid w:val="05694734"/>
    <w:rsid w:val="056C86CF"/>
    <w:rsid w:val="056DDE78"/>
    <w:rsid w:val="05731B7E"/>
    <w:rsid w:val="058168FA"/>
    <w:rsid w:val="058FE082"/>
    <w:rsid w:val="0591AB9C"/>
    <w:rsid w:val="0599393A"/>
    <w:rsid w:val="059A2E53"/>
    <w:rsid w:val="059BDD2A"/>
    <w:rsid w:val="05A418D7"/>
    <w:rsid w:val="05A75D92"/>
    <w:rsid w:val="05A849DC"/>
    <w:rsid w:val="05B7270C"/>
    <w:rsid w:val="05D38BC3"/>
    <w:rsid w:val="05DBA878"/>
    <w:rsid w:val="05DF9414"/>
    <w:rsid w:val="05E065E4"/>
    <w:rsid w:val="05EB6F70"/>
    <w:rsid w:val="05F14E3A"/>
    <w:rsid w:val="05F35DEE"/>
    <w:rsid w:val="06005BB5"/>
    <w:rsid w:val="060D6DFB"/>
    <w:rsid w:val="061DD4AB"/>
    <w:rsid w:val="06408D38"/>
    <w:rsid w:val="0641E746"/>
    <w:rsid w:val="066436E5"/>
    <w:rsid w:val="066BE64A"/>
    <w:rsid w:val="068DCB2D"/>
    <w:rsid w:val="06919700"/>
    <w:rsid w:val="06960C53"/>
    <w:rsid w:val="06AB9BBD"/>
    <w:rsid w:val="06B2431D"/>
    <w:rsid w:val="06B61D9C"/>
    <w:rsid w:val="06C0B407"/>
    <w:rsid w:val="06CA98E2"/>
    <w:rsid w:val="06D440F0"/>
    <w:rsid w:val="06D4FD83"/>
    <w:rsid w:val="06D9C74D"/>
    <w:rsid w:val="06EB173B"/>
    <w:rsid w:val="06FAEDF6"/>
    <w:rsid w:val="07031562"/>
    <w:rsid w:val="073286C7"/>
    <w:rsid w:val="0737AD8B"/>
    <w:rsid w:val="073D74FB"/>
    <w:rsid w:val="0742F51C"/>
    <w:rsid w:val="07436FA8"/>
    <w:rsid w:val="0746DC84"/>
    <w:rsid w:val="07477AB7"/>
    <w:rsid w:val="0753AFA1"/>
    <w:rsid w:val="076046B5"/>
    <w:rsid w:val="0778B8D8"/>
    <w:rsid w:val="077C9BD9"/>
    <w:rsid w:val="077E9EBD"/>
    <w:rsid w:val="077F2BD0"/>
    <w:rsid w:val="077FE6FA"/>
    <w:rsid w:val="07849456"/>
    <w:rsid w:val="078DA146"/>
    <w:rsid w:val="078EE837"/>
    <w:rsid w:val="0796A01B"/>
    <w:rsid w:val="0796D5BD"/>
    <w:rsid w:val="07B048C6"/>
    <w:rsid w:val="07B145F8"/>
    <w:rsid w:val="07B8D674"/>
    <w:rsid w:val="07C13AF0"/>
    <w:rsid w:val="07C54051"/>
    <w:rsid w:val="07C6C35B"/>
    <w:rsid w:val="07D992ED"/>
    <w:rsid w:val="07DD8959"/>
    <w:rsid w:val="07E2E498"/>
    <w:rsid w:val="08057C45"/>
    <w:rsid w:val="0818458B"/>
    <w:rsid w:val="0838A6C4"/>
    <w:rsid w:val="083C39FB"/>
    <w:rsid w:val="08402961"/>
    <w:rsid w:val="084CA78F"/>
    <w:rsid w:val="086AC17A"/>
    <w:rsid w:val="086F3E9F"/>
    <w:rsid w:val="0877EAA9"/>
    <w:rsid w:val="087E166A"/>
    <w:rsid w:val="08998E9D"/>
    <w:rsid w:val="08A0BA46"/>
    <w:rsid w:val="08A0D191"/>
    <w:rsid w:val="08E66A34"/>
    <w:rsid w:val="08E937C8"/>
    <w:rsid w:val="08EAE1BF"/>
    <w:rsid w:val="08F1717D"/>
    <w:rsid w:val="08F7B187"/>
    <w:rsid w:val="09045783"/>
    <w:rsid w:val="0909E5E2"/>
    <w:rsid w:val="091B59F8"/>
    <w:rsid w:val="092134BE"/>
    <w:rsid w:val="09227581"/>
    <w:rsid w:val="0935E98F"/>
    <w:rsid w:val="0939F06C"/>
    <w:rsid w:val="0942C404"/>
    <w:rsid w:val="09447A5E"/>
    <w:rsid w:val="094859D5"/>
    <w:rsid w:val="094CED5B"/>
    <w:rsid w:val="094ECCA7"/>
    <w:rsid w:val="095B25E8"/>
    <w:rsid w:val="09676837"/>
    <w:rsid w:val="09699A4A"/>
    <w:rsid w:val="0972EB72"/>
    <w:rsid w:val="097CF986"/>
    <w:rsid w:val="098A8F09"/>
    <w:rsid w:val="0998D39C"/>
    <w:rsid w:val="099A97F8"/>
    <w:rsid w:val="09A0EB07"/>
    <w:rsid w:val="09A2C8B4"/>
    <w:rsid w:val="09B484B8"/>
    <w:rsid w:val="09B73EFE"/>
    <w:rsid w:val="09D62E21"/>
    <w:rsid w:val="09DFB76B"/>
    <w:rsid w:val="09E5A914"/>
    <w:rsid w:val="09E877F0"/>
    <w:rsid w:val="09EC6168"/>
    <w:rsid w:val="09F8ECBE"/>
    <w:rsid w:val="0A05F9E3"/>
    <w:rsid w:val="0A0701CA"/>
    <w:rsid w:val="0A16251C"/>
    <w:rsid w:val="0A19486B"/>
    <w:rsid w:val="0A1C2062"/>
    <w:rsid w:val="0A224CB9"/>
    <w:rsid w:val="0A22B7FD"/>
    <w:rsid w:val="0A266911"/>
    <w:rsid w:val="0A289BA0"/>
    <w:rsid w:val="0A2F6E34"/>
    <w:rsid w:val="0A434576"/>
    <w:rsid w:val="0A5FAFED"/>
    <w:rsid w:val="0A62C5DB"/>
    <w:rsid w:val="0A6F4E4D"/>
    <w:rsid w:val="0A789391"/>
    <w:rsid w:val="0A7C8493"/>
    <w:rsid w:val="0A8430FD"/>
    <w:rsid w:val="0AB64A74"/>
    <w:rsid w:val="0ACAA589"/>
    <w:rsid w:val="0AD64A0E"/>
    <w:rsid w:val="0AE0DF1E"/>
    <w:rsid w:val="0AE26781"/>
    <w:rsid w:val="0AF33E33"/>
    <w:rsid w:val="0AF53AA6"/>
    <w:rsid w:val="0AFAA181"/>
    <w:rsid w:val="0B033898"/>
    <w:rsid w:val="0B0DE5A5"/>
    <w:rsid w:val="0B1CB6E9"/>
    <w:rsid w:val="0B207BF4"/>
    <w:rsid w:val="0B2679BC"/>
    <w:rsid w:val="0B2D97C6"/>
    <w:rsid w:val="0B3069E6"/>
    <w:rsid w:val="0B42374D"/>
    <w:rsid w:val="0B471E88"/>
    <w:rsid w:val="0B592233"/>
    <w:rsid w:val="0B64F8D6"/>
    <w:rsid w:val="0B6A7C34"/>
    <w:rsid w:val="0B6B795E"/>
    <w:rsid w:val="0B7E163F"/>
    <w:rsid w:val="0B8831C9"/>
    <w:rsid w:val="0B89B30C"/>
    <w:rsid w:val="0B8F3B50"/>
    <w:rsid w:val="0B95BF45"/>
    <w:rsid w:val="0BA0E721"/>
    <w:rsid w:val="0BA245A2"/>
    <w:rsid w:val="0BAA88A5"/>
    <w:rsid w:val="0BAD9E89"/>
    <w:rsid w:val="0BB075D6"/>
    <w:rsid w:val="0BBDEBD2"/>
    <w:rsid w:val="0BBE0799"/>
    <w:rsid w:val="0BBE885E"/>
    <w:rsid w:val="0BCE5F19"/>
    <w:rsid w:val="0BD81533"/>
    <w:rsid w:val="0BDFF524"/>
    <w:rsid w:val="0BE06ED1"/>
    <w:rsid w:val="0BE73316"/>
    <w:rsid w:val="0BEE8B70"/>
    <w:rsid w:val="0C19AB59"/>
    <w:rsid w:val="0C22C319"/>
    <w:rsid w:val="0C416412"/>
    <w:rsid w:val="0C44C712"/>
    <w:rsid w:val="0C4CD454"/>
    <w:rsid w:val="0C5F608E"/>
    <w:rsid w:val="0C65799A"/>
    <w:rsid w:val="0C6C4483"/>
    <w:rsid w:val="0C70AC63"/>
    <w:rsid w:val="0C75B964"/>
    <w:rsid w:val="0C75BFBC"/>
    <w:rsid w:val="0C7CED47"/>
    <w:rsid w:val="0C7F752D"/>
    <w:rsid w:val="0C83D07F"/>
    <w:rsid w:val="0C866D69"/>
    <w:rsid w:val="0CA51A78"/>
    <w:rsid w:val="0CAC0AE1"/>
    <w:rsid w:val="0CB10C94"/>
    <w:rsid w:val="0CB32C1C"/>
    <w:rsid w:val="0CB6E180"/>
    <w:rsid w:val="0CCA070D"/>
    <w:rsid w:val="0CD3A7E7"/>
    <w:rsid w:val="0CDC6B62"/>
    <w:rsid w:val="0CE704A0"/>
    <w:rsid w:val="0CEC257A"/>
    <w:rsid w:val="0CF62A2B"/>
    <w:rsid w:val="0D0DB3D8"/>
    <w:rsid w:val="0D20A4AA"/>
    <w:rsid w:val="0D26E924"/>
    <w:rsid w:val="0D3A6C3D"/>
    <w:rsid w:val="0D5FE3FD"/>
    <w:rsid w:val="0D619012"/>
    <w:rsid w:val="0D668555"/>
    <w:rsid w:val="0D74D089"/>
    <w:rsid w:val="0D773DEC"/>
    <w:rsid w:val="0D7F2FA1"/>
    <w:rsid w:val="0D80AA1B"/>
    <w:rsid w:val="0D872809"/>
    <w:rsid w:val="0D8BF027"/>
    <w:rsid w:val="0D92CBEC"/>
    <w:rsid w:val="0D988D68"/>
    <w:rsid w:val="0D9F57EB"/>
    <w:rsid w:val="0DA868CE"/>
    <w:rsid w:val="0DAAC46F"/>
    <w:rsid w:val="0DBB6EEE"/>
    <w:rsid w:val="0DBBD1BF"/>
    <w:rsid w:val="0DC22F0A"/>
    <w:rsid w:val="0DCCF85C"/>
    <w:rsid w:val="0DEEFBDF"/>
    <w:rsid w:val="0DF83FDC"/>
    <w:rsid w:val="0E18BDA8"/>
    <w:rsid w:val="0E1BCAF8"/>
    <w:rsid w:val="0E40F658"/>
    <w:rsid w:val="0E47DB42"/>
    <w:rsid w:val="0E4829CF"/>
    <w:rsid w:val="0E62982D"/>
    <w:rsid w:val="0E68E895"/>
    <w:rsid w:val="0E700225"/>
    <w:rsid w:val="0E717AD5"/>
    <w:rsid w:val="0E71BD4E"/>
    <w:rsid w:val="0E72FDF8"/>
    <w:rsid w:val="0E898031"/>
    <w:rsid w:val="0E900298"/>
    <w:rsid w:val="0E97ACC8"/>
    <w:rsid w:val="0EA0DF10"/>
    <w:rsid w:val="0EA16022"/>
    <w:rsid w:val="0EAC099E"/>
    <w:rsid w:val="0EAEB75C"/>
    <w:rsid w:val="0EC35B68"/>
    <w:rsid w:val="0EC96E91"/>
    <w:rsid w:val="0ECE0E9A"/>
    <w:rsid w:val="0EDB41B7"/>
    <w:rsid w:val="0EE300E3"/>
    <w:rsid w:val="0EE3209D"/>
    <w:rsid w:val="0EE34FEB"/>
    <w:rsid w:val="0EF10D08"/>
    <w:rsid w:val="0EF62920"/>
    <w:rsid w:val="0EF7F26A"/>
    <w:rsid w:val="0F0701D6"/>
    <w:rsid w:val="0F1397E9"/>
    <w:rsid w:val="0F184817"/>
    <w:rsid w:val="0F1B0002"/>
    <w:rsid w:val="0F2608BC"/>
    <w:rsid w:val="0F287E36"/>
    <w:rsid w:val="0F39CD64"/>
    <w:rsid w:val="0F5DC426"/>
    <w:rsid w:val="0F6A781B"/>
    <w:rsid w:val="0F6C9DE8"/>
    <w:rsid w:val="0F8703BA"/>
    <w:rsid w:val="0F8732C1"/>
    <w:rsid w:val="0F95EDA5"/>
    <w:rsid w:val="0FA1E7A2"/>
    <w:rsid w:val="0FA7ED5E"/>
    <w:rsid w:val="0FACA72C"/>
    <w:rsid w:val="0FAE5A15"/>
    <w:rsid w:val="0FAEC4E0"/>
    <w:rsid w:val="0FB8791B"/>
    <w:rsid w:val="0FB8A3E1"/>
    <w:rsid w:val="0FC3BA18"/>
    <w:rsid w:val="0FCEF80A"/>
    <w:rsid w:val="0FDCF236"/>
    <w:rsid w:val="0FE0CD14"/>
    <w:rsid w:val="0FFB4096"/>
    <w:rsid w:val="100108E9"/>
    <w:rsid w:val="1007B67B"/>
    <w:rsid w:val="10255092"/>
    <w:rsid w:val="10427531"/>
    <w:rsid w:val="104CB4E6"/>
    <w:rsid w:val="10577D57"/>
    <w:rsid w:val="105F2BC9"/>
    <w:rsid w:val="1069BCF4"/>
    <w:rsid w:val="1079E5B1"/>
    <w:rsid w:val="108CDD69"/>
    <w:rsid w:val="1099DEC8"/>
    <w:rsid w:val="10A11D19"/>
    <w:rsid w:val="10B11693"/>
    <w:rsid w:val="10C06549"/>
    <w:rsid w:val="10C16AC3"/>
    <w:rsid w:val="10C2C54F"/>
    <w:rsid w:val="10E7EB9F"/>
    <w:rsid w:val="10F35AA0"/>
    <w:rsid w:val="10FC014E"/>
    <w:rsid w:val="11195FE6"/>
    <w:rsid w:val="11432164"/>
    <w:rsid w:val="11554FE2"/>
    <w:rsid w:val="1155EBA4"/>
    <w:rsid w:val="1159F29C"/>
    <w:rsid w:val="115F71CB"/>
    <w:rsid w:val="11652932"/>
    <w:rsid w:val="116E689C"/>
    <w:rsid w:val="11701B84"/>
    <w:rsid w:val="117A5D84"/>
    <w:rsid w:val="117FB6B6"/>
    <w:rsid w:val="118514CC"/>
    <w:rsid w:val="118B42A7"/>
    <w:rsid w:val="11910B3B"/>
    <w:rsid w:val="1198B606"/>
    <w:rsid w:val="11AA4856"/>
    <w:rsid w:val="11B02FCB"/>
    <w:rsid w:val="11B77228"/>
    <w:rsid w:val="11BD2737"/>
    <w:rsid w:val="11C0CB44"/>
    <w:rsid w:val="11C1809F"/>
    <w:rsid w:val="11C2544C"/>
    <w:rsid w:val="11CBDD2A"/>
    <w:rsid w:val="11CD3C00"/>
    <w:rsid w:val="11D21A66"/>
    <w:rsid w:val="11D666D1"/>
    <w:rsid w:val="11EB836F"/>
    <w:rsid w:val="11ED57C3"/>
    <w:rsid w:val="11EEEF74"/>
    <w:rsid w:val="11F24BD1"/>
    <w:rsid w:val="11F7FF2A"/>
    <w:rsid w:val="1203CFD1"/>
    <w:rsid w:val="120ADC5C"/>
    <w:rsid w:val="120D4D3C"/>
    <w:rsid w:val="121111C3"/>
    <w:rsid w:val="12189496"/>
    <w:rsid w:val="1218F52C"/>
    <w:rsid w:val="12235027"/>
    <w:rsid w:val="1223C51D"/>
    <w:rsid w:val="1224FE9F"/>
    <w:rsid w:val="122D6D78"/>
    <w:rsid w:val="122FC009"/>
    <w:rsid w:val="123BBEF2"/>
    <w:rsid w:val="1242EF50"/>
    <w:rsid w:val="12433EE1"/>
    <w:rsid w:val="12479C8C"/>
    <w:rsid w:val="126D9370"/>
    <w:rsid w:val="1279CF58"/>
    <w:rsid w:val="127BF37C"/>
    <w:rsid w:val="128886A1"/>
    <w:rsid w:val="1294688D"/>
    <w:rsid w:val="129A0F02"/>
    <w:rsid w:val="12B0A596"/>
    <w:rsid w:val="12B96564"/>
    <w:rsid w:val="12BD23E7"/>
    <w:rsid w:val="12BEA47C"/>
    <w:rsid w:val="12C817EB"/>
    <w:rsid w:val="12CD030E"/>
    <w:rsid w:val="12D6B7E9"/>
    <w:rsid w:val="12DAF3F4"/>
    <w:rsid w:val="12E036F9"/>
    <w:rsid w:val="12E7F7E1"/>
    <w:rsid w:val="12EF00D2"/>
    <w:rsid w:val="12EF3C1B"/>
    <w:rsid w:val="12F8327B"/>
    <w:rsid w:val="12FAA7B7"/>
    <w:rsid w:val="1309BA5E"/>
    <w:rsid w:val="1309FDCE"/>
    <w:rsid w:val="1319BA75"/>
    <w:rsid w:val="1348A43F"/>
    <w:rsid w:val="134AA78F"/>
    <w:rsid w:val="134BC755"/>
    <w:rsid w:val="13656BAF"/>
    <w:rsid w:val="136AC884"/>
    <w:rsid w:val="13704F3B"/>
    <w:rsid w:val="137687F5"/>
    <w:rsid w:val="138078FD"/>
    <w:rsid w:val="13810F6D"/>
    <w:rsid w:val="138ABFD6"/>
    <w:rsid w:val="138B6A27"/>
    <w:rsid w:val="13933526"/>
    <w:rsid w:val="1393BB5F"/>
    <w:rsid w:val="139FA032"/>
    <w:rsid w:val="13A166DD"/>
    <w:rsid w:val="13A45224"/>
    <w:rsid w:val="13A9CA7E"/>
    <w:rsid w:val="13BA6C09"/>
    <w:rsid w:val="13BAB9F6"/>
    <w:rsid w:val="13D1DEAC"/>
    <w:rsid w:val="13E538A8"/>
    <w:rsid w:val="13ED08EC"/>
    <w:rsid w:val="13F36506"/>
    <w:rsid w:val="13F578E9"/>
    <w:rsid w:val="13F683FC"/>
    <w:rsid w:val="13F96289"/>
    <w:rsid w:val="13FBBC3A"/>
    <w:rsid w:val="13FD7AC1"/>
    <w:rsid w:val="140C3342"/>
    <w:rsid w:val="1423B2E2"/>
    <w:rsid w:val="142CFD3F"/>
    <w:rsid w:val="1433C6C9"/>
    <w:rsid w:val="144D8F6C"/>
    <w:rsid w:val="14633DD6"/>
    <w:rsid w:val="147558C5"/>
    <w:rsid w:val="1477BC47"/>
    <w:rsid w:val="147A84B9"/>
    <w:rsid w:val="147B5E81"/>
    <w:rsid w:val="147FE770"/>
    <w:rsid w:val="14860692"/>
    <w:rsid w:val="14917F4E"/>
    <w:rsid w:val="14B3B832"/>
    <w:rsid w:val="14BA8A1C"/>
    <w:rsid w:val="14C11E35"/>
    <w:rsid w:val="14C3A961"/>
    <w:rsid w:val="14DB4D66"/>
    <w:rsid w:val="14E42CE2"/>
    <w:rsid w:val="14EA170C"/>
    <w:rsid w:val="14FD670A"/>
    <w:rsid w:val="15029CBB"/>
    <w:rsid w:val="15032726"/>
    <w:rsid w:val="150B3FCD"/>
    <w:rsid w:val="150E7EBC"/>
    <w:rsid w:val="1511B9DD"/>
    <w:rsid w:val="151B071F"/>
    <w:rsid w:val="15273A88"/>
    <w:rsid w:val="153259C7"/>
    <w:rsid w:val="1538B0F8"/>
    <w:rsid w:val="1538EA67"/>
    <w:rsid w:val="153BE796"/>
    <w:rsid w:val="1546AB04"/>
    <w:rsid w:val="15687D30"/>
    <w:rsid w:val="15711929"/>
    <w:rsid w:val="1577B44D"/>
    <w:rsid w:val="157CF6D2"/>
    <w:rsid w:val="1586E787"/>
    <w:rsid w:val="1588D94D"/>
    <w:rsid w:val="158EBA93"/>
    <w:rsid w:val="15981CAC"/>
    <w:rsid w:val="159B5292"/>
    <w:rsid w:val="159D54E0"/>
    <w:rsid w:val="15A9AA08"/>
    <w:rsid w:val="15BE7018"/>
    <w:rsid w:val="15D3EED0"/>
    <w:rsid w:val="15DD6191"/>
    <w:rsid w:val="15DD76DD"/>
    <w:rsid w:val="15FBE683"/>
    <w:rsid w:val="15FE6905"/>
    <w:rsid w:val="1604C77B"/>
    <w:rsid w:val="1605BDCB"/>
    <w:rsid w:val="16112926"/>
    <w:rsid w:val="161246FD"/>
    <w:rsid w:val="161585E9"/>
    <w:rsid w:val="161BB7D1"/>
    <w:rsid w:val="1629E002"/>
    <w:rsid w:val="162ECA63"/>
    <w:rsid w:val="162F35D5"/>
    <w:rsid w:val="16476378"/>
    <w:rsid w:val="164E8042"/>
    <w:rsid w:val="1657454A"/>
    <w:rsid w:val="1676A0B7"/>
    <w:rsid w:val="1678582D"/>
    <w:rsid w:val="16894390"/>
    <w:rsid w:val="16898A02"/>
    <w:rsid w:val="168B896C"/>
    <w:rsid w:val="169F87D2"/>
    <w:rsid w:val="16A15384"/>
    <w:rsid w:val="16A19159"/>
    <w:rsid w:val="16AD8A3E"/>
    <w:rsid w:val="16AF4AE2"/>
    <w:rsid w:val="16B6D780"/>
    <w:rsid w:val="16BAAEA4"/>
    <w:rsid w:val="16C0C065"/>
    <w:rsid w:val="16C8B1F3"/>
    <w:rsid w:val="16C9DD70"/>
    <w:rsid w:val="16D65267"/>
    <w:rsid w:val="16D740F4"/>
    <w:rsid w:val="16D92F64"/>
    <w:rsid w:val="16E2259A"/>
    <w:rsid w:val="16E67533"/>
    <w:rsid w:val="16F57480"/>
    <w:rsid w:val="16FC38FD"/>
    <w:rsid w:val="17016186"/>
    <w:rsid w:val="17018274"/>
    <w:rsid w:val="1708152F"/>
    <w:rsid w:val="17144BFD"/>
    <w:rsid w:val="1720AAF0"/>
    <w:rsid w:val="1722B7E8"/>
    <w:rsid w:val="172614C3"/>
    <w:rsid w:val="17267EC8"/>
    <w:rsid w:val="17296B74"/>
    <w:rsid w:val="173177CE"/>
    <w:rsid w:val="1746351E"/>
    <w:rsid w:val="1750AB0E"/>
    <w:rsid w:val="1753455E"/>
    <w:rsid w:val="1753BAD6"/>
    <w:rsid w:val="17685DB8"/>
    <w:rsid w:val="177EE53F"/>
    <w:rsid w:val="1786225E"/>
    <w:rsid w:val="179C346A"/>
    <w:rsid w:val="17A9BE00"/>
    <w:rsid w:val="17C36A27"/>
    <w:rsid w:val="17C74572"/>
    <w:rsid w:val="17D52FB2"/>
    <w:rsid w:val="17EC9ABC"/>
    <w:rsid w:val="17FBAD9E"/>
    <w:rsid w:val="181E3561"/>
    <w:rsid w:val="1822AC3F"/>
    <w:rsid w:val="182772EA"/>
    <w:rsid w:val="18456C13"/>
    <w:rsid w:val="1851E69E"/>
    <w:rsid w:val="18542468"/>
    <w:rsid w:val="1859ACB5"/>
    <w:rsid w:val="18690A27"/>
    <w:rsid w:val="1870DA86"/>
    <w:rsid w:val="1878B04F"/>
    <w:rsid w:val="187C5EA6"/>
    <w:rsid w:val="18875804"/>
    <w:rsid w:val="18A98258"/>
    <w:rsid w:val="18AA5D74"/>
    <w:rsid w:val="18B3B508"/>
    <w:rsid w:val="18B4CFA7"/>
    <w:rsid w:val="18D2F354"/>
    <w:rsid w:val="18D866DF"/>
    <w:rsid w:val="18DEEB18"/>
    <w:rsid w:val="18EF8ED2"/>
    <w:rsid w:val="18F1838F"/>
    <w:rsid w:val="18F3BB52"/>
    <w:rsid w:val="18F6D7FC"/>
    <w:rsid w:val="18FC7FA0"/>
    <w:rsid w:val="1928C232"/>
    <w:rsid w:val="1944CFD8"/>
    <w:rsid w:val="1948C9E8"/>
    <w:rsid w:val="195A04BF"/>
    <w:rsid w:val="195B2CC7"/>
    <w:rsid w:val="19639ADF"/>
    <w:rsid w:val="197B2D69"/>
    <w:rsid w:val="198961A5"/>
    <w:rsid w:val="1990DDB2"/>
    <w:rsid w:val="19924F30"/>
    <w:rsid w:val="19999CAA"/>
    <w:rsid w:val="199E1E65"/>
    <w:rsid w:val="19A7E2FB"/>
    <w:rsid w:val="19B09316"/>
    <w:rsid w:val="19B25DB9"/>
    <w:rsid w:val="19BA05C2"/>
    <w:rsid w:val="19C0015C"/>
    <w:rsid w:val="19C21BC4"/>
    <w:rsid w:val="19C43C4C"/>
    <w:rsid w:val="19C5DD99"/>
    <w:rsid w:val="19C6A6C9"/>
    <w:rsid w:val="19CAE82F"/>
    <w:rsid w:val="19CDF62A"/>
    <w:rsid w:val="19CE421E"/>
    <w:rsid w:val="19D3C6E7"/>
    <w:rsid w:val="19D4AF7D"/>
    <w:rsid w:val="19EDB6FF"/>
    <w:rsid w:val="19F1BF6E"/>
    <w:rsid w:val="1A0A88E3"/>
    <w:rsid w:val="1A141AD2"/>
    <w:rsid w:val="1A18F66B"/>
    <w:rsid w:val="1A2D902B"/>
    <w:rsid w:val="1A4356D2"/>
    <w:rsid w:val="1A4873A1"/>
    <w:rsid w:val="1A4CCD85"/>
    <w:rsid w:val="1A5F669F"/>
    <w:rsid w:val="1A621C5B"/>
    <w:rsid w:val="1A68BC1E"/>
    <w:rsid w:val="1A6BD203"/>
    <w:rsid w:val="1A884BD0"/>
    <w:rsid w:val="1A92FED1"/>
    <w:rsid w:val="1AADF928"/>
    <w:rsid w:val="1AB139DA"/>
    <w:rsid w:val="1AB4306B"/>
    <w:rsid w:val="1ADC6F2D"/>
    <w:rsid w:val="1AE085F5"/>
    <w:rsid w:val="1AEABD0E"/>
    <w:rsid w:val="1AEF9B51"/>
    <w:rsid w:val="1AF49F25"/>
    <w:rsid w:val="1B0F39EB"/>
    <w:rsid w:val="1B1BFBE5"/>
    <w:rsid w:val="1B209EAB"/>
    <w:rsid w:val="1B224A9C"/>
    <w:rsid w:val="1B334F65"/>
    <w:rsid w:val="1B5CB4B3"/>
    <w:rsid w:val="1B6FD9D9"/>
    <w:rsid w:val="1B72840D"/>
    <w:rsid w:val="1B7B4CA3"/>
    <w:rsid w:val="1B8535DD"/>
    <w:rsid w:val="1BA49567"/>
    <w:rsid w:val="1BA5C46F"/>
    <w:rsid w:val="1BA9C268"/>
    <w:rsid w:val="1BAB1D38"/>
    <w:rsid w:val="1BC32A17"/>
    <w:rsid w:val="1BCC1A0E"/>
    <w:rsid w:val="1BE6FF6B"/>
    <w:rsid w:val="1BE77CAB"/>
    <w:rsid w:val="1BEC397F"/>
    <w:rsid w:val="1BF5AE0B"/>
    <w:rsid w:val="1BF683A3"/>
    <w:rsid w:val="1BF81B97"/>
    <w:rsid w:val="1BF91E34"/>
    <w:rsid w:val="1BFA6ABD"/>
    <w:rsid w:val="1C10D4B7"/>
    <w:rsid w:val="1C141F14"/>
    <w:rsid w:val="1C1FB7DB"/>
    <w:rsid w:val="1C20C931"/>
    <w:rsid w:val="1C20DFA1"/>
    <w:rsid w:val="1C24BF0D"/>
    <w:rsid w:val="1C4936B9"/>
    <w:rsid w:val="1C4D796E"/>
    <w:rsid w:val="1C546822"/>
    <w:rsid w:val="1C56654F"/>
    <w:rsid w:val="1C5BCDAE"/>
    <w:rsid w:val="1C5E4032"/>
    <w:rsid w:val="1C674453"/>
    <w:rsid w:val="1C6F6AE3"/>
    <w:rsid w:val="1C81CA6C"/>
    <w:rsid w:val="1C961E61"/>
    <w:rsid w:val="1C9FBFD1"/>
    <w:rsid w:val="1CB83BAB"/>
    <w:rsid w:val="1CC92C16"/>
    <w:rsid w:val="1CE94698"/>
    <w:rsid w:val="1CE98B3A"/>
    <w:rsid w:val="1CEC7774"/>
    <w:rsid w:val="1CF1AB80"/>
    <w:rsid w:val="1CF21FD0"/>
    <w:rsid w:val="1CF42288"/>
    <w:rsid w:val="1CF9391E"/>
    <w:rsid w:val="1D169860"/>
    <w:rsid w:val="1D34C97F"/>
    <w:rsid w:val="1D35B940"/>
    <w:rsid w:val="1D39D1EB"/>
    <w:rsid w:val="1D42529D"/>
    <w:rsid w:val="1D452FC3"/>
    <w:rsid w:val="1D4592C9"/>
    <w:rsid w:val="1D46BFE9"/>
    <w:rsid w:val="1D53D00D"/>
    <w:rsid w:val="1D5889BF"/>
    <w:rsid w:val="1D5B0540"/>
    <w:rsid w:val="1D6BD6A4"/>
    <w:rsid w:val="1D81BFE2"/>
    <w:rsid w:val="1D8F5313"/>
    <w:rsid w:val="1D9B798E"/>
    <w:rsid w:val="1DAC1D71"/>
    <w:rsid w:val="1DBA65BA"/>
    <w:rsid w:val="1DCE80DF"/>
    <w:rsid w:val="1DD94D5D"/>
    <w:rsid w:val="1DE04A24"/>
    <w:rsid w:val="1DE4299E"/>
    <w:rsid w:val="1DE6A819"/>
    <w:rsid w:val="1DEDD00B"/>
    <w:rsid w:val="1DEDEB76"/>
    <w:rsid w:val="1DF85CF7"/>
    <w:rsid w:val="1DFDD295"/>
    <w:rsid w:val="1E0252AA"/>
    <w:rsid w:val="1E073D00"/>
    <w:rsid w:val="1E0D73A0"/>
    <w:rsid w:val="1E148905"/>
    <w:rsid w:val="1E1C3B0B"/>
    <w:rsid w:val="1E1C752F"/>
    <w:rsid w:val="1E249B7A"/>
    <w:rsid w:val="1E280286"/>
    <w:rsid w:val="1E2D8850"/>
    <w:rsid w:val="1E378A99"/>
    <w:rsid w:val="1E3803AB"/>
    <w:rsid w:val="1E386194"/>
    <w:rsid w:val="1E4617F4"/>
    <w:rsid w:val="1E5042CE"/>
    <w:rsid w:val="1E565F6B"/>
    <w:rsid w:val="1E60BA08"/>
    <w:rsid w:val="1E68E89E"/>
    <w:rsid w:val="1E6E64FC"/>
    <w:rsid w:val="1E72A10E"/>
    <w:rsid w:val="1E8616F7"/>
    <w:rsid w:val="1E862109"/>
    <w:rsid w:val="1E8D5D3B"/>
    <w:rsid w:val="1EA9E90B"/>
    <w:rsid w:val="1EBE6E47"/>
    <w:rsid w:val="1EF99CE4"/>
    <w:rsid w:val="1F24112B"/>
    <w:rsid w:val="1F28D6A5"/>
    <w:rsid w:val="1F411DC1"/>
    <w:rsid w:val="1F4832F6"/>
    <w:rsid w:val="1F508C4E"/>
    <w:rsid w:val="1F5BBCF3"/>
    <w:rsid w:val="1F608BBE"/>
    <w:rsid w:val="1F6F52F1"/>
    <w:rsid w:val="1F89A06C"/>
    <w:rsid w:val="1F8F8F07"/>
    <w:rsid w:val="1F919727"/>
    <w:rsid w:val="1FAC1736"/>
    <w:rsid w:val="1FB01DE6"/>
    <w:rsid w:val="1FB4B6DA"/>
    <w:rsid w:val="1FB80B6C"/>
    <w:rsid w:val="1FBB9184"/>
    <w:rsid w:val="1FC00262"/>
    <w:rsid w:val="1FC66398"/>
    <w:rsid w:val="1FC94643"/>
    <w:rsid w:val="1FE458C3"/>
    <w:rsid w:val="1FEB1157"/>
    <w:rsid w:val="2008DE2E"/>
    <w:rsid w:val="2021E758"/>
    <w:rsid w:val="202242F9"/>
    <w:rsid w:val="20358F31"/>
    <w:rsid w:val="2041D78C"/>
    <w:rsid w:val="204AEDE6"/>
    <w:rsid w:val="20566BDC"/>
    <w:rsid w:val="205D1D3F"/>
    <w:rsid w:val="205F1F18"/>
    <w:rsid w:val="20656DB8"/>
    <w:rsid w:val="20681230"/>
    <w:rsid w:val="2072091B"/>
    <w:rsid w:val="2076F43D"/>
    <w:rsid w:val="2077F052"/>
    <w:rsid w:val="207B59DC"/>
    <w:rsid w:val="20847B33"/>
    <w:rsid w:val="208A25BB"/>
    <w:rsid w:val="208B8FD7"/>
    <w:rsid w:val="209C0E23"/>
    <w:rsid w:val="20B70E12"/>
    <w:rsid w:val="20D275DC"/>
    <w:rsid w:val="20D48124"/>
    <w:rsid w:val="20DD3102"/>
    <w:rsid w:val="20FB2906"/>
    <w:rsid w:val="210ECF33"/>
    <w:rsid w:val="21153A54"/>
    <w:rsid w:val="211638C5"/>
    <w:rsid w:val="211B11B8"/>
    <w:rsid w:val="21265146"/>
    <w:rsid w:val="21325622"/>
    <w:rsid w:val="2144ADF1"/>
    <w:rsid w:val="21473DD2"/>
    <w:rsid w:val="215CF30C"/>
    <w:rsid w:val="2167FD73"/>
    <w:rsid w:val="216EBB33"/>
    <w:rsid w:val="2173AE4F"/>
    <w:rsid w:val="217821D9"/>
    <w:rsid w:val="217AD94D"/>
    <w:rsid w:val="218E002D"/>
    <w:rsid w:val="219D93A0"/>
    <w:rsid w:val="21B656AB"/>
    <w:rsid w:val="21BEFA6A"/>
    <w:rsid w:val="21BFC12D"/>
    <w:rsid w:val="21C54010"/>
    <w:rsid w:val="21CE9DC1"/>
    <w:rsid w:val="21D753B5"/>
    <w:rsid w:val="21DADE2D"/>
    <w:rsid w:val="21DCD6FF"/>
    <w:rsid w:val="21F19589"/>
    <w:rsid w:val="21F554B6"/>
    <w:rsid w:val="220C0F6A"/>
    <w:rsid w:val="22157DC9"/>
    <w:rsid w:val="221A5AC7"/>
    <w:rsid w:val="22290DD1"/>
    <w:rsid w:val="223406A5"/>
    <w:rsid w:val="224E7585"/>
    <w:rsid w:val="22571E52"/>
    <w:rsid w:val="2265675A"/>
    <w:rsid w:val="22697E87"/>
    <w:rsid w:val="226B4616"/>
    <w:rsid w:val="226B9C72"/>
    <w:rsid w:val="228E3F4E"/>
    <w:rsid w:val="2296BCC1"/>
    <w:rsid w:val="22986C5B"/>
    <w:rsid w:val="22A5A7C8"/>
    <w:rsid w:val="22A638F5"/>
    <w:rsid w:val="22A93B7D"/>
    <w:rsid w:val="22AC7767"/>
    <w:rsid w:val="22B91267"/>
    <w:rsid w:val="22C10978"/>
    <w:rsid w:val="22C61896"/>
    <w:rsid w:val="22DEB2EB"/>
    <w:rsid w:val="22EB55E3"/>
    <w:rsid w:val="22EC83D1"/>
    <w:rsid w:val="22ECE34F"/>
    <w:rsid w:val="2306F996"/>
    <w:rsid w:val="230A78A3"/>
    <w:rsid w:val="230A8B94"/>
    <w:rsid w:val="23173FFC"/>
    <w:rsid w:val="231DEB56"/>
    <w:rsid w:val="233047E0"/>
    <w:rsid w:val="233D5769"/>
    <w:rsid w:val="23477A0F"/>
    <w:rsid w:val="234A65BE"/>
    <w:rsid w:val="23512EE9"/>
    <w:rsid w:val="2365E9F4"/>
    <w:rsid w:val="2374EEA5"/>
    <w:rsid w:val="237E53A4"/>
    <w:rsid w:val="23851291"/>
    <w:rsid w:val="23931F24"/>
    <w:rsid w:val="23994BE3"/>
    <w:rsid w:val="239E493F"/>
    <w:rsid w:val="23A3EDE3"/>
    <w:rsid w:val="23AB11A3"/>
    <w:rsid w:val="23B05B8A"/>
    <w:rsid w:val="23C067E6"/>
    <w:rsid w:val="23C51A2D"/>
    <w:rsid w:val="23D53A16"/>
    <w:rsid w:val="23D5B948"/>
    <w:rsid w:val="23DE8D80"/>
    <w:rsid w:val="23E1198B"/>
    <w:rsid w:val="23E92DB9"/>
    <w:rsid w:val="240407A1"/>
    <w:rsid w:val="2404D9C9"/>
    <w:rsid w:val="240F0D79"/>
    <w:rsid w:val="24107DEC"/>
    <w:rsid w:val="241B1986"/>
    <w:rsid w:val="241B2319"/>
    <w:rsid w:val="2433E9D8"/>
    <w:rsid w:val="2437EE9F"/>
    <w:rsid w:val="2448BBCA"/>
    <w:rsid w:val="244D4B0D"/>
    <w:rsid w:val="24689B63"/>
    <w:rsid w:val="24872644"/>
    <w:rsid w:val="248ADC3B"/>
    <w:rsid w:val="248B08D7"/>
    <w:rsid w:val="2498611B"/>
    <w:rsid w:val="24AC5E7C"/>
    <w:rsid w:val="24B07DE1"/>
    <w:rsid w:val="24B45756"/>
    <w:rsid w:val="24B619C1"/>
    <w:rsid w:val="24BA870C"/>
    <w:rsid w:val="24BFE3E1"/>
    <w:rsid w:val="24C5F474"/>
    <w:rsid w:val="24CE7ACB"/>
    <w:rsid w:val="24DF2F85"/>
    <w:rsid w:val="24E445BF"/>
    <w:rsid w:val="24E90C50"/>
    <w:rsid w:val="24EA5015"/>
    <w:rsid w:val="24F0BE6A"/>
    <w:rsid w:val="24F5B41C"/>
    <w:rsid w:val="250EDC79"/>
    <w:rsid w:val="25121F09"/>
    <w:rsid w:val="25136766"/>
    <w:rsid w:val="25161DEC"/>
    <w:rsid w:val="253478E1"/>
    <w:rsid w:val="253878DE"/>
    <w:rsid w:val="253A3536"/>
    <w:rsid w:val="2541B951"/>
    <w:rsid w:val="25447886"/>
    <w:rsid w:val="254ECAFF"/>
    <w:rsid w:val="256C1CE1"/>
    <w:rsid w:val="257612D6"/>
    <w:rsid w:val="25A87A41"/>
    <w:rsid w:val="25B27B8D"/>
    <w:rsid w:val="25BA7096"/>
    <w:rsid w:val="25BF531C"/>
    <w:rsid w:val="25D722A8"/>
    <w:rsid w:val="25D74123"/>
    <w:rsid w:val="25D7E935"/>
    <w:rsid w:val="25DF80F9"/>
    <w:rsid w:val="25F1DF8B"/>
    <w:rsid w:val="25F26936"/>
    <w:rsid w:val="2600DEF4"/>
    <w:rsid w:val="2601B633"/>
    <w:rsid w:val="260E3764"/>
    <w:rsid w:val="26161ACC"/>
    <w:rsid w:val="261DE5A8"/>
    <w:rsid w:val="2622F6A5"/>
    <w:rsid w:val="262AD89B"/>
    <w:rsid w:val="2634F971"/>
    <w:rsid w:val="26393D31"/>
    <w:rsid w:val="263D00A7"/>
    <w:rsid w:val="264056F6"/>
    <w:rsid w:val="264AD432"/>
    <w:rsid w:val="2650E7B3"/>
    <w:rsid w:val="26510CEC"/>
    <w:rsid w:val="265B935D"/>
    <w:rsid w:val="266492F9"/>
    <w:rsid w:val="26693E8C"/>
    <w:rsid w:val="266FFBAE"/>
    <w:rsid w:val="2674E944"/>
    <w:rsid w:val="267B6DF0"/>
    <w:rsid w:val="268C0174"/>
    <w:rsid w:val="26938B79"/>
    <w:rsid w:val="26986A70"/>
    <w:rsid w:val="26A78211"/>
    <w:rsid w:val="26B1D6EC"/>
    <w:rsid w:val="26B9DB38"/>
    <w:rsid w:val="26C7DCDC"/>
    <w:rsid w:val="26CB3291"/>
    <w:rsid w:val="26EFE9BD"/>
    <w:rsid w:val="26F2937E"/>
    <w:rsid w:val="26F7DAD6"/>
    <w:rsid w:val="26F9E2EC"/>
    <w:rsid w:val="2701B1E4"/>
    <w:rsid w:val="27048BF9"/>
    <w:rsid w:val="2704AEC9"/>
    <w:rsid w:val="271CACB2"/>
    <w:rsid w:val="271E0E0F"/>
    <w:rsid w:val="272F2310"/>
    <w:rsid w:val="27390CF1"/>
    <w:rsid w:val="273C7DED"/>
    <w:rsid w:val="273F1B7B"/>
    <w:rsid w:val="2776C6F5"/>
    <w:rsid w:val="278C9DFC"/>
    <w:rsid w:val="278DCAD1"/>
    <w:rsid w:val="278F7B81"/>
    <w:rsid w:val="27902B66"/>
    <w:rsid w:val="27B0F5F7"/>
    <w:rsid w:val="27B8EDE6"/>
    <w:rsid w:val="27D001DD"/>
    <w:rsid w:val="27D6629B"/>
    <w:rsid w:val="27E31918"/>
    <w:rsid w:val="27EA8996"/>
    <w:rsid w:val="27EA8DA9"/>
    <w:rsid w:val="27F412F1"/>
    <w:rsid w:val="27F92481"/>
    <w:rsid w:val="2802DDA6"/>
    <w:rsid w:val="280D7CE6"/>
    <w:rsid w:val="2815A184"/>
    <w:rsid w:val="28185D52"/>
    <w:rsid w:val="28252435"/>
    <w:rsid w:val="28267421"/>
    <w:rsid w:val="2827D1D5"/>
    <w:rsid w:val="282D5FF3"/>
    <w:rsid w:val="282EF473"/>
    <w:rsid w:val="2833C114"/>
    <w:rsid w:val="2837E726"/>
    <w:rsid w:val="28584F2B"/>
    <w:rsid w:val="285BA388"/>
    <w:rsid w:val="28676BEF"/>
    <w:rsid w:val="286B6729"/>
    <w:rsid w:val="286E5B28"/>
    <w:rsid w:val="2897AC4C"/>
    <w:rsid w:val="289E15AB"/>
    <w:rsid w:val="28BC97CF"/>
    <w:rsid w:val="28D157D0"/>
    <w:rsid w:val="28E6003C"/>
    <w:rsid w:val="28EE8AA9"/>
    <w:rsid w:val="28F59949"/>
    <w:rsid w:val="28FB65D4"/>
    <w:rsid w:val="28FCFC68"/>
    <w:rsid w:val="28FD8924"/>
    <w:rsid w:val="28FF54A4"/>
    <w:rsid w:val="290217FA"/>
    <w:rsid w:val="290E6710"/>
    <w:rsid w:val="290E96DB"/>
    <w:rsid w:val="291479D8"/>
    <w:rsid w:val="291C4C7A"/>
    <w:rsid w:val="291DE696"/>
    <w:rsid w:val="291F789C"/>
    <w:rsid w:val="29242A62"/>
    <w:rsid w:val="292EF807"/>
    <w:rsid w:val="2930404F"/>
    <w:rsid w:val="293313A3"/>
    <w:rsid w:val="29347EBE"/>
    <w:rsid w:val="2944C4B3"/>
    <w:rsid w:val="295ABEB0"/>
    <w:rsid w:val="295FFB78"/>
    <w:rsid w:val="29680DBA"/>
    <w:rsid w:val="297A2727"/>
    <w:rsid w:val="2980208C"/>
    <w:rsid w:val="2994D6A0"/>
    <w:rsid w:val="2998605C"/>
    <w:rsid w:val="29991605"/>
    <w:rsid w:val="29999D6C"/>
    <w:rsid w:val="29A79C70"/>
    <w:rsid w:val="29D2C8F2"/>
    <w:rsid w:val="29D61C74"/>
    <w:rsid w:val="29E7EEC5"/>
    <w:rsid w:val="29EA1607"/>
    <w:rsid w:val="29EF83E2"/>
    <w:rsid w:val="29F67ED4"/>
    <w:rsid w:val="2A0DA72D"/>
    <w:rsid w:val="2A11A74F"/>
    <w:rsid w:val="2A199A0F"/>
    <w:rsid w:val="2A1EA460"/>
    <w:rsid w:val="2A2050C3"/>
    <w:rsid w:val="2A21C31C"/>
    <w:rsid w:val="2A21DC4C"/>
    <w:rsid w:val="2A31057E"/>
    <w:rsid w:val="2A3C63F2"/>
    <w:rsid w:val="2A3DA5B9"/>
    <w:rsid w:val="2A41402C"/>
    <w:rsid w:val="2A52D1D2"/>
    <w:rsid w:val="2A57497F"/>
    <w:rsid w:val="2A78D739"/>
    <w:rsid w:val="2A7E2C42"/>
    <w:rsid w:val="2A801E73"/>
    <w:rsid w:val="2A879282"/>
    <w:rsid w:val="2A8EA690"/>
    <w:rsid w:val="2A933EF5"/>
    <w:rsid w:val="2A9F3C21"/>
    <w:rsid w:val="2AC1199D"/>
    <w:rsid w:val="2AC6D5D2"/>
    <w:rsid w:val="2ACEB806"/>
    <w:rsid w:val="2AE26A53"/>
    <w:rsid w:val="2AE5F671"/>
    <w:rsid w:val="2AF8C8CD"/>
    <w:rsid w:val="2AFFBE47"/>
    <w:rsid w:val="2B01EA7A"/>
    <w:rsid w:val="2B024B77"/>
    <w:rsid w:val="2B0C6B4B"/>
    <w:rsid w:val="2B159D79"/>
    <w:rsid w:val="2B28CAD4"/>
    <w:rsid w:val="2B299A27"/>
    <w:rsid w:val="2B2F20B5"/>
    <w:rsid w:val="2B326AEB"/>
    <w:rsid w:val="2B35838D"/>
    <w:rsid w:val="2B38C960"/>
    <w:rsid w:val="2B4620BB"/>
    <w:rsid w:val="2B536E20"/>
    <w:rsid w:val="2B5829C4"/>
    <w:rsid w:val="2B7678D0"/>
    <w:rsid w:val="2B86A6B5"/>
    <w:rsid w:val="2B8B5443"/>
    <w:rsid w:val="2B8EC7E8"/>
    <w:rsid w:val="2B984E6F"/>
    <w:rsid w:val="2BA258D9"/>
    <w:rsid w:val="2BA37C8B"/>
    <w:rsid w:val="2BB4FD3D"/>
    <w:rsid w:val="2BE456A3"/>
    <w:rsid w:val="2BEBF168"/>
    <w:rsid w:val="2BEFC165"/>
    <w:rsid w:val="2BF1147D"/>
    <w:rsid w:val="2C0E6027"/>
    <w:rsid w:val="2C171A06"/>
    <w:rsid w:val="2C1A0EB2"/>
    <w:rsid w:val="2C1CE6EA"/>
    <w:rsid w:val="2C332D47"/>
    <w:rsid w:val="2C33AE9B"/>
    <w:rsid w:val="2C38BD8E"/>
    <w:rsid w:val="2C3AAB4A"/>
    <w:rsid w:val="2C3C729B"/>
    <w:rsid w:val="2C5A105E"/>
    <w:rsid w:val="2C5C8739"/>
    <w:rsid w:val="2C60405F"/>
    <w:rsid w:val="2C6600CC"/>
    <w:rsid w:val="2C67491B"/>
    <w:rsid w:val="2C6AB465"/>
    <w:rsid w:val="2C6FCA80"/>
    <w:rsid w:val="2C9076AA"/>
    <w:rsid w:val="2C99174F"/>
    <w:rsid w:val="2CACF30C"/>
    <w:rsid w:val="2CB16DDA"/>
    <w:rsid w:val="2CBBF5E2"/>
    <w:rsid w:val="2CC04E70"/>
    <w:rsid w:val="2CC91B9C"/>
    <w:rsid w:val="2CCD02F4"/>
    <w:rsid w:val="2CCF7DA4"/>
    <w:rsid w:val="2CD1190D"/>
    <w:rsid w:val="2CD67D53"/>
    <w:rsid w:val="2CDADF87"/>
    <w:rsid w:val="2CDD5F32"/>
    <w:rsid w:val="2CF9D542"/>
    <w:rsid w:val="2D020AC1"/>
    <w:rsid w:val="2D0EE549"/>
    <w:rsid w:val="2D1497A3"/>
    <w:rsid w:val="2D217FBD"/>
    <w:rsid w:val="2D22532E"/>
    <w:rsid w:val="2D240827"/>
    <w:rsid w:val="2D3061C4"/>
    <w:rsid w:val="2D32448F"/>
    <w:rsid w:val="2D4938D3"/>
    <w:rsid w:val="2D49FE33"/>
    <w:rsid w:val="2D4ACB4A"/>
    <w:rsid w:val="2D6CAE3C"/>
    <w:rsid w:val="2D6ED3E5"/>
    <w:rsid w:val="2D755DC6"/>
    <w:rsid w:val="2D79C986"/>
    <w:rsid w:val="2D962C5D"/>
    <w:rsid w:val="2DA4302F"/>
    <w:rsid w:val="2DB02C42"/>
    <w:rsid w:val="2DC0B32E"/>
    <w:rsid w:val="2DC6FFF7"/>
    <w:rsid w:val="2DD12357"/>
    <w:rsid w:val="2DD4500F"/>
    <w:rsid w:val="2DDEA0BE"/>
    <w:rsid w:val="2DE0AED3"/>
    <w:rsid w:val="2DF6554C"/>
    <w:rsid w:val="2DFEA8EC"/>
    <w:rsid w:val="2E09D7D8"/>
    <w:rsid w:val="2E152CDC"/>
    <w:rsid w:val="2E161621"/>
    <w:rsid w:val="2E261B04"/>
    <w:rsid w:val="2E325ED5"/>
    <w:rsid w:val="2E398B3C"/>
    <w:rsid w:val="2E3CDFD2"/>
    <w:rsid w:val="2E4E5F0F"/>
    <w:rsid w:val="2E5E4172"/>
    <w:rsid w:val="2E83B7D0"/>
    <w:rsid w:val="2E9E35F7"/>
    <w:rsid w:val="2EA23D99"/>
    <w:rsid w:val="2EB0AAF2"/>
    <w:rsid w:val="2EB3A477"/>
    <w:rsid w:val="2EB71E55"/>
    <w:rsid w:val="2EC2F505"/>
    <w:rsid w:val="2ED191DB"/>
    <w:rsid w:val="2ED781C8"/>
    <w:rsid w:val="2ED9D41C"/>
    <w:rsid w:val="2EDE3F44"/>
    <w:rsid w:val="2EF53C9E"/>
    <w:rsid w:val="2F064C87"/>
    <w:rsid w:val="2F16550E"/>
    <w:rsid w:val="2F210C98"/>
    <w:rsid w:val="2F29DA4F"/>
    <w:rsid w:val="2F50F4BC"/>
    <w:rsid w:val="2F5C80FC"/>
    <w:rsid w:val="2F75A59C"/>
    <w:rsid w:val="2F78C32E"/>
    <w:rsid w:val="2F886648"/>
    <w:rsid w:val="2F8D0641"/>
    <w:rsid w:val="2FA2E21B"/>
    <w:rsid w:val="2FA5A839"/>
    <w:rsid w:val="2FA60599"/>
    <w:rsid w:val="2FAA1A34"/>
    <w:rsid w:val="2FAA66C1"/>
    <w:rsid w:val="2FEF57E0"/>
    <w:rsid w:val="2FF650F3"/>
    <w:rsid w:val="2FF86B52"/>
    <w:rsid w:val="30001360"/>
    <w:rsid w:val="30128049"/>
    <w:rsid w:val="301EB436"/>
    <w:rsid w:val="302810FB"/>
    <w:rsid w:val="3031D3CE"/>
    <w:rsid w:val="3031F2FC"/>
    <w:rsid w:val="30420A76"/>
    <w:rsid w:val="304FE049"/>
    <w:rsid w:val="30747D2C"/>
    <w:rsid w:val="30807704"/>
    <w:rsid w:val="30847F80"/>
    <w:rsid w:val="3084EBB8"/>
    <w:rsid w:val="3085829D"/>
    <w:rsid w:val="308E9D76"/>
    <w:rsid w:val="3094C643"/>
    <w:rsid w:val="30975953"/>
    <w:rsid w:val="309FB8BC"/>
    <w:rsid w:val="30A3D65B"/>
    <w:rsid w:val="30A54316"/>
    <w:rsid w:val="30A5ED07"/>
    <w:rsid w:val="30B12A3B"/>
    <w:rsid w:val="30B4194C"/>
    <w:rsid w:val="30B9B9E8"/>
    <w:rsid w:val="30BDCD1F"/>
    <w:rsid w:val="30C4F055"/>
    <w:rsid w:val="30C66B09"/>
    <w:rsid w:val="30C75037"/>
    <w:rsid w:val="30DC911B"/>
    <w:rsid w:val="30DD34A1"/>
    <w:rsid w:val="30E02514"/>
    <w:rsid w:val="30E2EE2C"/>
    <w:rsid w:val="30E86697"/>
    <w:rsid w:val="30F1778A"/>
    <w:rsid w:val="30F54EED"/>
    <w:rsid w:val="3108B854"/>
    <w:rsid w:val="311B1568"/>
    <w:rsid w:val="31276563"/>
    <w:rsid w:val="3130B831"/>
    <w:rsid w:val="3132920B"/>
    <w:rsid w:val="3135CD69"/>
    <w:rsid w:val="3144F2CE"/>
    <w:rsid w:val="315DBBC6"/>
    <w:rsid w:val="317E4913"/>
    <w:rsid w:val="318488BA"/>
    <w:rsid w:val="3189FB5E"/>
    <w:rsid w:val="318ED6E6"/>
    <w:rsid w:val="319493E6"/>
    <w:rsid w:val="31993522"/>
    <w:rsid w:val="31A042FA"/>
    <w:rsid w:val="31B3CEB0"/>
    <w:rsid w:val="31B44D15"/>
    <w:rsid w:val="31BAE1AC"/>
    <w:rsid w:val="31BB46E8"/>
    <w:rsid w:val="31D073BF"/>
    <w:rsid w:val="31DBC909"/>
    <w:rsid w:val="31E56F92"/>
    <w:rsid w:val="31E5A632"/>
    <w:rsid w:val="31EEA653"/>
    <w:rsid w:val="31FC3EA7"/>
    <w:rsid w:val="32038B68"/>
    <w:rsid w:val="320A2C76"/>
    <w:rsid w:val="320ACF15"/>
    <w:rsid w:val="320DB6BD"/>
    <w:rsid w:val="3225DCDF"/>
    <w:rsid w:val="323B3AAF"/>
    <w:rsid w:val="323F8853"/>
    <w:rsid w:val="3250E731"/>
    <w:rsid w:val="32565075"/>
    <w:rsid w:val="325D63A3"/>
    <w:rsid w:val="325EF052"/>
    <w:rsid w:val="325F16B3"/>
    <w:rsid w:val="325FF77B"/>
    <w:rsid w:val="32623B6A"/>
    <w:rsid w:val="3292B1A0"/>
    <w:rsid w:val="32AA5AFB"/>
    <w:rsid w:val="32ABA8FA"/>
    <w:rsid w:val="32AE9B51"/>
    <w:rsid w:val="32B211E1"/>
    <w:rsid w:val="32B51544"/>
    <w:rsid w:val="32BBABE4"/>
    <w:rsid w:val="32C6A520"/>
    <w:rsid w:val="32DDB459"/>
    <w:rsid w:val="32E6535B"/>
    <w:rsid w:val="32FE46EF"/>
    <w:rsid w:val="3308C794"/>
    <w:rsid w:val="3309C24C"/>
    <w:rsid w:val="3310D7DF"/>
    <w:rsid w:val="331159E0"/>
    <w:rsid w:val="332B989D"/>
    <w:rsid w:val="33371545"/>
    <w:rsid w:val="3341B496"/>
    <w:rsid w:val="33535B30"/>
    <w:rsid w:val="3365444A"/>
    <w:rsid w:val="338B292A"/>
    <w:rsid w:val="339213CD"/>
    <w:rsid w:val="33926FDE"/>
    <w:rsid w:val="33AC1DEE"/>
    <w:rsid w:val="33AF22B0"/>
    <w:rsid w:val="33CA892A"/>
    <w:rsid w:val="33CE0499"/>
    <w:rsid w:val="33FC5BA5"/>
    <w:rsid w:val="3400C466"/>
    <w:rsid w:val="34034383"/>
    <w:rsid w:val="340ACDC2"/>
    <w:rsid w:val="340C53B9"/>
    <w:rsid w:val="34163AEA"/>
    <w:rsid w:val="341E0D81"/>
    <w:rsid w:val="341FD8AE"/>
    <w:rsid w:val="342E0664"/>
    <w:rsid w:val="3436C24C"/>
    <w:rsid w:val="34524EAF"/>
    <w:rsid w:val="3467EA4D"/>
    <w:rsid w:val="347374F5"/>
    <w:rsid w:val="347923F4"/>
    <w:rsid w:val="34A6D0D3"/>
    <w:rsid w:val="34B1714E"/>
    <w:rsid w:val="34B46D8E"/>
    <w:rsid w:val="34D0A993"/>
    <w:rsid w:val="34E12809"/>
    <w:rsid w:val="34EDA141"/>
    <w:rsid w:val="34F1EEB8"/>
    <w:rsid w:val="350BD7E6"/>
    <w:rsid w:val="351E6425"/>
    <w:rsid w:val="35238A9A"/>
    <w:rsid w:val="35264715"/>
    <w:rsid w:val="352D7AB3"/>
    <w:rsid w:val="352F706B"/>
    <w:rsid w:val="3533DF69"/>
    <w:rsid w:val="35494A3E"/>
    <w:rsid w:val="35641588"/>
    <w:rsid w:val="356547FD"/>
    <w:rsid w:val="357493B3"/>
    <w:rsid w:val="35755264"/>
    <w:rsid w:val="357D9F57"/>
    <w:rsid w:val="35986178"/>
    <w:rsid w:val="35A32103"/>
    <w:rsid w:val="35A69E23"/>
    <w:rsid w:val="35B28E84"/>
    <w:rsid w:val="35B52BA1"/>
    <w:rsid w:val="35B58CC4"/>
    <w:rsid w:val="35BF128C"/>
    <w:rsid w:val="35C4DCB2"/>
    <w:rsid w:val="35C9F7A1"/>
    <w:rsid w:val="35D9C60B"/>
    <w:rsid w:val="35E349BC"/>
    <w:rsid w:val="35E48E1F"/>
    <w:rsid w:val="3607F73B"/>
    <w:rsid w:val="361CE1DB"/>
    <w:rsid w:val="3626AD95"/>
    <w:rsid w:val="3635CEF8"/>
    <w:rsid w:val="363EEBF1"/>
    <w:rsid w:val="36446616"/>
    <w:rsid w:val="364C9262"/>
    <w:rsid w:val="36516CF3"/>
    <w:rsid w:val="3660ED5D"/>
    <w:rsid w:val="366242AD"/>
    <w:rsid w:val="366D19E6"/>
    <w:rsid w:val="366DF9E4"/>
    <w:rsid w:val="36796E49"/>
    <w:rsid w:val="36890C4E"/>
    <w:rsid w:val="3698AD39"/>
    <w:rsid w:val="369CE50C"/>
    <w:rsid w:val="36A3AB96"/>
    <w:rsid w:val="36A7A847"/>
    <w:rsid w:val="36AC8CDA"/>
    <w:rsid w:val="36AF95CD"/>
    <w:rsid w:val="36B6122C"/>
    <w:rsid w:val="36B6D3C1"/>
    <w:rsid w:val="36BBBCD7"/>
    <w:rsid w:val="36BDD718"/>
    <w:rsid w:val="36C8B04A"/>
    <w:rsid w:val="36F31123"/>
    <w:rsid w:val="370706F4"/>
    <w:rsid w:val="371C1D52"/>
    <w:rsid w:val="37226C69"/>
    <w:rsid w:val="3725FE92"/>
    <w:rsid w:val="3727A887"/>
    <w:rsid w:val="373916D3"/>
    <w:rsid w:val="373D1B19"/>
    <w:rsid w:val="374E764A"/>
    <w:rsid w:val="3758BE0C"/>
    <w:rsid w:val="3772C4E0"/>
    <w:rsid w:val="377602BB"/>
    <w:rsid w:val="377B1832"/>
    <w:rsid w:val="37887BDA"/>
    <w:rsid w:val="37892893"/>
    <w:rsid w:val="37898AC1"/>
    <w:rsid w:val="378F6C97"/>
    <w:rsid w:val="37945779"/>
    <w:rsid w:val="37B2ABE1"/>
    <w:rsid w:val="37C76DD7"/>
    <w:rsid w:val="380A2FDA"/>
    <w:rsid w:val="38133EF6"/>
    <w:rsid w:val="38170DF6"/>
    <w:rsid w:val="381C4051"/>
    <w:rsid w:val="3822B1B6"/>
    <w:rsid w:val="38299A12"/>
    <w:rsid w:val="383341FD"/>
    <w:rsid w:val="38336F3A"/>
    <w:rsid w:val="3838041E"/>
    <w:rsid w:val="38506BC1"/>
    <w:rsid w:val="385664F0"/>
    <w:rsid w:val="386480AB"/>
    <w:rsid w:val="386A29D3"/>
    <w:rsid w:val="386D486B"/>
    <w:rsid w:val="386FAA1B"/>
    <w:rsid w:val="3881ABA2"/>
    <w:rsid w:val="3881B306"/>
    <w:rsid w:val="3888D37E"/>
    <w:rsid w:val="388B54B4"/>
    <w:rsid w:val="38944628"/>
    <w:rsid w:val="38A4ADD5"/>
    <w:rsid w:val="38A69612"/>
    <w:rsid w:val="38ADAA97"/>
    <w:rsid w:val="38B0A314"/>
    <w:rsid w:val="38C4FF94"/>
    <w:rsid w:val="38CC5297"/>
    <w:rsid w:val="38D43187"/>
    <w:rsid w:val="38D7CBBB"/>
    <w:rsid w:val="3901C221"/>
    <w:rsid w:val="390E9541"/>
    <w:rsid w:val="391D601B"/>
    <w:rsid w:val="393B1ADC"/>
    <w:rsid w:val="394D1160"/>
    <w:rsid w:val="394D3379"/>
    <w:rsid w:val="3953F4B1"/>
    <w:rsid w:val="395FB4C9"/>
    <w:rsid w:val="39608AE9"/>
    <w:rsid w:val="396541D9"/>
    <w:rsid w:val="3967CAFC"/>
    <w:rsid w:val="396B859D"/>
    <w:rsid w:val="397FA793"/>
    <w:rsid w:val="3986CED9"/>
    <w:rsid w:val="398AC533"/>
    <w:rsid w:val="39A52CB5"/>
    <w:rsid w:val="39C55FDB"/>
    <w:rsid w:val="39C8ABD2"/>
    <w:rsid w:val="39DB4C58"/>
    <w:rsid w:val="39E0C641"/>
    <w:rsid w:val="39E7B58F"/>
    <w:rsid w:val="39E82CF4"/>
    <w:rsid w:val="39F4FD6E"/>
    <w:rsid w:val="3A024B24"/>
    <w:rsid w:val="3A093B61"/>
    <w:rsid w:val="3A27143A"/>
    <w:rsid w:val="3A357ED6"/>
    <w:rsid w:val="3A3D2286"/>
    <w:rsid w:val="3A3E3B99"/>
    <w:rsid w:val="3A3FE314"/>
    <w:rsid w:val="3A4FAC12"/>
    <w:rsid w:val="3A5763F6"/>
    <w:rsid w:val="3A59FB39"/>
    <w:rsid w:val="3A678460"/>
    <w:rsid w:val="3A6EFDA0"/>
    <w:rsid w:val="3A7000D6"/>
    <w:rsid w:val="3A73556C"/>
    <w:rsid w:val="3A785A90"/>
    <w:rsid w:val="3A8568BA"/>
    <w:rsid w:val="3A9D9282"/>
    <w:rsid w:val="3A9EE9E2"/>
    <w:rsid w:val="3AAE91B8"/>
    <w:rsid w:val="3AB97DBA"/>
    <w:rsid w:val="3AC38752"/>
    <w:rsid w:val="3AC97493"/>
    <w:rsid w:val="3AD4AB91"/>
    <w:rsid w:val="3ADE025A"/>
    <w:rsid w:val="3ADE4927"/>
    <w:rsid w:val="3ADE796B"/>
    <w:rsid w:val="3AEE1FB2"/>
    <w:rsid w:val="3AEE987C"/>
    <w:rsid w:val="3AF5AE97"/>
    <w:rsid w:val="3AF63216"/>
    <w:rsid w:val="3AFE4983"/>
    <w:rsid w:val="3B004DF1"/>
    <w:rsid w:val="3B2E21DA"/>
    <w:rsid w:val="3B33AEC9"/>
    <w:rsid w:val="3B33F166"/>
    <w:rsid w:val="3B3963F8"/>
    <w:rsid w:val="3B3E17B3"/>
    <w:rsid w:val="3B46E6D3"/>
    <w:rsid w:val="3B58E52C"/>
    <w:rsid w:val="3B8306F0"/>
    <w:rsid w:val="3B84A685"/>
    <w:rsid w:val="3B8754A6"/>
    <w:rsid w:val="3B8DDCA7"/>
    <w:rsid w:val="3B92C97F"/>
    <w:rsid w:val="3B9441C7"/>
    <w:rsid w:val="3B9B70A3"/>
    <w:rsid w:val="3BACDAFA"/>
    <w:rsid w:val="3BADFBF9"/>
    <w:rsid w:val="3BAFE40B"/>
    <w:rsid w:val="3BBC2A4D"/>
    <w:rsid w:val="3BCB704E"/>
    <w:rsid w:val="3BDA0BFA"/>
    <w:rsid w:val="3BE66868"/>
    <w:rsid w:val="3BE80FD4"/>
    <w:rsid w:val="3BEA0449"/>
    <w:rsid w:val="3BF92A07"/>
    <w:rsid w:val="3BFCB74A"/>
    <w:rsid w:val="3C014C0A"/>
    <w:rsid w:val="3C02253F"/>
    <w:rsid w:val="3C02AF8A"/>
    <w:rsid w:val="3C0658CE"/>
    <w:rsid w:val="3C0D6705"/>
    <w:rsid w:val="3C0F03B5"/>
    <w:rsid w:val="3C413053"/>
    <w:rsid w:val="3C528B40"/>
    <w:rsid w:val="3C5A48F3"/>
    <w:rsid w:val="3C76BC03"/>
    <w:rsid w:val="3C84AA19"/>
    <w:rsid w:val="3CA1E885"/>
    <w:rsid w:val="3CA3265F"/>
    <w:rsid w:val="3CA7F030"/>
    <w:rsid w:val="3CBC0A39"/>
    <w:rsid w:val="3CC5F375"/>
    <w:rsid w:val="3CC6BDBE"/>
    <w:rsid w:val="3CCA537B"/>
    <w:rsid w:val="3CCBD87C"/>
    <w:rsid w:val="3CD7B553"/>
    <w:rsid w:val="3CD97713"/>
    <w:rsid w:val="3CE76182"/>
    <w:rsid w:val="3CE7AEDE"/>
    <w:rsid w:val="3CEA7F19"/>
    <w:rsid w:val="3CEBF821"/>
    <w:rsid w:val="3CFD08AD"/>
    <w:rsid w:val="3D146BAE"/>
    <w:rsid w:val="3D196A41"/>
    <w:rsid w:val="3D32EBE1"/>
    <w:rsid w:val="3D457C4A"/>
    <w:rsid w:val="3D67E5A1"/>
    <w:rsid w:val="3D6B8CD5"/>
    <w:rsid w:val="3D7B9BAE"/>
    <w:rsid w:val="3D7F8EA1"/>
    <w:rsid w:val="3D7FE652"/>
    <w:rsid w:val="3D82C033"/>
    <w:rsid w:val="3DA9363E"/>
    <w:rsid w:val="3DAA97EA"/>
    <w:rsid w:val="3DAB60E3"/>
    <w:rsid w:val="3DB4EE93"/>
    <w:rsid w:val="3DBDFE5D"/>
    <w:rsid w:val="3DC07C48"/>
    <w:rsid w:val="3DD0979F"/>
    <w:rsid w:val="3DDD00B4"/>
    <w:rsid w:val="3DDE632B"/>
    <w:rsid w:val="3DF2801C"/>
    <w:rsid w:val="3E03970F"/>
    <w:rsid w:val="3E07C630"/>
    <w:rsid w:val="3E0DAF60"/>
    <w:rsid w:val="3E128C64"/>
    <w:rsid w:val="3E16E98C"/>
    <w:rsid w:val="3E2516F1"/>
    <w:rsid w:val="3E2678AA"/>
    <w:rsid w:val="3E30C5D2"/>
    <w:rsid w:val="3E3589DF"/>
    <w:rsid w:val="3E5C7ED8"/>
    <w:rsid w:val="3E64AEAD"/>
    <w:rsid w:val="3E77E58A"/>
    <w:rsid w:val="3E7992E2"/>
    <w:rsid w:val="3E7B898D"/>
    <w:rsid w:val="3E800DD1"/>
    <w:rsid w:val="3E80C0A5"/>
    <w:rsid w:val="3E959425"/>
    <w:rsid w:val="3E992EB8"/>
    <w:rsid w:val="3E9D9F20"/>
    <w:rsid w:val="3EAC4492"/>
    <w:rsid w:val="3EBAA7B2"/>
    <w:rsid w:val="3EC28758"/>
    <w:rsid w:val="3ECAB7B1"/>
    <w:rsid w:val="3ECC6D89"/>
    <w:rsid w:val="3ED3833C"/>
    <w:rsid w:val="3ED3F705"/>
    <w:rsid w:val="3ED918CF"/>
    <w:rsid w:val="3EF22A4B"/>
    <w:rsid w:val="3EFDA59E"/>
    <w:rsid w:val="3F113744"/>
    <w:rsid w:val="3F1A2A5D"/>
    <w:rsid w:val="3F1D186B"/>
    <w:rsid w:val="3F250103"/>
    <w:rsid w:val="3F3C4592"/>
    <w:rsid w:val="3F3D645C"/>
    <w:rsid w:val="3F3F2014"/>
    <w:rsid w:val="3F4237D6"/>
    <w:rsid w:val="3F46096B"/>
    <w:rsid w:val="3F5227B2"/>
    <w:rsid w:val="3F5416C6"/>
    <w:rsid w:val="3F5895FA"/>
    <w:rsid w:val="3F6A6B6C"/>
    <w:rsid w:val="3F6CF63D"/>
    <w:rsid w:val="3F7103A5"/>
    <w:rsid w:val="3F7C550A"/>
    <w:rsid w:val="3F806905"/>
    <w:rsid w:val="3F89E5E7"/>
    <w:rsid w:val="3F8A01AE"/>
    <w:rsid w:val="3F8ADBF8"/>
    <w:rsid w:val="3F975284"/>
    <w:rsid w:val="3FA9D825"/>
    <w:rsid w:val="3FAE5CC5"/>
    <w:rsid w:val="3FB2D1C4"/>
    <w:rsid w:val="3FB9944F"/>
    <w:rsid w:val="3FC311F1"/>
    <w:rsid w:val="3FC7AA05"/>
    <w:rsid w:val="3FD4D4FD"/>
    <w:rsid w:val="3FD64156"/>
    <w:rsid w:val="3FFF850A"/>
    <w:rsid w:val="401D00AF"/>
    <w:rsid w:val="40231B26"/>
    <w:rsid w:val="402E905B"/>
    <w:rsid w:val="403712DD"/>
    <w:rsid w:val="405817A8"/>
    <w:rsid w:val="40587B03"/>
    <w:rsid w:val="4074FA72"/>
    <w:rsid w:val="4080A7B1"/>
    <w:rsid w:val="40831B6E"/>
    <w:rsid w:val="4093B6D7"/>
    <w:rsid w:val="4096975D"/>
    <w:rsid w:val="40A730C9"/>
    <w:rsid w:val="40B3899D"/>
    <w:rsid w:val="40B5864E"/>
    <w:rsid w:val="40C88138"/>
    <w:rsid w:val="40CBDBDC"/>
    <w:rsid w:val="40D169C7"/>
    <w:rsid w:val="40D68BBB"/>
    <w:rsid w:val="40E301A5"/>
    <w:rsid w:val="40E86E11"/>
    <w:rsid w:val="40F915E9"/>
    <w:rsid w:val="40F93E9D"/>
    <w:rsid w:val="40FCE20E"/>
    <w:rsid w:val="4115A082"/>
    <w:rsid w:val="4120FD20"/>
    <w:rsid w:val="4125D20F"/>
    <w:rsid w:val="4127F4DB"/>
    <w:rsid w:val="41292523"/>
    <w:rsid w:val="412D6E51"/>
    <w:rsid w:val="4132C8D6"/>
    <w:rsid w:val="41490288"/>
    <w:rsid w:val="414A2D26"/>
    <w:rsid w:val="414AB250"/>
    <w:rsid w:val="4167916A"/>
    <w:rsid w:val="4170D377"/>
    <w:rsid w:val="41743003"/>
    <w:rsid w:val="417B6EEA"/>
    <w:rsid w:val="4187DFE4"/>
    <w:rsid w:val="419B1A9F"/>
    <w:rsid w:val="41A11A85"/>
    <w:rsid w:val="41AC2826"/>
    <w:rsid w:val="41BBD777"/>
    <w:rsid w:val="41D06B45"/>
    <w:rsid w:val="41E9094B"/>
    <w:rsid w:val="41E99F03"/>
    <w:rsid w:val="41F2A677"/>
    <w:rsid w:val="41FA6B38"/>
    <w:rsid w:val="41FD932C"/>
    <w:rsid w:val="4201C7DA"/>
    <w:rsid w:val="4204B613"/>
    <w:rsid w:val="420896CB"/>
    <w:rsid w:val="420E5DD8"/>
    <w:rsid w:val="4214B3C4"/>
    <w:rsid w:val="421865FB"/>
    <w:rsid w:val="421A30CB"/>
    <w:rsid w:val="4237DCCB"/>
    <w:rsid w:val="42393B14"/>
    <w:rsid w:val="424D4BAD"/>
    <w:rsid w:val="424F6E0E"/>
    <w:rsid w:val="42509BDB"/>
    <w:rsid w:val="425ABDF7"/>
    <w:rsid w:val="4269DD61"/>
    <w:rsid w:val="426ADEE3"/>
    <w:rsid w:val="427456F6"/>
    <w:rsid w:val="427D357D"/>
    <w:rsid w:val="4283FF16"/>
    <w:rsid w:val="42874664"/>
    <w:rsid w:val="429036BC"/>
    <w:rsid w:val="4293E21B"/>
    <w:rsid w:val="42A0DA1B"/>
    <w:rsid w:val="42B57787"/>
    <w:rsid w:val="42B6D9E2"/>
    <w:rsid w:val="42BE2BEB"/>
    <w:rsid w:val="42BF727B"/>
    <w:rsid w:val="42C58A2B"/>
    <w:rsid w:val="42CC8769"/>
    <w:rsid w:val="42E5FD87"/>
    <w:rsid w:val="42E701CC"/>
    <w:rsid w:val="42F055B8"/>
    <w:rsid w:val="42F922E0"/>
    <w:rsid w:val="42FBF304"/>
    <w:rsid w:val="430327AF"/>
    <w:rsid w:val="430C75BF"/>
    <w:rsid w:val="4324D76F"/>
    <w:rsid w:val="4329BDB0"/>
    <w:rsid w:val="432DA846"/>
    <w:rsid w:val="432F5990"/>
    <w:rsid w:val="433478E7"/>
    <w:rsid w:val="433B5E49"/>
    <w:rsid w:val="4345C2E0"/>
    <w:rsid w:val="4357D19F"/>
    <w:rsid w:val="435A0B57"/>
    <w:rsid w:val="435C8048"/>
    <w:rsid w:val="43648DAB"/>
    <w:rsid w:val="4370478C"/>
    <w:rsid w:val="437B08BD"/>
    <w:rsid w:val="438D25BB"/>
    <w:rsid w:val="438E39DE"/>
    <w:rsid w:val="4396F54A"/>
    <w:rsid w:val="439DD6D5"/>
    <w:rsid w:val="43A8A626"/>
    <w:rsid w:val="43AC89F2"/>
    <w:rsid w:val="43B52E81"/>
    <w:rsid w:val="43BAF757"/>
    <w:rsid w:val="43C3E285"/>
    <w:rsid w:val="43C610C1"/>
    <w:rsid w:val="43C8CB49"/>
    <w:rsid w:val="43D9CD49"/>
    <w:rsid w:val="43DBA64E"/>
    <w:rsid w:val="43FE419B"/>
    <w:rsid w:val="44030D49"/>
    <w:rsid w:val="441A08F4"/>
    <w:rsid w:val="441AA267"/>
    <w:rsid w:val="4423785F"/>
    <w:rsid w:val="4430B6AB"/>
    <w:rsid w:val="4441CE3C"/>
    <w:rsid w:val="44451265"/>
    <w:rsid w:val="44487A81"/>
    <w:rsid w:val="444C42C3"/>
    <w:rsid w:val="445175C6"/>
    <w:rsid w:val="44600514"/>
    <w:rsid w:val="44625A8D"/>
    <w:rsid w:val="446FDEB3"/>
    <w:rsid w:val="448EE052"/>
    <w:rsid w:val="449DBF03"/>
    <w:rsid w:val="449E9981"/>
    <w:rsid w:val="449ED879"/>
    <w:rsid w:val="44A95F95"/>
    <w:rsid w:val="44AB379E"/>
    <w:rsid w:val="44AF807E"/>
    <w:rsid w:val="44B675A9"/>
    <w:rsid w:val="44BF0DFF"/>
    <w:rsid w:val="44C99138"/>
    <w:rsid w:val="44CAA6C1"/>
    <w:rsid w:val="44D18573"/>
    <w:rsid w:val="44E7385F"/>
    <w:rsid w:val="450A95E5"/>
    <w:rsid w:val="450B34CA"/>
    <w:rsid w:val="450C9318"/>
    <w:rsid w:val="450F479B"/>
    <w:rsid w:val="451C0D38"/>
    <w:rsid w:val="45207555"/>
    <w:rsid w:val="452ADF9B"/>
    <w:rsid w:val="452B2C5B"/>
    <w:rsid w:val="45338F81"/>
    <w:rsid w:val="45345D7C"/>
    <w:rsid w:val="453D4D86"/>
    <w:rsid w:val="453F6037"/>
    <w:rsid w:val="45445865"/>
    <w:rsid w:val="4551A60C"/>
    <w:rsid w:val="455B02CD"/>
    <w:rsid w:val="45618BE3"/>
    <w:rsid w:val="456205CA"/>
    <w:rsid w:val="456699F6"/>
    <w:rsid w:val="4571CFDA"/>
    <w:rsid w:val="4581B6C6"/>
    <w:rsid w:val="458C5033"/>
    <w:rsid w:val="45A051FB"/>
    <w:rsid w:val="45AFFFF6"/>
    <w:rsid w:val="45BAA215"/>
    <w:rsid w:val="45BF2296"/>
    <w:rsid w:val="45D9D64A"/>
    <w:rsid w:val="45DBF490"/>
    <w:rsid w:val="45E04529"/>
    <w:rsid w:val="45EE6B7C"/>
    <w:rsid w:val="460E7B3F"/>
    <w:rsid w:val="461266A9"/>
    <w:rsid w:val="46177ACC"/>
    <w:rsid w:val="463AE9A2"/>
    <w:rsid w:val="46521567"/>
    <w:rsid w:val="46569835"/>
    <w:rsid w:val="465B88D6"/>
    <w:rsid w:val="46624398"/>
    <w:rsid w:val="46786BFA"/>
    <w:rsid w:val="467CDDCB"/>
    <w:rsid w:val="46913336"/>
    <w:rsid w:val="46994EE5"/>
    <w:rsid w:val="469B1F75"/>
    <w:rsid w:val="469FD31D"/>
    <w:rsid w:val="46A73762"/>
    <w:rsid w:val="46B0B420"/>
    <w:rsid w:val="46C66049"/>
    <w:rsid w:val="46CED06A"/>
    <w:rsid w:val="46D34F33"/>
    <w:rsid w:val="46DA164D"/>
    <w:rsid w:val="46EE45F7"/>
    <w:rsid w:val="46F9CB78"/>
    <w:rsid w:val="4700F402"/>
    <w:rsid w:val="4702105B"/>
    <w:rsid w:val="4702D4EA"/>
    <w:rsid w:val="47042EEC"/>
    <w:rsid w:val="4708A150"/>
    <w:rsid w:val="4724AC27"/>
    <w:rsid w:val="4726A611"/>
    <w:rsid w:val="47270F94"/>
    <w:rsid w:val="473EFD03"/>
    <w:rsid w:val="4741BB43"/>
    <w:rsid w:val="47524329"/>
    <w:rsid w:val="4757EF16"/>
    <w:rsid w:val="47624572"/>
    <w:rsid w:val="4762D09A"/>
    <w:rsid w:val="477C38C4"/>
    <w:rsid w:val="477D219C"/>
    <w:rsid w:val="47827BD5"/>
    <w:rsid w:val="4790F536"/>
    <w:rsid w:val="479866A7"/>
    <w:rsid w:val="47A570CA"/>
    <w:rsid w:val="47A86B48"/>
    <w:rsid w:val="47B66698"/>
    <w:rsid w:val="47C06E2A"/>
    <w:rsid w:val="47D1E63D"/>
    <w:rsid w:val="47D289F8"/>
    <w:rsid w:val="47DFE6E2"/>
    <w:rsid w:val="47FB777A"/>
    <w:rsid w:val="480AC741"/>
    <w:rsid w:val="4814AC6E"/>
    <w:rsid w:val="481F981D"/>
    <w:rsid w:val="48351F46"/>
    <w:rsid w:val="483DBAAD"/>
    <w:rsid w:val="4847AB62"/>
    <w:rsid w:val="48499DEE"/>
    <w:rsid w:val="4851F316"/>
    <w:rsid w:val="48599C72"/>
    <w:rsid w:val="4878F62B"/>
    <w:rsid w:val="487988AB"/>
    <w:rsid w:val="4892CECF"/>
    <w:rsid w:val="48993CCD"/>
    <w:rsid w:val="48A38201"/>
    <w:rsid w:val="48AEF5AA"/>
    <w:rsid w:val="48B99799"/>
    <w:rsid w:val="48B9C79A"/>
    <w:rsid w:val="48CE09CC"/>
    <w:rsid w:val="48D2C1B0"/>
    <w:rsid w:val="48DAED5A"/>
    <w:rsid w:val="48E5748D"/>
    <w:rsid w:val="48E7A0B8"/>
    <w:rsid w:val="48F3BF77"/>
    <w:rsid w:val="49032D8E"/>
    <w:rsid w:val="49078B39"/>
    <w:rsid w:val="49127B51"/>
    <w:rsid w:val="491A5B88"/>
    <w:rsid w:val="492B8D97"/>
    <w:rsid w:val="493AA33E"/>
    <w:rsid w:val="495A95AB"/>
    <w:rsid w:val="496475BB"/>
    <w:rsid w:val="4965CCF7"/>
    <w:rsid w:val="496B10CB"/>
    <w:rsid w:val="496C8D92"/>
    <w:rsid w:val="49714BA3"/>
    <w:rsid w:val="497767C7"/>
    <w:rsid w:val="497A3EDC"/>
    <w:rsid w:val="497E9896"/>
    <w:rsid w:val="497FEB7C"/>
    <w:rsid w:val="49803DD7"/>
    <w:rsid w:val="4990D504"/>
    <w:rsid w:val="49920F6B"/>
    <w:rsid w:val="49A6838A"/>
    <w:rsid w:val="49A8D683"/>
    <w:rsid w:val="49B9FDF9"/>
    <w:rsid w:val="49D0EFA7"/>
    <w:rsid w:val="49E37BC3"/>
    <w:rsid w:val="49E75F8E"/>
    <w:rsid w:val="49F8468C"/>
    <w:rsid w:val="4A05DCA1"/>
    <w:rsid w:val="4A0E8EA8"/>
    <w:rsid w:val="4A106185"/>
    <w:rsid w:val="4A207620"/>
    <w:rsid w:val="4A29C653"/>
    <w:rsid w:val="4A2DC7AB"/>
    <w:rsid w:val="4A2E51CE"/>
    <w:rsid w:val="4A355837"/>
    <w:rsid w:val="4A361B9B"/>
    <w:rsid w:val="4A43CFE8"/>
    <w:rsid w:val="4A4540FD"/>
    <w:rsid w:val="4A4AC60B"/>
    <w:rsid w:val="4A5109F9"/>
    <w:rsid w:val="4A625969"/>
    <w:rsid w:val="4A7D9D1F"/>
    <w:rsid w:val="4A7F6B3E"/>
    <w:rsid w:val="4A8427BD"/>
    <w:rsid w:val="4AA79CBF"/>
    <w:rsid w:val="4AC09755"/>
    <w:rsid w:val="4AC5442E"/>
    <w:rsid w:val="4AE5D525"/>
    <w:rsid w:val="4AE5D7CC"/>
    <w:rsid w:val="4AEF3D6C"/>
    <w:rsid w:val="4AF2E9A4"/>
    <w:rsid w:val="4AF91A5C"/>
    <w:rsid w:val="4AF91B3A"/>
    <w:rsid w:val="4AFBA425"/>
    <w:rsid w:val="4B08421A"/>
    <w:rsid w:val="4B16945C"/>
    <w:rsid w:val="4B18A971"/>
    <w:rsid w:val="4B1E93DB"/>
    <w:rsid w:val="4B220518"/>
    <w:rsid w:val="4B229FEB"/>
    <w:rsid w:val="4B28DB63"/>
    <w:rsid w:val="4B2F2F9B"/>
    <w:rsid w:val="4B386488"/>
    <w:rsid w:val="4B42136B"/>
    <w:rsid w:val="4B482256"/>
    <w:rsid w:val="4B501BD7"/>
    <w:rsid w:val="4B57EAFA"/>
    <w:rsid w:val="4B6BD394"/>
    <w:rsid w:val="4B6CC008"/>
    <w:rsid w:val="4B82A8FF"/>
    <w:rsid w:val="4B87F0C8"/>
    <w:rsid w:val="4B948CE3"/>
    <w:rsid w:val="4BA20EA5"/>
    <w:rsid w:val="4BB399E9"/>
    <w:rsid w:val="4BB69079"/>
    <w:rsid w:val="4BC1323D"/>
    <w:rsid w:val="4BC19931"/>
    <w:rsid w:val="4BCB12AD"/>
    <w:rsid w:val="4BDFB9B6"/>
    <w:rsid w:val="4BE42195"/>
    <w:rsid w:val="4BF3FF58"/>
    <w:rsid w:val="4BFACCC4"/>
    <w:rsid w:val="4C0385BB"/>
    <w:rsid w:val="4C0B0285"/>
    <w:rsid w:val="4C0DE8AB"/>
    <w:rsid w:val="4C0E5305"/>
    <w:rsid w:val="4C219C04"/>
    <w:rsid w:val="4C2B4677"/>
    <w:rsid w:val="4C382583"/>
    <w:rsid w:val="4C3F5DDF"/>
    <w:rsid w:val="4C415EC4"/>
    <w:rsid w:val="4C41D590"/>
    <w:rsid w:val="4C53C848"/>
    <w:rsid w:val="4C5640CB"/>
    <w:rsid w:val="4C6DEE52"/>
    <w:rsid w:val="4C7178F3"/>
    <w:rsid w:val="4C7378A7"/>
    <w:rsid w:val="4C8910D7"/>
    <w:rsid w:val="4C8DCD26"/>
    <w:rsid w:val="4C8EBA05"/>
    <w:rsid w:val="4C908309"/>
    <w:rsid w:val="4C92366D"/>
    <w:rsid w:val="4C9A7EC7"/>
    <w:rsid w:val="4CA00526"/>
    <w:rsid w:val="4CB1C46E"/>
    <w:rsid w:val="4CB2C8F9"/>
    <w:rsid w:val="4CC2FFC3"/>
    <w:rsid w:val="4CC9D144"/>
    <w:rsid w:val="4CCAFFFC"/>
    <w:rsid w:val="4CCCD4A6"/>
    <w:rsid w:val="4CD329C3"/>
    <w:rsid w:val="4CE307E7"/>
    <w:rsid w:val="4CE844BE"/>
    <w:rsid w:val="4CE84716"/>
    <w:rsid w:val="4CEBEC38"/>
    <w:rsid w:val="4CEC5973"/>
    <w:rsid w:val="4CF71D2E"/>
    <w:rsid w:val="4CFD6070"/>
    <w:rsid w:val="4D1E11AE"/>
    <w:rsid w:val="4D28923A"/>
    <w:rsid w:val="4D2D0D95"/>
    <w:rsid w:val="4D3341EC"/>
    <w:rsid w:val="4D3DCC19"/>
    <w:rsid w:val="4D47A610"/>
    <w:rsid w:val="4D4CA307"/>
    <w:rsid w:val="4D501CC0"/>
    <w:rsid w:val="4D671DE2"/>
    <w:rsid w:val="4D67DDAA"/>
    <w:rsid w:val="4D7478FA"/>
    <w:rsid w:val="4D7B70AA"/>
    <w:rsid w:val="4D7FF1F6"/>
    <w:rsid w:val="4D840533"/>
    <w:rsid w:val="4D87CC7F"/>
    <w:rsid w:val="4D91E0C9"/>
    <w:rsid w:val="4DB0198F"/>
    <w:rsid w:val="4DBB11DB"/>
    <w:rsid w:val="4DE047B2"/>
    <w:rsid w:val="4DEF6CC1"/>
    <w:rsid w:val="4DF364CE"/>
    <w:rsid w:val="4DF39CAC"/>
    <w:rsid w:val="4DF77ABD"/>
    <w:rsid w:val="4DFC2270"/>
    <w:rsid w:val="4DFD969F"/>
    <w:rsid w:val="4E0FAF91"/>
    <w:rsid w:val="4E131D22"/>
    <w:rsid w:val="4E22FC9E"/>
    <w:rsid w:val="4E2A8A66"/>
    <w:rsid w:val="4E2A9637"/>
    <w:rsid w:val="4E2E06CE"/>
    <w:rsid w:val="4E642514"/>
    <w:rsid w:val="4E78483A"/>
    <w:rsid w:val="4E83DD20"/>
    <w:rsid w:val="4E89460B"/>
    <w:rsid w:val="4E9E11FF"/>
    <w:rsid w:val="4EA8A752"/>
    <w:rsid w:val="4EB4BAD3"/>
    <w:rsid w:val="4EB9E20F"/>
    <w:rsid w:val="4EC0427A"/>
    <w:rsid w:val="4EC2B33E"/>
    <w:rsid w:val="4ECFF1F3"/>
    <w:rsid w:val="4ED96483"/>
    <w:rsid w:val="4EDAE545"/>
    <w:rsid w:val="4EE20099"/>
    <w:rsid w:val="4EEDDB6B"/>
    <w:rsid w:val="4EF2A9C8"/>
    <w:rsid w:val="4F020FF6"/>
    <w:rsid w:val="4F0A5216"/>
    <w:rsid w:val="4F17410B"/>
    <w:rsid w:val="4F32671A"/>
    <w:rsid w:val="4F3940FF"/>
    <w:rsid w:val="4F3DB9DF"/>
    <w:rsid w:val="4F40B805"/>
    <w:rsid w:val="4F4DD6B0"/>
    <w:rsid w:val="4F65CC71"/>
    <w:rsid w:val="4F6972FE"/>
    <w:rsid w:val="4F749BA2"/>
    <w:rsid w:val="4F7BA8EC"/>
    <w:rsid w:val="4F8808C0"/>
    <w:rsid w:val="4F91F10C"/>
    <w:rsid w:val="4F944064"/>
    <w:rsid w:val="4F98A9A1"/>
    <w:rsid w:val="4F98ADE2"/>
    <w:rsid w:val="4FBC59D2"/>
    <w:rsid w:val="4FBECCFF"/>
    <w:rsid w:val="4FC3F701"/>
    <w:rsid w:val="4FC54541"/>
    <w:rsid w:val="4FC65AC7"/>
    <w:rsid w:val="4FC8CC47"/>
    <w:rsid w:val="4FCC1E5E"/>
    <w:rsid w:val="4FD73031"/>
    <w:rsid w:val="4FDE4836"/>
    <w:rsid w:val="4FF08367"/>
    <w:rsid w:val="4FF2ADFA"/>
    <w:rsid w:val="4FFB2C34"/>
    <w:rsid w:val="4FFD7A7B"/>
    <w:rsid w:val="5002A0BE"/>
    <w:rsid w:val="5004ADB9"/>
    <w:rsid w:val="500695F6"/>
    <w:rsid w:val="500937BA"/>
    <w:rsid w:val="500D6AA7"/>
    <w:rsid w:val="500E565D"/>
    <w:rsid w:val="500FD423"/>
    <w:rsid w:val="501294A4"/>
    <w:rsid w:val="50219FF9"/>
    <w:rsid w:val="50257AE9"/>
    <w:rsid w:val="50306686"/>
    <w:rsid w:val="503ACE22"/>
    <w:rsid w:val="503D6900"/>
    <w:rsid w:val="504167F6"/>
    <w:rsid w:val="504D7877"/>
    <w:rsid w:val="505C576B"/>
    <w:rsid w:val="5064AE57"/>
    <w:rsid w:val="506588CD"/>
    <w:rsid w:val="50704E9A"/>
    <w:rsid w:val="5076B2D5"/>
    <w:rsid w:val="508421EE"/>
    <w:rsid w:val="508A6182"/>
    <w:rsid w:val="508B9D01"/>
    <w:rsid w:val="5094E832"/>
    <w:rsid w:val="509565C0"/>
    <w:rsid w:val="50B24F35"/>
    <w:rsid w:val="50B3F950"/>
    <w:rsid w:val="50B477E9"/>
    <w:rsid w:val="50B60CD0"/>
    <w:rsid w:val="50B88CAD"/>
    <w:rsid w:val="50BCBA19"/>
    <w:rsid w:val="50CE377B"/>
    <w:rsid w:val="50D51160"/>
    <w:rsid w:val="50DA921D"/>
    <w:rsid w:val="50E2C37B"/>
    <w:rsid w:val="50E6EF78"/>
    <w:rsid w:val="50E7855B"/>
    <w:rsid w:val="50F18D00"/>
    <w:rsid w:val="50F2B29D"/>
    <w:rsid w:val="5103482C"/>
    <w:rsid w:val="51085EF2"/>
    <w:rsid w:val="5109F2AD"/>
    <w:rsid w:val="510B0E13"/>
    <w:rsid w:val="51116638"/>
    <w:rsid w:val="5120D72F"/>
    <w:rsid w:val="5121E280"/>
    <w:rsid w:val="51231B0A"/>
    <w:rsid w:val="5124D57A"/>
    <w:rsid w:val="51251291"/>
    <w:rsid w:val="512C855F"/>
    <w:rsid w:val="512DC16D"/>
    <w:rsid w:val="513485B2"/>
    <w:rsid w:val="513FF9B7"/>
    <w:rsid w:val="5176E1E1"/>
    <w:rsid w:val="517EF69A"/>
    <w:rsid w:val="51818B0B"/>
    <w:rsid w:val="51925951"/>
    <w:rsid w:val="51997B94"/>
    <w:rsid w:val="519E3B7D"/>
    <w:rsid w:val="51A11BE6"/>
    <w:rsid w:val="51A447FD"/>
    <w:rsid w:val="51AE4905"/>
    <w:rsid w:val="51AF1D2D"/>
    <w:rsid w:val="51B190AE"/>
    <w:rsid w:val="51B763DA"/>
    <w:rsid w:val="51B8D3CD"/>
    <w:rsid w:val="51C06970"/>
    <w:rsid w:val="51C7AF32"/>
    <w:rsid w:val="51D8C226"/>
    <w:rsid w:val="51D92C2B"/>
    <w:rsid w:val="51DD3857"/>
    <w:rsid w:val="51E43CF1"/>
    <w:rsid w:val="51E69E90"/>
    <w:rsid w:val="5202408E"/>
    <w:rsid w:val="52035871"/>
    <w:rsid w:val="5203E9A8"/>
    <w:rsid w:val="52190DCC"/>
    <w:rsid w:val="52193639"/>
    <w:rsid w:val="52193640"/>
    <w:rsid w:val="521A08A5"/>
    <w:rsid w:val="521FAA8C"/>
    <w:rsid w:val="52222896"/>
    <w:rsid w:val="5223FE46"/>
    <w:rsid w:val="524A1198"/>
    <w:rsid w:val="524A4C87"/>
    <w:rsid w:val="524E1F96"/>
    <w:rsid w:val="524F3BAF"/>
    <w:rsid w:val="525052E2"/>
    <w:rsid w:val="52592967"/>
    <w:rsid w:val="52604301"/>
    <w:rsid w:val="52675DAE"/>
    <w:rsid w:val="526DC16A"/>
    <w:rsid w:val="5284DDFA"/>
    <w:rsid w:val="528AED41"/>
    <w:rsid w:val="529EC0BE"/>
    <w:rsid w:val="52A52B79"/>
    <w:rsid w:val="530177F1"/>
    <w:rsid w:val="53136FD8"/>
    <w:rsid w:val="53173430"/>
    <w:rsid w:val="5321F2FC"/>
    <w:rsid w:val="5332CCF6"/>
    <w:rsid w:val="533A2CA3"/>
    <w:rsid w:val="5343E9C6"/>
    <w:rsid w:val="53450F87"/>
    <w:rsid w:val="5358A2EA"/>
    <w:rsid w:val="536B9008"/>
    <w:rsid w:val="53749287"/>
    <w:rsid w:val="537C819A"/>
    <w:rsid w:val="537D069B"/>
    <w:rsid w:val="53826EF1"/>
    <w:rsid w:val="5391987B"/>
    <w:rsid w:val="5398E577"/>
    <w:rsid w:val="53AA3CEA"/>
    <w:rsid w:val="53B6989A"/>
    <w:rsid w:val="53BA82B9"/>
    <w:rsid w:val="53BFB1A6"/>
    <w:rsid w:val="53C64EAD"/>
    <w:rsid w:val="53CEB3CC"/>
    <w:rsid w:val="53D9F900"/>
    <w:rsid w:val="53E4FCF2"/>
    <w:rsid w:val="53E53568"/>
    <w:rsid w:val="53E61CE8"/>
    <w:rsid w:val="53EC496F"/>
    <w:rsid w:val="53EFCAF5"/>
    <w:rsid w:val="53F4CA67"/>
    <w:rsid w:val="53FEA078"/>
    <w:rsid w:val="540924FA"/>
    <w:rsid w:val="540CB222"/>
    <w:rsid w:val="540D2527"/>
    <w:rsid w:val="541798E1"/>
    <w:rsid w:val="5423A866"/>
    <w:rsid w:val="5426BDA2"/>
    <w:rsid w:val="54349B6F"/>
    <w:rsid w:val="544707DB"/>
    <w:rsid w:val="544DCF1C"/>
    <w:rsid w:val="5459998B"/>
    <w:rsid w:val="54599A77"/>
    <w:rsid w:val="545E577B"/>
    <w:rsid w:val="54636889"/>
    <w:rsid w:val="5468D314"/>
    <w:rsid w:val="546D4FB5"/>
    <w:rsid w:val="547898C7"/>
    <w:rsid w:val="5486FF67"/>
    <w:rsid w:val="54953C49"/>
    <w:rsid w:val="54A1D314"/>
    <w:rsid w:val="54A4771C"/>
    <w:rsid w:val="54AE7729"/>
    <w:rsid w:val="54B08DA0"/>
    <w:rsid w:val="54B30491"/>
    <w:rsid w:val="54B54B37"/>
    <w:rsid w:val="54C28B0D"/>
    <w:rsid w:val="54CD1F7C"/>
    <w:rsid w:val="54DB93CB"/>
    <w:rsid w:val="54EF3A3E"/>
    <w:rsid w:val="54FC4E3B"/>
    <w:rsid w:val="551062E8"/>
    <w:rsid w:val="5510E2FB"/>
    <w:rsid w:val="55168C3D"/>
    <w:rsid w:val="5521283B"/>
    <w:rsid w:val="55250DAE"/>
    <w:rsid w:val="55306E9D"/>
    <w:rsid w:val="55353328"/>
    <w:rsid w:val="553AD250"/>
    <w:rsid w:val="553B2BB2"/>
    <w:rsid w:val="554923D3"/>
    <w:rsid w:val="5550D6FB"/>
    <w:rsid w:val="5560643C"/>
    <w:rsid w:val="5564360F"/>
    <w:rsid w:val="556CC856"/>
    <w:rsid w:val="556DAF44"/>
    <w:rsid w:val="557118D8"/>
    <w:rsid w:val="5576C80D"/>
    <w:rsid w:val="558B9B56"/>
    <w:rsid w:val="5599ADBB"/>
    <w:rsid w:val="559B7FB6"/>
    <w:rsid w:val="55ACE30F"/>
    <w:rsid w:val="55B79D82"/>
    <w:rsid w:val="55CA6AD7"/>
    <w:rsid w:val="55D228BD"/>
    <w:rsid w:val="55D42CD2"/>
    <w:rsid w:val="55D73DF7"/>
    <w:rsid w:val="55E6D4F7"/>
    <w:rsid w:val="55E8142A"/>
    <w:rsid w:val="55E81A6E"/>
    <w:rsid w:val="55E9555C"/>
    <w:rsid w:val="55F91EC7"/>
    <w:rsid w:val="55FAC430"/>
    <w:rsid w:val="55FF38EA"/>
    <w:rsid w:val="56092016"/>
    <w:rsid w:val="560F3F83"/>
    <w:rsid w:val="561B9DFB"/>
    <w:rsid w:val="561F26C2"/>
    <w:rsid w:val="5625A658"/>
    <w:rsid w:val="562A692F"/>
    <w:rsid w:val="56447BA0"/>
    <w:rsid w:val="565742CA"/>
    <w:rsid w:val="5666ACCB"/>
    <w:rsid w:val="5677A28B"/>
    <w:rsid w:val="5677B920"/>
    <w:rsid w:val="567D7989"/>
    <w:rsid w:val="56831D19"/>
    <w:rsid w:val="56A0BE56"/>
    <w:rsid w:val="56A1E361"/>
    <w:rsid w:val="56A5BD38"/>
    <w:rsid w:val="56A8AF30"/>
    <w:rsid w:val="56AAC8FA"/>
    <w:rsid w:val="56ABCB97"/>
    <w:rsid w:val="56AF8467"/>
    <w:rsid w:val="56B0A5E1"/>
    <w:rsid w:val="56BAE074"/>
    <w:rsid w:val="56CB5204"/>
    <w:rsid w:val="56CCF621"/>
    <w:rsid w:val="56E459C4"/>
    <w:rsid w:val="56E45E33"/>
    <w:rsid w:val="56E5A310"/>
    <w:rsid w:val="56EFB5EE"/>
    <w:rsid w:val="56F05D40"/>
    <w:rsid w:val="56F43FA3"/>
    <w:rsid w:val="570898E3"/>
    <w:rsid w:val="570E0EE8"/>
    <w:rsid w:val="570FD014"/>
    <w:rsid w:val="57103C93"/>
    <w:rsid w:val="5719602B"/>
    <w:rsid w:val="572225D6"/>
    <w:rsid w:val="57279489"/>
    <w:rsid w:val="572E8486"/>
    <w:rsid w:val="573ACFF1"/>
    <w:rsid w:val="574D6E32"/>
    <w:rsid w:val="5757E2B3"/>
    <w:rsid w:val="575AE951"/>
    <w:rsid w:val="575E5E64"/>
    <w:rsid w:val="577BA58A"/>
    <w:rsid w:val="577ED9DF"/>
    <w:rsid w:val="5781EB79"/>
    <w:rsid w:val="578360E7"/>
    <w:rsid w:val="578A50A3"/>
    <w:rsid w:val="5797676B"/>
    <w:rsid w:val="57A2B3FE"/>
    <w:rsid w:val="57A5099A"/>
    <w:rsid w:val="57B2E306"/>
    <w:rsid w:val="57B3616E"/>
    <w:rsid w:val="57B9B055"/>
    <w:rsid w:val="57C16E55"/>
    <w:rsid w:val="57CEAAF3"/>
    <w:rsid w:val="57D80524"/>
    <w:rsid w:val="57DF7F3F"/>
    <w:rsid w:val="57F4D707"/>
    <w:rsid w:val="57F8EFB5"/>
    <w:rsid w:val="5811985D"/>
    <w:rsid w:val="5813E72D"/>
    <w:rsid w:val="58182042"/>
    <w:rsid w:val="583C8EB7"/>
    <w:rsid w:val="58457125"/>
    <w:rsid w:val="5849D1C3"/>
    <w:rsid w:val="58602116"/>
    <w:rsid w:val="58668AE9"/>
    <w:rsid w:val="58744A95"/>
    <w:rsid w:val="587B05DD"/>
    <w:rsid w:val="588035D3"/>
    <w:rsid w:val="5884ACF2"/>
    <w:rsid w:val="588BE285"/>
    <w:rsid w:val="588C7652"/>
    <w:rsid w:val="5898F9D4"/>
    <w:rsid w:val="58AF4521"/>
    <w:rsid w:val="58B96368"/>
    <w:rsid w:val="58C3DA91"/>
    <w:rsid w:val="58C548C2"/>
    <w:rsid w:val="58CFFF2E"/>
    <w:rsid w:val="5902EFD7"/>
    <w:rsid w:val="5906B96F"/>
    <w:rsid w:val="5907A290"/>
    <w:rsid w:val="591922F3"/>
    <w:rsid w:val="591FF622"/>
    <w:rsid w:val="5925FE05"/>
    <w:rsid w:val="59402944"/>
    <w:rsid w:val="5940D9FB"/>
    <w:rsid w:val="594DEB0A"/>
    <w:rsid w:val="595D3EB6"/>
    <w:rsid w:val="595F358E"/>
    <w:rsid w:val="59608F65"/>
    <w:rsid w:val="59649DBC"/>
    <w:rsid w:val="596717E0"/>
    <w:rsid w:val="59851053"/>
    <w:rsid w:val="598743D1"/>
    <w:rsid w:val="598B2059"/>
    <w:rsid w:val="59A19E75"/>
    <w:rsid w:val="59AC4A47"/>
    <w:rsid w:val="59BDC2D8"/>
    <w:rsid w:val="59BF4CA6"/>
    <w:rsid w:val="59C61EA4"/>
    <w:rsid w:val="59C8B11D"/>
    <w:rsid w:val="59C8E764"/>
    <w:rsid w:val="59E0F71E"/>
    <w:rsid w:val="59F9DFF8"/>
    <w:rsid w:val="5A10498F"/>
    <w:rsid w:val="5A1CB002"/>
    <w:rsid w:val="5A31B4B8"/>
    <w:rsid w:val="5A3888F2"/>
    <w:rsid w:val="5A464B1E"/>
    <w:rsid w:val="5A5EDC9B"/>
    <w:rsid w:val="5A779D5B"/>
    <w:rsid w:val="5A7A6A69"/>
    <w:rsid w:val="5A7BF3A6"/>
    <w:rsid w:val="5A856431"/>
    <w:rsid w:val="5A882687"/>
    <w:rsid w:val="5A8CB46A"/>
    <w:rsid w:val="5A8E53A8"/>
    <w:rsid w:val="5A987DF9"/>
    <w:rsid w:val="5A9994E3"/>
    <w:rsid w:val="5AA4D14C"/>
    <w:rsid w:val="5AA6F6BB"/>
    <w:rsid w:val="5AAE80CE"/>
    <w:rsid w:val="5AB260D6"/>
    <w:rsid w:val="5AB4A508"/>
    <w:rsid w:val="5AC0C974"/>
    <w:rsid w:val="5AC293FB"/>
    <w:rsid w:val="5ACBCD6A"/>
    <w:rsid w:val="5AD19FCF"/>
    <w:rsid w:val="5AD210D0"/>
    <w:rsid w:val="5AD43D39"/>
    <w:rsid w:val="5ADA7D50"/>
    <w:rsid w:val="5ADB99B0"/>
    <w:rsid w:val="5AF47411"/>
    <w:rsid w:val="5AF55A2C"/>
    <w:rsid w:val="5AF6FCA4"/>
    <w:rsid w:val="5AF8AA4E"/>
    <w:rsid w:val="5AFA0036"/>
    <w:rsid w:val="5B021DCE"/>
    <w:rsid w:val="5B040D85"/>
    <w:rsid w:val="5B0882EC"/>
    <w:rsid w:val="5B17C63D"/>
    <w:rsid w:val="5B20F591"/>
    <w:rsid w:val="5B231432"/>
    <w:rsid w:val="5B28CB2D"/>
    <w:rsid w:val="5B29CAE3"/>
    <w:rsid w:val="5B3598F4"/>
    <w:rsid w:val="5B3B0205"/>
    <w:rsid w:val="5B532C8B"/>
    <w:rsid w:val="5B742F79"/>
    <w:rsid w:val="5B76C37E"/>
    <w:rsid w:val="5B7B07A5"/>
    <w:rsid w:val="5B85F4A4"/>
    <w:rsid w:val="5B8DE416"/>
    <w:rsid w:val="5B9F0A12"/>
    <w:rsid w:val="5BCE6F5C"/>
    <w:rsid w:val="5BCF2AEB"/>
    <w:rsid w:val="5BD2EC6D"/>
    <w:rsid w:val="5BE03CA2"/>
    <w:rsid w:val="5BF596F9"/>
    <w:rsid w:val="5BF79C3A"/>
    <w:rsid w:val="5BFE9965"/>
    <w:rsid w:val="5C1999C3"/>
    <w:rsid w:val="5C2005A5"/>
    <w:rsid w:val="5C2D10BC"/>
    <w:rsid w:val="5C3E5A31"/>
    <w:rsid w:val="5C436781"/>
    <w:rsid w:val="5C48BEDD"/>
    <w:rsid w:val="5C4D0E32"/>
    <w:rsid w:val="5C4FF6D5"/>
    <w:rsid w:val="5C5A2E2B"/>
    <w:rsid w:val="5C5C356A"/>
    <w:rsid w:val="5C6402A0"/>
    <w:rsid w:val="5C65F727"/>
    <w:rsid w:val="5C70C0BD"/>
    <w:rsid w:val="5C70D357"/>
    <w:rsid w:val="5C822CD9"/>
    <w:rsid w:val="5C89BF4F"/>
    <w:rsid w:val="5CA4E9A0"/>
    <w:rsid w:val="5CA7C300"/>
    <w:rsid w:val="5CA9F5FB"/>
    <w:rsid w:val="5CB6B544"/>
    <w:rsid w:val="5CBAAAD7"/>
    <w:rsid w:val="5CBF1EB2"/>
    <w:rsid w:val="5CC086DF"/>
    <w:rsid w:val="5CC170FB"/>
    <w:rsid w:val="5CCE3D67"/>
    <w:rsid w:val="5CD13B29"/>
    <w:rsid w:val="5CD17598"/>
    <w:rsid w:val="5CDF683B"/>
    <w:rsid w:val="5CE123C6"/>
    <w:rsid w:val="5CE3EB09"/>
    <w:rsid w:val="5CE5F274"/>
    <w:rsid w:val="5CE86E14"/>
    <w:rsid w:val="5CEAFD25"/>
    <w:rsid w:val="5CF24E5C"/>
    <w:rsid w:val="5CF25E9D"/>
    <w:rsid w:val="5CFBF6A4"/>
    <w:rsid w:val="5D057D64"/>
    <w:rsid w:val="5D1710E2"/>
    <w:rsid w:val="5D18D28E"/>
    <w:rsid w:val="5D2BF522"/>
    <w:rsid w:val="5D3A46F5"/>
    <w:rsid w:val="5D4E4DF2"/>
    <w:rsid w:val="5D5402D0"/>
    <w:rsid w:val="5D600195"/>
    <w:rsid w:val="5D819ECD"/>
    <w:rsid w:val="5D91675A"/>
    <w:rsid w:val="5D9709A8"/>
    <w:rsid w:val="5DA37F74"/>
    <w:rsid w:val="5DB3159F"/>
    <w:rsid w:val="5DB56A24"/>
    <w:rsid w:val="5DB73E8F"/>
    <w:rsid w:val="5DC602EB"/>
    <w:rsid w:val="5DF536FD"/>
    <w:rsid w:val="5DF85FCC"/>
    <w:rsid w:val="5DFB4DDE"/>
    <w:rsid w:val="5E00922A"/>
    <w:rsid w:val="5E0783DA"/>
    <w:rsid w:val="5E0DA034"/>
    <w:rsid w:val="5E13A8AB"/>
    <w:rsid w:val="5E1634D1"/>
    <w:rsid w:val="5E258FB0"/>
    <w:rsid w:val="5E2E735B"/>
    <w:rsid w:val="5E30B803"/>
    <w:rsid w:val="5E3224B4"/>
    <w:rsid w:val="5E3283F5"/>
    <w:rsid w:val="5E32AEA5"/>
    <w:rsid w:val="5E442A98"/>
    <w:rsid w:val="5E4925D3"/>
    <w:rsid w:val="5E6AF9CC"/>
    <w:rsid w:val="5E6CE44F"/>
    <w:rsid w:val="5E7CF427"/>
    <w:rsid w:val="5E8D762B"/>
    <w:rsid w:val="5EA83AF1"/>
    <w:rsid w:val="5EB072A9"/>
    <w:rsid w:val="5EB169B9"/>
    <w:rsid w:val="5EB41992"/>
    <w:rsid w:val="5EC333A6"/>
    <w:rsid w:val="5ED0475F"/>
    <w:rsid w:val="5ED5FEBB"/>
    <w:rsid w:val="5EF6C485"/>
    <w:rsid w:val="5F11DCEE"/>
    <w:rsid w:val="5F24A618"/>
    <w:rsid w:val="5F267718"/>
    <w:rsid w:val="5F293E07"/>
    <w:rsid w:val="5F2CE35B"/>
    <w:rsid w:val="5F30BD15"/>
    <w:rsid w:val="5F32C5F9"/>
    <w:rsid w:val="5F34682B"/>
    <w:rsid w:val="5F3F6A94"/>
    <w:rsid w:val="5F513A85"/>
    <w:rsid w:val="5F5B44A3"/>
    <w:rsid w:val="5F630141"/>
    <w:rsid w:val="5F708EB4"/>
    <w:rsid w:val="5F794489"/>
    <w:rsid w:val="5F7A0226"/>
    <w:rsid w:val="5F7A67DE"/>
    <w:rsid w:val="5F7E7570"/>
    <w:rsid w:val="5F7F9801"/>
    <w:rsid w:val="5F866C6C"/>
    <w:rsid w:val="5F8D73F5"/>
    <w:rsid w:val="5F8EF6FA"/>
    <w:rsid w:val="5F95073E"/>
    <w:rsid w:val="5F971E3F"/>
    <w:rsid w:val="5F98FDF4"/>
    <w:rsid w:val="5FA7AB46"/>
    <w:rsid w:val="5FA8B0C0"/>
    <w:rsid w:val="5FB44BF1"/>
    <w:rsid w:val="5FBA3078"/>
    <w:rsid w:val="5FBAF6E7"/>
    <w:rsid w:val="5FBB5B86"/>
    <w:rsid w:val="5FC28041"/>
    <w:rsid w:val="5FCBE8C2"/>
    <w:rsid w:val="5FD0CC75"/>
    <w:rsid w:val="5FDE0592"/>
    <w:rsid w:val="5FF19B43"/>
    <w:rsid w:val="5FF8E27E"/>
    <w:rsid w:val="60005FEA"/>
    <w:rsid w:val="601ECA44"/>
    <w:rsid w:val="6028DBD5"/>
    <w:rsid w:val="6030F8DE"/>
    <w:rsid w:val="605242BB"/>
    <w:rsid w:val="606569AC"/>
    <w:rsid w:val="606F4883"/>
    <w:rsid w:val="606F9795"/>
    <w:rsid w:val="60711062"/>
    <w:rsid w:val="60897C6F"/>
    <w:rsid w:val="60917594"/>
    <w:rsid w:val="6094CD15"/>
    <w:rsid w:val="60AE5370"/>
    <w:rsid w:val="60B53EEF"/>
    <w:rsid w:val="60CF309A"/>
    <w:rsid w:val="60D88229"/>
    <w:rsid w:val="60E56BC5"/>
    <w:rsid w:val="60F0B8FF"/>
    <w:rsid w:val="60F53B55"/>
    <w:rsid w:val="61166AEB"/>
    <w:rsid w:val="611AD01A"/>
    <w:rsid w:val="612A0C49"/>
    <w:rsid w:val="613809A8"/>
    <w:rsid w:val="613FBA0D"/>
    <w:rsid w:val="6160DF00"/>
    <w:rsid w:val="61663E28"/>
    <w:rsid w:val="616990BF"/>
    <w:rsid w:val="6177C96C"/>
    <w:rsid w:val="6196E1D4"/>
    <w:rsid w:val="61985CA2"/>
    <w:rsid w:val="619A8A25"/>
    <w:rsid w:val="61A7ACED"/>
    <w:rsid w:val="61C0E1FD"/>
    <w:rsid w:val="61C5CFC0"/>
    <w:rsid w:val="61CD4C4E"/>
    <w:rsid w:val="61E24BF5"/>
    <w:rsid w:val="61E9E3CF"/>
    <w:rsid w:val="61EB5E83"/>
    <w:rsid w:val="61F658EA"/>
    <w:rsid w:val="621D40EE"/>
    <w:rsid w:val="621E7FCD"/>
    <w:rsid w:val="621FEFBF"/>
    <w:rsid w:val="62220C9D"/>
    <w:rsid w:val="622DBFDE"/>
    <w:rsid w:val="62348864"/>
    <w:rsid w:val="624A0E59"/>
    <w:rsid w:val="6250FA91"/>
    <w:rsid w:val="62510F50"/>
    <w:rsid w:val="6270100F"/>
    <w:rsid w:val="6272AA5D"/>
    <w:rsid w:val="62770B56"/>
    <w:rsid w:val="6277AFE3"/>
    <w:rsid w:val="627AACB7"/>
    <w:rsid w:val="629AA203"/>
    <w:rsid w:val="62A44A5E"/>
    <w:rsid w:val="62BCFBB1"/>
    <w:rsid w:val="62BF37BE"/>
    <w:rsid w:val="62C5FD17"/>
    <w:rsid w:val="62E05116"/>
    <w:rsid w:val="630E9363"/>
    <w:rsid w:val="63137406"/>
    <w:rsid w:val="631D35A2"/>
    <w:rsid w:val="631F224D"/>
    <w:rsid w:val="63214F22"/>
    <w:rsid w:val="632B40CB"/>
    <w:rsid w:val="632C0776"/>
    <w:rsid w:val="6330530C"/>
    <w:rsid w:val="63317C3A"/>
    <w:rsid w:val="63387343"/>
    <w:rsid w:val="633A59EC"/>
    <w:rsid w:val="63459D70"/>
    <w:rsid w:val="6347C694"/>
    <w:rsid w:val="6350654A"/>
    <w:rsid w:val="63683982"/>
    <w:rsid w:val="6371849D"/>
    <w:rsid w:val="63725244"/>
    <w:rsid w:val="6383E3CC"/>
    <w:rsid w:val="63921BC1"/>
    <w:rsid w:val="6392A3D7"/>
    <w:rsid w:val="63954DCF"/>
    <w:rsid w:val="639E32CB"/>
    <w:rsid w:val="63A96D54"/>
    <w:rsid w:val="63A9806B"/>
    <w:rsid w:val="63AA59A6"/>
    <w:rsid w:val="63AFA9CB"/>
    <w:rsid w:val="63B8994E"/>
    <w:rsid w:val="63C6F4DA"/>
    <w:rsid w:val="63CA587D"/>
    <w:rsid w:val="63CC146B"/>
    <w:rsid w:val="63CD76FD"/>
    <w:rsid w:val="63CEDA50"/>
    <w:rsid w:val="63D3CE3A"/>
    <w:rsid w:val="63DEBED4"/>
    <w:rsid w:val="63EE9C77"/>
    <w:rsid w:val="63F23651"/>
    <w:rsid w:val="63F24B8E"/>
    <w:rsid w:val="63F75FC4"/>
    <w:rsid w:val="63FD8268"/>
    <w:rsid w:val="6400968F"/>
    <w:rsid w:val="642CD48A"/>
    <w:rsid w:val="64311C15"/>
    <w:rsid w:val="64325BE3"/>
    <w:rsid w:val="643C80CF"/>
    <w:rsid w:val="64436858"/>
    <w:rsid w:val="6447F637"/>
    <w:rsid w:val="644C25AE"/>
    <w:rsid w:val="644D5E0E"/>
    <w:rsid w:val="647B1C69"/>
    <w:rsid w:val="648F3B53"/>
    <w:rsid w:val="64967B7A"/>
    <w:rsid w:val="64A45A0F"/>
    <w:rsid w:val="64DA579C"/>
    <w:rsid w:val="64DA7D7F"/>
    <w:rsid w:val="64DB708E"/>
    <w:rsid w:val="64E5E818"/>
    <w:rsid w:val="64EC35AB"/>
    <w:rsid w:val="64ED38A1"/>
    <w:rsid w:val="64F3ED8F"/>
    <w:rsid w:val="652D2F37"/>
    <w:rsid w:val="6530D9A5"/>
    <w:rsid w:val="65386769"/>
    <w:rsid w:val="653D086D"/>
    <w:rsid w:val="654B7A2C"/>
    <w:rsid w:val="654B9329"/>
    <w:rsid w:val="654DBEE1"/>
    <w:rsid w:val="658A5359"/>
    <w:rsid w:val="658A5D87"/>
    <w:rsid w:val="658FFF65"/>
    <w:rsid w:val="6598BDFB"/>
    <w:rsid w:val="65A32825"/>
    <w:rsid w:val="65A4042E"/>
    <w:rsid w:val="65A4AB47"/>
    <w:rsid w:val="65A83DC2"/>
    <w:rsid w:val="65BAEA69"/>
    <w:rsid w:val="65C8691F"/>
    <w:rsid w:val="65F61A34"/>
    <w:rsid w:val="65FC2ECD"/>
    <w:rsid w:val="661F3CAC"/>
    <w:rsid w:val="66210367"/>
    <w:rsid w:val="66263381"/>
    <w:rsid w:val="662A0767"/>
    <w:rsid w:val="662B80D2"/>
    <w:rsid w:val="6630CB60"/>
    <w:rsid w:val="663C7B8C"/>
    <w:rsid w:val="6651ACC5"/>
    <w:rsid w:val="6653B96C"/>
    <w:rsid w:val="6662340C"/>
    <w:rsid w:val="6662486D"/>
    <w:rsid w:val="667A3888"/>
    <w:rsid w:val="6685D483"/>
    <w:rsid w:val="6687240B"/>
    <w:rsid w:val="668FF392"/>
    <w:rsid w:val="6699CA0A"/>
    <w:rsid w:val="66A98ED8"/>
    <w:rsid w:val="66BD54F2"/>
    <w:rsid w:val="66BECFA6"/>
    <w:rsid w:val="66C10D8A"/>
    <w:rsid w:val="66C322E6"/>
    <w:rsid w:val="66C850BE"/>
    <w:rsid w:val="66D706EE"/>
    <w:rsid w:val="66DD76F9"/>
    <w:rsid w:val="66FB3087"/>
    <w:rsid w:val="66FB91C0"/>
    <w:rsid w:val="67069A2F"/>
    <w:rsid w:val="670D0627"/>
    <w:rsid w:val="67189E63"/>
    <w:rsid w:val="671A8E74"/>
    <w:rsid w:val="67207DD1"/>
    <w:rsid w:val="67248073"/>
    <w:rsid w:val="672B2C5F"/>
    <w:rsid w:val="67330403"/>
    <w:rsid w:val="67352185"/>
    <w:rsid w:val="673906EE"/>
    <w:rsid w:val="67396C90"/>
    <w:rsid w:val="673EF886"/>
    <w:rsid w:val="6742E107"/>
    <w:rsid w:val="67436601"/>
    <w:rsid w:val="67457D04"/>
    <w:rsid w:val="67457D07"/>
    <w:rsid w:val="674E3B1F"/>
    <w:rsid w:val="675236AE"/>
    <w:rsid w:val="6769379E"/>
    <w:rsid w:val="6779FFB3"/>
    <w:rsid w:val="678AD4D6"/>
    <w:rsid w:val="67BB0549"/>
    <w:rsid w:val="67BC0E53"/>
    <w:rsid w:val="67C55DB1"/>
    <w:rsid w:val="67D31C49"/>
    <w:rsid w:val="67E68046"/>
    <w:rsid w:val="67F042A6"/>
    <w:rsid w:val="681265F4"/>
    <w:rsid w:val="681FBE57"/>
    <w:rsid w:val="68338CD7"/>
    <w:rsid w:val="684061A7"/>
    <w:rsid w:val="6844F5C0"/>
    <w:rsid w:val="68455F88"/>
    <w:rsid w:val="68468A8A"/>
    <w:rsid w:val="6847BEB4"/>
    <w:rsid w:val="684F5D8C"/>
    <w:rsid w:val="68572943"/>
    <w:rsid w:val="68638656"/>
    <w:rsid w:val="6864F7E0"/>
    <w:rsid w:val="6874CFCB"/>
    <w:rsid w:val="68751AEC"/>
    <w:rsid w:val="6877CD3F"/>
    <w:rsid w:val="68866F49"/>
    <w:rsid w:val="688DD5F1"/>
    <w:rsid w:val="68954A14"/>
    <w:rsid w:val="68A6DAB6"/>
    <w:rsid w:val="68C83E5A"/>
    <w:rsid w:val="68DD832F"/>
    <w:rsid w:val="68DE3253"/>
    <w:rsid w:val="68E45999"/>
    <w:rsid w:val="68E6410E"/>
    <w:rsid w:val="68E9DF5A"/>
    <w:rsid w:val="68F1E9DD"/>
    <w:rsid w:val="68F4F9AE"/>
    <w:rsid w:val="68FBE79B"/>
    <w:rsid w:val="6909E387"/>
    <w:rsid w:val="6915D014"/>
    <w:rsid w:val="6933331C"/>
    <w:rsid w:val="693756F5"/>
    <w:rsid w:val="6946CA34"/>
    <w:rsid w:val="695197F7"/>
    <w:rsid w:val="6952C5DC"/>
    <w:rsid w:val="6961B98A"/>
    <w:rsid w:val="69646F71"/>
    <w:rsid w:val="69719988"/>
    <w:rsid w:val="6976BAA7"/>
    <w:rsid w:val="697B586A"/>
    <w:rsid w:val="6983F913"/>
    <w:rsid w:val="69A00516"/>
    <w:rsid w:val="69A4C2E6"/>
    <w:rsid w:val="69A6F76D"/>
    <w:rsid w:val="69A7EA01"/>
    <w:rsid w:val="69B442D5"/>
    <w:rsid w:val="69B96985"/>
    <w:rsid w:val="69BA9805"/>
    <w:rsid w:val="69C16927"/>
    <w:rsid w:val="69C90E3D"/>
    <w:rsid w:val="69C95A40"/>
    <w:rsid w:val="69D09C05"/>
    <w:rsid w:val="69D774F4"/>
    <w:rsid w:val="69E20C60"/>
    <w:rsid w:val="69E5715E"/>
    <w:rsid w:val="69F2FF0A"/>
    <w:rsid w:val="6A025676"/>
    <w:rsid w:val="6A12F38B"/>
    <w:rsid w:val="6A26D5D5"/>
    <w:rsid w:val="6A38323B"/>
    <w:rsid w:val="6A3FB3A4"/>
    <w:rsid w:val="6A43EA12"/>
    <w:rsid w:val="6A4D047A"/>
    <w:rsid w:val="6A511E99"/>
    <w:rsid w:val="6A593D86"/>
    <w:rsid w:val="6A604256"/>
    <w:rsid w:val="6A63BF04"/>
    <w:rsid w:val="6A668FAD"/>
    <w:rsid w:val="6A736FBC"/>
    <w:rsid w:val="6A82318E"/>
    <w:rsid w:val="6A9BB0AB"/>
    <w:rsid w:val="6AB5CB62"/>
    <w:rsid w:val="6AB8D27C"/>
    <w:rsid w:val="6AB8E7D8"/>
    <w:rsid w:val="6AB96F7D"/>
    <w:rsid w:val="6AD5F9B7"/>
    <w:rsid w:val="6AD8F12E"/>
    <w:rsid w:val="6AF3F811"/>
    <w:rsid w:val="6AF4B83A"/>
    <w:rsid w:val="6AFADD8F"/>
    <w:rsid w:val="6B003FD2"/>
    <w:rsid w:val="6B0DA90F"/>
    <w:rsid w:val="6B223985"/>
    <w:rsid w:val="6B243640"/>
    <w:rsid w:val="6B38CDBD"/>
    <w:rsid w:val="6B39B086"/>
    <w:rsid w:val="6B603427"/>
    <w:rsid w:val="6B6F9DFF"/>
    <w:rsid w:val="6B7F2449"/>
    <w:rsid w:val="6B8642CA"/>
    <w:rsid w:val="6B882941"/>
    <w:rsid w:val="6B8A5343"/>
    <w:rsid w:val="6B963E2D"/>
    <w:rsid w:val="6B9826CE"/>
    <w:rsid w:val="6B9976DB"/>
    <w:rsid w:val="6BB28C4D"/>
    <w:rsid w:val="6BBABBB0"/>
    <w:rsid w:val="6BCF8E03"/>
    <w:rsid w:val="6BD39199"/>
    <w:rsid w:val="6BDB8405"/>
    <w:rsid w:val="6BE52BE9"/>
    <w:rsid w:val="6BEE1E04"/>
    <w:rsid w:val="6C1574DE"/>
    <w:rsid w:val="6C26D0C8"/>
    <w:rsid w:val="6C27C3AD"/>
    <w:rsid w:val="6C29679F"/>
    <w:rsid w:val="6C42C67B"/>
    <w:rsid w:val="6C4DF941"/>
    <w:rsid w:val="6C5618B2"/>
    <w:rsid w:val="6C634D4F"/>
    <w:rsid w:val="6C755D07"/>
    <w:rsid w:val="6C80ABB6"/>
    <w:rsid w:val="6C86E487"/>
    <w:rsid w:val="6C9011DA"/>
    <w:rsid w:val="6C9B48BB"/>
    <w:rsid w:val="6CA18CBF"/>
    <w:rsid w:val="6CB0D6DF"/>
    <w:rsid w:val="6CDCCE1D"/>
    <w:rsid w:val="6CE1C183"/>
    <w:rsid w:val="6CE5D717"/>
    <w:rsid w:val="6CE7E8F0"/>
    <w:rsid w:val="6CF10A47"/>
    <w:rsid w:val="6CFEFF74"/>
    <w:rsid w:val="6D0C7E49"/>
    <w:rsid w:val="6D0EF7C3"/>
    <w:rsid w:val="6D106FED"/>
    <w:rsid w:val="6D1785C7"/>
    <w:rsid w:val="6D2ABD4E"/>
    <w:rsid w:val="6D2DB0FD"/>
    <w:rsid w:val="6D30420A"/>
    <w:rsid w:val="6D427E6F"/>
    <w:rsid w:val="6D69391D"/>
    <w:rsid w:val="6D8C4A89"/>
    <w:rsid w:val="6D91EE56"/>
    <w:rsid w:val="6DA8457A"/>
    <w:rsid w:val="6DB40E5D"/>
    <w:rsid w:val="6DB5C0C9"/>
    <w:rsid w:val="6DC3F166"/>
    <w:rsid w:val="6E01BC4D"/>
    <w:rsid w:val="6E0315A2"/>
    <w:rsid w:val="6E10ADB9"/>
    <w:rsid w:val="6E10B3BB"/>
    <w:rsid w:val="6E25DE1B"/>
    <w:rsid w:val="6E36C978"/>
    <w:rsid w:val="6E3AAA21"/>
    <w:rsid w:val="6E3C7867"/>
    <w:rsid w:val="6E426546"/>
    <w:rsid w:val="6E4739D4"/>
    <w:rsid w:val="6E4CA167"/>
    <w:rsid w:val="6E4EC98D"/>
    <w:rsid w:val="6E5BE984"/>
    <w:rsid w:val="6E623BE8"/>
    <w:rsid w:val="6E664162"/>
    <w:rsid w:val="6E7C9A8B"/>
    <w:rsid w:val="6E807E17"/>
    <w:rsid w:val="6E83C3E9"/>
    <w:rsid w:val="6E8A06E1"/>
    <w:rsid w:val="6E95169C"/>
    <w:rsid w:val="6E9E049A"/>
    <w:rsid w:val="6E9EBFA3"/>
    <w:rsid w:val="6EA47FF2"/>
    <w:rsid w:val="6EB0B92E"/>
    <w:rsid w:val="6EB9A1CD"/>
    <w:rsid w:val="6EBF50E1"/>
    <w:rsid w:val="6EC4C0D2"/>
    <w:rsid w:val="6EC71FB4"/>
    <w:rsid w:val="6EC8D77B"/>
    <w:rsid w:val="6EE4B72D"/>
    <w:rsid w:val="6EE558DF"/>
    <w:rsid w:val="6EE8A419"/>
    <w:rsid w:val="6EE9E185"/>
    <w:rsid w:val="6EF25C72"/>
    <w:rsid w:val="6EFBA568"/>
    <w:rsid w:val="6F1EBAC8"/>
    <w:rsid w:val="6F2DB882"/>
    <w:rsid w:val="6F34E8F8"/>
    <w:rsid w:val="6F39B1F0"/>
    <w:rsid w:val="6F451739"/>
    <w:rsid w:val="6F4D15A0"/>
    <w:rsid w:val="6F5597E7"/>
    <w:rsid w:val="6F5DF816"/>
    <w:rsid w:val="6F7040A5"/>
    <w:rsid w:val="6F79250B"/>
    <w:rsid w:val="6F7A8DB5"/>
    <w:rsid w:val="6F7D9984"/>
    <w:rsid w:val="6F7DD1DB"/>
    <w:rsid w:val="6F8A4FDA"/>
    <w:rsid w:val="6F8FCE58"/>
    <w:rsid w:val="6F933B3A"/>
    <w:rsid w:val="6F9AEE11"/>
    <w:rsid w:val="6F9E68C5"/>
    <w:rsid w:val="6FA83928"/>
    <w:rsid w:val="6FB46623"/>
    <w:rsid w:val="6FCF5D7E"/>
    <w:rsid w:val="6FFE0C49"/>
    <w:rsid w:val="6FFFC3C0"/>
    <w:rsid w:val="7003356B"/>
    <w:rsid w:val="7025AA6A"/>
    <w:rsid w:val="7032994C"/>
    <w:rsid w:val="7035CC69"/>
    <w:rsid w:val="703EA967"/>
    <w:rsid w:val="7042485C"/>
    <w:rsid w:val="70455C68"/>
    <w:rsid w:val="704F3E28"/>
    <w:rsid w:val="70716FDC"/>
    <w:rsid w:val="70723A37"/>
    <w:rsid w:val="7076584C"/>
    <w:rsid w:val="708A6953"/>
    <w:rsid w:val="708C61C2"/>
    <w:rsid w:val="70907998"/>
    <w:rsid w:val="70A39F76"/>
    <w:rsid w:val="70C5B0ED"/>
    <w:rsid w:val="70C85F5C"/>
    <w:rsid w:val="70D336F0"/>
    <w:rsid w:val="70D865C3"/>
    <w:rsid w:val="70DE87C9"/>
    <w:rsid w:val="70E8E601"/>
    <w:rsid w:val="70F50344"/>
    <w:rsid w:val="70FAE1EC"/>
    <w:rsid w:val="710B5B38"/>
    <w:rsid w:val="71113ACC"/>
    <w:rsid w:val="7114F56C"/>
    <w:rsid w:val="7117E35F"/>
    <w:rsid w:val="7129020A"/>
    <w:rsid w:val="71348DFC"/>
    <w:rsid w:val="7148547D"/>
    <w:rsid w:val="7162E650"/>
    <w:rsid w:val="7168FA61"/>
    <w:rsid w:val="717017BC"/>
    <w:rsid w:val="71832584"/>
    <w:rsid w:val="7187FDE6"/>
    <w:rsid w:val="718BE049"/>
    <w:rsid w:val="719C7B0F"/>
    <w:rsid w:val="71A5B80B"/>
    <w:rsid w:val="71B394AA"/>
    <w:rsid w:val="71CEF0BD"/>
    <w:rsid w:val="71D45182"/>
    <w:rsid w:val="71D77517"/>
    <w:rsid w:val="71D79D3F"/>
    <w:rsid w:val="71DACF77"/>
    <w:rsid w:val="71E0FD4A"/>
    <w:rsid w:val="71EEDD46"/>
    <w:rsid w:val="71FA8325"/>
    <w:rsid w:val="71FF2212"/>
    <w:rsid w:val="72069C8A"/>
    <w:rsid w:val="7206F69F"/>
    <w:rsid w:val="720A9E97"/>
    <w:rsid w:val="720DA10C"/>
    <w:rsid w:val="7210112E"/>
    <w:rsid w:val="7218E7ED"/>
    <w:rsid w:val="724E189D"/>
    <w:rsid w:val="7257BC50"/>
    <w:rsid w:val="72595680"/>
    <w:rsid w:val="725B27B8"/>
    <w:rsid w:val="726E63F8"/>
    <w:rsid w:val="726F20A0"/>
    <w:rsid w:val="727406C3"/>
    <w:rsid w:val="727DD9B0"/>
    <w:rsid w:val="7299690C"/>
    <w:rsid w:val="729A2389"/>
    <w:rsid w:val="72B0C5CD"/>
    <w:rsid w:val="72B65A38"/>
    <w:rsid w:val="72CF4F88"/>
    <w:rsid w:val="72D6780B"/>
    <w:rsid w:val="72D94FFA"/>
    <w:rsid w:val="72DAB63F"/>
    <w:rsid w:val="72DE1DF8"/>
    <w:rsid w:val="72E80527"/>
    <w:rsid w:val="72E88A6D"/>
    <w:rsid w:val="72EEB006"/>
    <w:rsid w:val="72F9521F"/>
    <w:rsid w:val="73138E5D"/>
    <w:rsid w:val="73269ABB"/>
    <w:rsid w:val="7339894F"/>
    <w:rsid w:val="73405A40"/>
    <w:rsid w:val="73417950"/>
    <w:rsid w:val="734461E2"/>
    <w:rsid w:val="73487CF5"/>
    <w:rsid w:val="73662994"/>
    <w:rsid w:val="7376E214"/>
    <w:rsid w:val="737D17BD"/>
    <w:rsid w:val="737FB171"/>
    <w:rsid w:val="73888E3F"/>
    <w:rsid w:val="73896F45"/>
    <w:rsid w:val="7390C08B"/>
    <w:rsid w:val="73A0DA1B"/>
    <w:rsid w:val="73A655A8"/>
    <w:rsid w:val="73BAD86B"/>
    <w:rsid w:val="73C240BC"/>
    <w:rsid w:val="73D00A68"/>
    <w:rsid w:val="73D8617E"/>
    <w:rsid w:val="73DABCBC"/>
    <w:rsid w:val="7405B221"/>
    <w:rsid w:val="740AF101"/>
    <w:rsid w:val="7413662C"/>
    <w:rsid w:val="741E165A"/>
    <w:rsid w:val="74286FE9"/>
    <w:rsid w:val="74288DC3"/>
    <w:rsid w:val="743D7296"/>
    <w:rsid w:val="74540ACA"/>
    <w:rsid w:val="745DB265"/>
    <w:rsid w:val="74658BBA"/>
    <w:rsid w:val="7469E519"/>
    <w:rsid w:val="746E5F34"/>
    <w:rsid w:val="747FF53F"/>
    <w:rsid w:val="74812C6F"/>
    <w:rsid w:val="74835421"/>
    <w:rsid w:val="748E5995"/>
    <w:rsid w:val="748F3D04"/>
    <w:rsid w:val="7491F66C"/>
    <w:rsid w:val="7492FB80"/>
    <w:rsid w:val="74A1930C"/>
    <w:rsid w:val="74BA357C"/>
    <w:rsid w:val="74BE5699"/>
    <w:rsid w:val="74CC3D94"/>
    <w:rsid w:val="74E696A0"/>
    <w:rsid w:val="74EF13BB"/>
    <w:rsid w:val="74F6C7D1"/>
    <w:rsid w:val="74F762CD"/>
    <w:rsid w:val="74F9E724"/>
    <w:rsid w:val="750AA1F0"/>
    <w:rsid w:val="750E91F4"/>
    <w:rsid w:val="751E2DE3"/>
    <w:rsid w:val="752084DB"/>
    <w:rsid w:val="7536CA8D"/>
    <w:rsid w:val="753CAA7C"/>
    <w:rsid w:val="754B0833"/>
    <w:rsid w:val="75515C4B"/>
    <w:rsid w:val="7551B96C"/>
    <w:rsid w:val="755B4DC2"/>
    <w:rsid w:val="75733E0F"/>
    <w:rsid w:val="7577757D"/>
    <w:rsid w:val="7581A86D"/>
    <w:rsid w:val="75892132"/>
    <w:rsid w:val="75A7468C"/>
    <w:rsid w:val="75AF66E3"/>
    <w:rsid w:val="75B173C8"/>
    <w:rsid w:val="75B8443D"/>
    <w:rsid w:val="75C042FC"/>
    <w:rsid w:val="75C715E1"/>
    <w:rsid w:val="75CC3217"/>
    <w:rsid w:val="75CE530F"/>
    <w:rsid w:val="75D05EC9"/>
    <w:rsid w:val="75D102B1"/>
    <w:rsid w:val="75DCB678"/>
    <w:rsid w:val="75E3BE02"/>
    <w:rsid w:val="75F43151"/>
    <w:rsid w:val="76070C84"/>
    <w:rsid w:val="761E0406"/>
    <w:rsid w:val="762650C8"/>
    <w:rsid w:val="762696E4"/>
    <w:rsid w:val="76323446"/>
    <w:rsid w:val="76358A88"/>
    <w:rsid w:val="7638E7CB"/>
    <w:rsid w:val="765515E9"/>
    <w:rsid w:val="76601ED4"/>
    <w:rsid w:val="7668D756"/>
    <w:rsid w:val="768D3124"/>
    <w:rsid w:val="76B61131"/>
    <w:rsid w:val="76B83617"/>
    <w:rsid w:val="76C6B939"/>
    <w:rsid w:val="76DEBD6E"/>
    <w:rsid w:val="76E3C8B6"/>
    <w:rsid w:val="76E6D894"/>
    <w:rsid w:val="76F3DD81"/>
    <w:rsid w:val="76F6E35D"/>
    <w:rsid w:val="76FB801F"/>
    <w:rsid w:val="7706EB61"/>
    <w:rsid w:val="77229B46"/>
    <w:rsid w:val="7724D9DB"/>
    <w:rsid w:val="772B3360"/>
    <w:rsid w:val="772F076A"/>
    <w:rsid w:val="77427874"/>
    <w:rsid w:val="774316ED"/>
    <w:rsid w:val="774D4429"/>
    <w:rsid w:val="776909FB"/>
    <w:rsid w:val="776A2370"/>
    <w:rsid w:val="776FEFBE"/>
    <w:rsid w:val="7774AC56"/>
    <w:rsid w:val="777A8CC2"/>
    <w:rsid w:val="777FD1DA"/>
    <w:rsid w:val="7780B1F2"/>
    <w:rsid w:val="77816D59"/>
    <w:rsid w:val="778E0F4A"/>
    <w:rsid w:val="77924A04"/>
    <w:rsid w:val="77A5FFF6"/>
    <w:rsid w:val="77C2E4A7"/>
    <w:rsid w:val="77CA4FEC"/>
    <w:rsid w:val="77E60359"/>
    <w:rsid w:val="77FBC8B5"/>
    <w:rsid w:val="781DED6B"/>
    <w:rsid w:val="782EAA4E"/>
    <w:rsid w:val="7841E2B6"/>
    <w:rsid w:val="7847BE9B"/>
    <w:rsid w:val="78531BC3"/>
    <w:rsid w:val="78572CE5"/>
    <w:rsid w:val="7868D64B"/>
    <w:rsid w:val="7878CAA7"/>
    <w:rsid w:val="7883ABBE"/>
    <w:rsid w:val="788CF6D6"/>
    <w:rsid w:val="78939D2C"/>
    <w:rsid w:val="78974227"/>
    <w:rsid w:val="78A0B182"/>
    <w:rsid w:val="78A58CD8"/>
    <w:rsid w:val="78A8D6A9"/>
    <w:rsid w:val="78A92206"/>
    <w:rsid w:val="78CBE3BD"/>
    <w:rsid w:val="78DE48D5"/>
    <w:rsid w:val="78DE6224"/>
    <w:rsid w:val="78E1D799"/>
    <w:rsid w:val="78E63C21"/>
    <w:rsid w:val="78F3F7E6"/>
    <w:rsid w:val="78F84587"/>
    <w:rsid w:val="78FC22D2"/>
    <w:rsid w:val="79078576"/>
    <w:rsid w:val="7909F041"/>
    <w:rsid w:val="793937BB"/>
    <w:rsid w:val="7967E18A"/>
    <w:rsid w:val="796D2B4A"/>
    <w:rsid w:val="796E4B7A"/>
    <w:rsid w:val="797054C2"/>
    <w:rsid w:val="7986AC2B"/>
    <w:rsid w:val="799EF979"/>
    <w:rsid w:val="79B37B1A"/>
    <w:rsid w:val="79B46E54"/>
    <w:rsid w:val="79B77009"/>
    <w:rsid w:val="79BD8B8B"/>
    <w:rsid w:val="79BDDBC7"/>
    <w:rsid w:val="79C85DBB"/>
    <w:rsid w:val="79CE6416"/>
    <w:rsid w:val="79E674C1"/>
    <w:rsid w:val="79EEF2F5"/>
    <w:rsid w:val="79FF0026"/>
    <w:rsid w:val="7A3312F3"/>
    <w:rsid w:val="7A3D19D9"/>
    <w:rsid w:val="7A475CB6"/>
    <w:rsid w:val="7A5A9CD6"/>
    <w:rsid w:val="7A5C4D08"/>
    <w:rsid w:val="7A636F33"/>
    <w:rsid w:val="7A7E548C"/>
    <w:rsid w:val="7A813205"/>
    <w:rsid w:val="7A867858"/>
    <w:rsid w:val="7A8F571D"/>
    <w:rsid w:val="7A958EB4"/>
    <w:rsid w:val="7A9A9223"/>
    <w:rsid w:val="7A9BA1E6"/>
    <w:rsid w:val="7A9CCAE1"/>
    <w:rsid w:val="7AA5AF77"/>
    <w:rsid w:val="7AB0982D"/>
    <w:rsid w:val="7AB1D0BE"/>
    <w:rsid w:val="7AB32C71"/>
    <w:rsid w:val="7AB63F86"/>
    <w:rsid w:val="7AB8F547"/>
    <w:rsid w:val="7AC0E461"/>
    <w:rsid w:val="7AC3C538"/>
    <w:rsid w:val="7ACEF74F"/>
    <w:rsid w:val="7ACFC239"/>
    <w:rsid w:val="7AE6E65A"/>
    <w:rsid w:val="7AF41EAC"/>
    <w:rsid w:val="7AF52758"/>
    <w:rsid w:val="7AF528AF"/>
    <w:rsid w:val="7B285BDE"/>
    <w:rsid w:val="7B28D20C"/>
    <w:rsid w:val="7B332DD7"/>
    <w:rsid w:val="7B3B1BA4"/>
    <w:rsid w:val="7B3C4879"/>
    <w:rsid w:val="7B3E8A55"/>
    <w:rsid w:val="7B595A9C"/>
    <w:rsid w:val="7B5C7006"/>
    <w:rsid w:val="7B5E309A"/>
    <w:rsid w:val="7B60C134"/>
    <w:rsid w:val="7B63D4FC"/>
    <w:rsid w:val="7B6761B4"/>
    <w:rsid w:val="7B7DAB91"/>
    <w:rsid w:val="7B7FA9C3"/>
    <w:rsid w:val="7B84AB8C"/>
    <w:rsid w:val="7B84C447"/>
    <w:rsid w:val="7B8704E1"/>
    <w:rsid w:val="7B8EA962"/>
    <w:rsid w:val="7B9066C8"/>
    <w:rsid w:val="7B9AD73E"/>
    <w:rsid w:val="7BA79066"/>
    <w:rsid w:val="7BABEC00"/>
    <w:rsid w:val="7BBB4C80"/>
    <w:rsid w:val="7BC6A7F4"/>
    <w:rsid w:val="7BCCC6B7"/>
    <w:rsid w:val="7BCDCF31"/>
    <w:rsid w:val="7BD6EB73"/>
    <w:rsid w:val="7BD7672F"/>
    <w:rsid w:val="7BDBA8BB"/>
    <w:rsid w:val="7BDED86B"/>
    <w:rsid w:val="7BE25150"/>
    <w:rsid w:val="7BE37363"/>
    <w:rsid w:val="7BFA6F09"/>
    <w:rsid w:val="7C0AC89F"/>
    <w:rsid w:val="7C168810"/>
    <w:rsid w:val="7C2584C1"/>
    <w:rsid w:val="7C27AFD2"/>
    <w:rsid w:val="7C29283F"/>
    <w:rsid w:val="7C2B0DE1"/>
    <w:rsid w:val="7C309479"/>
    <w:rsid w:val="7C314787"/>
    <w:rsid w:val="7C3FA04D"/>
    <w:rsid w:val="7C417FD8"/>
    <w:rsid w:val="7C495489"/>
    <w:rsid w:val="7C4DA11F"/>
    <w:rsid w:val="7C4EFCD2"/>
    <w:rsid w:val="7C503E02"/>
    <w:rsid w:val="7C5B1D95"/>
    <w:rsid w:val="7C5DD3D9"/>
    <w:rsid w:val="7C5F9599"/>
    <w:rsid w:val="7C61C72C"/>
    <w:rsid w:val="7C672FA0"/>
    <w:rsid w:val="7C77D6C5"/>
    <w:rsid w:val="7C9AF38E"/>
    <w:rsid w:val="7C9F88BA"/>
    <w:rsid w:val="7CA0ABFC"/>
    <w:rsid w:val="7CBA8B70"/>
    <w:rsid w:val="7CD818DA"/>
    <w:rsid w:val="7CE34A4B"/>
    <w:rsid w:val="7CEC6D6E"/>
    <w:rsid w:val="7CF26DD2"/>
    <w:rsid w:val="7D020761"/>
    <w:rsid w:val="7D033DF1"/>
    <w:rsid w:val="7D063D6B"/>
    <w:rsid w:val="7D082AD0"/>
    <w:rsid w:val="7D09F4E7"/>
    <w:rsid w:val="7D0C7A6F"/>
    <w:rsid w:val="7D11AEBD"/>
    <w:rsid w:val="7D2EF43D"/>
    <w:rsid w:val="7D391AB1"/>
    <w:rsid w:val="7D4A5241"/>
    <w:rsid w:val="7D77C1B5"/>
    <w:rsid w:val="7D8C168A"/>
    <w:rsid w:val="7D8C7F38"/>
    <w:rsid w:val="7D910A74"/>
    <w:rsid w:val="7DA11D40"/>
    <w:rsid w:val="7DA3E274"/>
    <w:rsid w:val="7DA73820"/>
    <w:rsid w:val="7DB267E9"/>
    <w:rsid w:val="7DB28E4D"/>
    <w:rsid w:val="7DB729E7"/>
    <w:rsid w:val="7DD2D5FA"/>
    <w:rsid w:val="7DD80540"/>
    <w:rsid w:val="7DD8905C"/>
    <w:rsid w:val="7DDF1468"/>
    <w:rsid w:val="7DDFA5C3"/>
    <w:rsid w:val="7DE3EDDA"/>
    <w:rsid w:val="7DE8CE0A"/>
    <w:rsid w:val="7DF78EA1"/>
    <w:rsid w:val="7DFB1154"/>
    <w:rsid w:val="7E1A424C"/>
    <w:rsid w:val="7E326FEF"/>
    <w:rsid w:val="7E3E423E"/>
    <w:rsid w:val="7E488CBE"/>
    <w:rsid w:val="7E557DA4"/>
    <w:rsid w:val="7E5B5389"/>
    <w:rsid w:val="7E64CA65"/>
    <w:rsid w:val="7E6CBAA5"/>
    <w:rsid w:val="7E770BEE"/>
    <w:rsid w:val="7E7CA38D"/>
    <w:rsid w:val="7E7FEAE7"/>
    <w:rsid w:val="7E8B2C43"/>
    <w:rsid w:val="7E8CF307"/>
    <w:rsid w:val="7E98E220"/>
    <w:rsid w:val="7E9DD7C2"/>
    <w:rsid w:val="7EA1D539"/>
    <w:rsid w:val="7EA326D8"/>
    <w:rsid w:val="7EB29475"/>
    <w:rsid w:val="7EC0171E"/>
    <w:rsid w:val="7ECFBEFF"/>
    <w:rsid w:val="7EE269FC"/>
    <w:rsid w:val="7EE3640E"/>
    <w:rsid w:val="7EF30CD0"/>
    <w:rsid w:val="7EF50696"/>
    <w:rsid w:val="7EF5A6EB"/>
    <w:rsid w:val="7F057898"/>
    <w:rsid w:val="7F0D3092"/>
    <w:rsid w:val="7F0E041C"/>
    <w:rsid w:val="7F1675EA"/>
    <w:rsid w:val="7F39D1EB"/>
    <w:rsid w:val="7F42E4AF"/>
    <w:rsid w:val="7F4C8E3A"/>
    <w:rsid w:val="7F4E66A7"/>
    <w:rsid w:val="7F599C8F"/>
    <w:rsid w:val="7F5E5D35"/>
    <w:rsid w:val="7F70C10D"/>
    <w:rsid w:val="7F7659D2"/>
    <w:rsid w:val="7F8E3743"/>
    <w:rsid w:val="7F90B73B"/>
    <w:rsid w:val="7FA992BC"/>
    <w:rsid w:val="7FB063A4"/>
    <w:rsid w:val="7FB65A1C"/>
    <w:rsid w:val="7FBC2E34"/>
    <w:rsid w:val="7FBF026B"/>
    <w:rsid w:val="7FC112BD"/>
    <w:rsid w:val="7FC3863A"/>
    <w:rsid w:val="7FD3ED28"/>
    <w:rsid w:val="7FE1F59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7898C7"/>
  <w15:chartTrackingRefBased/>
  <w15:docId w15:val="{4266664D-97E7-46BD-ABC4-5C5B6A3DB9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2547"/>
    <w:rPr>
      <w:lang w:val="en-GB"/>
    </w:rPr>
  </w:style>
  <w:style w:type="paragraph" w:styleId="Heading1">
    <w:name w:val="heading 1"/>
    <w:basedOn w:val="Normal"/>
    <w:next w:val="Normal"/>
    <w:link w:val="Heading1Char"/>
    <w:uiPriority w:val="9"/>
    <w:qFormat/>
    <w:rsid w:val="5940D9F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5940D9F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5940D9FB"/>
    <w:pPr>
      <w:keepNext/>
      <w:keepLines/>
      <w:spacing w:before="40" w:after="0"/>
      <w:outlineLvl w:val="2"/>
    </w:pPr>
    <w:rPr>
      <w:rFonts w:asciiTheme="majorHAnsi" w:eastAsiaTheme="majorEastAsia" w:hAnsiTheme="majorHAnsi" w:cstheme="majorBidi"/>
      <w:color w:val="1F3763"/>
      <w:sz w:val="24"/>
      <w:szCs w:val="24"/>
    </w:rPr>
  </w:style>
  <w:style w:type="paragraph" w:styleId="Heading4">
    <w:name w:val="heading 4"/>
    <w:basedOn w:val="Normal"/>
    <w:next w:val="Normal"/>
    <w:link w:val="Heading4Char"/>
    <w:uiPriority w:val="9"/>
    <w:unhideWhenUsed/>
    <w:qFormat/>
    <w:rsid w:val="5940D9FB"/>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5940D9F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5940D9FB"/>
    <w:pPr>
      <w:keepNext/>
      <w:keepLines/>
      <w:spacing w:before="40" w:after="0"/>
      <w:outlineLvl w:val="5"/>
    </w:pPr>
    <w:rPr>
      <w:rFonts w:asciiTheme="majorHAnsi" w:eastAsiaTheme="majorEastAsia" w:hAnsiTheme="majorHAnsi" w:cstheme="majorBidi"/>
      <w:color w:val="1F3763"/>
    </w:rPr>
  </w:style>
  <w:style w:type="paragraph" w:styleId="Heading7">
    <w:name w:val="heading 7"/>
    <w:basedOn w:val="Normal"/>
    <w:next w:val="Normal"/>
    <w:link w:val="Heading7Char"/>
    <w:uiPriority w:val="9"/>
    <w:unhideWhenUsed/>
    <w:qFormat/>
    <w:rsid w:val="5940D9FB"/>
    <w:pPr>
      <w:keepNext/>
      <w:keepLines/>
      <w:spacing w:before="40" w:after="0"/>
      <w:outlineLvl w:val="6"/>
    </w:pPr>
    <w:rPr>
      <w:rFonts w:asciiTheme="majorHAnsi" w:eastAsiaTheme="majorEastAsia" w:hAnsiTheme="majorHAnsi" w:cstheme="majorBidi"/>
      <w:i/>
      <w:iCs/>
      <w:color w:val="1F3763"/>
    </w:rPr>
  </w:style>
  <w:style w:type="paragraph" w:styleId="Heading8">
    <w:name w:val="heading 8"/>
    <w:basedOn w:val="Normal"/>
    <w:next w:val="Normal"/>
    <w:link w:val="Heading8Char"/>
    <w:uiPriority w:val="9"/>
    <w:unhideWhenUsed/>
    <w:qFormat/>
    <w:rsid w:val="5940D9FB"/>
    <w:pPr>
      <w:keepNext/>
      <w:keepLines/>
      <w:spacing w:before="40" w:after="0"/>
      <w:outlineLvl w:val="7"/>
    </w:pPr>
    <w:rPr>
      <w:rFonts w:asciiTheme="majorHAnsi" w:eastAsiaTheme="majorEastAsia" w:hAnsiTheme="majorHAnsi" w:cstheme="majorBidi"/>
      <w:color w:val="272727"/>
      <w:sz w:val="21"/>
      <w:szCs w:val="21"/>
    </w:rPr>
  </w:style>
  <w:style w:type="paragraph" w:styleId="Heading9">
    <w:name w:val="heading 9"/>
    <w:basedOn w:val="Normal"/>
    <w:next w:val="Normal"/>
    <w:link w:val="Heading9Char"/>
    <w:uiPriority w:val="9"/>
    <w:unhideWhenUsed/>
    <w:qFormat/>
    <w:rsid w:val="5940D9FB"/>
    <w:pPr>
      <w:keepNext/>
      <w:keepLines/>
      <w:spacing w:before="40" w:after="0"/>
      <w:outlineLvl w:val="8"/>
    </w:pPr>
    <w:rPr>
      <w:rFonts w:asciiTheme="majorHAnsi" w:eastAsiaTheme="majorEastAsia" w:hAnsiTheme="majorHAnsi" w:cstheme="majorBidi"/>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5940D9FB"/>
    <w:pPr>
      <w:ind w:left="720"/>
      <w:contextualSpacing/>
    </w:pPr>
  </w:style>
  <w:style w:type="character" w:styleId="FootnoteReference">
    <w:name w:val="footnote reference"/>
    <w:basedOn w:val="DefaultParagraphFont"/>
    <w:uiPriority w:val="99"/>
    <w:semiHidden/>
    <w:unhideWhenUsed/>
    <w:rPr>
      <w:vertAlign w:val="superscript"/>
    </w:rPr>
  </w:style>
  <w:style w:type="character" w:styleId="Hyperlink">
    <w:name w:val="Hyperlink"/>
    <w:basedOn w:val="DefaultParagraphFont"/>
    <w:uiPriority w:val="99"/>
    <w:unhideWhenUsed/>
    <w:rPr>
      <w:color w:val="0563C1" w:themeColor="hyperlink"/>
      <w:u w:val="single"/>
    </w:rPr>
  </w:style>
  <w:style w:type="character" w:customStyle="1" w:styleId="FootnoteTextChar">
    <w:name w:val="Footnote Text Char"/>
    <w:basedOn w:val="DefaultParagraphFont"/>
    <w:link w:val="FootnoteText"/>
    <w:uiPriority w:val="99"/>
    <w:semiHidden/>
    <w:rsid w:val="6270100F"/>
    <w:rPr>
      <w:noProof w:val="0"/>
      <w:sz w:val="20"/>
      <w:szCs w:val="20"/>
      <w:lang w:val="en-GB"/>
    </w:rPr>
  </w:style>
  <w:style w:type="paragraph" w:styleId="FootnoteText">
    <w:name w:val="footnote text"/>
    <w:basedOn w:val="Normal"/>
    <w:link w:val="FootnoteTextChar"/>
    <w:uiPriority w:val="99"/>
    <w:semiHidden/>
    <w:unhideWhenUsed/>
    <w:rsid w:val="5940D9FB"/>
    <w:pPr>
      <w:spacing w:after="0"/>
    </w:pPr>
    <w:rPr>
      <w:sz w:val="20"/>
      <w:szCs w:val="20"/>
    </w:rPr>
  </w:style>
  <w:style w:type="paragraph" w:styleId="Title">
    <w:name w:val="Title"/>
    <w:basedOn w:val="Normal"/>
    <w:next w:val="Normal"/>
    <w:link w:val="TitleChar"/>
    <w:uiPriority w:val="10"/>
    <w:qFormat/>
    <w:rsid w:val="5940D9FB"/>
    <w:pPr>
      <w:spacing w:after="0"/>
      <w:contextualSpacing/>
    </w:pPr>
    <w:rPr>
      <w:rFonts w:asciiTheme="majorHAnsi" w:eastAsiaTheme="majorEastAsia" w:hAnsiTheme="majorHAnsi" w:cstheme="majorBidi"/>
      <w:sz w:val="56"/>
      <w:szCs w:val="56"/>
    </w:rPr>
  </w:style>
  <w:style w:type="paragraph" w:styleId="Subtitle">
    <w:name w:val="Subtitle"/>
    <w:basedOn w:val="Normal"/>
    <w:next w:val="Normal"/>
    <w:link w:val="SubtitleChar"/>
    <w:uiPriority w:val="11"/>
    <w:qFormat/>
    <w:rsid w:val="5940D9FB"/>
    <w:rPr>
      <w:rFonts w:eastAsiaTheme="minorEastAsia"/>
      <w:color w:val="5A5A5A"/>
    </w:rPr>
  </w:style>
  <w:style w:type="paragraph" w:styleId="Quote">
    <w:name w:val="Quote"/>
    <w:basedOn w:val="Normal"/>
    <w:next w:val="Normal"/>
    <w:link w:val="QuoteChar"/>
    <w:uiPriority w:val="29"/>
    <w:qFormat/>
    <w:rsid w:val="5940D9FB"/>
    <w:pPr>
      <w:spacing w:before="200"/>
      <w:ind w:left="864" w:right="864"/>
      <w:jc w:val="center"/>
    </w:pPr>
    <w:rPr>
      <w:i/>
      <w:iCs/>
      <w:color w:val="404040" w:themeColor="text1" w:themeTint="BF"/>
    </w:rPr>
  </w:style>
  <w:style w:type="paragraph" w:styleId="IntenseQuote">
    <w:name w:val="Intense Quote"/>
    <w:basedOn w:val="Normal"/>
    <w:next w:val="Normal"/>
    <w:link w:val="IntenseQuoteChar"/>
    <w:uiPriority w:val="30"/>
    <w:qFormat/>
    <w:rsid w:val="5940D9FB"/>
    <w:pPr>
      <w:spacing w:before="360" w:after="360"/>
      <w:ind w:left="864" w:right="864"/>
      <w:jc w:val="center"/>
    </w:pPr>
    <w:rPr>
      <w:i/>
      <w:iCs/>
      <w:color w:val="4472C4" w:themeColor="accent1"/>
    </w:rPr>
  </w:style>
  <w:style w:type="character" w:customStyle="1" w:styleId="Heading1Char">
    <w:name w:val="Heading 1 Char"/>
    <w:basedOn w:val="DefaultParagraphFont"/>
    <w:link w:val="Heading1"/>
    <w:uiPriority w:val="9"/>
    <w:rsid w:val="6270100F"/>
    <w:rPr>
      <w:rFonts w:asciiTheme="majorHAnsi" w:eastAsiaTheme="majorEastAsia" w:hAnsiTheme="majorHAnsi" w:cstheme="majorBidi"/>
      <w:noProof w:val="0"/>
      <w:color w:val="2F5496" w:themeColor="accent1" w:themeShade="BF"/>
      <w:sz w:val="32"/>
      <w:szCs w:val="32"/>
      <w:lang w:val="en-GB"/>
    </w:rPr>
  </w:style>
  <w:style w:type="character" w:customStyle="1" w:styleId="Heading2Char">
    <w:name w:val="Heading 2 Char"/>
    <w:basedOn w:val="DefaultParagraphFont"/>
    <w:link w:val="Heading2"/>
    <w:uiPriority w:val="9"/>
    <w:rsid w:val="6270100F"/>
    <w:rPr>
      <w:rFonts w:asciiTheme="majorHAnsi" w:eastAsiaTheme="majorEastAsia" w:hAnsiTheme="majorHAnsi" w:cstheme="majorBidi"/>
      <w:noProof w:val="0"/>
      <w:color w:val="2F5496" w:themeColor="accent1" w:themeShade="BF"/>
      <w:sz w:val="26"/>
      <w:szCs w:val="26"/>
      <w:lang w:val="en-GB"/>
    </w:rPr>
  </w:style>
  <w:style w:type="character" w:customStyle="1" w:styleId="Heading3Char">
    <w:name w:val="Heading 3 Char"/>
    <w:basedOn w:val="DefaultParagraphFont"/>
    <w:link w:val="Heading3"/>
    <w:uiPriority w:val="9"/>
    <w:rsid w:val="6270100F"/>
    <w:rPr>
      <w:rFonts w:asciiTheme="majorHAnsi" w:eastAsiaTheme="majorEastAsia" w:hAnsiTheme="majorHAnsi" w:cstheme="majorBidi"/>
      <w:noProof w:val="0"/>
      <w:color w:val="1F3763"/>
      <w:sz w:val="24"/>
      <w:szCs w:val="24"/>
      <w:lang w:val="en-GB"/>
    </w:rPr>
  </w:style>
  <w:style w:type="character" w:customStyle="1" w:styleId="Heading4Char">
    <w:name w:val="Heading 4 Char"/>
    <w:basedOn w:val="DefaultParagraphFont"/>
    <w:link w:val="Heading4"/>
    <w:uiPriority w:val="9"/>
    <w:rsid w:val="6270100F"/>
    <w:rPr>
      <w:rFonts w:asciiTheme="majorHAnsi" w:eastAsiaTheme="majorEastAsia" w:hAnsiTheme="majorHAnsi" w:cstheme="majorBidi"/>
      <w:i/>
      <w:iCs/>
      <w:noProof w:val="0"/>
      <w:color w:val="2F5496" w:themeColor="accent1" w:themeShade="BF"/>
      <w:lang w:val="en-GB"/>
    </w:rPr>
  </w:style>
  <w:style w:type="character" w:customStyle="1" w:styleId="Heading5Char">
    <w:name w:val="Heading 5 Char"/>
    <w:basedOn w:val="DefaultParagraphFont"/>
    <w:link w:val="Heading5"/>
    <w:uiPriority w:val="9"/>
    <w:rsid w:val="6270100F"/>
    <w:rPr>
      <w:rFonts w:asciiTheme="majorHAnsi" w:eastAsiaTheme="majorEastAsia" w:hAnsiTheme="majorHAnsi" w:cstheme="majorBidi"/>
      <w:noProof w:val="0"/>
      <w:color w:val="2F5496" w:themeColor="accent1" w:themeShade="BF"/>
      <w:lang w:val="en-GB"/>
    </w:rPr>
  </w:style>
  <w:style w:type="character" w:customStyle="1" w:styleId="Heading6Char">
    <w:name w:val="Heading 6 Char"/>
    <w:basedOn w:val="DefaultParagraphFont"/>
    <w:link w:val="Heading6"/>
    <w:uiPriority w:val="9"/>
    <w:rsid w:val="6270100F"/>
    <w:rPr>
      <w:rFonts w:asciiTheme="majorHAnsi" w:eastAsiaTheme="majorEastAsia" w:hAnsiTheme="majorHAnsi" w:cstheme="majorBidi"/>
      <w:noProof w:val="0"/>
      <w:color w:val="1F3763"/>
      <w:lang w:val="en-GB"/>
    </w:rPr>
  </w:style>
  <w:style w:type="character" w:customStyle="1" w:styleId="Heading7Char">
    <w:name w:val="Heading 7 Char"/>
    <w:basedOn w:val="DefaultParagraphFont"/>
    <w:link w:val="Heading7"/>
    <w:uiPriority w:val="9"/>
    <w:rsid w:val="6270100F"/>
    <w:rPr>
      <w:rFonts w:asciiTheme="majorHAnsi" w:eastAsiaTheme="majorEastAsia" w:hAnsiTheme="majorHAnsi" w:cstheme="majorBidi"/>
      <w:i/>
      <w:iCs/>
      <w:noProof w:val="0"/>
      <w:color w:val="1F3763"/>
      <w:lang w:val="en-GB"/>
    </w:rPr>
  </w:style>
  <w:style w:type="character" w:customStyle="1" w:styleId="Heading8Char">
    <w:name w:val="Heading 8 Char"/>
    <w:basedOn w:val="DefaultParagraphFont"/>
    <w:link w:val="Heading8"/>
    <w:uiPriority w:val="9"/>
    <w:rsid w:val="6270100F"/>
    <w:rPr>
      <w:rFonts w:asciiTheme="majorHAnsi" w:eastAsiaTheme="majorEastAsia" w:hAnsiTheme="majorHAnsi" w:cstheme="majorBidi"/>
      <w:noProof w:val="0"/>
      <w:color w:val="272727"/>
      <w:sz w:val="21"/>
      <w:szCs w:val="21"/>
      <w:lang w:val="en-GB"/>
    </w:rPr>
  </w:style>
  <w:style w:type="character" w:customStyle="1" w:styleId="Heading9Char">
    <w:name w:val="Heading 9 Char"/>
    <w:basedOn w:val="DefaultParagraphFont"/>
    <w:link w:val="Heading9"/>
    <w:uiPriority w:val="9"/>
    <w:rsid w:val="6270100F"/>
    <w:rPr>
      <w:rFonts w:asciiTheme="majorHAnsi" w:eastAsiaTheme="majorEastAsia" w:hAnsiTheme="majorHAnsi" w:cstheme="majorBidi"/>
      <w:i/>
      <w:iCs/>
      <w:noProof w:val="0"/>
      <w:color w:val="272727"/>
      <w:sz w:val="21"/>
      <w:szCs w:val="21"/>
      <w:lang w:val="en-GB"/>
    </w:rPr>
  </w:style>
  <w:style w:type="character" w:customStyle="1" w:styleId="TitleChar">
    <w:name w:val="Title Char"/>
    <w:basedOn w:val="DefaultParagraphFont"/>
    <w:link w:val="Title"/>
    <w:uiPriority w:val="10"/>
    <w:rsid w:val="6270100F"/>
    <w:rPr>
      <w:rFonts w:asciiTheme="majorHAnsi" w:eastAsiaTheme="majorEastAsia" w:hAnsiTheme="majorHAnsi" w:cstheme="majorBidi"/>
      <w:noProof w:val="0"/>
      <w:sz w:val="56"/>
      <w:szCs w:val="56"/>
      <w:lang w:val="en-GB"/>
    </w:rPr>
  </w:style>
  <w:style w:type="character" w:customStyle="1" w:styleId="SubtitleChar">
    <w:name w:val="Subtitle Char"/>
    <w:basedOn w:val="DefaultParagraphFont"/>
    <w:link w:val="Subtitle"/>
    <w:uiPriority w:val="11"/>
    <w:rsid w:val="6270100F"/>
    <w:rPr>
      <w:rFonts w:asciiTheme="minorHAnsi" w:eastAsiaTheme="minorEastAsia" w:hAnsiTheme="minorHAnsi" w:cstheme="minorBidi"/>
      <w:noProof w:val="0"/>
      <w:color w:val="5A5A5A"/>
      <w:lang w:val="en-GB"/>
    </w:rPr>
  </w:style>
  <w:style w:type="character" w:customStyle="1" w:styleId="QuoteChar">
    <w:name w:val="Quote Char"/>
    <w:basedOn w:val="DefaultParagraphFont"/>
    <w:link w:val="Quote"/>
    <w:uiPriority w:val="29"/>
    <w:rsid w:val="6270100F"/>
    <w:rPr>
      <w:i/>
      <w:iCs/>
      <w:noProof w:val="0"/>
      <w:color w:val="404040" w:themeColor="text1" w:themeTint="BF"/>
      <w:lang w:val="en-GB"/>
    </w:rPr>
  </w:style>
  <w:style w:type="character" w:customStyle="1" w:styleId="IntenseQuoteChar">
    <w:name w:val="Intense Quote Char"/>
    <w:basedOn w:val="DefaultParagraphFont"/>
    <w:link w:val="IntenseQuote"/>
    <w:uiPriority w:val="30"/>
    <w:rsid w:val="6270100F"/>
    <w:rPr>
      <w:i/>
      <w:iCs/>
      <w:noProof w:val="0"/>
      <w:color w:val="4472C4" w:themeColor="accent1"/>
      <w:lang w:val="en-GB"/>
    </w:rPr>
  </w:style>
  <w:style w:type="paragraph" w:styleId="TOC1">
    <w:name w:val="toc 1"/>
    <w:basedOn w:val="Normal"/>
    <w:next w:val="Normal"/>
    <w:uiPriority w:val="39"/>
    <w:unhideWhenUsed/>
    <w:rsid w:val="5940D9FB"/>
    <w:pPr>
      <w:spacing w:after="100"/>
    </w:pPr>
  </w:style>
  <w:style w:type="paragraph" w:styleId="TOC2">
    <w:name w:val="toc 2"/>
    <w:basedOn w:val="Normal"/>
    <w:next w:val="Normal"/>
    <w:uiPriority w:val="39"/>
    <w:unhideWhenUsed/>
    <w:rsid w:val="5940D9FB"/>
    <w:pPr>
      <w:spacing w:after="100"/>
      <w:ind w:left="220"/>
    </w:pPr>
  </w:style>
  <w:style w:type="paragraph" w:styleId="TOC3">
    <w:name w:val="toc 3"/>
    <w:basedOn w:val="Normal"/>
    <w:next w:val="Normal"/>
    <w:uiPriority w:val="39"/>
    <w:unhideWhenUsed/>
    <w:rsid w:val="5940D9FB"/>
    <w:pPr>
      <w:spacing w:after="100"/>
      <w:ind w:left="440"/>
    </w:pPr>
  </w:style>
  <w:style w:type="paragraph" w:styleId="TOC4">
    <w:name w:val="toc 4"/>
    <w:basedOn w:val="Normal"/>
    <w:next w:val="Normal"/>
    <w:uiPriority w:val="39"/>
    <w:unhideWhenUsed/>
    <w:rsid w:val="5940D9FB"/>
    <w:pPr>
      <w:spacing w:after="100"/>
      <w:ind w:left="660"/>
    </w:pPr>
  </w:style>
  <w:style w:type="paragraph" w:styleId="TOC5">
    <w:name w:val="toc 5"/>
    <w:basedOn w:val="Normal"/>
    <w:next w:val="Normal"/>
    <w:uiPriority w:val="39"/>
    <w:unhideWhenUsed/>
    <w:rsid w:val="5940D9FB"/>
    <w:pPr>
      <w:spacing w:after="100"/>
      <w:ind w:left="880"/>
    </w:pPr>
  </w:style>
  <w:style w:type="paragraph" w:styleId="TOC6">
    <w:name w:val="toc 6"/>
    <w:basedOn w:val="Normal"/>
    <w:next w:val="Normal"/>
    <w:uiPriority w:val="39"/>
    <w:unhideWhenUsed/>
    <w:rsid w:val="5940D9FB"/>
    <w:pPr>
      <w:spacing w:after="100"/>
      <w:ind w:left="1100"/>
    </w:pPr>
  </w:style>
  <w:style w:type="paragraph" w:styleId="TOC7">
    <w:name w:val="toc 7"/>
    <w:basedOn w:val="Normal"/>
    <w:next w:val="Normal"/>
    <w:uiPriority w:val="39"/>
    <w:unhideWhenUsed/>
    <w:rsid w:val="5940D9FB"/>
    <w:pPr>
      <w:spacing w:after="100"/>
      <w:ind w:left="1320"/>
    </w:pPr>
  </w:style>
  <w:style w:type="paragraph" w:styleId="TOC8">
    <w:name w:val="toc 8"/>
    <w:basedOn w:val="Normal"/>
    <w:next w:val="Normal"/>
    <w:uiPriority w:val="39"/>
    <w:unhideWhenUsed/>
    <w:rsid w:val="5940D9FB"/>
    <w:pPr>
      <w:spacing w:after="100"/>
      <w:ind w:left="1540"/>
    </w:pPr>
  </w:style>
  <w:style w:type="paragraph" w:styleId="TOC9">
    <w:name w:val="toc 9"/>
    <w:basedOn w:val="Normal"/>
    <w:next w:val="Normal"/>
    <w:uiPriority w:val="39"/>
    <w:unhideWhenUsed/>
    <w:rsid w:val="5940D9FB"/>
    <w:pPr>
      <w:spacing w:after="100"/>
      <w:ind w:left="1760"/>
    </w:pPr>
  </w:style>
  <w:style w:type="paragraph" w:styleId="EndnoteText">
    <w:name w:val="endnote text"/>
    <w:basedOn w:val="Normal"/>
    <w:link w:val="EndnoteTextChar"/>
    <w:uiPriority w:val="99"/>
    <w:semiHidden/>
    <w:unhideWhenUsed/>
    <w:rsid w:val="5940D9FB"/>
    <w:pPr>
      <w:spacing w:after="0"/>
    </w:pPr>
    <w:rPr>
      <w:sz w:val="20"/>
      <w:szCs w:val="20"/>
    </w:rPr>
  </w:style>
  <w:style w:type="character" w:customStyle="1" w:styleId="EndnoteTextChar">
    <w:name w:val="Endnote Text Char"/>
    <w:basedOn w:val="DefaultParagraphFont"/>
    <w:link w:val="EndnoteText"/>
    <w:uiPriority w:val="99"/>
    <w:semiHidden/>
    <w:rsid w:val="6270100F"/>
    <w:rPr>
      <w:noProof w:val="0"/>
      <w:sz w:val="20"/>
      <w:szCs w:val="20"/>
      <w:lang w:val="en-GB"/>
    </w:rPr>
  </w:style>
  <w:style w:type="paragraph" w:styleId="Footer">
    <w:name w:val="footer"/>
    <w:basedOn w:val="Normal"/>
    <w:link w:val="FooterChar"/>
    <w:uiPriority w:val="99"/>
    <w:unhideWhenUsed/>
    <w:rsid w:val="5940D9FB"/>
    <w:pPr>
      <w:tabs>
        <w:tab w:val="center" w:pos="4680"/>
        <w:tab w:val="right" w:pos="9360"/>
      </w:tabs>
      <w:spacing w:after="0"/>
    </w:pPr>
  </w:style>
  <w:style w:type="character" w:customStyle="1" w:styleId="FooterChar">
    <w:name w:val="Footer Char"/>
    <w:basedOn w:val="DefaultParagraphFont"/>
    <w:link w:val="Footer"/>
    <w:uiPriority w:val="99"/>
    <w:rsid w:val="6270100F"/>
    <w:rPr>
      <w:noProof w:val="0"/>
      <w:lang w:val="en-GB"/>
    </w:rPr>
  </w:style>
  <w:style w:type="paragraph" w:styleId="Header">
    <w:name w:val="header"/>
    <w:basedOn w:val="Normal"/>
    <w:link w:val="HeaderChar"/>
    <w:uiPriority w:val="99"/>
    <w:unhideWhenUsed/>
    <w:rsid w:val="5940D9FB"/>
    <w:pPr>
      <w:tabs>
        <w:tab w:val="center" w:pos="4680"/>
        <w:tab w:val="right" w:pos="9360"/>
      </w:tabs>
      <w:spacing w:after="0"/>
    </w:pPr>
  </w:style>
  <w:style w:type="character" w:customStyle="1" w:styleId="HeaderChar">
    <w:name w:val="Header Char"/>
    <w:basedOn w:val="DefaultParagraphFont"/>
    <w:link w:val="Header"/>
    <w:uiPriority w:val="99"/>
    <w:rsid w:val="6270100F"/>
    <w:rPr>
      <w:noProof w:val="0"/>
      <w:lang w:val="en-GB"/>
    </w:rPr>
  </w:style>
  <w:style w:type="paragraph" w:styleId="BalloonText">
    <w:name w:val="Balloon Text"/>
    <w:basedOn w:val="Normal"/>
    <w:link w:val="BalloonTextChar"/>
    <w:uiPriority w:val="99"/>
    <w:semiHidden/>
    <w:unhideWhenUsed/>
    <w:rsid w:val="5940D9FB"/>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86BC1"/>
    <w:rPr>
      <w:rFonts w:ascii="Segoe UI" w:hAnsi="Segoe UI" w:cs="Segoe UI"/>
      <w:sz w:val="18"/>
      <w:szCs w:val="18"/>
      <w:lang w:val="en-GB"/>
    </w:rPr>
  </w:style>
  <w:style w:type="character" w:styleId="CommentReference">
    <w:name w:val="annotation reference"/>
    <w:basedOn w:val="DefaultParagraphFont"/>
    <w:uiPriority w:val="99"/>
    <w:semiHidden/>
    <w:unhideWhenUsed/>
    <w:rsid w:val="0065285E"/>
    <w:rPr>
      <w:sz w:val="16"/>
      <w:szCs w:val="16"/>
    </w:rPr>
  </w:style>
  <w:style w:type="paragraph" w:styleId="CommentText">
    <w:name w:val="annotation text"/>
    <w:basedOn w:val="Normal"/>
    <w:link w:val="CommentTextChar"/>
    <w:uiPriority w:val="99"/>
    <w:semiHidden/>
    <w:unhideWhenUsed/>
    <w:rsid w:val="5940D9FB"/>
    <w:rPr>
      <w:sz w:val="20"/>
      <w:szCs w:val="20"/>
    </w:rPr>
  </w:style>
  <w:style w:type="character" w:customStyle="1" w:styleId="CommentTextChar">
    <w:name w:val="Comment Text Char"/>
    <w:basedOn w:val="DefaultParagraphFont"/>
    <w:link w:val="CommentText"/>
    <w:uiPriority w:val="99"/>
    <w:semiHidden/>
    <w:rsid w:val="0065285E"/>
    <w:rPr>
      <w:sz w:val="20"/>
      <w:szCs w:val="20"/>
      <w:lang w:val="en-GB"/>
    </w:rPr>
  </w:style>
  <w:style w:type="paragraph" w:styleId="CommentSubject">
    <w:name w:val="annotation subject"/>
    <w:basedOn w:val="CommentText"/>
    <w:next w:val="CommentText"/>
    <w:link w:val="CommentSubjectChar"/>
    <w:uiPriority w:val="99"/>
    <w:semiHidden/>
    <w:unhideWhenUsed/>
    <w:rsid w:val="0065285E"/>
    <w:rPr>
      <w:b/>
      <w:bCs/>
    </w:rPr>
  </w:style>
  <w:style w:type="character" w:customStyle="1" w:styleId="CommentSubjectChar">
    <w:name w:val="Comment Subject Char"/>
    <w:basedOn w:val="CommentTextChar"/>
    <w:link w:val="CommentSubject"/>
    <w:uiPriority w:val="99"/>
    <w:semiHidden/>
    <w:rsid w:val="0065285E"/>
    <w:rPr>
      <w:b/>
      <w:bCs/>
      <w:sz w:val="20"/>
      <w:szCs w:val="20"/>
      <w:lang w:val="en-GB"/>
    </w:rPr>
  </w:style>
  <w:style w:type="character" w:styleId="FollowedHyperlink">
    <w:name w:val="FollowedHyperlink"/>
    <w:basedOn w:val="DefaultParagraphFont"/>
    <w:uiPriority w:val="99"/>
    <w:semiHidden/>
    <w:unhideWhenUsed/>
    <w:rsid w:val="00E80AE7"/>
    <w:rPr>
      <w:color w:val="954F72" w:themeColor="followedHyperlink"/>
      <w:u w:val="single"/>
    </w:rPr>
  </w:style>
  <w:style w:type="character" w:customStyle="1" w:styleId="normaltextrun">
    <w:name w:val="normaltextrun"/>
    <w:basedOn w:val="DefaultParagraphFont"/>
    <w:rsid w:val="00902515"/>
  </w:style>
  <w:style w:type="character" w:customStyle="1" w:styleId="superscript">
    <w:name w:val="superscript"/>
    <w:basedOn w:val="DefaultParagraphFont"/>
    <w:rsid w:val="00902515"/>
  </w:style>
  <w:style w:type="character" w:customStyle="1" w:styleId="eop">
    <w:name w:val="eop"/>
    <w:basedOn w:val="DefaultParagraphFont"/>
    <w:rsid w:val="00902515"/>
  </w:style>
  <w:style w:type="paragraph" w:customStyle="1" w:styleId="paragraph">
    <w:name w:val="paragraph"/>
    <w:basedOn w:val="Normal"/>
    <w:uiPriority w:val="1"/>
    <w:rsid w:val="5940D9FB"/>
    <w:pPr>
      <w:spacing w:beforeAutospacing="1" w:afterAutospacing="1"/>
    </w:pPr>
    <w:rPr>
      <w:rFonts w:ascii="Times New Roman" w:eastAsia="Times New Roman" w:hAnsi="Times New Roman" w:cs="Times New Roman"/>
      <w:sz w:val="24"/>
      <w:szCs w:val="24"/>
      <w:lang w:val="en-SG" w:eastAsia="en-SG"/>
    </w:rPr>
  </w:style>
  <w:style w:type="character" w:customStyle="1" w:styleId="ListParagraphChar">
    <w:name w:val="List Paragraph Char"/>
    <w:link w:val="ListParagraph"/>
    <w:uiPriority w:val="34"/>
    <w:locked/>
    <w:rsid w:val="005844BE"/>
    <w:rPr>
      <w:lang w:val="en-GB"/>
    </w:rPr>
  </w:style>
  <w:style w:type="table" w:styleId="TableGrid">
    <w:name w:val="Table Grid"/>
    <w:basedOn w:val="TableNormal"/>
    <w:uiPriority w:val="59"/>
    <w:rsid w:val="00FB4123"/>
    <w:pPr>
      <w:spacing w:after="0"/>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Mention1">
    <w:name w:val="Mention1"/>
    <w:basedOn w:val="DefaultParagraphFont"/>
    <w:uiPriority w:val="99"/>
    <w:unhideWhenUsed/>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2128837">
      <w:bodyDiv w:val="1"/>
      <w:marLeft w:val="0"/>
      <w:marRight w:val="0"/>
      <w:marTop w:val="0"/>
      <w:marBottom w:val="0"/>
      <w:divBdr>
        <w:top w:val="none" w:sz="0" w:space="0" w:color="auto"/>
        <w:left w:val="none" w:sz="0" w:space="0" w:color="auto"/>
        <w:bottom w:val="none" w:sz="0" w:space="0" w:color="auto"/>
        <w:right w:val="none" w:sz="0" w:space="0" w:color="auto"/>
      </w:divBdr>
      <w:divsChild>
        <w:div w:id="1437750856">
          <w:marLeft w:val="360"/>
          <w:marRight w:val="0"/>
          <w:marTop w:val="200"/>
          <w:marBottom w:val="0"/>
          <w:divBdr>
            <w:top w:val="none" w:sz="0" w:space="0" w:color="auto"/>
            <w:left w:val="none" w:sz="0" w:space="0" w:color="auto"/>
            <w:bottom w:val="none" w:sz="0" w:space="0" w:color="auto"/>
            <w:right w:val="none" w:sz="0" w:space="0" w:color="auto"/>
          </w:divBdr>
        </w:div>
      </w:divsChild>
    </w:div>
    <w:div w:id="706493515">
      <w:bodyDiv w:val="1"/>
      <w:marLeft w:val="0"/>
      <w:marRight w:val="0"/>
      <w:marTop w:val="0"/>
      <w:marBottom w:val="0"/>
      <w:divBdr>
        <w:top w:val="none" w:sz="0" w:space="0" w:color="auto"/>
        <w:left w:val="none" w:sz="0" w:space="0" w:color="auto"/>
        <w:bottom w:val="none" w:sz="0" w:space="0" w:color="auto"/>
        <w:right w:val="none" w:sz="0" w:space="0" w:color="auto"/>
      </w:divBdr>
    </w:div>
    <w:div w:id="783814560">
      <w:bodyDiv w:val="1"/>
      <w:marLeft w:val="0"/>
      <w:marRight w:val="0"/>
      <w:marTop w:val="0"/>
      <w:marBottom w:val="0"/>
      <w:divBdr>
        <w:top w:val="none" w:sz="0" w:space="0" w:color="auto"/>
        <w:left w:val="none" w:sz="0" w:space="0" w:color="auto"/>
        <w:bottom w:val="none" w:sz="0" w:space="0" w:color="auto"/>
        <w:right w:val="none" w:sz="0" w:space="0" w:color="auto"/>
      </w:divBdr>
    </w:div>
    <w:div w:id="1129082630">
      <w:bodyDiv w:val="1"/>
      <w:marLeft w:val="0"/>
      <w:marRight w:val="0"/>
      <w:marTop w:val="0"/>
      <w:marBottom w:val="0"/>
      <w:divBdr>
        <w:top w:val="none" w:sz="0" w:space="0" w:color="auto"/>
        <w:left w:val="none" w:sz="0" w:space="0" w:color="auto"/>
        <w:bottom w:val="none" w:sz="0" w:space="0" w:color="auto"/>
        <w:right w:val="none" w:sz="0" w:space="0" w:color="auto"/>
      </w:divBdr>
      <w:divsChild>
        <w:div w:id="270207105">
          <w:marLeft w:val="0"/>
          <w:marRight w:val="0"/>
          <w:marTop w:val="0"/>
          <w:marBottom w:val="0"/>
          <w:divBdr>
            <w:top w:val="none" w:sz="0" w:space="0" w:color="auto"/>
            <w:left w:val="none" w:sz="0" w:space="0" w:color="auto"/>
            <w:bottom w:val="none" w:sz="0" w:space="0" w:color="auto"/>
            <w:right w:val="none" w:sz="0" w:space="0" w:color="auto"/>
          </w:divBdr>
        </w:div>
        <w:div w:id="367536442">
          <w:marLeft w:val="0"/>
          <w:marRight w:val="0"/>
          <w:marTop w:val="0"/>
          <w:marBottom w:val="0"/>
          <w:divBdr>
            <w:top w:val="none" w:sz="0" w:space="0" w:color="auto"/>
            <w:left w:val="none" w:sz="0" w:space="0" w:color="auto"/>
            <w:bottom w:val="none" w:sz="0" w:space="0" w:color="auto"/>
            <w:right w:val="none" w:sz="0" w:space="0" w:color="auto"/>
          </w:divBdr>
        </w:div>
        <w:div w:id="929504727">
          <w:marLeft w:val="0"/>
          <w:marRight w:val="0"/>
          <w:marTop w:val="0"/>
          <w:marBottom w:val="0"/>
          <w:divBdr>
            <w:top w:val="none" w:sz="0" w:space="0" w:color="auto"/>
            <w:left w:val="none" w:sz="0" w:space="0" w:color="auto"/>
            <w:bottom w:val="none" w:sz="0" w:space="0" w:color="auto"/>
            <w:right w:val="none" w:sz="0" w:space="0" w:color="auto"/>
          </w:divBdr>
        </w:div>
        <w:div w:id="1151214200">
          <w:marLeft w:val="0"/>
          <w:marRight w:val="0"/>
          <w:marTop w:val="0"/>
          <w:marBottom w:val="0"/>
          <w:divBdr>
            <w:top w:val="none" w:sz="0" w:space="0" w:color="auto"/>
            <w:left w:val="none" w:sz="0" w:space="0" w:color="auto"/>
            <w:bottom w:val="none" w:sz="0" w:space="0" w:color="auto"/>
            <w:right w:val="none" w:sz="0" w:space="0" w:color="auto"/>
          </w:divBdr>
        </w:div>
        <w:div w:id="1220939652">
          <w:marLeft w:val="0"/>
          <w:marRight w:val="0"/>
          <w:marTop w:val="0"/>
          <w:marBottom w:val="0"/>
          <w:divBdr>
            <w:top w:val="none" w:sz="0" w:space="0" w:color="auto"/>
            <w:left w:val="none" w:sz="0" w:space="0" w:color="auto"/>
            <w:bottom w:val="none" w:sz="0" w:space="0" w:color="auto"/>
            <w:right w:val="none" w:sz="0" w:space="0" w:color="auto"/>
          </w:divBdr>
        </w:div>
        <w:div w:id="1610156876">
          <w:marLeft w:val="0"/>
          <w:marRight w:val="0"/>
          <w:marTop w:val="0"/>
          <w:marBottom w:val="0"/>
          <w:divBdr>
            <w:top w:val="none" w:sz="0" w:space="0" w:color="auto"/>
            <w:left w:val="none" w:sz="0" w:space="0" w:color="auto"/>
            <w:bottom w:val="none" w:sz="0" w:space="0" w:color="auto"/>
            <w:right w:val="none" w:sz="0" w:space="0" w:color="auto"/>
          </w:divBdr>
        </w:div>
        <w:div w:id="2021464131">
          <w:marLeft w:val="0"/>
          <w:marRight w:val="0"/>
          <w:marTop w:val="0"/>
          <w:marBottom w:val="0"/>
          <w:divBdr>
            <w:top w:val="none" w:sz="0" w:space="0" w:color="auto"/>
            <w:left w:val="none" w:sz="0" w:space="0" w:color="auto"/>
            <w:bottom w:val="none" w:sz="0" w:space="0" w:color="auto"/>
            <w:right w:val="none" w:sz="0" w:space="0" w:color="auto"/>
          </w:divBdr>
        </w:div>
      </w:divsChild>
    </w:div>
    <w:div w:id="1267618469">
      <w:bodyDiv w:val="1"/>
      <w:marLeft w:val="0"/>
      <w:marRight w:val="0"/>
      <w:marTop w:val="0"/>
      <w:marBottom w:val="0"/>
      <w:divBdr>
        <w:top w:val="none" w:sz="0" w:space="0" w:color="auto"/>
        <w:left w:val="none" w:sz="0" w:space="0" w:color="auto"/>
        <w:bottom w:val="none" w:sz="0" w:space="0" w:color="auto"/>
        <w:right w:val="none" w:sz="0" w:space="0" w:color="auto"/>
      </w:divBdr>
    </w:div>
    <w:div w:id="1440374959">
      <w:bodyDiv w:val="1"/>
      <w:marLeft w:val="0"/>
      <w:marRight w:val="0"/>
      <w:marTop w:val="0"/>
      <w:marBottom w:val="0"/>
      <w:divBdr>
        <w:top w:val="none" w:sz="0" w:space="0" w:color="auto"/>
        <w:left w:val="none" w:sz="0" w:space="0" w:color="auto"/>
        <w:bottom w:val="none" w:sz="0" w:space="0" w:color="auto"/>
        <w:right w:val="none" w:sz="0" w:space="0" w:color="auto"/>
      </w:divBdr>
    </w:div>
    <w:div w:id="1456556854">
      <w:bodyDiv w:val="1"/>
      <w:marLeft w:val="0"/>
      <w:marRight w:val="0"/>
      <w:marTop w:val="0"/>
      <w:marBottom w:val="0"/>
      <w:divBdr>
        <w:top w:val="none" w:sz="0" w:space="0" w:color="auto"/>
        <w:left w:val="none" w:sz="0" w:space="0" w:color="auto"/>
        <w:bottom w:val="none" w:sz="0" w:space="0" w:color="auto"/>
        <w:right w:val="none" w:sz="0" w:space="0" w:color="auto"/>
      </w:divBdr>
    </w:div>
    <w:div w:id="1478957730">
      <w:bodyDiv w:val="1"/>
      <w:marLeft w:val="0"/>
      <w:marRight w:val="0"/>
      <w:marTop w:val="0"/>
      <w:marBottom w:val="0"/>
      <w:divBdr>
        <w:top w:val="none" w:sz="0" w:space="0" w:color="auto"/>
        <w:left w:val="none" w:sz="0" w:space="0" w:color="auto"/>
        <w:bottom w:val="none" w:sz="0" w:space="0" w:color="auto"/>
        <w:right w:val="none" w:sz="0" w:space="0" w:color="auto"/>
      </w:divBdr>
      <w:divsChild>
        <w:div w:id="1281179548">
          <w:marLeft w:val="0"/>
          <w:marRight w:val="0"/>
          <w:marTop w:val="0"/>
          <w:marBottom w:val="0"/>
          <w:divBdr>
            <w:top w:val="none" w:sz="0" w:space="0" w:color="auto"/>
            <w:left w:val="none" w:sz="0" w:space="0" w:color="auto"/>
            <w:bottom w:val="none" w:sz="0" w:space="0" w:color="auto"/>
            <w:right w:val="none" w:sz="0" w:space="0" w:color="auto"/>
          </w:divBdr>
        </w:div>
        <w:div w:id="1488978446">
          <w:marLeft w:val="0"/>
          <w:marRight w:val="0"/>
          <w:marTop w:val="0"/>
          <w:marBottom w:val="0"/>
          <w:divBdr>
            <w:top w:val="none" w:sz="0" w:space="0" w:color="auto"/>
            <w:left w:val="none" w:sz="0" w:space="0" w:color="auto"/>
            <w:bottom w:val="none" w:sz="0" w:space="0" w:color="auto"/>
            <w:right w:val="none" w:sz="0" w:space="0" w:color="auto"/>
          </w:divBdr>
        </w:div>
      </w:divsChild>
    </w:div>
    <w:div w:id="1503547295">
      <w:bodyDiv w:val="1"/>
      <w:marLeft w:val="0"/>
      <w:marRight w:val="0"/>
      <w:marTop w:val="0"/>
      <w:marBottom w:val="0"/>
      <w:divBdr>
        <w:top w:val="none" w:sz="0" w:space="0" w:color="auto"/>
        <w:left w:val="none" w:sz="0" w:space="0" w:color="auto"/>
        <w:bottom w:val="none" w:sz="0" w:space="0" w:color="auto"/>
        <w:right w:val="none" w:sz="0" w:space="0" w:color="auto"/>
      </w:divBdr>
      <w:divsChild>
        <w:div w:id="597175413">
          <w:marLeft w:val="446"/>
          <w:marRight w:val="0"/>
          <w:marTop w:val="200"/>
          <w:marBottom w:val="0"/>
          <w:divBdr>
            <w:top w:val="none" w:sz="0" w:space="0" w:color="auto"/>
            <w:left w:val="none" w:sz="0" w:space="0" w:color="auto"/>
            <w:bottom w:val="none" w:sz="0" w:space="0" w:color="auto"/>
            <w:right w:val="none" w:sz="0" w:space="0" w:color="auto"/>
          </w:divBdr>
        </w:div>
        <w:div w:id="1678533784">
          <w:marLeft w:val="446"/>
          <w:marRight w:val="0"/>
          <w:marTop w:val="200"/>
          <w:marBottom w:val="0"/>
          <w:divBdr>
            <w:top w:val="none" w:sz="0" w:space="0" w:color="auto"/>
            <w:left w:val="none" w:sz="0" w:space="0" w:color="auto"/>
            <w:bottom w:val="none" w:sz="0" w:space="0" w:color="auto"/>
            <w:right w:val="none" w:sz="0" w:space="0" w:color="auto"/>
          </w:divBdr>
        </w:div>
        <w:div w:id="1899707832">
          <w:marLeft w:val="446"/>
          <w:marRight w:val="0"/>
          <w:marTop w:val="200"/>
          <w:marBottom w:val="0"/>
          <w:divBdr>
            <w:top w:val="none" w:sz="0" w:space="0" w:color="auto"/>
            <w:left w:val="none" w:sz="0" w:space="0" w:color="auto"/>
            <w:bottom w:val="none" w:sz="0" w:space="0" w:color="auto"/>
            <w:right w:val="none" w:sz="0" w:space="0" w:color="auto"/>
          </w:divBdr>
        </w:div>
      </w:divsChild>
    </w:div>
    <w:div w:id="1717854729">
      <w:bodyDiv w:val="1"/>
      <w:marLeft w:val="0"/>
      <w:marRight w:val="0"/>
      <w:marTop w:val="0"/>
      <w:marBottom w:val="0"/>
      <w:divBdr>
        <w:top w:val="none" w:sz="0" w:space="0" w:color="auto"/>
        <w:left w:val="none" w:sz="0" w:space="0" w:color="auto"/>
        <w:bottom w:val="none" w:sz="0" w:space="0" w:color="auto"/>
        <w:right w:val="none" w:sz="0" w:space="0" w:color="auto"/>
      </w:divBdr>
    </w:div>
    <w:div w:id="2117754065">
      <w:bodyDiv w:val="1"/>
      <w:marLeft w:val="0"/>
      <w:marRight w:val="0"/>
      <w:marTop w:val="0"/>
      <w:marBottom w:val="0"/>
      <w:divBdr>
        <w:top w:val="none" w:sz="0" w:space="0" w:color="auto"/>
        <w:left w:val="none" w:sz="0" w:space="0" w:color="auto"/>
        <w:bottom w:val="none" w:sz="0" w:space="0" w:color="auto"/>
        <w:right w:val="none" w:sz="0" w:space="0" w:color="auto"/>
      </w:divBdr>
    </w:div>
    <w:div w:id="2122996094">
      <w:bodyDiv w:val="1"/>
      <w:marLeft w:val="0"/>
      <w:marRight w:val="0"/>
      <w:marTop w:val="0"/>
      <w:marBottom w:val="0"/>
      <w:divBdr>
        <w:top w:val="none" w:sz="0" w:space="0" w:color="auto"/>
        <w:left w:val="none" w:sz="0" w:space="0" w:color="auto"/>
        <w:bottom w:val="none" w:sz="0" w:space="0" w:color="auto"/>
        <w:right w:val="none" w:sz="0" w:space="0" w:color="auto"/>
      </w:divBdr>
      <w:divsChild>
        <w:div w:id="2972925">
          <w:marLeft w:val="360"/>
          <w:marRight w:val="0"/>
          <w:marTop w:val="200"/>
          <w:marBottom w:val="0"/>
          <w:divBdr>
            <w:top w:val="none" w:sz="0" w:space="0" w:color="auto"/>
            <w:left w:val="none" w:sz="0" w:space="0" w:color="auto"/>
            <w:bottom w:val="none" w:sz="0" w:space="0" w:color="auto"/>
            <w:right w:val="none" w:sz="0" w:space="0" w:color="auto"/>
          </w:divBdr>
        </w:div>
        <w:div w:id="635843362">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s://ppis.sg/amwr.pdf" TargetMode="External"/><Relationship Id="rId13" Type="http://schemas.openxmlformats.org/officeDocument/2006/relationships/hyperlink" Target="https://www.muis.gov.sg/officeofthemufti/Fatwa/English-Joint-Tenancy" TargetMode="External"/><Relationship Id="rId3" Type="http://schemas.openxmlformats.org/officeDocument/2006/relationships/hyperlink" Target="https://ppis.sg/amwr.pdf" TargetMode="External"/><Relationship Id="rId7" Type="http://schemas.openxmlformats.org/officeDocument/2006/relationships/hyperlink" Target="https://www.ntuc.org.sg/uportal/resource-hub/all-reports/population-ageing" TargetMode="External"/><Relationship Id="rId12" Type="http://schemas.openxmlformats.org/officeDocument/2006/relationships/hyperlink" Target="https://www.muis.gov.sg/-/media/Files/OOM/Resources/Faraidh.ashx" TargetMode="External"/><Relationship Id="rId2" Type="http://schemas.openxmlformats.org/officeDocument/2006/relationships/hyperlink" Target="http://www.scwo.org.sg/wp-content/uploads/2022/03/White-Paper-on-Singapore-Womens-Development.pdf" TargetMode="External"/><Relationship Id="rId16" Type="http://schemas.openxmlformats.org/officeDocument/2006/relationships/hyperlink" Target="https://www.msf.gov.sg/what-we-do/opg/lasting-power-of-attorney/what-is-a-lasting-power-of-attorney" TargetMode="External"/><Relationship Id="rId1" Type="http://schemas.openxmlformats.org/officeDocument/2006/relationships/hyperlink" Target="http://www.daghammarskjold.se/news/the-power-of-data-intersectionality" TargetMode="External"/><Relationship Id="rId6" Type="http://schemas.openxmlformats.org/officeDocument/2006/relationships/hyperlink" Target="https://www.joycerain.com/uploads/2/3/2/0/23207256/gender_and_intersectionality.pdf" TargetMode="External"/><Relationship Id="rId11" Type="http://schemas.openxmlformats.org/officeDocument/2006/relationships/hyperlink" Target="https://ppis.sg/amwr.pdf" TargetMode="External"/><Relationship Id="rId5" Type="http://schemas.openxmlformats.org/officeDocument/2006/relationships/hyperlink" Target="https://www2.deloitte.com/sg/en/pages/cxo-programs/articles/women-in-the-boardroom-global-perspective-eighth-edition.html" TargetMode="External"/><Relationship Id="rId15" Type="http://schemas.openxmlformats.org/officeDocument/2006/relationships/hyperlink" Target="https://www.muis.gov.sg/-/media/Files/OOM/Resources/Joint-Tenancy-Guidelines-for-Muslims-Eng.pdf" TargetMode="External"/><Relationship Id="rId10" Type="http://schemas.openxmlformats.org/officeDocument/2006/relationships/hyperlink" Target="https://d1wqtxts1xzle7.cloudfront.net/48178162/Knudson-Martin_2013._Why_power_matters-libre.pdf?1471622817=&amp;response-content-disposition=inline%3B+filename%3DWhy_Power_Matters_Creating_a_Foundation.pdf&amp;Expires=1704860734&amp;Signature=EnoIKeOaFyVkJ2a4p9b7N4rnUIe3qtGxlW78EMvQyEYNXnE04eCeb402B02wytbJaadsiJMCdFkJVEFhZjwvuRRckaH7Gm9ZR51G620ql-XPEEfWLRcW7RPuh9zYp~GXEk8zdy-gfWy3bVxyVhpwFAOMijDwpQ9EBEhUJkV9T9IXDJd3ZCe~hGO5AIgpKWAuay17dPME0HvQlf5CPSoGP~CvyUxq-Ee~RU2FtekcqJI0~cWiK1843Woq9SxTHFyF2-v8BCFvhI3wm6DNsjs~AiZkfJC8Kopt03tO~ADL49tfcBU0nBtLSTug2cfFx4aSuOhd9Lo8whp4tHrQ3pQHwg__&amp;Key-Pair-Id=APKAJLOHF5GGSLRBV4ZA" TargetMode="External"/><Relationship Id="rId4" Type="http://schemas.openxmlformats.org/officeDocument/2006/relationships/hyperlink" Target="https://www.veriangroup.com/insights/thought-leadership/the-reykjavik-index-for-leadership" TargetMode="External"/><Relationship Id="rId9" Type="http://schemas.openxmlformats.org/officeDocument/2006/relationships/hyperlink" Target="http://www.businesstimes.com.sg/working-life/breaking-hustle-culture-whose-responsibility-it" TargetMode="External"/><Relationship Id="rId14" Type="http://schemas.openxmlformats.org/officeDocument/2006/relationships/hyperlink" Target="https://www.muis.gov.sg/officeofthemufti/Fatwa/CPF-Nomin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2" ma:contentTypeDescription="Create a new document." ma:contentTypeScope="" ma:versionID="d6722fbdd0692ae8b5d3a209e463b1b3">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686951b40a2a0ee24fa0a78c3ee8de6d"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ABDF32D-D95B-4DE6-BC75-AF302B93FBDE}">
  <ds:schemaRefs>
    <ds:schemaRef ds:uri="http://schemas.openxmlformats.org/officeDocument/2006/bibliography"/>
  </ds:schemaRefs>
</ds:datastoreItem>
</file>

<file path=customXml/itemProps2.xml><?xml version="1.0" encoding="utf-8"?>
<ds:datastoreItem xmlns:ds="http://schemas.openxmlformats.org/officeDocument/2006/customXml" ds:itemID="{0C82407B-6435-4FF1-AA26-FA143337A052}"/>
</file>

<file path=customXml/itemProps3.xml><?xml version="1.0" encoding="utf-8"?>
<ds:datastoreItem xmlns:ds="http://schemas.openxmlformats.org/officeDocument/2006/customXml" ds:itemID="{2094ACC3-2100-4956-A74B-6E7FB5ABB448}"/>
</file>

<file path=docProps/app.xml><?xml version="1.0" encoding="utf-8"?>
<Properties xmlns="http://schemas.openxmlformats.org/officeDocument/2006/extended-properties" xmlns:vt="http://schemas.openxmlformats.org/officeDocument/2006/docPropsVTypes">
  <Template>Normal.dotm</Template>
  <TotalTime>1</TotalTime>
  <Pages>8</Pages>
  <Words>2307</Words>
  <Characters>12690</Characters>
  <Application>Microsoft Office Word</Application>
  <DocSecurity>4</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Sabariah Aris</dc:creator>
  <cp:keywords/>
  <dc:description/>
  <cp:lastModifiedBy>Janna Iskakova</cp:lastModifiedBy>
  <cp:revision>2</cp:revision>
  <dcterms:created xsi:type="dcterms:W3CDTF">2024-04-16T14:44:00Z</dcterms:created>
  <dcterms:modified xsi:type="dcterms:W3CDTF">2024-04-16T14:44:00Z</dcterms:modified>
</cp:coreProperties>
</file>