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D3951" w14:textId="795FEAF6" w:rsidR="00B15710" w:rsidRPr="00C4152E" w:rsidRDefault="00B15710" w:rsidP="00C4152E">
      <w:pPr>
        <w:spacing w:line="360" w:lineRule="auto"/>
        <w:jc w:val="center"/>
        <w:rPr>
          <w:b/>
          <w:sz w:val="28"/>
          <w:szCs w:val="28"/>
        </w:rPr>
      </w:pPr>
      <w:bookmarkStart w:id="0" w:name="_GoBack"/>
      <w:bookmarkEnd w:id="0"/>
    </w:p>
    <w:p w14:paraId="799EC53A" w14:textId="77777777" w:rsidR="0018752E" w:rsidRPr="004728DC" w:rsidRDefault="0018752E" w:rsidP="0018752E">
      <w:pPr>
        <w:jc w:val="right"/>
        <w:rPr>
          <w:i/>
        </w:rPr>
      </w:pPr>
      <w:r w:rsidRPr="004728DC">
        <w:rPr>
          <w:i/>
        </w:rPr>
        <w:t xml:space="preserve">Check against delivery </w:t>
      </w:r>
    </w:p>
    <w:p w14:paraId="1DEED42F" w14:textId="77777777" w:rsidR="0018752E" w:rsidRDefault="0018752E" w:rsidP="00C4152E">
      <w:pPr>
        <w:spacing w:line="360" w:lineRule="auto"/>
        <w:jc w:val="center"/>
        <w:rPr>
          <w:b/>
          <w:sz w:val="28"/>
          <w:szCs w:val="28"/>
        </w:rPr>
      </w:pPr>
    </w:p>
    <w:p w14:paraId="7766402B" w14:textId="77777777" w:rsidR="0018752E" w:rsidRDefault="0018752E" w:rsidP="00C4152E">
      <w:pPr>
        <w:spacing w:line="360" w:lineRule="auto"/>
        <w:jc w:val="center"/>
        <w:rPr>
          <w:b/>
          <w:sz w:val="28"/>
          <w:szCs w:val="28"/>
        </w:rPr>
      </w:pPr>
    </w:p>
    <w:p w14:paraId="17297F7E" w14:textId="77777777" w:rsidR="0018752E" w:rsidRDefault="0018752E" w:rsidP="00C4152E">
      <w:pPr>
        <w:spacing w:line="360" w:lineRule="auto"/>
        <w:jc w:val="center"/>
        <w:rPr>
          <w:b/>
          <w:sz w:val="28"/>
          <w:szCs w:val="28"/>
        </w:rPr>
      </w:pPr>
    </w:p>
    <w:p w14:paraId="46ECAFA4" w14:textId="628B5ADB" w:rsidR="00B15710" w:rsidRPr="00CB50D8" w:rsidRDefault="00B15710" w:rsidP="00C4152E">
      <w:pPr>
        <w:spacing w:line="360" w:lineRule="auto"/>
        <w:jc w:val="center"/>
        <w:rPr>
          <w:sz w:val="28"/>
          <w:szCs w:val="28"/>
        </w:rPr>
      </w:pPr>
      <w:r w:rsidRPr="00CB50D8">
        <w:rPr>
          <w:sz w:val="28"/>
          <w:szCs w:val="28"/>
        </w:rPr>
        <w:t>Committee on the Rights of Persons with Disabilities</w:t>
      </w:r>
    </w:p>
    <w:p w14:paraId="03AD2CB3" w14:textId="77C9A274" w:rsidR="00D205D3" w:rsidRPr="00CB50D8" w:rsidRDefault="0018752E" w:rsidP="00C4152E">
      <w:pPr>
        <w:spacing w:line="360" w:lineRule="auto"/>
        <w:jc w:val="center"/>
        <w:rPr>
          <w:sz w:val="28"/>
          <w:szCs w:val="28"/>
        </w:rPr>
      </w:pPr>
      <w:r>
        <w:rPr>
          <w:sz w:val="28"/>
          <w:szCs w:val="28"/>
        </w:rPr>
        <w:t>Online t</w:t>
      </w:r>
      <w:r w:rsidR="004D152B" w:rsidRPr="00CB50D8">
        <w:rPr>
          <w:sz w:val="28"/>
          <w:szCs w:val="28"/>
        </w:rPr>
        <w:t>wenty-</w:t>
      </w:r>
      <w:r w:rsidR="008835E3" w:rsidRPr="00CB50D8">
        <w:rPr>
          <w:sz w:val="28"/>
          <w:szCs w:val="28"/>
        </w:rPr>
        <w:t xml:space="preserve">fifth </w:t>
      </w:r>
      <w:r w:rsidR="00D205D3" w:rsidRPr="00CB50D8">
        <w:rPr>
          <w:sz w:val="28"/>
          <w:szCs w:val="28"/>
        </w:rPr>
        <w:t>session</w:t>
      </w:r>
      <w:r>
        <w:rPr>
          <w:sz w:val="28"/>
          <w:szCs w:val="28"/>
        </w:rPr>
        <w:t xml:space="preserve">, </w:t>
      </w:r>
      <w:r w:rsidR="008835E3" w:rsidRPr="00CB50D8">
        <w:rPr>
          <w:sz w:val="28"/>
          <w:szCs w:val="28"/>
        </w:rPr>
        <w:t xml:space="preserve">16 August </w:t>
      </w:r>
      <w:r>
        <w:rPr>
          <w:sz w:val="28"/>
          <w:szCs w:val="28"/>
        </w:rPr>
        <w:t xml:space="preserve">– 14 September </w:t>
      </w:r>
      <w:r w:rsidR="008835E3" w:rsidRPr="00CB50D8">
        <w:rPr>
          <w:sz w:val="28"/>
          <w:szCs w:val="28"/>
        </w:rPr>
        <w:t>2021</w:t>
      </w:r>
    </w:p>
    <w:p w14:paraId="2598904B" w14:textId="3895B22F" w:rsidR="00D205D3" w:rsidRPr="00C4152E" w:rsidRDefault="00D205D3" w:rsidP="00C4152E">
      <w:pPr>
        <w:jc w:val="center"/>
        <w:rPr>
          <w:sz w:val="28"/>
          <w:szCs w:val="28"/>
        </w:rPr>
      </w:pPr>
    </w:p>
    <w:p w14:paraId="61E188B1" w14:textId="77777777" w:rsidR="002C3BB5" w:rsidRPr="00C4152E" w:rsidRDefault="002C3BB5" w:rsidP="00C4152E">
      <w:pPr>
        <w:jc w:val="center"/>
        <w:rPr>
          <w:sz w:val="28"/>
          <w:szCs w:val="28"/>
        </w:rPr>
      </w:pPr>
    </w:p>
    <w:p w14:paraId="68E448BD" w14:textId="77777777" w:rsidR="00D205D3" w:rsidRPr="00C4152E" w:rsidRDefault="00D205D3" w:rsidP="00C4152E">
      <w:pPr>
        <w:jc w:val="center"/>
        <w:rPr>
          <w:sz w:val="28"/>
          <w:szCs w:val="28"/>
        </w:rPr>
      </w:pPr>
    </w:p>
    <w:p w14:paraId="18C75D0B" w14:textId="0B8AD102" w:rsidR="00D205D3" w:rsidRPr="00C4152E" w:rsidRDefault="004D152B" w:rsidP="00C4152E">
      <w:pPr>
        <w:jc w:val="center"/>
        <w:rPr>
          <w:b/>
          <w:sz w:val="28"/>
          <w:szCs w:val="28"/>
        </w:rPr>
      </w:pPr>
      <w:r w:rsidRPr="00C4152E">
        <w:rPr>
          <w:b/>
          <w:noProof/>
          <w:sz w:val="28"/>
          <w:szCs w:val="28"/>
          <w:lang w:val="en-GB" w:eastAsia="en-GB"/>
        </w:rPr>
        <w:drawing>
          <wp:inline distT="0" distB="0" distL="0" distR="0" wp14:anchorId="72E13827" wp14:editId="4703AC34">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3349356E" w14:textId="77777777" w:rsidR="00D205D3" w:rsidRPr="00C4152E" w:rsidRDefault="00D205D3" w:rsidP="00C4152E">
      <w:pPr>
        <w:jc w:val="center"/>
        <w:rPr>
          <w:b/>
          <w:sz w:val="28"/>
          <w:szCs w:val="28"/>
        </w:rPr>
      </w:pPr>
    </w:p>
    <w:p w14:paraId="1A938CE9" w14:textId="5502CFBC" w:rsidR="00D205D3" w:rsidRPr="00C4152E" w:rsidRDefault="00D205D3" w:rsidP="00C4152E">
      <w:pPr>
        <w:shd w:val="clear" w:color="auto" w:fill="FFFFFF"/>
        <w:tabs>
          <w:tab w:val="left" w:pos="5056"/>
        </w:tabs>
        <w:jc w:val="center"/>
        <w:rPr>
          <w:sz w:val="28"/>
          <w:szCs w:val="28"/>
        </w:rPr>
      </w:pPr>
    </w:p>
    <w:p w14:paraId="3C5ED9EC" w14:textId="1DDAF6B2" w:rsidR="002C3BB5" w:rsidRPr="00C4152E" w:rsidRDefault="002C3BB5" w:rsidP="00C4152E">
      <w:pPr>
        <w:shd w:val="clear" w:color="auto" w:fill="FFFFFF"/>
        <w:tabs>
          <w:tab w:val="left" w:pos="5056"/>
        </w:tabs>
        <w:jc w:val="center"/>
        <w:rPr>
          <w:sz w:val="28"/>
          <w:szCs w:val="28"/>
        </w:rPr>
      </w:pPr>
    </w:p>
    <w:p w14:paraId="7436DAD6" w14:textId="77762B37" w:rsidR="002C3BB5" w:rsidRPr="00C4152E" w:rsidRDefault="002C3BB5" w:rsidP="00C4152E">
      <w:pPr>
        <w:shd w:val="clear" w:color="auto" w:fill="FFFFFF"/>
        <w:tabs>
          <w:tab w:val="left" w:pos="5056"/>
        </w:tabs>
        <w:jc w:val="center"/>
        <w:rPr>
          <w:sz w:val="28"/>
          <w:szCs w:val="28"/>
        </w:rPr>
      </w:pPr>
    </w:p>
    <w:p w14:paraId="0B64D758" w14:textId="36A5EFE9" w:rsidR="002C3BB5" w:rsidRPr="00C4152E" w:rsidRDefault="002C3BB5" w:rsidP="00C4152E">
      <w:pPr>
        <w:shd w:val="clear" w:color="auto" w:fill="FFFFFF"/>
        <w:tabs>
          <w:tab w:val="left" w:pos="5056"/>
        </w:tabs>
        <w:jc w:val="center"/>
        <w:rPr>
          <w:sz w:val="28"/>
          <w:szCs w:val="28"/>
        </w:rPr>
      </w:pPr>
    </w:p>
    <w:p w14:paraId="51AFB343" w14:textId="77777777" w:rsidR="00D205D3" w:rsidRPr="00C4152E" w:rsidRDefault="00D205D3" w:rsidP="00C4152E">
      <w:pPr>
        <w:jc w:val="center"/>
        <w:rPr>
          <w:b/>
          <w:sz w:val="28"/>
          <w:szCs w:val="28"/>
        </w:rPr>
      </w:pPr>
    </w:p>
    <w:p w14:paraId="03702353" w14:textId="4A335B5A" w:rsidR="00972149" w:rsidRDefault="00D205D3" w:rsidP="00C4152E">
      <w:pPr>
        <w:jc w:val="center"/>
        <w:rPr>
          <w:b/>
          <w:sz w:val="28"/>
          <w:szCs w:val="28"/>
        </w:rPr>
      </w:pPr>
      <w:r w:rsidRPr="00C4152E">
        <w:rPr>
          <w:b/>
          <w:sz w:val="28"/>
          <w:szCs w:val="28"/>
        </w:rPr>
        <w:t xml:space="preserve">Opening </w:t>
      </w:r>
      <w:r w:rsidR="00B15710" w:rsidRPr="00C4152E">
        <w:rPr>
          <w:b/>
          <w:sz w:val="28"/>
          <w:szCs w:val="28"/>
        </w:rPr>
        <w:t>Statement by</w:t>
      </w:r>
      <w:r w:rsidR="00972149" w:rsidRPr="00C4152E">
        <w:rPr>
          <w:b/>
          <w:sz w:val="28"/>
          <w:szCs w:val="28"/>
        </w:rPr>
        <w:t xml:space="preserve"> </w:t>
      </w:r>
      <w:proofErr w:type="spellStart"/>
      <w:r w:rsidR="00052564" w:rsidRPr="00052564">
        <w:rPr>
          <w:b/>
          <w:sz w:val="28"/>
          <w:szCs w:val="28"/>
        </w:rPr>
        <w:t>Mahamane</w:t>
      </w:r>
      <w:proofErr w:type="spellEnd"/>
      <w:r w:rsidR="00052564" w:rsidRPr="00052564">
        <w:rPr>
          <w:b/>
          <w:sz w:val="28"/>
          <w:szCs w:val="28"/>
        </w:rPr>
        <w:t xml:space="preserve"> </w:t>
      </w:r>
      <w:proofErr w:type="spellStart"/>
      <w:r w:rsidR="00052564" w:rsidRPr="00052564">
        <w:rPr>
          <w:b/>
          <w:sz w:val="28"/>
          <w:szCs w:val="28"/>
        </w:rPr>
        <w:t>Ciss</w:t>
      </w:r>
      <w:r w:rsidR="00F04D52">
        <w:rPr>
          <w:b/>
          <w:sz w:val="28"/>
          <w:szCs w:val="28"/>
        </w:rPr>
        <w:t>é</w:t>
      </w:r>
      <w:r w:rsidR="00052564" w:rsidRPr="00052564">
        <w:rPr>
          <w:b/>
          <w:sz w:val="28"/>
          <w:szCs w:val="28"/>
        </w:rPr>
        <w:t>-Gouro</w:t>
      </w:r>
      <w:proofErr w:type="spellEnd"/>
    </w:p>
    <w:p w14:paraId="507262AB" w14:textId="09A6A692" w:rsidR="00052564" w:rsidRPr="00C4152E" w:rsidRDefault="00052564" w:rsidP="00C4152E">
      <w:pPr>
        <w:jc w:val="center"/>
        <w:rPr>
          <w:b/>
          <w:color w:val="FF0000"/>
          <w:sz w:val="28"/>
          <w:szCs w:val="28"/>
        </w:rPr>
      </w:pPr>
      <w:r>
        <w:rPr>
          <w:b/>
          <w:sz w:val="28"/>
          <w:szCs w:val="28"/>
        </w:rPr>
        <w:t>Director</w:t>
      </w:r>
    </w:p>
    <w:p w14:paraId="6A2BC8ED" w14:textId="77777777" w:rsidR="00052564" w:rsidRDefault="00B15710" w:rsidP="00C4152E">
      <w:pPr>
        <w:jc w:val="center"/>
        <w:rPr>
          <w:b/>
          <w:sz w:val="28"/>
          <w:szCs w:val="28"/>
        </w:rPr>
      </w:pPr>
      <w:r w:rsidRPr="00C4152E">
        <w:rPr>
          <w:b/>
          <w:sz w:val="28"/>
          <w:szCs w:val="28"/>
        </w:rPr>
        <w:t xml:space="preserve">Human Rights Council and Treaty Mechanisms Division </w:t>
      </w:r>
    </w:p>
    <w:p w14:paraId="715C27C9" w14:textId="7C041B07" w:rsidR="004D152B" w:rsidRDefault="00052564" w:rsidP="00C4152E">
      <w:pPr>
        <w:jc w:val="center"/>
        <w:rPr>
          <w:b/>
          <w:sz w:val="28"/>
          <w:szCs w:val="28"/>
        </w:rPr>
      </w:pPr>
      <w:r w:rsidRPr="00052564">
        <w:rPr>
          <w:b/>
          <w:sz w:val="28"/>
          <w:szCs w:val="28"/>
        </w:rPr>
        <w:t>Office of the United Nations High Commissioner for Human Rights</w:t>
      </w:r>
    </w:p>
    <w:p w14:paraId="448DE93B" w14:textId="77777777" w:rsidR="00052564" w:rsidRPr="00C4152E" w:rsidRDefault="00052564" w:rsidP="00C4152E">
      <w:pPr>
        <w:jc w:val="center"/>
        <w:rPr>
          <w:b/>
          <w:sz w:val="28"/>
          <w:szCs w:val="28"/>
        </w:rPr>
      </w:pPr>
    </w:p>
    <w:p w14:paraId="1AFFA560" w14:textId="73BFA8AC" w:rsidR="00D205D3" w:rsidRPr="00C4152E" w:rsidRDefault="00D205D3" w:rsidP="00C4152E">
      <w:pPr>
        <w:jc w:val="center"/>
        <w:rPr>
          <w:b/>
          <w:sz w:val="28"/>
          <w:szCs w:val="28"/>
        </w:rPr>
      </w:pPr>
      <w:r w:rsidRPr="00C4152E">
        <w:rPr>
          <w:b/>
          <w:sz w:val="28"/>
          <w:szCs w:val="28"/>
        </w:rPr>
        <w:t>Representative of the Secretary-General</w:t>
      </w:r>
    </w:p>
    <w:p w14:paraId="1AB6B7B0" w14:textId="0DED2573" w:rsidR="004D152B" w:rsidRPr="00C4152E" w:rsidRDefault="004D152B" w:rsidP="00C4152E">
      <w:pPr>
        <w:jc w:val="center"/>
        <w:rPr>
          <w:b/>
          <w:sz w:val="28"/>
          <w:szCs w:val="28"/>
        </w:rPr>
      </w:pPr>
    </w:p>
    <w:p w14:paraId="5DC2686B" w14:textId="7C4C0C3F" w:rsidR="004D152B" w:rsidRPr="00C4152E" w:rsidRDefault="004D152B" w:rsidP="00C4152E">
      <w:pPr>
        <w:jc w:val="center"/>
        <w:rPr>
          <w:b/>
          <w:sz w:val="28"/>
          <w:szCs w:val="28"/>
        </w:rPr>
      </w:pPr>
    </w:p>
    <w:p w14:paraId="0C7ED2A3" w14:textId="77777777" w:rsidR="004D152B" w:rsidRPr="00C4152E" w:rsidRDefault="004D152B" w:rsidP="00C4152E">
      <w:pPr>
        <w:jc w:val="center"/>
        <w:rPr>
          <w:b/>
          <w:sz w:val="28"/>
          <w:szCs w:val="28"/>
        </w:rPr>
      </w:pPr>
    </w:p>
    <w:p w14:paraId="4C76669C" w14:textId="77777777" w:rsidR="004D152B" w:rsidRPr="00C4152E" w:rsidRDefault="004D152B" w:rsidP="00C4152E">
      <w:pPr>
        <w:jc w:val="center"/>
        <w:rPr>
          <w:b/>
          <w:sz w:val="28"/>
          <w:szCs w:val="28"/>
        </w:rPr>
      </w:pPr>
    </w:p>
    <w:p w14:paraId="5C781609" w14:textId="45D16F81" w:rsidR="00D205D3" w:rsidRPr="00C4152E" w:rsidRDefault="008835E3" w:rsidP="00C4152E">
      <w:pPr>
        <w:jc w:val="center"/>
        <w:rPr>
          <w:b/>
          <w:sz w:val="28"/>
          <w:szCs w:val="28"/>
        </w:rPr>
      </w:pPr>
      <w:r w:rsidRPr="00C4152E">
        <w:rPr>
          <w:b/>
          <w:sz w:val="28"/>
          <w:szCs w:val="28"/>
        </w:rPr>
        <w:t xml:space="preserve">16 </w:t>
      </w:r>
      <w:r w:rsidRPr="00C4152E">
        <w:rPr>
          <w:b/>
          <w:color w:val="000000" w:themeColor="text1"/>
          <w:sz w:val="28"/>
          <w:szCs w:val="28"/>
        </w:rPr>
        <w:t>August</w:t>
      </w:r>
      <w:r w:rsidR="004D152B" w:rsidRPr="00C4152E">
        <w:rPr>
          <w:b/>
          <w:color w:val="000000" w:themeColor="text1"/>
          <w:sz w:val="28"/>
          <w:szCs w:val="28"/>
        </w:rPr>
        <w:t xml:space="preserve"> 2021, </w:t>
      </w:r>
      <w:r w:rsidR="00FA0A03" w:rsidRPr="00C4152E">
        <w:rPr>
          <w:b/>
          <w:color w:val="000000" w:themeColor="text1"/>
          <w:sz w:val="28"/>
          <w:szCs w:val="28"/>
        </w:rPr>
        <w:t>12.00</w:t>
      </w:r>
      <w:r w:rsidR="004D152B" w:rsidRPr="00C4152E">
        <w:rPr>
          <w:b/>
          <w:color w:val="000000" w:themeColor="text1"/>
          <w:sz w:val="28"/>
          <w:szCs w:val="28"/>
        </w:rPr>
        <w:t xml:space="preserve"> pm (Geneva </w:t>
      </w:r>
      <w:r w:rsidR="004D152B" w:rsidRPr="00C4152E">
        <w:rPr>
          <w:b/>
          <w:sz w:val="28"/>
          <w:szCs w:val="28"/>
        </w:rPr>
        <w:t>time)</w:t>
      </w:r>
    </w:p>
    <w:p w14:paraId="05F24006" w14:textId="77777777" w:rsidR="00D205D3" w:rsidRPr="00C4152E" w:rsidRDefault="00D205D3" w:rsidP="00C4152E">
      <w:pPr>
        <w:spacing w:line="360" w:lineRule="auto"/>
        <w:jc w:val="center"/>
        <w:rPr>
          <w:sz w:val="28"/>
          <w:szCs w:val="28"/>
        </w:rPr>
      </w:pPr>
      <w:r w:rsidRPr="00C4152E">
        <w:rPr>
          <w:b/>
          <w:sz w:val="28"/>
          <w:szCs w:val="28"/>
        </w:rPr>
        <w:br/>
      </w:r>
    </w:p>
    <w:p w14:paraId="655814FC" w14:textId="77777777" w:rsidR="00D205D3" w:rsidRPr="00C4152E" w:rsidRDefault="00D205D3" w:rsidP="00C4152E">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480" w:lineRule="auto"/>
        <w:ind w:right="560"/>
        <w:jc w:val="both"/>
        <w:rPr>
          <w:b/>
        </w:rPr>
      </w:pPr>
    </w:p>
    <w:p w14:paraId="7A60DDEA" w14:textId="08476BB5" w:rsidR="004D152B" w:rsidRPr="00C4152E" w:rsidRDefault="004D152B" w:rsidP="00C4152E">
      <w:pPr>
        <w:pBdr>
          <w:top w:val="nil"/>
          <w:left w:val="nil"/>
          <w:bottom w:val="nil"/>
          <w:right w:val="nil"/>
          <w:between w:val="nil"/>
          <w:bar w:val="nil"/>
        </w:pBdr>
        <w:spacing w:line="360" w:lineRule="auto"/>
        <w:jc w:val="both"/>
      </w:pPr>
    </w:p>
    <w:p w14:paraId="36FBB9F3" w14:textId="0BD2BDAD" w:rsidR="00F12000" w:rsidRPr="00C4152E" w:rsidRDefault="00F12000" w:rsidP="00C4152E">
      <w:pPr>
        <w:pBdr>
          <w:top w:val="nil"/>
          <w:left w:val="nil"/>
          <w:bottom w:val="nil"/>
          <w:right w:val="nil"/>
          <w:between w:val="nil"/>
          <w:bar w:val="nil"/>
        </w:pBdr>
        <w:spacing w:line="360" w:lineRule="auto"/>
        <w:jc w:val="both"/>
      </w:pPr>
    </w:p>
    <w:p w14:paraId="2EC33B8A" w14:textId="12CFDEA0" w:rsidR="00BA2369" w:rsidRPr="00C4152E" w:rsidRDefault="00BA2369" w:rsidP="00C4152E">
      <w:pPr>
        <w:pBdr>
          <w:top w:val="nil"/>
          <w:left w:val="nil"/>
          <w:bottom w:val="nil"/>
          <w:right w:val="nil"/>
          <w:between w:val="nil"/>
          <w:bar w:val="nil"/>
        </w:pBdr>
        <w:spacing w:line="360" w:lineRule="auto"/>
        <w:jc w:val="both"/>
      </w:pPr>
    </w:p>
    <w:p w14:paraId="4B9C4A29" w14:textId="45D5DCEA" w:rsidR="00BA2369" w:rsidRPr="00C4152E" w:rsidRDefault="00BA2369" w:rsidP="00C4152E">
      <w:pPr>
        <w:pBdr>
          <w:top w:val="nil"/>
          <w:left w:val="nil"/>
          <w:bottom w:val="nil"/>
          <w:right w:val="nil"/>
          <w:between w:val="nil"/>
          <w:bar w:val="nil"/>
        </w:pBdr>
        <w:spacing w:line="360" w:lineRule="auto"/>
        <w:jc w:val="both"/>
      </w:pPr>
    </w:p>
    <w:p w14:paraId="361AEC05" w14:textId="5A0CBDCD" w:rsidR="006A61FE" w:rsidRPr="00CD05E8" w:rsidRDefault="0018752E" w:rsidP="00CD05E8">
      <w:pPr>
        <w:pBdr>
          <w:top w:val="nil"/>
          <w:left w:val="nil"/>
          <w:bottom w:val="nil"/>
          <w:right w:val="nil"/>
          <w:between w:val="nil"/>
          <w:bar w:val="nil"/>
        </w:pBdr>
        <w:spacing w:line="360" w:lineRule="auto"/>
        <w:jc w:val="both"/>
        <w:rPr>
          <w:sz w:val="28"/>
          <w:szCs w:val="28"/>
        </w:rPr>
      </w:pPr>
      <w:r w:rsidRPr="00CD05E8">
        <w:rPr>
          <w:sz w:val="28"/>
          <w:szCs w:val="28"/>
        </w:rPr>
        <w:lastRenderedPageBreak/>
        <w:t xml:space="preserve">Madam </w:t>
      </w:r>
      <w:r w:rsidR="00B30D90" w:rsidRPr="00CD05E8">
        <w:rPr>
          <w:sz w:val="28"/>
          <w:szCs w:val="28"/>
        </w:rPr>
        <w:t>Chair</w:t>
      </w:r>
      <w:r w:rsidR="00C56297" w:rsidRPr="00CD05E8">
        <w:rPr>
          <w:sz w:val="28"/>
          <w:szCs w:val="28"/>
        </w:rPr>
        <w:t>,</w:t>
      </w:r>
      <w:r w:rsidR="006A61FE" w:rsidRPr="00CD05E8">
        <w:rPr>
          <w:sz w:val="28"/>
          <w:szCs w:val="28"/>
        </w:rPr>
        <w:t xml:space="preserve"> </w:t>
      </w:r>
    </w:p>
    <w:p w14:paraId="33C6157F" w14:textId="273A188B" w:rsidR="00B74F4A" w:rsidRPr="00CD05E8" w:rsidRDefault="00B74F4A" w:rsidP="00CD05E8">
      <w:pPr>
        <w:pBdr>
          <w:top w:val="nil"/>
          <w:left w:val="nil"/>
          <w:bottom w:val="nil"/>
          <w:right w:val="nil"/>
          <w:between w:val="nil"/>
          <w:bar w:val="nil"/>
        </w:pBdr>
        <w:spacing w:line="360" w:lineRule="auto"/>
        <w:jc w:val="both"/>
        <w:rPr>
          <w:rFonts w:eastAsia="Calibri"/>
          <w:sz w:val="28"/>
          <w:szCs w:val="28"/>
          <w:u w:color="000000"/>
          <w:bdr w:val="nil"/>
        </w:rPr>
      </w:pPr>
      <w:r w:rsidRPr="00CD05E8">
        <w:rPr>
          <w:rFonts w:eastAsia="Calibri"/>
          <w:sz w:val="28"/>
          <w:szCs w:val="28"/>
          <w:u w:color="000000"/>
          <w:bdr w:val="nil"/>
        </w:rPr>
        <w:t>Distinguished members of the Committee</w:t>
      </w:r>
      <w:r w:rsidR="00577159" w:rsidRPr="00CD05E8">
        <w:rPr>
          <w:rFonts w:eastAsia="Calibri"/>
          <w:sz w:val="28"/>
          <w:szCs w:val="28"/>
          <w:u w:color="000000"/>
          <w:bdr w:val="nil"/>
        </w:rPr>
        <w:t xml:space="preserve"> on the Rights of Persons with Disabilities</w:t>
      </w:r>
      <w:r w:rsidRPr="00CD05E8">
        <w:rPr>
          <w:rFonts w:eastAsia="Calibri"/>
          <w:sz w:val="28"/>
          <w:szCs w:val="28"/>
          <w:u w:color="000000"/>
          <w:bdr w:val="nil"/>
        </w:rPr>
        <w:t>,</w:t>
      </w:r>
    </w:p>
    <w:p w14:paraId="09249DA2" w14:textId="5ED1C7E4" w:rsidR="00046972" w:rsidRPr="00CD05E8" w:rsidRDefault="00BC225D" w:rsidP="00CD05E8">
      <w:pPr>
        <w:pBdr>
          <w:top w:val="nil"/>
          <w:left w:val="nil"/>
          <w:bottom w:val="nil"/>
          <w:right w:val="nil"/>
          <w:between w:val="nil"/>
          <w:bar w:val="nil"/>
        </w:pBdr>
        <w:spacing w:line="360" w:lineRule="auto"/>
        <w:jc w:val="both"/>
        <w:rPr>
          <w:rFonts w:eastAsia="Calibri"/>
          <w:sz w:val="28"/>
          <w:szCs w:val="28"/>
          <w:u w:color="000000"/>
          <w:bdr w:val="nil"/>
        </w:rPr>
      </w:pPr>
      <w:r w:rsidRPr="00CD05E8">
        <w:rPr>
          <w:rFonts w:eastAsia="Calibri"/>
          <w:sz w:val="28"/>
          <w:szCs w:val="28"/>
          <w:u w:color="000000"/>
          <w:bdr w:val="nil"/>
        </w:rPr>
        <w:t>Colleagues and Friends,</w:t>
      </w:r>
    </w:p>
    <w:p w14:paraId="30EE53A4" w14:textId="77777777" w:rsidR="00957A38" w:rsidRPr="00CD05E8" w:rsidRDefault="00957A38" w:rsidP="00CD05E8">
      <w:pPr>
        <w:pBdr>
          <w:top w:val="nil"/>
          <w:left w:val="nil"/>
          <w:bottom w:val="nil"/>
          <w:right w:val="nil"/>
          <w:between w:val="nil"/>
          <w:bar w:val="nil"/>
        </w:pBdr>
        <w:spacing w:line="360" w:lineRule="auto"/>
        <w:jc w:val="both"/>
        <w:rPr>
          <w:rFonts w:eastAsia="Calibri"/>
          <w:sz w:val="28"/>
          <w:szCs w:val="28"/>
          <w:u w:color="000000"/>
          <w:bdr w:val="nil"/>
        </w:rPr>
      </w:pPr>
    </w:p>
    <w:p w14:paraId="3F1DAF0A" w14:textId="39CA2938" w:rsidR="00B74F4A" w:rsidRPr="00CD05E8" w:rsidRDefault="00B74F4A" w:rsidP="00CD05E8">
      <w:pPr>
        <w:pStyle w:val="Default"/>
        <w:spacing w:line="360" w:lineRule="auto"/>
        <w:ind w:right="-180" w:firstLine="720"/>
        <w:jc w:val="both"/>
        <w:rPr>
          <w:sz w:val="28"/>
          <w:szCs w:val="28"/>
        </w:rPr>
      </w:pPr>
      <w:r w:rsidRPr="00CD05E8">
        <w:rPr>
          <w:color w:val="auto"/>
          <w:sz w:val="28"/>
          <w:szCs w:val="28"/>
        </w:rPr>
        <w:t xml:space="preserve">On behalf of the United Nations Secretary-General, it is an </w:t>
      </w:r>
      <w:r w:rsidR="00C56297" w:rsidRPr="00CD05E8">
        <w:rPr>
          <w:color w:val="auto"/>
          <w:sz w:val="28"/>
          <w:szCs w:val="28"/>
        </w:rPr>
        <w:t>hono</w:t>
      </w:r>
      <w:r w:rsidR="00387B6D" w:rsidRPr="00CD05E8">
        <w:rPr>
          <w:color w:val="auto"/>
          <w:sz w:val="28"/>
          <w:szCs w:val="28"/>
        </w:rPr>
        <w:t>u</w:t>
      </w:r>
      <w:r w:rsidR="00C56297" w:rsidRPr="00CD05E8">
        <w:rPr>
          <w:color w:val="auto"/>
          <w:sz w:val="28"/>
          <w:szCs w:val="28"/>
        </w:rPr>
        <w:t>r</w:t>
      </w:r>
      <w:r w:rsidRPr="00CD05E8">
        <w:rPr>
          <w:color w:val="auto"/>
          <w:sz w:val="28"/>
          <w:szCs w:val="28"/>
        </w:rPr>
        <w:t xml:space="preserve"> for me </w:t>
      </w:r>
      <w:r w:rsidR="00626630" w:rsidRPr="00CD05E8">
        <w:rPr>
          <w:color w:val="auto"/>
          <w:sz w:val="28"/>
          <w:szCs w:val="28"/>
        </w:rPr>
        <w:t>to</w:t>
      </w:r>
      <w:r w:rsidR="00412631" w:rsidRPr="00CD05E8">
        <w:rPr>
          <w:color w:val="auto"/>
          <w:sz w:val="28"/>
          <w:szCs w:val="28"/>
        </w:rPr>
        <w:t xml:space="preserve"> </w:t>
      </w:r>
      <w:r w:rsidRPr="00CD05E8">
        <w:rPr>
          <w:color w:val="auto"/>
          <w:sz w:val="28"/>
          <w:szCs w:val="28"/>
        </w:rPr>
        <w:t xml:space="preserve">open </w:t>
      </w:r>
      <w:r w:rsidR="00412631" w:rsidRPr="00CD05E8">
        <w:rPr>
          <w:color w:val="auto"/>
          <w:sz w:val="28"/>
          <w:szCs w:val="28"/>
        </w:rPr>
        <w:t>the</w:t>
      </w:r>
      <w:r w:rsidRPr="00CD05E8">
        <w:rPr>
          <w:color w:val="auto"/>
          <w:sz w:val="28"/>
          <w:szCs w:val="28"/>
        </w:rPr>
        <w:t xml:space="preserve"> twenty-</w:t>
      </w:r>
      <w:r w:rsidR="008835E3" w:rsidRPr="00CD05E8">
        <w:rPr>
          <w:color w:val="auto"/>
          <w:sz w:val="28"/>
          <w:szCs w:val="28"/>
        </w:rPr>
        <w:t xml:space="preserve">fifth </w:t>
      </w:r>
      <w:r w:rsidRPr="00CD05E8">
        <w:rPr>
          <w:color w:val="auto"/>
          <w:sz w:val="28"/>
          <w:szCs w:val="28"/>
        </w:rPr>
        <w:t>session</w:t>
      </w:r>
      <w:r w:rsidR="00412631" w:rsidRPr="00CD05E8">
        <w:rPr>
          <w:color w:val="auto"/>
          <w:sz w:val="28"/>
          <w:szCs w:val="28"/>
        </w:rPr>
        <w:t xml:space="preserve"> of the Committee on the Righ</w:t>
      </w:r>
      <w:r w:rsidR="00626630" w:rsidRPr="00CD05E8">
        <w:rPr>
          <w:color w:val="auto"/>
          <w:sz w:val="28"/>
          <w:szCs w:val="28"/>
        </w:rPr>
        <w:t>t</w:t>
      </w:r>
      <w:r w:rsidR="006B7BF4" w:rsidRPr="00CD05E8">
        <w:rPr>
          <w:color w:val="auto"/>
          <w:sz w:val="28"/>
          <w:szCs w:val="28"/>
        </w:rPr>
        <w:t>s of Persons with Disabilities</w:t>
      </w:r>
      <w:r w:rsidR="00626630" w:rsidRPr="00CD05E8">
        <w:rPr>
          <w:color w:val="auto"/>
          <w:sz w:val="28"/>
          <w:szCs w:val="28"/>
        </w:rPr>
        <w:t xml:space="preserve">. </w:t>
      </w:r>
      <w:r w:rsidR="00626630" w:rsidRPr="00CD05E8" w:rsidDel="0018752E">
        <w:rPr>
          <w:color w:val="auto"/>
          <w:sz w:val="28"/>
          <w:szCs w:val="28"/>
        </w:rPr>
        <w:t>This</w:t>
      </w:r>
      <w:r w:rsidR="00412631" w:rsidRPr="00CD05E8" w:rsidDel="0018752E">
        <w:rPr>
          <w:color w:val="auto"/>
          <w:sz w:val="28"/>
          <w:szCs w:val="28"/>
        </w:rPr>
        <w:t xml:space="preserve"> is the </w:t>
      </w:r>
      <w:r w:rsidR="008835E3" w:rsidRPr="00CD05E8" w:rsidDel="0018752E">
        <w:rPr>
          <w:color w:val="auto"/>
          <w:sz w:val="28"/>
          <w:szCs w:val="28"/>
        </w:rPr>
        <w:t>third</w:t>
      </w:r>
      <w:r w:rsidR="00412631" w:rsidRPr="00CD05E8" w:rsidDel="0018752E">
        <w:rPr>
          <w:color w:val="auto"/>
          <w:sz w:val="28"/>
          <w:szCs w:val="28"/>
        </w:rPr>
        <w:t xml:space="preserve"> on</w:t>
      </w:r>
      <w:r w:rsidR="004409B9">
        <w:rPr>
          <w:color w:val="auto"/>
          <w:sz w:val="28"/>
          <w:szCs w:val="28"/>
        </w:rPr>
        <w:t>-</w:t>
      </w:r>
      <w:r w:rsidR="00412631" w:rsidRPr="00CD05E8" w:rsidDel="0018752E">
        <w:rPr>
          <w:color w:val="auto"/>
          <w:sz w:val="28"/>
          <w:szCs w:val="28"/>
        </w:rPr>
        <w:t xml:space="preserve">line session </w:t>
      </w:r>
      <w:r w:rsidR="0018752E" w:rsidRPr="00CD05E8" w:rsidDel="0018752E">
        <w:rPr>
          <w:color w:val="auto"/>
          <w:sz w:val="28"/>
          <w:szCs w:val="28"/>
        </w:rPr>
        <w:t>of</w:t>
      </w:r>
      <w:r w:rsidR="00150B8A" w:rsidRPr="00CD05E8">
        <w:rPr>
          <w:color w:val="auto"/>
          <w:sz w:val="28"/>
          <w:szCs w:val="28"/>
        </w:rPr>
        <w:t xml:space="preserve"> the Committee</w:t>
      </w:r>
      <w:r w:rsidR="00F04D52" w:rsidRPr="00CD05E8">
        <w:rPr>
          <w:color w:val="auto"/>
          <w:sz w:val="28"/>
          <w:szCs w:val="28"/>
        </w:rPr>
        <w:t xml:space="preserve"> since the pandemic outbreak</w:t>
      </w:r>
      <w:r w:rsidR="00150B8A" w:rsidRPr="00CD05E8">
        <w:rPr>
          <w:color w:val="auto"/>
          <w:sz w:val="28"/>
          <w:szCs w:val="28"/>
        </w:rPr>
        <w:t xml:space="preserve">, taking place </w:t>
      </w:r>
      <w:r w:rsidR="00046972" w:rsidRPr="00CD05E8" w:rsidDel="0018752E">
        <w:rPr>
          <w:sz w:val="28"/>
          <w:szCs w:val="28"/>
        </w:rPr>
        <w:t xml:space="preserve">from today, </w:t>
      </w:r>
      <w:r w:rsidR="008835E3" w:rsidRPr="00CD05E8" w:rsidDel="0018752E">
        <w:rPr>
          <w:sz w:val="28"/>
          <w:szCs w:val="28"/>
        </w:rPr>
        <w:t>16 August</w:t>
      </w:r>
      <w:r w:rsidR="00046972" w:rsidRPr="00CD05E8" w:rsidDel="0018752E">
        <w:rPr>
          <w:sz w:val="28"/>
          <w:szCs w:val="28"/>
        </w:rPr>
        <w:t xml:space="preserve"> until 1</w:t>
      </w:r>
      <w:r w:rsidR="008835E3" w:rsidRPr="00CD05E8" w:rsidDel="0018752E">
        <w:rPr>
          <w:sz w:val="28"/>
          <w:szCs w:val="28"/>
        </w:rPr>
        <w:t>4</w:t>
      </w:r>
      <w:r w:rsidR="00046972" w:rsidRPr="00CD05E8" w:rsidDel="0018752E">
        <w:rPr>
          <w:sz w:val="28"/>
          <w:szCs w:val="28"/>
        </w:rPr>
        <w:t xml:space="preserve"> </w:t>
      </w:r>
      <w:r w:rsidR="008835E3" w:rsidRPr="00CD05E8" w:rsidDel="0018752E">
        <w:rPr>
          <w:sz w:val="28"/>
          <w:szCs w:val="28"/>
        </w:rPr>
        <w:t xml:space="preserve">September </w:t>
      </w:r>
      <w:r w:rsidR="00046972" w:rsidRPr="00CD05E8" w:rsidDel="0018752E">
        <w:rPr>
          <w:sz w:val="28"/>
          <w:szCs w:val="28"/>
        </w:rPr>
        <w:t>2021</w:t>
      </w:r>
      <w:r w:rsidR="006B7BF4" w:rsidRPr="00CD05E8">
        <w:rPr>
          <w:sz w:val="28"/>
          <w:szCs w:val="28"/>
        </w:rPr>
        <w:t>,</w:t>
      </w:r>
      <w:r w:rsidR="006B7BF4" w:rsidRPr="00CD05E8">
        <w:rPr>
          <w:color w:val="auto"/>
          <w:sz w:val="28"/>
          <w:szCs w:val="28"/>
        </w:rPr>
        <w:t xml:space="preserve"> with webcasting of public meetings</w:t>
      </w:r>
      <w:r w:rsidR="00046972" w:rsidRPr="00CD05E8" w:rsidDel="0018752E">
        <w:rPr>
          <w:sz w:val="28"/>
          <w:szCs w:val="28"/>
        </w:rPr>
        <w:t xml:space="preserve">. </w:t>
      </w:r>
    </w:p>
    <w:p w14:paraId="5F55A602" w14:textId="77777777" w:rsidR="0061283E" w:rsidRPr="00CD05E8" w:rsidRDefault="0061283E" w:rsidP="00CD05E8">
      <w:pPr>
        <w:pStyle w:val="Default"/>
        <w:spacing w:line="360" w:lineRule="auto"/>
        <w:ind w:right="-180" w:firstLine="720"/>
        <w:jc w:val="both"/>
        <w:rPr>
          <w:sz w:val="28"/>
          <w:szCs w:val="28"/>
        </w:rPr>
      </w:pPr>
    </w:p>
    <w:p w14:paraId="4D51863A" w14:textId="2693D0E8" w:rsidR="00251908" w:rsidRPr="00CD05E8" w:rsidRDefault="0018752E" w:rsidP="00CD05E8">
      <w:pPr>
        <w:pStyle w:val="Default"/>
        <w:spacing w:line="360" w:lineRule="auto"/>
        <w:ind w:right="-180" w:firstLine="720"/>
        <w:jc w:val="both"/>
        <w:rPr>
          <w:color w:val="auto"/>
          <w:sz w:val="28"/>
          <w:szCs w:val="28"/>
        </w:rPr>
      </w:pPr>
      <w:r w:rsidRPr="00CD05E8">
        <w:rPr>
          <w:color w:val="auto"/>
          <w:sz w:val="28"/>
          <w:szCs w:val="28"/>
        </w:rPr>
        <w:t>Today’s humanitarian emergencies, including the ongoing Covid-19 pandemic</w:t>
      </w:r>
      <w:r w:rsidR="007E6D9C" w:rsidRPr="00CD05E8">
        <w:rPr>
          <w:color w:val="auto"/>
          <w:sz w:val="28"/>
          <w:szCs w:val="28"/>
        </w:rPr>
        <w:t>, armed conflicts,</w:t>
      </w:r>
      <w:r w:rsidRPr="00CD05E8">
        <w:rPr>
          <w:color w:val="auto"/>
          <w:sz w:val="28"/>
          <w:szCs w:val="28"/>
        </w:rPr>
        <w:t xml:space="preserve"> and the climate crisis</w:t>
      </w:r>
      <w:r w:rsidR="0061283E" w:rsidRPr="00CD05E8">
        <w:rPr>
          <w:color w:val="auto"/>
          <w:sz w:val="28"/>
          <w:szCs w:val="28"/>
        </w:rPr>
        <w:t>,</w:t>
      </w:r>
      <w:r w:rsidRPr="00CD05E8">
        <w:rPr>
          <w:color w:val="auto"/>
          <w:sz w:val="28"/>
          <w:szCs w:val="28"/>
        </w:rPr>
        <w:t xml:space="preserve"> </w:t>
      </w:r>
      <w:r w:rsidR="0061283E" w:rsidRPr="00CD05E8">
        <w:rPr>
          <w:color w:val="auto"/>
          <w:sz w:val="28"/>
          <w:szCs w:val="28"/>
        </w:rPr>
        <w:t>highlight</w:t>
      </w:r>
      <w:r w:rsidR="003B7231" w:rsidRPr="00CD05E8">
        <w:rPr>
          <w:color w:val="auto"/>
          <w:sz w:val="28"/>
          <w:szCs w:val="28"/>
        </w:rPr>
        <w:t xml:space="preserve"> the relevance of t</w:t>
      </w:r>
      <w:r w:rsidR="00251908" w:rsidRPr="00CD05E8">
        <w:rPr>
          <w:color w:val="auto"/>
          <w:sz w:val="28"/>
          <w:szCs w:val="28"/>
        </w:rPr>
        <w:t>he Convention on the Rights of Persons with Disabilities</w:t>
      </w:r>
      <w:r w:rsidR="00F04D52" w:rsidRPr="00CD05E8">
        <w:rPr>
          <w:color w:val="auto"/>
          <w:sz w:val="28"/>
          <w:szCs w:val="28"/>
        </w:rPr>
        <w:t xml:space="preserve"> and the need for its implementation</w:t>
      </w:r>
      <w:r w:rsidR="003B7231" w:rsidRPr="00CD05E8">
        <w:rPr>
          <w:color w:val="auto"/>
          <w:sz w:val="28"/>
          <w:szCs w:val="28"/>
        </w:rPr>
        <w:t xml:space="preserve">. On </w:t>
      </w:r>
      <w:r w:rsidR="00F04D52" w:rsidRPr="00CD05E8">
        <w:rPr>
          <w:color w:val="auto"/>
          <w:sz w:val="28"/>
          <w:szCs w:val="28"/>
        </w:rPr>
        <w:t xml:space="preserve">the </w:t>
      </w:r>
      <w:r w:rsidR="003B7231" w:rsidRPr="00CD05E8">
        <w:rPr>
          <w:color w:val="auto"/>
          <w:sz w:val="28"/>
          <w:szCs w:val="28"/>
        </w:rPr>
        <w:t xml:space="preserve">one hand, we </w:t>
      </w:r>
      <w:r w:rsidR="00FD6260" w:rsidRPr="00CD05E8">
        <w:rPr>
          <w:color w:val="auto"/>
          <w:sz w:val="28"/>
          <w:szCs w:val="28"/>
        </w:rPr>
        <w:t xml:space="preserve">have </w:t>
      </w:r>
      <w:r w:rsidR="003B7231" w:rsidRPr="00CD05E8">
        <w:rPr>
          <w:color w:val="auto"/>
          <w:sz w:val="28"/>
          <w:szCs w:val="28"/>
        </w:rPr>
        <w:t>witness</w:t>
      </w:r>
      <w:r w:rsidR="00FD6260" w:rsidRPr="00CD05E8">
        <w:rPr>
          <w:color w:val="auto"/>
          <w:sz w:val="28"/>
          <w:szCs w:val="28"/>
        </w:rPr>
        <w:t>ed</w:t>
      </w:r>
      <w:r w:rsidR="003B7231" w:rsidRPr="00CD05E8">
        <w:rPr>
          <w:color w:val="auto"/>
          <w:sz w:val="28"/>
          <w:szCs w:val="28"/>
        </w:rPr>
        <w:t xml:space="preserve"> the rapid ratification of the Convention and its Optional Protocol, which currently have 184 and 99 States parties</w:t>
      </w:r>
      <w:r w:rsidR="00F04D52" w:rsidRPr="00CD05E8">
        <w:rPr>
          <w:color w:val="auto"/>
          <w:sz w:val="28"/>
          <w:szCs w:val="28"/>
        </w:rPr>
        <w:t>,</w:t>
      </w:r>
      <w:r w:rsidR="003B7231" w:rsidRPr="00CD05E8">
        <w:rPr>
          <w:color w:val="auto"/>
          <w:sz w:val="28"/>
          <w:szCs w:val="28"/>
        </w:rPr>
        <w:t xml:space="preserve"> respectively. </w:t>
      </w:r>
      <w:r w:rsidR="00F04D52" w:rsidRPr="00CD05E8">
        <w:rPr>
          <w:rFonts w:eastAsia="Arial Unicode MS"/>
          <w:color w:val="000000" w:themeColor="text1"/>
          <w:sz w:val="28"/>
          <w:szCs w:val="28"/>
        </w:rPr>
        <w:t>The most recent ratifications of the Convention by Botswana and Uzbekistan just last month are to be welcome, as are the ratifications of the Optional Protocol by Georgia and Sao Tome and Principe</w:t>
      </w:r>
      <w:r w:rsidR="00090223" w:rsidRPr="00CD05E8">
        <w:rPr>
          <w:rFonts w:eastAsia="Arial Unicode MS"/>
          <w:color w:val="000000" w:themeColor="text1"/>
          <w:sz w:val="28"/>
          <w:szCs w:val="28"/>
        </w:rPr>
        <w:t>.</w:t>
      </w:r>
      <w:r w:rsidR="00F04D52" w:rsidRPr="00CD05E8">
        <w:rPr>
          <w:color w:val="auto"/>
          <w:sz w:val="28"/>
          <w:szCs w:val="28"/>
        </w:rPr>
        <w:t xml:space="preserve"> </w:t>
      </w:r>
      <w:r w:rsidR="003B7231" w:rsidRPr="00CD05E8">
        <w:rPr>
          <w:color w:val="auto"/>
          <w:sz w:val="28"/>
          <w:szCs w:val="28"/>
        </w:rPr>
        <w:t xml:space="preserve">On the other hand, and in stark contrast, the adoption of </w:t>
      </w:r>
      <w:r w:rsidR="00FD6260" w:rsidRPr="00CD05E8">
        <w:rPr>
          <w:color w:val="auto"/>
          <w:sz w:val="28"/>
          <w:szCs w:val="28"/>
        </w:rPr>
        <w:t>a</w:t>
      </w:r>
      <w:r w:rsidR="003B7231" w:rsidRPr="00CD05E8">
        <w:rPr>
          <w:color w:val="auto"/>
          <w:sz w:val="28"/>
          <w:szCs w:val="28"/>
        </w:rPr>
        <w:t xml:space="preserve"> human rights model of disability and </w:t>
      </w:r>
      <w:r w:rsidR="00FD6260" w:rsidRPr="00CD05E8">
        <w:rPr>
          <w:color w:val="auto"/>
          <w:sz w:val="28"/>
          <w:szCs w:val="28"/>
        </w:rPr>
        <w:t xml:space="preserve">national </w:t>
      </w:r>
      <w:r w:rsidR="003B7231" w:rsidRPr="00CD05E8">
        <w:rPr>
          <w:color w:val="auto"/>
          <w:sz w:val="28"/>
          <w:szCs w:val="28"/>
        </w:rPr>
        <w:t>implement</w:t>
      </w:r>
      <w:r w:rsidR="007E6D9C" w:rsidRPr="00CD05E8">
        <w:rPr>
          <w:color w:val="auto"/>
          <w:sz w:val="28"/>
          <w:szCs w:val="28"/>
        </w:rPr>
        <w:t>ation of the Convention</w:t>
      </w:r>
      <w:r w:rsidR="003B7231" w:rsidRPr="00CD05E8">
        <w:rPr>
          <w:color w:val="auto"/>
          <w:sz w:val="28"/>
          <w:szCs w:val="28"/>
        </w:rPr>
        <w:t xml:space="preserve"> have not kept pace</w:t>
      </w:r>
      <w:r w:rsidR="00FD6260" w:rsidRPr="00CD05E8">
        <w:rPr>
          <w:color w:val="auto"/>
          <w:sz w:val="28"/>
          <w:szCs w:val="28"/>
        </w:rPr>
        <w:t xml:space="preserve">, as </w:t>
      </w:r>
      <w:r w:rsidR="00F04D52" w:rsidRPr="00CD05E8">
        <w:rPr>
          <w:color w:val="auto"/>
          <w:sz w:val="28"/>
          <w:szCs w:val="28"/>
        </w:rPr>
        <w:t>shown in the context of the pandemic</w:t>
      </w:r>
      <w:r w:rsidR="003B7231" w:rsidRPr="00CD05E8">
        <w:rPr>
          <w:color w:val="auto"/>
          <w:sz w:val="28"/>
          <w:szCs w:val="28"/>
        </w:rPr>
        <w:t xml:space="preserve">. </w:t>
      </w:r>
      <w:r w:rsidR="007E6D9C" w:rsidRPr="00CD05E8">
        <w:rPr>
          <w:color w:val="auto"/>
          <w:sz w:val="28"/>
          <w:szCs w:val="28"/>
        </w:rPr>
        <w:t>Persons with disabilities continue to face</w:t>
      </w:r>
      <w:r w:rsidR="0061283E" w:rsidRPr="00CD05E8">
        <w:rPr>
          <w:color w:val="auto"/>
          <w:sz w:val="28"/>
          <w:szCs w:val="28"/>
        </w:rPr>
        <w:t xml:space="preserve"> </w:t>
      </w:r>
      <w:r w:rsidR="007E6D9C" w:rsidRPr="00CD05E8">
        <w:rPr>
          <w:color w:val="auto"/>
          <w:sz w:val="28"/>
          <w:szCs w:val="28"/>
        </w:rPr>
        <w:t xml:space="preserve">discrimination, exclusion from decisions that affect them </w:t>
      </w:r>
      <w:r w:rsidR="0061283E" w:rsidRPr="00CD05E8">
        <w:rPr>
          <w:color w:val="auto"/>
          <w:sz w:val="28"/>
          <w:szCs w:val="28"/>
        </w:rPr>
        <w:t>as well as</w:t>
      </w:r>
      <w:r w:rsidR="007E6D9C" w:rsidRPr="00CD05E8">
        <w:rPr>
          <w:color w:val="auto"/>
          <w:sz w:val="28"/>
          <w:szCs w:val="28"/>
        </w:rPr>
        <w:t xml:space="preserve"> the threat of violence, abuse and stigmatization. </w:t>
      </w:r>
    </w:p>
    <w:p w14:paraId="1A4683CB" w14:textId="3B12C27A" w:rsidR="001A5A3A" w:rsidRPr="00CD05E8" w:rsidRDefault="001A5A3A" w:rsidP="00CD05E8">
      <w:pPr>
        <w:pStyle w:val="NormalWeb"/>
        <w:spacing w:line="360" w:lineRule="auto"/>
        <w:jc w:val="both"/>
        <w:rPr>
          <w:rFonts w:ascii="Times New Roman" w:hAnsi="Times New Roman"/>
          <w:color w:val="auto"/>
          <w:sz w:val="28"/>
          <w:szCs w:val="28"/>
        </w:rPr>
      </w:pPr>
      <w:r w:rsidRPr="00CD05E8">
        <w:rPr>
          <w:rFonts w:ascii="Times New Roman" w:hAnsi="Times New Roman"/>
          <w:color w:val="auto"/>
          <w:sz w:val="28"/>
          <w:szCs w:val="28"/>
        </w:rPr>
        <w:t>Distinguished members,</w:t>
      </w:r>
    </w:p>
    <w:p w14:paraId="10F7EE37" w14:textId="2F838CD6" w:rsidR="00412631" w:rsidRPr="00CD05E8" w:rsidRDefault="00150B8A" w:rsidP="00CD05E8">
      <w:pPr>
        <w:pStyle w:val="NormalWeb"/>
        <w:spacing w:line="360" w:lineRule="auto"/>
        <w:ind w:firstLine="720"/>
        <w:jc w:val="both"/>
        <w:rPr>
          <w:rFonts w:ascii="Times New Roman" w:eastAsia="Arial Unicode MS" w:hAnsi="Times New Roman"/>
          <w:color w:val="000000" w:themeColor="text1"/>
          <w:sz w:val="28"/>
          <w:szCs w:val="28"/>
        </w:rPr>
      </w:pPr>
      <w:r w:rsidRPr="00CD05E8">
        <w:rPr>
          <w:rFonts w:ascii="Times New Roman" w:hAnsi="Times New Roman"/>
          <w:color w:val="000000" w:themeColor="text1"/>
          <w:sz w:val="28"/>
          <w:szCs w:val="28"/>
        </w:rPr>
        <w:t>A</w:t>
      </w:r>
      <w:r w:rsidR="001A5A3A" w:rsidRPr="00CD05E8">
        <w:rPr>
          <w:rFonts w:ascii="Times New Roman" w:hAnsi="Times New Roman"/>
          <w:color w:val="000000" w:themeColor="text1"/>
          <w:sz w:val="28"/>
          <w:szCs w:val="28"/>
        </w:rPr>
        <w:t xml:space="preserve">llow me to </w:t>
      </w:r>
      <w:r w:rsidR="00412631" w:rsidRPr="00CD05E8">
        <w:rPr>
          <w:rFonts w:ascii="Times New Roman" w:eastAsia="Arial Unicode MS" w:hAnsi="Times New Roman"/>
          <w:color w:val="000000" w:themeColor="text1"/>
          <w:sz w:val="28"/>
          <w:szCs w:val="28"/>
        </w:rPr>
        <w:t xml:space="preserve">brief you on </w:t>
      </w:r>
      <w:r w:rsidR="003131A1" w:rsidRPr="00CD05E8">
        <w:rPr>
          <w:rFonts w:ascii="Times New Roman" w:eastAsia="Arial Unicode MS" w:hAnsi="Times New Roman"/>
          <w:color w:val="000000" w:themeColor="text1"/>
          <w:sz w:val="28"/>
          <w:szCs w:val="28"/>
        </w:rPr>
        <w:t xml:space="preserve">the most </w:t>
      </w:r>
      <w:r w:rsidR="00202DF8" w:rsidRPr="00CD05E8">
        <w:rPr>
          <w:rFonts w:ascii="Times New Roman" w:eastAsia="Arial Unicode MS" w:hAnsi="Times New Roman"/>
          <w:color w:val="000000" w:themeColor="text1"/>
          <w:sz w:val="28"/>
          <w:szCs w:val="28"/>
        </w:rPr>
        <w:t xml:space="preserve">relevant </w:t>
      </w:r>
      <w:r w:rsidR="003131A1" w:rsidRPr="00CD05E8">
        <w:rPr>
          <w:rFonts w:ascii="Times New Roman" w:eastAsia="Arial Unicode MS" w:hAnsi="Times New Roman"/>
          <w:color w:val="000000" w:themeColor="text1"/>
          <w:sz w:val="28"/>
          <w:szCs w:val="28"/>
        </w:rPr>
        <w:t xml:space="preserve">recent developments </w:t>
      </w:r>
      <w:r w:rsidR="00F04D52" w:rsidRPr="00CD05E8">
        <w:rPr>
          <w:rFonts w:ascii="Times New Roman" w:eastAsia="Arial Unicode MS" w:hAnsi="Times New Roman"/>
          <w:color w:val="000000" w:themeColor="text1"/>
          <w:sz w:val="28"/>
          <w:szCs w:val="28"/>
        </w:rPr>
        <w:t>at the international level, manifesting a growing commitment towards the realization of</w:t>
      </w:r>
      <w:r w:rsidR="00AD050F" w:rsidRPr="00CD05E8">
        <w:rPr>
          <w:rFonts w:ascii="Times New Roman" w:eastAsia="Arial Unicode MS" w:hAnsi="Times New Roman"/>
          <w:color w:val="000000" w:themeColor="text1"/>
          <w:sz w:val="28"/>
          <w:szCs w:val="28"/>
        </w:rPr>
        <w:t xml:space="preserve"> the rights of persons with</w:t>
      </w:r>
      <w:r w:rsidR="008A1E4B" w:rsidRPr="00CD05E8">
        <w:rPr>
          <w:rFonts w:ascii="Times New Roman" w:eastAsia="Arial Unicode MS" w:hAnsi="Times New Roman"/>
          <w:color w:val="000000" w:themeColor="text1"/>
          <w:sz w:val="28"/>
          <w:szCs w:val="28"/>
        </w:rPr>
        <w:t xml:space="preserve"> </w:t>
      </w:r>
      <w:r w:rsidR="003131A1" w:rsidRPr="00CD05E8">
        <w:rPr>
          <w:rFonts w:ascii="Times New Roman" w:eastAsia="Arial Unicode MS" w:hAnsi="Times New Roman"/>
          <w:color w:val="000000" w:themeColor="text1"/>
          <w:sz w:val="28"/>
          <w:szCs w:val="28"/>
        </w:rPr>
        <w:t>disabilit</w:t>
      </w:r>
      <w:r w:rsidR="00AD050F" w:rsidRPr="00CD05E8">
        <w:rPr>
          <w:rFonts w:ascii="Times New Roman" w:eastAsia="Arial Unicode MS" w:hAnsi="Times New Roman"/>
          <w:color w:val="000000" w:themeColor="text1"/>
          <w:sz w:val="28"/>
          <w:szCs w:val="28"/>
        </w:rPr>
        <w:t>ies</w:t>
      </w:r>
      <w:r w:rsidR="003131A1" w:rsidRPr="00CD05E8">
        <w:rPr>
          <w:rFonts w:ascii="Times New Roman" w:eastAsia="Arial Unicode MS" w:hAnsi="Times New Roman"/>
          <w:color w:val="000000" w:themeColor="text1"/>
          <w:sz w:val="28"/>
          <w:szCs w:val="28"/>
        </w:rPr>
        <w:t xml:space="preserve">. </w:t>
      </w:r>
    </w:p>
    <w:p w14:paraId="5A928455" w14:textId="165856C3" w:rsidR="009B2160" w:rsidRPr="00CD05E8" w:rsidRDefault="00F04D52" w:rsidP="00CD05E8">
      <w:pPr>
        <w:pStyle w:val="NormalWeb"/>
        <w:spacing w:line="360" w:lineRule="auto"/>
        <w:ind w:firstLine="720"/>
        <w:jc w:val="both"/>
        <w:rPr>
          <w:rFonts w:ascii="Times New Roman" w:eastAsia="Arial Unicode MS" w:hAnsi="Times New Roman"/>
          <w:color w:val="000000" w:themeColor="text1"/>
          <w:sz w:val="28"/>
          <w:szCs w:val="28"/>
        </w:rPr>
      </w:pPr>
      <w:r w:rsidRPr="00CD05E8">
        <w:rPr>
          <w:rFonts w:ascii="Times New Roman" w:eastAsia="Arial Unicode MS" w:hAnsi="Times New Roman"/>
          <w:color w:val="000000" w:themeColor="text1"/>
          <w:sz w:val="28"/>
          <w:szCs w:val="28"/>
        </w:rPr>
        <w:t>At it</w:t>
      </w:r>
      <w:r w:rsidR="004409B9">
        <w:rPr>
          <w:rFonts w:ascii="Times New Roman" w:eastAsia="Arial Unicode MS" w:hAnsi="Times New Roman"/>
          <w:color w:val="000000" w:themeColor="text1"/>
          <w:sz w:val="28"/>
          <w:szCs w:val="28"/>
        </w:rPr>
        <w:t>s</w:t>
      </w:r>
      <w:r w:rsidR="004240B5" w:rsidRPr="00CD05E8">
        <w:rPr>
          <w:rFonts w:ascii="Times New Roman" w:eastAsia="Arial Unicode MS" w:hAnsi="Times New Roman"/>
          <w:color w:val="000000" w:themeColor="text1"/>
          <w:sz w:val="28"/>
          <w:szCs w:val="28"/>
        </w:rPr>
        <w:t xml:space="preserve"> </w:t>
      </w:r>
      <w:r w:rsidR="004A489E" w:rsidRPr="00CD05E8">
        <w:rPr>
          <w:rFonts w:ascii="Times New Roman" w:eastAsia="Arial Unicode MS" w:hAnsi="Times New Roman"/>
          <w:color w:val="000000" w:themeColor="text1"/>
          <w:sz w:val="28"/>
          <w:szCs w:val="28"/>
        </w:rPr>
        <w:t>forty-seventh</w:t>
      </w:r>
      <w:r w:rsidR="004240B5" w:rsidRPr="00CD05E8">
        <w:rPr>
          <w:rFonts w:ascii="Times New Roman" w:eastAsia="Arial Unicode MS" w:hAnsi="Times New Roman"/>
          <w:color w:val="000000" w:themeColor="text1"/>
          <w:sz w:val="28"/>
          <w:szCs w:val="28"/>
        </w:rPr>
        <w:t xml:space="preserve"> session </w:t>
      </w:r>
      <w:r w:rsidRPr="00CD05E8">
        <w:rPr>
          <w:rFonts w:ascii="Times New Roman" w:eastAsia="Arial Unicode MS" w:hAnsi="Times New Roman"/>
          <w:color w:val="000000" w:themeColor="text1"/>
          <w:sz w:val="28"/>
          <w:szCs w:val="28"/>
        </w:rPr>
        <w:t>that</w:t>
      </w:r>
      <w:r w:rsidR="004240B5" w:rsidRPr="00CD05E8">
        <w:rPr>
          <w:rFonts w:ascii="Times New Roman" w:eastAsia="Arial Unicode MS" w:hAnsi="Times New Roman"/>
          <w:color w:val="000000" w:themeColor="text1"/>
          <w:sz w:val="28"/>
          <w:szCs w:val="28"/>
        </w:rPr>
        <w:t xml:space="preserve"> took place from </w:t>
      </w:r>
      <w:r w:rsidR="00EF1B5C" w:rsidRPr="00CD05E8">
        <w:rPr>
          <w:rFonts w:ascii="Times New Roman" w:eastAsia="Arial Unicode MS" w:hAnsi="Times New Roman"/>
          <w:color w:val="000000" w:themeColor="text1"/>
          <w:sz w:val="28"/>
          <w:szCs w:val="28"/>
        </w:rPr>
        <w:t>21 June</w:t>
      </w:r>
      <w:r w:rsidR="004240B5" w:rsidRPr="00CD05E8">
        <w:rPr>
          <w:rFonts w:ascii="Times New Roman" w:eastAsia="Arial Unicode MS" w:hAnsi="Times New Roman"/>
          <w:color w:val="000000" w:themeColor="text1"/>
          <w:sz w:val="28"/>
          <w:szCs w:val="28"/>
        </w:rPr>
        <w:t xml:space="preserve"> to </w:t>
      </w:r>
      <w:r w:rsidR="00EF1B5C" w:rsidRPr="00CD05E8">
        <w:rPr>
          <w:rFonts w:ascii="Times New Roman" w:eastAsia="Arial Unicode MS" w:hAnsi="Times New Roman"/>
          <w:color w:val="000000" w:themeColor="text1"/>
          <w:sz w:val="28"/>
          <w:szCs w:val="28"/>
        </w:rPr>
        <w:t>13 July</w:t>
      </w:r>
      <w:r w:rsidRPr="00CD05E8">
        <w:rPr>
          <w:rFonts w:ascii="Times New Roman" w:eastAsia="Arial Unicode MS" w:hAnsi="Times New Roman"/>
          <w:color w:val="000000" w:themeColor="text1"/>
          <w:sz w:val="28"/>
          <w:szCs w:val="28"/>
        </w:rPr>
        <w:t>, the Human Rights</w:t>
      </w:r>
      <w:r w:rsidR="004240B5" w:rsidRPr="00CD05E8">
        <w:rPr>
          <w:rFonts w:ascii="Times New Roman" w:eastAsia="Arial Unicode MS" w:hAnsi="Times New Roman"/>
          <w:color w:val="000000" w:themeColor="text1"/>
          <w:sz w:val="28"/>
          <w:szCs w:val="28"/>
        </w:rPr>
        <w:t xml:space="preserve"> Council adopted its annual </w:t>
      </w:r>
      <w:r w:rsidR="009B2160" w:rsidRPr="00CD05E8">
        <w:rPr>
          <w:rFonts w:ascii="Times New Roman" w:eastAsia="Arial Unicode MS" w:hAnsi="Times New Roman"/>
          <w:color w:val="000000" w:themeColor="text1"/>
          <w:sz w:val="28"/>
          <w:szCs w:val="28"/>
        </w:rPr>
        <w:t>resolution</w:t>
      </w:r>
      <w:r w:rsidR="004240B5" w:rsidRPr="00CD05E8">
        <w:rPr>
          <w:rFonts w:ascii="Times New Roman" w:eastAsia="Arial Unicode MS" w:hAnsi="Times New Roman"/>
          <w:color w:val="000000" w:themeColor="text1"/>
          <w:sz w:val="28"/>
          <w:szCs w:val="28"/>
        </w:rPr>
        <w:t xml:space="preserve"> </w:t>
      </w:r>
      <w:r w:rsidR="004E3AAA" w:rsidRPr="00CD05E8">
        <w:rPr>
          <w:rFonts w:ascii="Times New Roman" w:eastAsia="Arial Unicode MS" w:hAnsi="Times New Roman"/>
          <w:color w:val="000000" w:themeColor="text1"/>
          <w:sz w:val="28"/>
          <w:szCs w:val="28"/>
        </w:rPr>
        <w:t xml:space="preserve">47/24 </w:t>
      </w:r>
      <w:r w:rsidR="004240B5" w:rsidRPr="00CD05E8">
        <w:rPr>
          <w:rFonts w:ascii="Times New Roman" w:eastAsia="Arial Unicode MS" w:hAnsi="Times New Roman"/>
          <w:color w:val="000000" w:themeColor="text1"/>
          <w:sz w:val="28"/>
          <w:szCs w:val="28"/>
        </w:rPr>
        <w:t xml:space="preserve">on human rights and climate change </w:t>
      </w:r>
      <w:r w:rsidR="00354692" w:rsidRPr="00CD05E8">
        <w:rPr>
          <w:rFonts w:ascii="Times New Roman" w:eastAsia="Arial Unicode MS" w:hAnsi="Times New Roman"/>
          <w:color w:val="000000" w:themeColor="text1"/>
          <w:sz w:val="28"/>
          <w:szCs w:val="28"/>
        </w:rPr>
        <w:t>and</w:t>
      </w:r>
      <w:r w:rsidR="004A489E" w:rsidRPr="00CD05E8">
        <w:rPr>
          <w:rFonts w:ascii="Times New Roman" w:eastAsia="Arial Unicode MS" w:hAnsi="Times New Roman"/>
          <w:color w:val="000000" w:themeColor="text1"/>
          <w:sz w:val="28"/>
          <w:szCs w:val="28"/>
        </w:rPr>
        <w:t xml:space="preserve"> call</w:t>
      </w:r>
      <w:r w:rsidR="00F14D38" w:rsidRPr="00CD05E8">
        <w:rPr>
          <w:rFonts w:ascii="Times New Roman" w:eastAsia="Arial Unicode MS" w:hAnsi="Times New Roman"/>
          <w:color w:val="000000" w:themeColor="text1"/>
          <w:sz w:val="28"/>
          <w:szCs w:val="28"/>
        </w:rPr>
        <w:t>ed</w:t>
      </w:r>
      <w:r w:rsidR="004A489E" w:rsidRPr="00CD05E8">
        <w:rPr>
          <w:rFonts w:ascii="Times New Roman" w:eastAsia="Arial Unicode MS" w:hAnsi="Times New Roman"/>
          <w:color w:val="000000" w:themeColor="text1"/>
          <w:sz w:val="28"/>
          <w:szCs w:val="28"/>
        </w:rPr>
        <w:t xml:space="preserve"> upon all States to adopt a comprehensive disability-inclusive approach to climate change adaptation and mitigation policies</w:t>
      </w:r>
      <w:r w:rsidR="00354692" w:rsidRPr="00CD05E8">
        <w:rPr>
          <w:rFonts w:ascii="Times New Roman" w:eastAsia="Arial Unicode MS" w:hAnsi="Times New Roman"/>
          <w:color w:val="000000" w:themeColor="text1"/>
          <w:sz w:val="28"/>
          <w:szCs w:val="28"/>
        </w:rPr>
        <w:t>.</w:t>
      </w:r>
      <w:r w:rsidR="00EA3B6D" w:rsidRPr="00CD05E8">
        <w:rPr>
          <w:rFonts w:ascii="Times New Roman" w:eastAsia="Arial Unicode MS" w:hAnsi="Times New Roman"/>
          <w:color w:val="000000" w:themeColor="text1"/>
          <w:sz w:val="28"/>
          <w:szCs w:val="28"/>
        </w:rPr>
        <w:t xml:space="preserve"> </w:t>
      </w:r>
      <w:r w:rsidR="00FD6260" w:rsidRPr="00CD05E8">
        <w:rPr>
          <w:rFonts w:ascii="Times New Roman" w:eastAsia="Arial Unicode MS" w:hAnsi="Times New Roman"/>
          <w:color w:val="000000" w:themeColor="text1"/>
          <w:sz w:val="28"/>
          <w:szCs w:val="28"/>
        </w:rPr>
        <w:t xml:space="preserve">It also </w:t>
      </w:r>
      <w:r w:rsidR="00DE5414" w:rsidRPr="00CD05E8">
        <w:rPr>
          <w:rFonts w:ascii="Times New Roman" w:eastAsia="Arial Unicode MS" w:hAnsi="Times New Roman"/>
          <w:color w:val="000000" w:themeColor="text1"/>
          <w:sz w:val="28"/>
          <w:szCs w:val="28"/>
        </w:rPr>
        <w:t>devoted its annual full-day discussion on the human rights of women to the theme of violence against women and girls with disabilities</w:t>
      </w:r>
      <w:r w:rsidR="00DE5414" w:rsidRPr="00CD05E8" w:rsidDel="00D024AF">
        <w:rPr>
          <w:rFonts w:ascii="Times New Roman" w:eastAsia="Arial Unicode MS" w:hAnsi="Times New Roman"/>
          <w:color w:val="000000" w:themeColor="text1"/>
          <w:sz w:val="28"/>
          <w:szCs w:val="28"/>
        </w:rPr>
        <w:t xml:space="preserve"> </w:t>
      </w:r>
      <w:r w:rsidR="00540390" w:rsidRPr="00CD05E8">
        <w:rPr>
          <w:rFonts w:ascii="Times New Roman" w:eastAsia="Arial Unicode MS" w:hAnsi="Times New Roman"/>
          <w:color w:val="000000" w:themeColor="text1"/>
          <w:sz w:val="28"/>
          <w:szCs w:val="28"/>
        </w:rPr>
        <w:t>a</w:t>
      </w:r>
      <w:r w:rsidR="00DE5414" w:rsidRPr="00CD05E8">
        <w:rPr>
          <w:rFonts w:ascii="Times New Roman" w:eastAsia="Arial Unicode MS" w:hAnsi="Times New Roman"/>
          <w:color w:val="000000" w:themeColor="text1"/>
          <w:sz w:val="28"/>
          <w:szCs w:val="28"/>
        </w:rPr>
        <w:t xml:space="preserve">nd adopted </w:t>
      </w:r>
      <w:r w:rsidR="00540390" w:rsidRPr="00CD05E8">
        <w:rPr>
          <w:rFonts w:ascii="Times New Roman" w:eastAsia="Arial Unicode MS" w:hAnsi="Times New Roman"/>
          <w:color w:val="000000" w:themeColor="text1"/>
          <w:sz w:val="28"/>
          <w:szCs w:val="28"/>
        </w:rPr>
        <w:t>resolution</w:t>
      </w:r>
      <w:r w:rsidR="004E3AAA" w:rsidRPr="00CD05E8">
        <w:rPr>
          <w:rFonts w:ascii="Times New Roman" w:eastAsia="Arial Unicode MS" w:hAnsi="Times New Roman"/>
          <w:color w:val="000000" w:themeColor="text1"/>
          <w:sz w:val="28"/>
          <w:szCs w:val="28"/>
        </w:rPr>
        <w:t xml:space="preserve"> 47/15</w:t>
      </w:r>
      <w:r w:rsidR="00FD6260" w:rsidRPr="00CD05E8">
        <w:rPr>
          <w:rFonts w:ascii="Times New Roman" w:eastAsia="Arial Unicode MS" w:hAnsi="Times New Roman"/>
          <w:color w:val="000000" w:themeColor="text1"/>
          <w:sz w:val="28"/>
          <w:szCs w:val="28"/>
        </w:rPr>
        <w:t xml:space="preserve"> titled “accelerating efforts to eliminate all forms of violence against women and girls: preventing and responding to all forms of violence against women and girls with disabilities”. </w:t>
      </w:r>
      <w:r w:rsidR="00E6204D" w:rsidRPr="00CD05E8">
        <w:rPr>
          <w:rFonts w:ascii="Times New Roman" w:eastAsia="Arial Unicode MS" w:hAnsi="Times New Roman"/>
          <w:color w:val="000000" w:themeColor="text1"/>
          <w:sz w:val="28"/>
          <w:szCs w:val="28"/>
        </w:rPr>
        <w:t>The Council</w:t>
      </w:r>
      <w:r w:rsidR="004C259F" w:rsidRPr="00CD05E8">
        <w:rPr>
          <w:rFonts w:ascii="Times New Roman" w:eastAsia="Arial Unicode MS" w:hAnsi="Times New Roman"/>
          <w:color w:val="000000" w:themeColor="text1"/>
          <w:sz w:val="28"/>
          <w:szCs w:val="28"/>
        </w:rPr>
        <w:t xml:space="preserve"> also adopted resolution</w:t>
      </w:r>
      <w:r w:rsidR="004E3AAA" w:rsidRPr="00CD05E8">
        <w:rPr>
          <w:rFonts w:ascii="Times New Roman" w:eastAsia="Arial Unicode MS" w:hAnsi="Times New Roman"/>
          <w:color w:val="000000" w:themeColor="text1"/>
          <w:sz w:val="28"/>
          <w:szCs w:val="28"/>
        </w:rPr>
        <w:t xml:space="preserve"> 47/8</w:t>
      </w:r>
      <w:r w:rsidR="004C259F" w:rsidRPr="00CD05E8">
        <w:rPr>
          <w:rFonts w:ascii="Times New Roman" w:eastAsia="Arial Unicode MS" w:hAnsi="Times New Roman"/>
          <w:color w:val="000000" w:themeColor="text1"/>
          <w:sz w:val="28"/>
          <w:szCs w:val="28"/>
        </w:rPr>
        <w:t xml:space="preserve"> that aims to eliminate harmful practices related to accusations of witchcraft and ritual attacks, which have resulted in various forms of violence, torture and stigmatization against, particularly, persons with a</w:t>
      </w:r>
      <w:r w:rsidR="00D35243" w:rsidRPr="00CD05E8">
        <w:rPr>
          <w:rFonts w:ascii="Times New Roman" w:eastAsia="Arial Unicode MS" w:hAnsi="Times New Roman"/>
          <w:color w:val="000000" w:themeColor="text1"/>
          <w:sz w:val="28"/>
          <w:szCs w:val="28"/>
        </w:rPr>
        <w:t>lbinism</w:t>
      </w:r>
      <w:r w:rsidR="004C259F" w:rsidRPr="00CD05E8">
        <w:rPr>
          <w:rFonts w:ascii="Times New Roman" w:eastAsia="Arial Unicode MS" w:hAnsi="Times New Roman"/>
          <w:color w:val="000000" w:themeColor="text1"/>
          <w:sz w:val="28"/>
          <w:szCs w:val="28"/>
        </w:rPr>
        <w:t xml:space="preserve"> and persons with disabilities</w:t>
      </w:r>
      <w:r w:rsidR="004C4A46" w:rsidRPr="00CD05E8">
        <w:rPr>
          <w:rFonts w:ascii="Times New Roman" w:eastAsia="Arial Unicode MS" w:hAnsi="Times New Roman"/>
          <w:color w:val="000000" w:themeColor="text1"/>
          <w:sz w:val="28"/>
          <w:szCs w:val="28"/>
        </w:rPr>
        <w:t>.</w:t>
      </w:r>
    </w:p>
    <w:p w14:paraId="52199F6E" w14:textId="4F5DC3C2" w:rsidR="00FA0E5E" w:rsidRPr="00CD05E8" w:rsidRDefault="00EA3A5E" w:rsidP="00CD05E8">
      <w:pPr>
        <w:pStyle w:val="NormalWeb"/>
        <w:spacing w:line="360" w:lineRule="auto"/>
        <w:ind w:firstLine="720"/>
        <w:jc w:val="both"/>
        <w:rPr>
          <w:rFonts w:ascii="Times New Roman" w:eastAsia="Arial Unicode MS" w:hAnsi="Times New Roman"/>
          <w:color w:val="000000" w:themeColor="text1"/>
          <w:sz w:val="28"/>
          <w:szCs w:val="28"/>
        </w:rPr>
      </w:pPr>
      <w:r w:rsidRPr="00CD05E8">
        <w:rPr>
          <w:rFonts w:ascii="Times New Roman" w:eastAsia="Arial Unicode MS" w:hAnsi="Times New Roman"/>
          <w:color w:val="000000" w:themeColor="text1"/>
          <w:sz w:val="28"/>
          <w:szCs w:val="28"/>
        </w:rPr>
        <w:t>The fourteenth</w:t>
      </w:r>
      <w:r w:rsidR="00826B48" w:rsidRPr="00CD05E8">
        <w:rPr>
          <w:rFonts w:ascii="Times New Roman" w:eastAsia="Arial Unicode MS" w:hAnsi="Times New Roman"/>
          <w:color w:val="000000" w:themeColor="text1"/>
          <w:sz w:val="28"/>
          <w:szCs w:val="28"/>
        </w:rPr>
        <w:t xml:space="preserve"> session of the </w:t>
      </w:r>
      <w:r w:rsidR="007151C5" w:rsidRPr="00CD05E8">
        <w:rPr>
          <w:rFonts w:ascii="Times New Roman" w:eastAsia="Arial Unicode MS" w:hAnsi="Times New Roman"/>
          <w:color w:val="000000" w:themeColor="text1"/>
          <w:sz w:val="28"/>
          <w:szCs w:val="28"/>
        </w:rPr>
        <w:t>Conference of</w:t>
      </w:r>
      <w:r w:rsidR="00B36813" w:rsidRPr="00CD05E8">
        <w:rPr>
          <w:rFonts w:ascii="Times New Roman" w:eastAsia="Arial Unicode MS" w:hAnsi="Times New Roman"/>
          <w:color w:val="000000" w:themeColor="text1"/>
          <w:sz w:val="28"/>
          <w:szCs w:val="28"/>
        </w:rPr>
        <w:t xml:space="preserve"> States Parties to the Convention on the Rights of Persons with Disabilities</w:t>
      </w:r>
      <w:r w:rsidR="00365DF4" w:rsidRPr="00CD05E8">
        <w:rPr>
          <w:rFonts w:ascii="Times New Roman" w:eastAsia="Arial Unicode MS" w:hAnsi="Times New Roman"/>
          <w:color w:val="000000" w:themeColor="text1"/>
          <w:sz w:val="28"/>
          <w:szCs w:val="28"/>
        </w:rPr>
        <w:t xml:space="preserve"> </w:t>
      </w:r>
      <w:r w:rsidR="00444E36" w:rsidRPr="00CD05E8">
        <w:rPr>
          <w:rFonts w:ascii="Times New Roman" w:eastAsia="Arial Unicode MS" w:hAnsi="Times New Roman"/>
          <w:color w:val="000000" w:themeColor="text1"/>
          <w:sz w:val="28"/>
          <w:szCs w:val="28"/>
        </w:rPr>
        <w:t>was</w:t>
      </w:r>
      <w:r w:rsidR="00B36813" w:rsidRPr="00CD05E8">
        <w:rPr>
          <w:rFonts w:ascii="Times New Roman" w:eastAsia="Arial Unicode MS" w:hAnsi="Times New Roman"/>
          <w:color w:val="000000" w:themeColor="text1"/>
          <w:sz w:val="28"/>
          <w:szCs w:val="28"/>
        </w:rPr>
        <w:t xml:space="preserve"> </w:t>
      </w:r>
      <w:r w:rsidR="00074883" w:rsidRPr="00CD05E8">
        <w:rPr>
          <w:rFonts w:ascii="Times New Roman" w:eastAsia="Arial Unicode MS" w:hAnsi="Times New Roman"/>
          <w:color w:val="000000" w:themeColor="text1"/>
          <w:sz w:val="28"/>
          <w:szCs w:val="28"/>
        </w:rPr>
        <w:t xml:space="preserve">held </w:t>
      </w:r>
      <w:r w:rsidR="00741FBF" w:rsidRPr="00CD05E8">
        <w:rPr>
          <w:rFonts w:ascii="Times New Roman" w:eastAsia="Arial Unicode MS" w:hAnsi="Times New Roman"/>
          <w:color w:val="000000" w:themeColor="text1"/>
          <w:sz w:val="28"/>
          <w:szCs w:val="28"/>
        </w:rPr>
        <w:t>on</w:t>
      </w:r>
      <w:r w:rsidR="004409B9">
        <w:rPr>
          <w:rFonts w:ascii="Times New Roman" w:eastAsia="Arial Unicode MS" w:hAnsi="Times New Roman"/>
          <w:color w:val="000000" w:themeColor="text1"/>
          <w:sz w:val="28"/>
          <w:szCs w:val="28"/>
        </w:rPr>
        <w:t>-</w:t>
      </w:r>
      <w:r w:rsidR="00741FBF" w:rsidRPr="00CD05E8">
        <w:rPr>
          <w:rFonts w:ascii="Times New Roman" w:eastAsia="Arial Unicode MS" w:hAnsi="Times New Roman"/>
          <w:color w:val="000000" w:themeColor="text1"/>
          <w:sz w:val="28"/>
          <w:szCs w:val="28"/>
        </w:rPr>
        <w:t>line from</w:t>
      </w:r>
      <w:r w:rsidR="00074883" w:rsidRPr="00CD05E8">
        <w:rPr>
          <w:rFonts w:ascii="Times New Roman" w:eastAsia="Arial Unicode MS" w:hAnsi="Times New Roman"/>
          <w:color w:val="000000" w:themeColor="text1"/>
          <w:sz w:val="28"/>
          <w:szCs w:val="28"/>
        </w:rPr>
        <w:t xml:space="preserve"> </w:t>
      </w:r>
      <w:r w:rsidR="004F6337" w:rsidRPr="00CD05E8">
        <w:rPr>
          <w:rFonts w:ascii="Times New Roman" w:eastAsia="Arial Unicode MS" w:hAnsi="Times New Roman"/>
          <w:color w:val="000000" w:themeColor="text1"/>
          <w:sz w:val="28"/>
          <w:szCs w:val="28"/>
        </w:rPr>
        <w:t xml:space="preserve">15 </w:t>
      </w:r>
      <w:r w:rsidR="00444E36" w:rsidRPr="00CD05E8">
        <w:rPr>
          <w:rFonts w:ascii="Times New Roman" w:eastAsia="Arial Unicode MS" w:hAnsi="Times New Roman"/>
          <w:color w:val="000000" w:themeColor="text1"/>
          <w:sz w:val="28"/>
          <w:szCs w:val="28"/>
        </w:rPr>
        <w:t>to</w:t>
      </w:r>
      <w:r w:rsidR="00074883" w:rsidRPr="00CD05E8">
        <w:rPr>
          <w:rFonts w:ascii="Times New Roman" w:eastAsia="Arial Unicode MS" w:hAnsi="Times New Roman"/>
          <w:color w:val="000000" w:themeColor="text1"/>
          <w:sz w:val="28"/>
          <w:szCs w:val="28"/>
        </w:rPr>
        <w:t xml:space="preserve"> 17 June</w:t>
      </w:r>
      <w:r w:rsidR="00741FBF" w:rsidRPr="00CD05E8">
        <w:rPr>
          <w:rFonts w:ascii="Times New Roman" w:eastAsia="Arial Unicode MS" w:hAnsi="Times New Roman"/>
          <w:color w:val="000000" w:themeColor="text1"/>
          <w:sz w:val="28"/>
          <w:szCs w:val="28"/>
        </w:rPr>
        <w:t xml:space="preserve">. </w:t>
      </w:r>
      <w:r w:rsidR="00444E36" w:rsidRPr="00CD05E8">
        <w:rPr>
          <w:rFonts w:ascii="Times New Roman" w:eastAsia="Arial Unicode MS" w:hAnsi="Times New Roman"/>
          <w:color w:val="000000" w:themeColor="text1"/>
          <w:sz w:val="28"/>
          <w:szCs w:val="28"/>
        </w:rPr>
        <w:t>Under i</w:t>
      </w:r>
      <w:r w:rsidR="00741FBF" w:rsidRPr="00CD05E8">
        <w:rPr>
          <w:rFonts w:ascii="Times New Roman" w:eastAsia="Arial Unicode MS" w:hAnsi="Times New Roman"/>
          <w:color w:val="000000" w:themeColor="text1"/>
          <w:sz w:val="28"/>
          <w:szCs w:val="28"/>
        </w:rPr>
        <w:t xml:space="preserve">ts </w:t>
      </w:r>
      <w:r w:rsidR="00202DF8" w:rsidRPr="00CD05E8">
        <w:rPr>
          <w:rFonts w:ascii="Times New Roman" w:eastAsia="Arial Unicode MS" w:hAnsi="Times New Roman"/>
          <w:color w:val="000000" w:themeColor="text1"/>
          <w:sz w:val="28"/>
          <w:szCs w:val="28"/>
        </w:rPr>
        <w:t xml:space="preserve">overarching </w:t>
      </w:r>
      <w:r w:rsidR="00DF3990" w:rsidRPr="00CD05E8">
        <w:rPr>
          <w:rFonts w:ascii="Times New Roman" w:eastAsia="Arial Unicode MS" w:hAnsi="Times New Roman"/>
          <w:color w:val="000000" w:themeColor="text1"/>
          <w:sz w:val="28"/>
          <w:szCs w:val="28"/>
        </w:rPr>
        <w:t>theme</w:t>
      </w:r>
      <w:r w:rsidR="00577159" w:rsidRPr="00CD05E8">
        <w:rPr>
          <w:rFonts w:ascii="Times New Roman" w:eastAsia="Arial Unicode MS" w:hAnsi="Times New Roman"/>
          <w:color w:val="000000" w:themeColor="text1"/>
          <w:sz w:val="28"/>
          <w:szCs w:val="28"/>
        </w:rPr>
        <w:t xml:space="preserve"> of b</w:t>
      </w:r>
      <w:r w:rsidR="00444E36" w:rsidRPr="00CD05E8">
        <w:rPr>
          <w:rFonts w:ascii="Times New Roman" w:eastAsia="Arial Unicode MS" w:hAnsi="Times New Roman"/>
          <w:color w:val="000000" w:themeColor="text1"/>
          <w:sz w:val="28"/>
          <w:szCs w:val="28"/>
        </w:rPr>
        <w:t>uilding back better</w:t>
      </w:r>
      <w:r w:rsidR="00577159" w:rsidRPr="00CD05E8">
        <w:rPr>
          <w:rFonts w:ascii="Times New Roman" w:eastAsia="Arial Unicode MS" w:hAnsi="Times New Roman"/>
          <w:color w:val="000000" w:themeColor="text1"/>
          <w:sz w:val="28"/>
          <w:szCs w:val="28"/>
        </w:rPr>
        <w:t xml:space="preserve">, </w:t>
      </w:r>
      <w:r w:rsidR="00444E36" w:rsidRPr="00CD05E8">
        <w:rPr>
          <w:rFonts w:ascii="Times New Roman" w:eastAsia="Arial Unicode MS" w:hAnsi="Times New Roman"/>
          <w:color w:val="000000" w:themeColor="text1"/>
          <w:sz w:val="28"/>
          <w:szCs w:val="28"/>
        </w:rPr>
        <w:t>participants heard various speakers, including the Chair of the CRPD Committee, reiterating that</w:t>
      </w:r>
      <w:r w:rsidR="00577159" w:rsidRPr="00CD05E8">
        <w:rPr>
          <w:rFonts w:ascii="Times New Roman" w:eastAsia="Arial Unicode MS" w:hAnsi="Times New Roman"/>
          <w:color w:val="000000" w:themeColor="text1"/>
          <w:sz w:val="28"/>
          <w:szCs w:val="28"/>
        </w:rPr>
        <w:t xml:space="preserve"> COVID-19</w:t>
      </w:r>
      <w:r w:rsidR="00444E36" w:rsidRPr="00CD05E8">
        <w:rPr>
          <w:rFonts w:ascii="Times New Roman" w:eastAsia="Arial Unicode MS" w:hAnsi="Times New Roman"/>
          <w:color w:val="000000" w:themeColor="text1"/>
          <w:sz w:val="28"/>
          <w:szCs w:val="28"/>
        </w:rPr>
        <w:t xml:space="preserve"> response and recovery efforts had to ensure the inclusion of persons with disabilities to be legitimate and effective.  </w:t>
      </w:r>
    </w:p>
    <w:p w14:paraId="4F0BB625" w14:textId="72EC2216" w:rsidR="00DA5B56" w:rsidRPr="00CD05E8" w:rsidRDefault="00DA5B56" w:rsidP="00CD05E8">
      <w:pPr>
        <w:pStyle w:val="NormalWeb"/>
        <w:spacing w:line="360" w:lineRule="auto"/>
        <w:ind w:firstLine="720"/>
        <w:jc w:val="both"/>
        <w:rPr>
          <w:rFonts w:ascii="Times New Roman" w:eastAsia="Arial Unicode MS" w:hAnsi="Times New Roman"/>
          <w:color w:val="000000" w:themeColor="text1"/>
          <w:sz w:val="28"/>
          <w:szCs w:val="28"/>
        </w:rPr>
      </w:pPr>
      <w:r w:rsidRPr="00CD05E8">
        <w:rPr>
          <w:rFonts w:ascii="Times New Roman" w:eastAsia="Arial Unicode MS" w:hAnsi="Times New Roman"/>
          <w:color w:val="000000" w:themeColor="text1"/>
          <w:sz w:val="28"/>
          <w:szCs w:val="28"/>
        </w:rPr>
        <w:t xml:space="preserve">Participating in the interactive dialogue at the Conference of States Parties, the Special Rapporteur on the </w:t>
      </w:r>
      <w:r w:rsidR="00202DF8" w:rsidRPr="00CD05E8">
        <w:rPr>
          <w:rFonts w:ascii="Times New Roman" w:eastAsia="Arial Unicode MS" w:hAnsi="Times New Roman"/>
          <w:color w:val="000000" w:themeColor="text1"/>
          <w:sz w:val="28"/>
          <w:szCs w:val="28"/>
        </w:rPr>
        <w:t>r</w:t>
      </w:r>
      <w:r w:rsidRPr="00CD05E8">
        <w:rPr>
          <w:rFonts w:ascii="Times New Roman" w:eastAsia="Arial Unicode MS" w:hAnsi="Times New Roman"/>
          <w:color w:val="000000" w:themeColor="text1"/>
          <w:sz w:val="28"/>
          <w:szCs w:val="28"/>
        </w:rPr>
        <w:t xml:space="preserve">ights of </w:t>
      </w:r>
      <w:r w:rsidR="00202DF8" w:rsidRPr="00CD05E8">
        <w:rPr>
          <w:rFonts w:ascii="Times New Roman" w:eastAsia="Arial Unicode MS" w:hAnsi="Times New Roman"/>
          <w:color w:val="000000" w:themeColor="text1"/>
          <w:sz w:val="28"/>
          <w:szCs w:val="28"/>
        </w:rPr>
        <w:t>p</w:t>
      </w:r>
      <w:r w:rsidRPr="00CD05E8">
        <w:rPr>
          <w:rFonts w:ascii="Times New Roman" w:eastAsia="Arial Unicode MS" w:hAnsi="Times New Roman"/>
          <w:color w:val="000000" w:themeColor="text1"/>
          <w:sz w:val="28"/>
          <w:szCs w:val="28"/>
        </w:rPr>
        <w:t xml:space="preserve">ersons with </w:t>
      </w:r>
      <w:r w:rsidR="00202DF8" w:rsidRPr="00CD05E8">
        <w:rPr>
          <w:rFonts w:ascii="Times New Roman" w:eastAsia="Arial Unicode MS" w:hAnsi="Times New Roman"/>
          <w:color w:val="000000" w:themeColor="text1"/>
          <w:sz w:val="28"/>
          <w:szCs w:val="28"/>
        </w:rPr>
        <w:t>d</w:t>
      </w:r>
      <w:r w:rsidRPr="00CD05E8">
        <w:rPr>
          <w:rFonts w:ascii="Times New Roman" w:eastAsia="Arial Unicode MS" w:hAnsi="Times New Roman"/>
          <w:color w:val="000000" w:themeColor="text1"/>
          <w:sz w:val="28"/>
          <w:szCs w:val="28"/>
        </w:rPr>
        <w:t xml:space="preserve">isabilities, Mr. Gerard Quinn, reiterated </w:t>
      </w:r>
      <w:r w:rsidR="00202DF8" w:rsidRPr="00CD05E8">
        <w:rPr>
          <w:rFonts w:ascii="Times New Roman" w:eastAsia="Arial Unicode MS" w:hAnsi="Times New Roman"/>
          <w:color w:val="000000" w:themeColor="text1"/>
          <w:sz w:val="28"/>
          <w:szCs w:val="28"/>
        </w:rPr>
        <w:t xml:space="preserve">his </w:t>
      </w:r>
      <w:r w:rsidRPr="00CD05E8">
        <w:rPr>
          <w:rFonts w:ascii="Times New Roman" w:eastAsia="Arial Unicode MS" w:hAnsi="Times New Roman"/>
          <w:color w:val="000000" w:themeColor="text1"/>
          <w:sz w:val="28"/>
          <w:szCs w:val="28"/>
        </w:rPr>
        <w:t xml:space="preserve">vision and </w:t>
      </w:r>
      <w:r w:rsidR="00202DF8" w:rsidRPr="00CD05E8">
        <w:rPr>
          <w:rFonts w:ascii="Times New Roman" w:eastAsia="Arial Unicode MS" w:hAnsi="Times New Roman"/>
          <w:color w:val="000000" w:themeColor="text1"/>
          <w:sz w:val="28"/>
          <w:szCs w:val="28"/>
        </w:rPr>
        <w:t xml:space="preserve">thematic </w:t>
      </w:r>
      <w:proofErr w:type="spellStart"/>
      <w:r w:rsidRPr="00CD05E8">
        <w:rPr>
          <w:rFonts w:ascii="Times New Roman" w:eastAsia="Arial Unicode MS" w:hAnsi="Times New Roman"/>
          <w:color w:val="000000" w:themeColor="text1"/>
          <w:sz w:val="28"/>
          <w:szCs w:val="28"/>
        </w:rPr>
        <w:t>programme</w:t>
      </w:r>
      <w:proofErr w:type="spellEnd"/>
      <w:r w:rsidRPr="00CD05E8">
        <w:rPr>
          <w:rFonts w:ascii="Times New Roman" w:eastAsia="Arial Unicode MS" w:hAnsi="Times New Roman"/>
          <w:color w:val="000000" w:themeColor="text1"/>
          <w:sz w:val="28"/>
          <w:szCs w:val="28"/>
        </w:rPr>
        <w:t xml:space="preserve"> for his mandate. Following the adoption of the historic Security Council </w:t>
      </w:r>
      <w:r w:rsidR="00C43680" w:rsidRPr="00CD05E8">
        <w:rPr>
          <w:rFonts w:ascii="Times New Roman" w:eastAsia="Arial Unicode MS" w:hAnsi="Times New Roman"/>
          <w:color w:val="000000" w:themeColor="text1"/>
          <w:sz w:val="28"/>
          <w:szCs w:val="28"/>
        </w:rPr>
        <w:t>Resolution</w:t>
      </w:r>
      <w:r w:rsidRPr="00CD05E8">
        <w:rPr>
          <w:rFonts w:ascii="Times New Roman" w:eastAsia="Arial Unicode MS" w:hAnsi="Times New Roman"/>
          <w:color w:val="000000" w:themeColor="text1"/>
          <w:sz w:val="28"/>
          <w:szCs w:val="28"/>
        </w:rPr>
        <w:t xml:space="preserve"> 2475 (2019) on the protection of the rights of persons with disabilities in the context of armed conflicts, the Special Rapporteur reiterated that his first thematic report will focus on </w:t>
      </w:r>
      <w:r w:rsidR="00202DF8" w:rsidRPr="00CD05E8">
        <w:rPr>
          <w:rFonts w:ascii="Times New Roman" w:eastAsia="Arial Unicode MS" w:hAnsi="Times New Roman"/>
          <w:color w:val="000000" w:themeColor="text1"/>
          <w:sz w:val="28"/>
          <w:szCs w:val="28"/>
        </w:rPr>
        <w:t>this theme, and will be presented at the General Assembly this fall. The Special Rapporteur</w:t>
      </w:r>
      <w:r w:rsidRPr="00CD05E8">
        <w:rPr>
          <w:rFonts w:ascii="Times New Roman" w:eastAsia="Arial Unicode MS" w:hAnsi="Times New Roman"/>
          <w:color w:val="000000" w:themeColor="text1"/>
          <w:sz w:val="28"/>
          <w:szCs w:val="28"/>
        </w:rPr>
        <w:t xml:space="preserve"> will also devote attention to the thematic topic</w:t>
      </w:r>
      <w:r w:rsidR="00202DF8" w:rsidRPr="00CD05E8">
        <w:rPr>
          <w:rFonts w:ascii="Times New Roman" w:eastAsia="Arial Unicode MS" w:hAnsi="Times New Roman"/>
          <w:color w:val="000000" w:themeColor="text1"/>
          <w:sz w:val="28"/>
          <w:szCs w:val="28"/>
        </w:rPr>
        <w:t>s</w:t>
      </w:r>
      <w:r w:rsidRPr="00CD05E8">
        <w:rPr>
          <w:rFonts w:ascii="Times New Roman" w:eastAsia="Arial Unicode MS" w:hAnsi="Times New Roman"/>
          <w:color w:val="000000" w:themeColor="text1"/>
          <w:sz w:val="28"/>
          <w:szCs w:val="28"/>
        </w:rPr>
        <w:t xml:space="preserve"> of artificial intelligence and disability</w:t>
      </w:r>
      <w:r w:rsidR="00202DF8" w:rsidRPr="00CD05E8">
        <w:rPr>
          <w:rFonts w:ascii="Times New Roman" w:eastAsia="Arial Unicode MS" w:hAnsi="Times New Roman"/>
          <w:color w:val="000000" w:themeColor="text1"/>
          <w:sz w:val="28"/>
          <w:szCs w:val="28"/>
        </w:rPr>
        <w:t>, as well as</w:t>
      </w:r>
      <w:r w:rsidRPr="00CD05E8">
        <w:rPr>
          <w:rFonts w:ascii="Times New Roman" w:eastAsia="Arial Unicode MS" w:hAnsi="Times New Roman"/>
          <w:color w:val="000000" w:themeColor="text1"/>
          <w:sz w:val="28"/>
          <w:szCs w:val="28"/>
        </w:rPr>
        <w:t xml:space="preserve"> the transformation of service paradigms</w:t>
      </w:r>
      <w:r w:rsidR="00202DF8" w:rsidRPr="00CD05E8">
        <w:rPr>
          <w:rFonts w:ascii="Times New Roman" w:eastAsia="Arial Unicode MS" w:hAnsi="Times New Roman"/>
          <w:color w:val="000000" w:themeColor="text1"/>
          <w:sz w:val="28"/>
          <w:szCs w:val="28"/>
        </w:rPr>
        <w:t>, in</w:t>
      </w:r>
      <w:r w:rsidRPr="00CD05E8">
        <w:rPr>
          <w:rFonts w:ascii="Times New Roman" w:eastAsia="Arial Unicode MS" w:hAnsi="Times New Roman"/>
          <w:color w:val="000000" w:themeColor="text1"/>
          <w:sz w:val="28"/>
          <w:szCs w:val="28"/>
        </w:rPr>
        <w:t xml:space="preserve"> support</w:t>
      </w:r>
      <w:r w:rsidR="00202DF8" w:rsidRPr="00CD05E8">
        <w:rPr>
          <w:rFonts w:ascii="Times New Roman" w:eastAsia="Arial Unicode MS" w:hAnsi="Times New Roman"/>
          <w:color w:val="000000" w:themeColor="text1"/>
          <w:sz w:val="28"/>
          <w:szCs w:val="28"/>
        </w:rPr>
        <w:t xml:space="preserve"> of</w:t>
      </w:r>
      <w:r w:rsidRPr="00CD05E8">
        <w:rPr>
          <w:rFonts w:ascii="Times New Roman" w:eastAsia="Arial Unicode MS" w:hAnsi="Times New Roman"/>
          <w:color w:val="000000" w:themeColor="text1"/>
          <w:sz w:val="28"/>
          <w:szCs w:val="28"/>
        </w:rPr>
        <w:t xml:space="preserve"> the growing trend towards non-coercive approaches to mental health</w:t>
      </w:r>
      <w:r w:rsidR="00202DF8" w:rsidRPr="00CD05E8">
        <w:rPr>
          <w:rFonts w:ascii="Times New Roman" w:eastAsia="Arial Unicode MS" w:hAnsi="Times New Roman"/>
          <w:color w:val="000000" w:themeColor="text1"/>
          <w:sz w:val="28"/>
          <w:szCs w:val="28"/>
        </w:rPr>
        <w:t>, among others</w:t>
      </w:r>
      <w:r w:rsidRPr="00CD05E8">
        <w:rPr>
          <w:rFonts w:ascii="Times New Roman" w:eastAsia="Arial Unicode MS" w:hAnsi="Times New Roman"/>
          <w:color w:val="000000" w:themeColor="text1"/>
          <w:sz w:val="28"/>
          <w:szCs w:val="28"/>
        </w:rPr>
        <w:t xml:space="preserve">.   </w:t>
      </w:r>
    </w:p>
    <w:p w14:paraId="245EE22E" w14:textId="44E85DF4" w:rsidR="00EB4C07" w:rsidRPr="00CD05E8" w:rsidRDefault="000832E2" w:rsidP="00CD05E8">
      <w:pPr>
        <w:pStyle w:val="NormalWeb"/>
        <w:spacing w:line="360" w:lineRule="auto"/>
        <w:ind w:firstLine="720"/>
        <w:jc w:val="both"/>
        <w:rPr>
          <w:rFonts w:eastAsia="Arial Unicode MS"/>
          <w:color w:val="000000" w:themeColor="text1"/>
          <w:sz w:val="28"/>
          <w:szCs w:val="28"/>
        </w:rPr>
      </w:pPr>
      <w:r w:rsidRPr="00CD05E8">
        <w:rPr>
          <w:rFonts w:ascii="Times New Roman" w:eastAsia="Arial Unicode MS" w:hAnsi="Times New Roman"/>
          <w:color w:val="000000" w:themeColor="text1"/>
          <w:sz w:val="28"/>
          <w:szCs w:val="28"/>
        </w:rPr>
        <w:t>Under the auspices of the Economic and Social Council,</w:t>
      </w:r>
      <w:r w:rsidR="0017222E">
        <w:rPr>
          <w:rFonts w:ascii="Times New Roman" w:eastAsia="Arial Unicode MS" w:hAnsi="Times New Roman"/>
          <w:color w:val="000000" w:themeColor="text1"/>
          <w:sz w:val="28"/>
          <w:szCs w:val="28"/>
        </w:rPr>
        <w:t xml:space="preserve"> the Ministerial Declaration, adopted by consensus</w:t>
      </w:r>
      <w:r w:rsidR="004409B9">
        <w:rPr>
          <w:rFonts w:ascii="Times New Roman" w:eastAsia="Arial Unicode MS" w:hAnsi="Times New Roman"/>
          <w:color w:val="000000" w:themeColor="text1"/>
          <w:sz w:val="28"/>
          <w:szCs w:val="28"/>
        </w:rPr>
        <w:t xml:space="preserve"> -</w:t>
      </w:r>
      <w:r w:rsidR="00702B1A">
        <w:rPr>
          <w:rFonts w:ascii="Times New Roman" w:eastAsia="Arial Unicode MS" w:hAnsi="Times New Roman"/>
          <w:color w:val="000000" w:themeColor="text1"/>
          <w:sz w:val="28"/>
          <w:szCs w:val="28"/>
        </w:rPr>
        <w:t xml:space="preserve"> during</w:t>
      </w:r>
      <w:r w:rsidRPr="00CD05E8">
        <w:rPr>
          <w:rFonts w:ascii="Times New Roman" w:eastAsia="Arial Unicode MS" w:hAnsi="Times New Roman"/>
          <w:color w:val="000000" w:themeColor="text1"/>
          <w:sz w:val="28"/>
          <w:szCs w:val="28"/>
        </w:rPr>
        <w:t xml:space="preserve"> t</w:t>
      </w:r>
      <w:r w:rsidR="00FA0E5E" w:rsidRPr="00CD05E8">
        <w:rPr>
          <w:rFonts w:ascii="Times New Roman" w:eastAsia="Arial Unicode MS" w:hAnsi="Times New Roman"/>
          <w:color w:val="000000" w:themeColor="text1"/>
          <w:sz w:val="28"/>
          <w:szCs w:val="28"/>
        </w:rPr>
        <w:t>he 2021 High-Level Political Forum</w:t>
      </w:r>
      <w:r w:rsidR="00C43680" w:rsidRPr="00CD05E8">
        <w:rPr>
          <w:rFonts w:ascii="Times New Roman" w:eastAsia="Arial Unicode MS" w:hAnsi="Times New Roman"/>
          <w:color w:val="000000" w:themeColor="text1"/>
          <w:sz w:val="28"/>
          <w:szCs w:val="28"/>
        </w:rPr>
        <w:t xml:space="preserve"> on Sustainable Development</w:t>
      </w:r>
      <w:r w:rsidR="00FA0E5E" w:rsidRPr="00CD05E8">
        <w:rPr>
          <w:rFonts w:ascii="Times New Roman" w:eastAsia="Arial Unicode MS" w:hAnsi="Times New Roman"/>
          <w:color w:val="000000" w:themeColor="text1"/>
          <w:sz w:val="28"/>
          <w:szCs w:val="28"/>
        </w:rPr>
        <w:t xml:space="preserve"> convened from 6 to 15 July</w:t>
      </w:r>
      <w:r w:rsidR="004409B9">
        <w:rPr>
          <w:rFonts w:ascii="Times New Roman" w:eastAsia="Arial Unicode MS" w:hAnsi="Times New Roman"/>
          <w:color w:val="000000" w:themeColor="text1"/>
          <w:sz w:val="28"/>
          <w:szCs w:val="28"/>
        </w:rPr>
        <w:t xml:space="preserve"> </w:t>
      </w:r>
      <w:r w:rsidR="00702B1A">
        <w:rPr>
          <w:rFonts w:ascii="Times New Roman" w:eastAsia="Arial Unicode MS" w:hAnsi="Times New Roman"/>
          <w:color w:val="000000" w:themeColor="text1"/>
          <w:sz w:val="28"/>
          <w:szCs w:val="28"/>
        </w:rPr>
        <w:t>-</w:t>
      </w:r>
      <w:r w:rsidR="004E3AAA" w:rsidRPr="00CD05E8">
        <w:rPr>
          <w:rFonts w:ascii="Times New Roman" w:eastAsia="Arial Unicode MS" w:hAnsi="Times New Roman"/>
          <w:color w:val="000000" w:themeColor="text1"/>
          <w:sz w:val="28"/>
          <w:szCs w:val="28"/>
        </w:rPr>
        <w:t>,</w:t>
      </w:r>
      <w:r w:rsidR="00EB4C07" w:rsidRPr="00CD05E8">
        <w:rPr>
          <w:rFonts w:ascii="Times New Roman" w:eastAsia="Arial Unicode MS" w:hAnsi="Times New Roman"/>
          <w:color w:val="000000" w:themeColor="text1"/>
          <w:sz w:val="28"/>
          <w:szCs w:val="28"/>
        </w:rPr>
        <w:t xml:space="preserve"> contains an unprecedented number of explicit human rights references</w:t>
      </w:r>
      <w:r w:rsidR="004E3AAA" w:rsidRPr="00CD05E8">
        <w:rPr>
          <w:rFonts w:ascii="Times New Roman" w:eastAsia="Arial Unicode MS" w:hAnsi="Times New Roman"/>
          <w:color w:val="000000" w:themeColor="text1"/>
          <w:sz w:val="28"/>
          <w:szCs w:val="28"/>
        </w:rPr>
        <w:t>, including</w:t>
      </w:r>
      <w:r w:rsidR="00197BFC" w:rsidRPr="00CD05E8">
        <w:rPr>
          <w:rFonts w:ascii="Times New Roman" w:eastAsia="Arial Unicode MS" w:hAnsi="Times New Roman"/>
          <w:color w:val="000000" w:themeColor="text1"/>
          <w:sz w:val="28"/>
          <w:szCs w:val="28"/>
        </w:rPr>
        <w:t xml:space="preserve"> a </w:t>
      </w:r>
      <w:r w:rsidRPr="00CD05E8">
        <w:rPr>
          <w:rFonts w:ascii="Times New Roman" w:eastAsia="Arial Unicode MS" w:hAnsi="Times New Roman"/>
          <w:color w:val="000000" w:themeColor="text1"/>
          <w:sz w:val="28"/>
          <w:szCs w:val="28"/>
        </w:rPr>
        <w:t>refer</w:t>
      </w:r>
      <w:r w:rsidR="00197BFC" w:rsidRPr="00CD05E8">
        <w:rPr>
          <w:rFonts w:ascii="Times New Roman" w:eastAsia="Arial Unicode MS" w:hAnsi="Times New Roman"/>
          <w:color w:val="000000" w:themeColor="text1"/>
          <w:sz w:val="28"/>
          <w:szCs w:val="28"/>
        </w:rPr>
        <w:t>ence</w:t>
      </w:r>
      <w:r w:rsidRPr="00CD05E8">
        <w:rPr>
          <w:rFonts w:ascii="Times New Roman" w:eastAsia="Arial Unicode MS" w:hAnsi="Times New Roman"/>
          <w:color w:val="000000" w:themeColor="text1"/>
          <w:sz w:val="28"/>
          <w:szCs w:val="28"/>
        </w:rPr>
        <w:t xml:space="preserve"> to persons with disabilities and the discriminatory laws, policies and practices that </w:t>
      </w:r>
      <w:r w:rsidR="00F0783B" w:rsidRPr="00CD05E8">
        <w:rPr>
          <w:rFonts w:ascii="Times New Roman" w:eastAsia="Arial Unicode MS" w:hAnsi="Times New Roman"/>
          <w:color w:val="000000" w:themeColor="text1"/>
          <w:sz w:val="28"/>
          <w:szCs w:val="28"/>
        </w:rPr>
        <w:t>must</w:t>
      </w:r>
      <w:r w:rsidRPr="00CD05E8">
        <w:rPr>
          <w:rFonts w:ascii="Times New Roman" w:eastAsia="Arial Unicode MS" w:hAnsi="Times New Roman"/>
          <w:color w:val="000000" w:themeColor="text1"/>
          <w:sz w:val="28"/>
          <w:szCs w:val="28"/>
        </w:rPr>
        <w:t xml:space="preserve"> change if we are to leave no one behind. </w:t>
      </w:r>
      <w:r w:rsidR="00EB4C07" w:rsidRPr="00CD05E8">
        <w:rPr>
          <w:rFonts w:ascii="Times New Roman" w:eastAsia="Arial Unicode MS" w:hAnsi="Times New Roman"/>
          <w:color w:val="000000" w:themeColor="text1"/>
          <w:sz w:val="28"/>
          <w:szCs w:val="28"/>
        </w:rPr>
        <w:t>Earlier this year, the written submissions to the High-Level Political Forum presented by this Committee</w:t>
      </w:r>
      <w:r w:rsidR="002452FF" w:rsidRPr="00CD05E8">
        <w:rPr>
          <w:rFonts w:ascii="Times New Roman" w:eastAsia="Arial Unicode MS" w:hAnsi="Times New Roman"/>
          <w:color w:val="000000" w:themeColor="text1"/>
          <w:sz w:val="28"/>
          <w:szCs w:val="28"/>
        </w:rPr>
        <w:t>, as per yearly practice,</w:t>
      </w:r>
      <w:r w:rsidR="00EB4C07" w:rsidRPr="00CD05E8">
        <w:rPr>
          <w:rFonts w:ascii="Times New Roman" w:eastAsia="Arial Unicode MS" w:hAnsi="Times New Roman"/>
          <w:color w:val="000000" w:themeColor="text1"/>
          <w:sz w:val="28"/>
          <w:szCs w:val="28"/>
        </w:rPr>
        <w:t xml:space="preserve"> as well as by the Chairs of Treaty Bodies </w:t>
      </w:r>
      <w:r w:rsidR="004E3AAA" w:rsidRPr="00CD05E8">
        <w:rPr>
          <w:rFonts w:ascii="Times New Roman" w:eastAsia="Arial Unicode MS" w:hAnsi="Times New Roman"/>
          <w:color w:val="000000" w:themeColor="text1"/>
          <w:sz w:val="28"/>
          <w:szCs w:val="28"/>
        </w:rPr>
        <w:t>are proof of</w:t>
      </w:r>
      <w:r w:rsidR="00176CB0">
        <w:rPr>
          <w:rFonts w:ascii="Times New Roman" w:eastAsia="Arial Unicode MS" w:hAnsi="Times New Roman"/>
          <w:color w:val="000000" w:themeColor="text1"/>
          <w:sz w:val="28"/>
          <w:szCs w:val="28"/>
        </w:rPr>
        <w:t xml:space="preserve"> </w:t>
      </w:r>
      <w:r w:rsidR="00EB4C07" w:rsidRPr="00CD05E8">
        <w:rPr>
          <w:rFonts w:ascii="Times New Roman" w:eastAsia="Arial Unicode MS" w:hAnsi="Times New Roman"/>
          <w:color w:val="000000" w:themeColor="text1"/>
          <w:sz w:val="28"/>
          <w:szCs w:val="28"/>
        </w:rPr>
        <w:t>commitment of the Treaty Bodies to contribute to achieving the 2030 Agenda on Sustainable Development and its related goals.</w:t>
      </w:r>
    </w:p>
    <w:p w14:paraId="6984EA14" w14:textId="23C96C0E" w:rsidR="007E74BD" w:rsidRPr="00CD05E8" w:rsidRDefault="006C419C" w:rsidP="00CD05E8">
      <w:pPr>
        <w:pStyle w:val="NormalWeb"/>
        <w:spacing w:line="360" w:lineRule="auto"/>
        <w:ind w:firstLine="720"/>
        <w:jc w:val="both"/>
        <w:rPr>
          <w:rFonts w:ascii="Times New Roman" w:hAnsi="Times New Roman"/>
          <w:color w:val="000000" w:themeColor="text1"/>
          <w:sz w:val="28"/>
          <w:szCs w:val="28"/>
        </w:rPr>
      </w:pPr>
      <w:r w:rsidRPr="00CD05E8">
        <w:rPr>
          <w:rFonts w:ascii="Times New Roman" w:hAnsi="Times New Roman"/>
          <w:color w:val="000000" w:themeColor="text1"/>
          <w:sz w:val="28"/>
          <w:szCs w:val="28"/>
        </w:rPr>
        <w:t>On 28 May 2021</w:t>
      </w:r>
      <w:r w:rsidR="004E3AAA" w:rsidRPr="00CD05E8">
        <w:rPr>
          <w:rFonts w:ascii="Times New Roman" w:hAnsi="Times New Roman"/>
          <w:color w:val="000000" w:themeColor="text1"/>
          <w:sz w:val="28"/>
          <w:szCs w:val="28"/>
        </w:rPr>
        <w:t>,</w:t>
      </w:r>
      <w:r w:rsidRPr="00CD05E8">
        <w:rPr>
          <w:rFonts w:ascii="Times New Roman" w:hAnsi="Times New Roman"/>
          <w:color w:val="000000" w:themeColor="text1"/>
          <w:sz w:val="28"/>
          <w:szCs w:val="28"/>
        </w:rPr>
        <w:t xml:space="preserve"> </w:t>
      </w:r>
      <w:r w:rsidR="00240D2C" w:rsidRPr="00CD05E8">
        <w:rPr>
          <w:rFonts w:ascii="Times New Roman" w:hAnsi="Times New Roman"/>
          <w:color w:val="000000" w:themeColor="text1"/>
          <w:sz w:val="28"/>
          <w:szCs w:val="28"/>
        </w:rPr>
        <w:t>the</w:t>
      </w:r>
      <w:r w:rsidR="00E643BB" w:rsidRPr="00CD05E8">
        <w:rPr>
          <w:rFonts w:ascii="Times New Roman" w:hAnsi="Times New Roman"/>
          <w:color w:val="000000" w:themeColor="text1"/>
          <w:sz w:val="28"/>
          <w:szCs w:val="28"/>
        </w:rPr>
        <w:t xml:space="preserve"> </w:t>
      </w:r>
      <w:r w:rsidR="001A48B6" w:rsidRPr="00CD05E8">
        <w:rPr>
          <w:rFonts w:ascii="Times New Roman" w:hAnsi="Times New Roman"/>
          <w:color w:val="000000" w:themeColor="text1"/>
          <w:sz w:val="28"/>
          <w:szCs w:val="28"/>
        </w:rPr>
        <w:t>Committee</w:t>
      </w:r>
      <w:r w:rsidR="00465845" w:rsidRPr="00CD05E8">
        <w:rPr>
          <w:rFonts w:ascii="Times New Roman" w:hAnsi="Times New Roman"/>
          <w:color w:val="000000" w:themeColor="text1"/>
          <w:sz w:val="28"/>
          <w:szCs w:val="28"/>
        </w:rPr>
        <w:t>,</w:t>
      </w:r>
      <w:r w:rsidR="008E2224" w:rsidRPr="00CD05E8">
        <w:rPr>
          <w:rFonts w:ascii="Times New Roman" w:hAnsi="Times New Roman"/>
          <w:color w:val="000000" w:themeColor="text1"/>
          <w:sz w:val="28"/>
          <w:szCs w:val="28"/>
        </w:rPr>
        <w:t xml:space="preserve"> </w:t>
      </w:r>
      <w:r w:rsidR="00465845" w:rsidRPr="00CD05E8">
        <w:rPr>
          <w:rFonts w:ascii="Times New Roman" w:hAnsi="Times New Roman"/>
          <w:color w:val="000000" w:themeColor="text1"/>
          <w:sz w:val="28"/>
          <w:szCs w:val="28"/>
        </w:rPr>
        <w:t xml:space="preserve">jointly with the </w:t>
      </w:r>
      <w:r w:rsidR="00465845" w:rsidRPr="00CD05E8">
        <w:rPr>
          <w:rFonts w:ascii="Times New Roman" w:hAnsi="Times New Roman"/>
          <w:iCs/>
          <w:color w:val="000000" w:themeColor="text1"/>
          <w:sz w:val="28"/>
          <w:szCs w:val="28"/>
        </w:rPr>
        <w:t>Special Envoy of the Secretary-General on Disability and Accessibility</w:t>
      </w:r>
      <w:r w:rsidR="00465845" w:rsidRPr="00CD05E8">
        <w:rPr>
          <w:rFonts w:ascii="Times New Roman" w:hAnsi="Times New Roman"/>
          <w:color w:val="000000" w:themeColor="text1"/>
          <w:sz w:val="28"/>
          <w:szCs w:val="28"/>
        </w:rPr>
        <w:t xml:space="preserve">, </w:t>
      </w:r>
      <w:r w:rsidR="000B2BAB" w:rsidRPr="00CD05E8">
        <w:rPr>
          <w:rFonts w:ascii="Times New Roman" w:hAnsi="Times New Roman"/>
          <w:color w:val="000000" w:themeColor="text1"/>
          <w:sz w:val="28"/>
          <w:szCs w:val="28"/>
        </w:rPr>
        <w:t>the</w:t>
      </w:r>
      <w:r w:rsidR="001A48B6" w:rsidRPr="00CD05E8">
        <w:rPr>
          <w:rFonts w:ascii="Times New Roman" w:hAnsi="Times New Roman"/>
          <w:color w:val="000000" w:themeColor="text1"/>
          <w:sz w:val="28"/>
          <w:szCs w:val="28"/>
        </w:rPr>
        <w:t xml:space="preserve"> </w:t>
      </w:r>
      <w:r w:rsidR="001A48B6" w:rsidRPr="00CD05E8">
        <w:rPr>
          <w:rFonts w:ascii="Times New Roman" w:hAnsi="Times New Roman"/>
          <w:iCs/>
          <w:color w:val="000000" w:themeColor="text1"/>
          <w:sz w:val="28"/>
          <w:szCs w:val="28"/>
        </w:rPr>
        <w:t>Special Rapporteur on the rights of persons with disabilities</w:t>
      </w:r>
      <w:r w:rsidR="00465845" w:rsidRPr="00CD05E8">
        <w:rPr>
          <w:rFonts w:ascii="Times New Roman" w:hAnsi="Times New Roman"/>
          <w:iCs/>
          <w:color w:val="000000" w:themeColor="text1"/>
          <w:sz w:val="28"/>
          <w:szCs w:val="28"/>
        </w:rPr>
        <w:t xml:space="preserve"> and </w:t>
      </w:r>
      <w:r w:rsidR="00B32CD3" w:rsidRPr="00CD05E8">
        <w:rPr>
          <w:rFonts w:ascii="Times New Roman" w:hAnsi="Times New Roman"/>
          <w:color w:val="000000" w:themeColor="text1"/>
          <w:sz w:val="28"/>
          <w:szCs w:val="28"/>
        </w:rPr>
        <w:t xml:space="preserve">the </w:t>
      </w:r>
      <w:r w:rsidR="00B32CD3" w:rsidRPr="00CD05E8">
        <w:rPr>
          <w:rFonts w:ascii="Times New Roman" w:hAnsi="Times New Roman"/>
          <w:iCs/>
          <w:color w:val="000000" w:themeColor="text1"/>
          <w:sz w:val="28"/>
          <w:szCs w:val="28"/>
        </w:rPr>
        <w:t xml:space="preserve">Special Rapporteur </w:t>
      </w:r>
      <w:r w:rsidR="001A48B6" w:rsidRPr="00CD05E8">
        <w:rPr>
          <w:rFonts w:ascii="Times New Roman" w:hAnsi="Times New Roman"/>
          <w:iCs/>
          <w:color w:val="000000" w:themeColor="text1"/>
          <w:sz w:val="28"/>
          <w:szCs w:val="28"/>
        </w:rPr>
        <w:t>on the right to physical and mental health</w:t>
      </w:r>
      <w:r w:rsidR="000B2BAB" w:rsidRPr="00CD05E8">
        <w:rPr>
          <w:rFonts w:ascii="Times New Roman" w:hAnsi="Times New Roman"/>
          <w:i/>
          <w:iCs/>
          <w:color w:val="000000" w:themeColor="text1"/>
          <w:sz w:val="28"/>
          <w:szCs w:val="28"/>
        </w:rPr>
        <w:t xml:space="preserve"> </w:t>
      </w:r>
      <w:r w:rsidR="000B2BAB" w:rsidRPr="00CD05E8">
        <w:rPr>
          <w:rFonts w:ascii="Times New Roman" w:hAnsi="Times New Roman"/>
          <w:color w:val="000000" w:themeColor="text1"/>
          <w:sz w:val="28"/>
          <w:szCs w:val="28"/>
        </w:rPr>
        <w:t>and</w:t>
      </w:r>
      <w:r w:rsidR="001A48B6" w:rsidRPr="00CD05E8">
        <w:rPr>
          <w:rFonts w:ascii="Times New Roman" w:hAnsi="Times New Roman"/>
          <w:color w:val="000000" w:themeColor="text1"/>
          <w:sz w:val="28"/>
          <w:szCs w:val="28"/>
        </w:rPr>
        <w:t xml:space="preserve"> </w:t>
      </w:r>
      <w:r w:rsidR="00465845" w:rsidRPr="00CD05E8">
        <w:rPr>
          <w:rFonts w:ascii="Times New Roman" w:hAnsi="Times New Roman"/>
          <w:color w:val="000000" w:themeColor="text1"/>
          <w:sz w:val="28"/>
          <w:szCs w:val="28"/>
        </w:rPr>
        <w:t xml:space="preserve">the </w:t>
      </w:r>
      <w:r w:rsidR="001A48B6" w:rsidRPr="00CD05E8">
        <w:rPr>
          <w:rFonts w:ascii="Times New Roman" w:hAnsi="Times New Roman"/>
          <w:iCs/>
          <w:color w:val="000000" w:themeColor="text1"/>
          <w:sz w:val="28"/>
          <w:szCs w:val="28"/>
        </w:rPr>
        <w:t>Independent Expert on the enjoyment of all human rights by older persons</w:t>
      </w:r>
      <w:r w:rsidRPr="00CD05E8">
        <w:rPr>
          <w:rFonts w:ascii="Times New Roman" w:hAnsi="Times New Roman"/>
          <w:color w:val="000000" w:themeColor="text1"/>
          <w:sz w:val="28"/>
          <w:szCs w:val="28"/>
        </w:rPr>
        <w:t xml:space="preserve"> </w:t>
      </w:r>
      <w:r w:rsidR="00E049C9" w:rsidRPr="00CD05E8">
        <w:rPr>
          <w:rFonts w:ascii="Times New Roman" w:hAnsi="Times New Roman"/>
          <w:color w:val="000000" w:themeColor="text1"/>
          <w:sz w:val="28"/>
          <w:szCs w:val="28"/>
        </w:rPr>
        <w:t xml:space="preserve">called </w:t>
      </w:r>
      <w:r w:rsidRPr="00CD05E8">
        <w:rPr>
          <w:rFonts w:ascii="Times New Roman" w:hAnsi="Times New Roman"/>
          <w:color w:val="000000" w:themeColor="text1"/>
          <w:sz w:val="28"/>
          <w:szCs w:val="28"/>
        </w:rPr>
        <w:t xml:space="preserve">upon the Council of Europe to withdraw the draft Additional Protocol to the </w:t>
      </w:r>
      <w:r w:rsidR="001A4DEE" w:rsidRPr="00CD05E8">
        <w:rPr>
          <w:rFonts w:ascii="Times New Roman" w:hAnsi="Times New Roman"/>
          <w:iCs/>
          <w:color w:val="000000" w:themeColor="text1"/>
          <w:sz w:val="28"/>
          <w:szCs w:val="28"/>
        </w:rPr>
        <w:t>“</w:t>
      </w:r>
      <w:r w:rsidRPr="00CD05E8">
        <w:rPr>
          <w:rFonts w:ascii="Times New Roman" w:hAnsi="Times New Roman"/>
          <w:iCs/>
          <w:color w:val="000000" w:themeColor="text1"/>
          <w:sz w:val="28"/>
          <w:szCs w:val="28"/>
        </w:rPr>
        <w:t>Oviedo Convention</w:t>
      </w:r>
      <w:r w:rsidR="001A4DEE" w:rsidRPr="00CD05E8">
        <w:rPr>
          <w:rFonts w:ascii="Times New Roman" w:hAnsi="Times New Roman"/>
          <w:iCs/>
          <w:color w:val="000000" w:themeColor="text1"/>
          <w:sz w:val="28"/>
          <w:szCs w:val="28"/>
        </w:rPr>
        <w:t>”</w:t>
      </w:r>
      <w:r w:rsidRPr="00CD05E8">
        <w:rPr>
          <w:rFonts w:ascii="Times New Roman" w:hAnsi="Times New Roman"/>
          <w:color w:val="000000" w:themeColor="text1"/>
          <w:sz w:val="28"/>
          <w:szCs w:val="28"/>
        </w:rPr>
        <w:t xml:space="preserve">.  </w:t>
      </w:r>
      <w:r w:rsidR="00E643BB" w:rsidRPr="00CD05E8">
        <w:rPr>
          <w:rFonts w:ascii="Times New Roman" w:hAnsi="Times New Roman"/>
          <w:color w:val="000000" w:themeColor="text1"/>
          <w:sz w:val="28"/>
          <w:szCs w:val="28"/>
        </w:rPr>
        <w:t xml:space="preserve">The vote on the </w:t>
      </w:r>
      <w:r w:rsidRPr="00CD05E8">
        <w:rPr>
          <w:rFonts w:ascii="Times New Roman" w:hAnsi="Times New Roman"/>
          <w:color w:val="000000" w:themeColor="text1"/>
          <w:sz w:val="28"/>
          <w:szCs w:val="28"/>
        </w:rPr>
        <w:t xml:space="preserve">draft Additional Protocol </w:t>
      </w:r>
      <w:r w:rsidR="00E643BB" w:rsidRPr="00CD05E8">
        <w:rPr>
          <w:rFonts w:ascii="Times New Roman" w:hAnsi="Times New Roman"/>
          <w:color w:val="000000" w:themeColor="text1"/>
          <w:sz w:val="28"/>
          <w:szCs w:val="28"/>
        </w:rPr>
        <w:t>has been postponed until November 2021</w:t>
      </w:r>
      <w:r w:rsidRPr="00CD05E8">
        <w:rPr>
          <w:rFonts w:ascii="Times New Roman" w:hAnsi="Times New Roman"/>
          <w:color w:val="000000" w:themeColor="text1"/>
          <w:sz w:val="28"/>
          <w:szCs w:val="28"/>
        </w:rPr>
        <w:t>.</w:t>
      </w:r>
      <w:r w:rsidR="00B32CD3" w:rsidRPr="00CD05E8">
        <w:rPr>
          <w:rFonts w:ascii="Times New Roman" w:hAnsi="Times New Roman"/>
          <w:color w:val="000000" w:themeColor="text1"/>
          <w:sz w:val="28"/>
          <w:szCs w:val="28"/>
        </w:rPr>
        <w:t xml:space="preserve"> </w:t>
      </w:r>
      <w:r w:rsidR="004E3AAA" w:rsidRPr="00CD05E8">
        <w:rPr>
          <w:rFonts w:ascii="Times New Roman" w:hAnsi="Times New Roman"/>
          <w:color w:val="000000" w:themeColor="text1"/>
          <w:sz w:val="28"/>
          <w:szCs w:val="28"/>
        </w:rPr>
        <w:t>This</w:t>
      </w:r>
      <w:r w:rsidR="00B32CD3" w:rsidRPr="00CD05E8">
        <w:rPr>
          <w:rFonts w:ascii="Times New Roman" w:hAnsi="Times New Roman"/>
          <w:color w:val="000000" w:themeColor="text1"/>
          <w:sz w:val="28"/>
          <w:szCs w:val="28"/>
        </w:rPr>
        <w:t xml:space="preserve"> encouraging initial </w:t>
      </w:r>
      <w:r w:rsidR="00D25B90" w:rsidRPr="00CD05E8">
        <w:rPr>
          <w:rFonts w:ascii="Times New Roman" w:hAnsi="Times New Roman"/>
          <w:color w:val="000000" w:themeColor="text1"/>
          <w:sz w:val="28"/>
          <w:szCs w:val="28"/>
        </w:rPr>
        <w:t>outcome</w:t>
      </w:r>
      <w:r w:rsidR="001629CC" w:rsidRPr="00CD05E8">
        <w:rPr>
          <w:rFonts w:ascii="Times New Roman" w:hAnsi="Times New Roman"/>
          <w:color w:val="000000" w:themeColor="text1"/>
          <w:sz w:val="28"/>
          <w:szCs w:val="28"/>
        </w:rPr>
        <w:t xml:space="preserve"> </w:t>
      </w:r>
      <w:r w:rsidR="00D25B90" w:rsidRPr="00CD05E8">
        <w:rPr>
          <w:rFonts w:ascii="Times New Roman" w:hAnsi="Times New Roman"/>
          <w:color w:val="000000" w:themeColor="text1"/>
          <w:sz w:val="28"/>
          <w:szCs w:val="28"/>
        </w:rPr>
        <w:t>may open up further opportunities for engagement with the Council of Europe and for continuing advocacy of the human rights-based approach to mental health</w:t>
      </w:r>
      <w:r w:rsidR="00577159" w:rsidRPr="00CD05E8">
        <w:rPr>
          <w:rFonts w:ascii="Times New Roman" w:hAnsi="Times New Roman"/>
          <w:color w:val="000000" w:themeColor="text1"/>
          <w:sz w:val="28"/>
          <w:szCs w:val="28"/>
        </w:rPr>
        <w:t>.</w:t>
      </w:r>
    </w:p>
    <w:p w14:paraId="55517707" w14:textId="7731FF2B" w:rsidR="00E55BE2" w:rsidRPr="00CD05E8" w:rsidRDefault="00BB2D8F" w:rsidP="00CD05E8">
      <w:pPr>
        <w:spacing w:before="100" w:beforeAutospacing="1" w:after="100" w:afterAutospacing="1" w:line="360" w:lineRule="auto"/>
        <w:jc w:val="both"/>
        <w:rPr>
          <w:rFonts w:eastAsiaTheme="minorHAnsi"/>
          <w:sz w:val="28"/>
          <w:szCs w:val="28"/>
        </w:rPr>
      </w:pPr>
      <w:r w:rsidRPr="00CD05E8">
        <w:rPr>
          <w:rFonts w:eastAsiaTheme="minorHAnsi"/>
          <w:sz w:val="28"/>
          <w:szCs w:val="28"/>
        </w:rPr>
        <w:t xml:space="preserve">Distinguished members, </w:t>
      </w:r>
    </w:p>
    <w:p w14:paraId="164ECDB2" w14:textId="7654F874" w:rsidR="00E55BE2" w:rsidRPr="00CD05E8" w:rsidRDefault="00C43680" w:rsidP="00CD05E8">
      <w:pPr>
        <w:spacing w:before="100" w:beforeAutospacing="1" w:after="100" w:afterAutospacing="1" w:line="360" w:lineRule="auto"/>
        <w:ind w:firstLine="720"/>
        <w:jc w:val="both"/>
        <w:rPr>
          <w:rFonts w:eastAsiaTheme="minorHAnsi"/>
          <w:sz w:val="28"/>
          <w:szCs w:val="28"/>
        </w:rPr>
      </w:pPr>
      <w:r w:rsidRPr="00CD05E8">
        <w:rPr>
          <w:rFonts w:eastAsiaTheme="minorHAnsi"/>
          <w:sz w:val="28"/>
          <w:szCs w:val="28"/>
        </w:rPr>
        <w:t xml:space="preserve">The 33rd annual meeting of Chairpersons of the human rights treaty bodies, conducted </w:t>
      </w:r>
      <w:r w:rsidR="005C2B98" w:rsidRPr="00CD05E8">
        <w:rPr>
          <w:rFonts w:eastAsiaTheme="minorHAnsi"/>
          <w:sz w:val="28"/>
          <w:szCs w:val="28"/>
        </w:rPr>
        <w:t>under the</w:t>
      </w:r>
      <w:r w:rsidR="004E3AAA" w:rsidRPr="00CD05E8">
        <w:rPr>
          <w:rFonts w:eastAsiaTheme="minorHAnsi"/>
          <w:sz w:val="28"/>
          <w:szCs w:val="28"/>
        </w:rPr>
        <w:t xml:space="preserve"> </w:t>
      </w:r>
      <w:r w:rsidR="005C2B98" w:rsidRPr="00CD05E8">
        <w:rPr>
          <w:rFonts w:eastAsiaTheme="minorHAnsi"/>
          <w:sz w:val="28"/>
          <w:szCs w:val="28"/>
        </w:rPr>
        <w:t xml:space="preserve">leadership of </w:t>
      </w:r>
      <w:r w:rsidRPr="00CD05E8">
        <w:rPr>
          <w:rFonts w:eastAsiaTheme="minorHAnsi"/>
          <w:sz w:val="28"/>
          <w:szCs w:val="28"/>
        </w:rPr>
        <w:t xml:space="preserve">the Chair of </w:t>
      </w:r>
      <w:r w:rsidR="00240D2C" w:rsidRPr="00CD05E8">
        <w:rPr>
          <w:rFonts w:eastAsiaTheme="minorHAnsi"/>
          <w:sz w:val="28"/>
          <w:szCs w:val="28"/>
        </w:rPr>
        <w:t>the</w:t>
      </w:r>
      <w:r w:rsidRPr="00CD05E8">
        <w:rPr>
          <w:rFonts w:eastAsiaTheme="minorHAnsi"/>
          <w:sz w:val="28"/>
          <w:szCs w:val="28"/>
        </w:rPr>
        <w:t xml:space="preserve"> Committee</w:t>
      </w:r>
      <w:r w:rsidR="00240D2C" w:rsidRPr="00CD05E8">
        <w:rPr>
          <w:rFonts w:eastAsiaTheme="minorHAnsi"/>
          <w:sz w:val="28"/>
          <w:szCs w:val="28"/>
        </w:rPr>
        <w:t xml:space="preserve"> on the Rights of Persons with Disabilities</w:t>
      </w:r>
      <w:r w:rsidRPr="00CD05E8">
        <w:rPr>
          <w:rFonts w:eastAsiaTheme="minorHAnsi"/>
          <w:sz w:val="28"/>
          <w:szCs w:val="28"/>
        </w:rPr>
        <w:t xml:space="preserve">, took place from 7 to 11 June.  It was a timely opportunity for the Chairs to discuss strategies, </w:t>
      </w:r>
      <w:r w:rsidR="00AF3FA5" w:rsidRPr="00CD05E8">
        <w:rPr>
          <w:rFonts w:eastAsiaTheme="minorHAnsi"/>
          <w:sz w:val="28"/>
          <w:szCs w:val="28"/>
        </w:rPr>
        <w:t>and furthering</w:t>
      </w:r>
      <w:r w:rsidRPr="00CD05E8">
        <w:rPr>
          <w:rFonts w:eastAsiaTheme="minorHAnsi"/>
          <w:sz w:val="28"/>
          <w:szCs w:val="28"/>
        </w:rPr>
        <w:t xml:space="preserve"> the</w:t>
      </w:r>
      <w:r w:rsidR="00D25B90" w:rsidRPr="00CD05E8">
        <w:rPr>
          <w:rFonts w:eastAsiaTheme="minorHAnsi"/>
          <w:sz w:val="28"/>
          <w:szCs w:val="28"/>
        </w:rPr>
        <w:t>ir</w:t>
      </w:r>
      <w:r w:rsidRPr="00CD05E8">
        <w:rPr>
          <w:rFonts w:eastAsiaTheme="minorHAnsi"/>
          <w:sz w:val="28"/>
          <w:szCs w:val="28"/>
        </w:rPr>
        <w:t xml:space="preserve"> </w:t>
      </w:r>
      <w:r w:rsidR="001629CC" w:rsidRPr="00CD05E8">
        <w:rPr>
          <w:rFonts w:eastAsiaTheme="minorHAnsi"/>
          <w:sz w:val="28"/>
          <w:szCs w:val="28"/>
        </w:rPr>
        <w:t>vision</w:t>
      </w:r>
      <w:r w:rsidR="00AF3FA5" w:rsidRPr="00CD05E8">
        <w:rPr>
          <w:rFonts w:eastAsiaTheme="minorHAnsi"/>
          <w:sz w:val="28"/>
          <w:szCs w:val="28"/>
        </w:rPr>
        <w:t xml:space="preserve"> in the light of</w:t>
      </w:r>
      <w:r w:rsidRPr="00CD05E8">
        <w:rPr>
          <w:rFonts w:eastAsiaTheme="minorHAnsi"/>
          <w:sz w:val="28"/>
          <w:szCs w:val="28"/>
        </w:rPr>
        <w:t xml:space="preserve"> the report of the co-facilitators on the 2020 treaty body review process.  Issues under discussion included: (1) the development of a predictable review cycle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using new technological developments to increase efficiency, transparency and accessibility of the system. </w:t>
      </w:r>
      <w:r w:rsidR="004023DB" w:rsidRPr="00CD05E8">
        <w:rPr>
          <w:rFonts w:eastAsiaTheme="minorHAnsi"/>
          <w:sz w:val="28"/>
          <w:szCs w:val="28"/>
        </w:rPr>
        <w:t>T</w:t>
      </w:r>
      <w:r w:rsidR="005C2B98" w:rsidRPr="00CD05E8">
        <w:rPr>
          <w:rFonts w:eastAsiaTheme="minorHAnsi"/>
          <w:sz w:val="28"/>
          <w:szCs w:val="28"/>
        </w:rPr>
        <w:t xml:space="preserve">hese </w:t>
      </w:r>
      <w:r w:rsidR="004023DB" w:rsidRPr="00CD05E8">
        <w:rPr>
          <w:rFonts w:eastAsiaTheme="minorHAnsi"/>
          <w:sz w:val="28"/>
          <w:szCs w:val="28"/>
        </w:rPr>
        <w:t xml:space="preserve">are all topics that have been considered in depth in various stages and settings and on which </w:t>
      </w:r>
      <w:r w:rsidR="005C2B98" w:rsidRPr="00CD05E8">
        <w:rPr>
          <w:rFonts w:eastAsiaTheme="minorHAnsi"/>
          <w:sz w:val="28"/>
          <w:szCs w:val="28"/>
        </w:rPr>
        <w:t xml:space="preserve">urgent </w:t>
      </w:r>
      <w:r w:rsidR="004023DB" w:rsidRPr="00CD05E8">
        <w:rPr>
          <w:rFonts w:eastAsiaTheme="minorHAnsi"/>
          <w:sz w:val="28"/>
          <w:szCs w:val="28"/>
        </w:rPr>
        <w:t>action is now needed</w:t>
      </w:r>
      <w:r w:rsidR="005C2B98" w:rsidRPr="00CD05E8">
        <w:rPr>
          <w:rFonts w:eastAsiaTheme="minorHAnsi"/>
          <w:sz w:val="28"/>
          <w:szCs w:val="28"/>
        </w:rPr>
        <w:t xml:space="preserve">. I would like to express our deep appreciation for the exemplary leadership of your </w:t>
      </w:r>
      <w:r w:rsidR="004023DB" w:rsidRPr="00CD05E8">
        <w:rPr>
          <w:rFonts w:eastAsiaTheme="minorHAnsi"/>
          <w:sz w:val="28"/>
          <w:szCs w:val="28"/>
        </w:rPr>
        <w:t>C</w:t>
      </w:r>
      <w:r w:rsidR="005C2B98" w:rsidRPr="00CD05E8">
        <w:rPr>
          <w:rFonts w:eastAsiaTheme="minorHAnsi"/>
          <w:sz w:val="28"/>
          <w:szCs w:val="28"/>
        </w:rPr>
        <w:t xml:space="preserve">hair, </w:t>
      </w:r>
      <w:proofErr w:type="spellStart"/>
      <w:r w:rsidR="00AF3FA5" w:rsidRPr="00CD05E8">
        <w:rPr>
          <w:rFonts w:eastAsiaTheme="minorHAnsi"/>
          <w:sz w:val="28"/>
          <w:szCs w:val="28"/>
        </w:rPr>
        <w:t>Ms</w:t>
      </w:r>
      <w:proofErr w:type="spellEnd"/>
      <w:r w:rsidR="00AF3FA5" w:rsidRPr="00CD05E8">
        <w:rPr>
          <w:rFonts w:eastAsiaTheme="minorHAnsi"/>
          <w:sz w:val="28"/>
          <w:szCs w:val="28"/>
        </w:rPr>
        <w:t xml:space="preserve"> </w:t>
      </w:r>
      <w:r w:rsidR="005C2B98" w:rsidRPr="00CD05E8">
        <w:rPr>
          <w:rFonts w:eastAsiaTheme="minorHAnsi"/>
          <w:sz w:val="28"/>
          <w:szCs w:val="28"/>
        </w:rPr>
        <w:t>Rosemary</w:t>
      </w:r>
      <w:r w:rsidR="004023DB" w:rsidRPr="00CD05E8">
        <w:rPr>
          <w:rFonts w:eastAsiaTheme="minorHAnsi"/>
          <w:sz w:val="28"/>
          <w:szCs w:val="28"/>
        </w:rPr>
        <w:t xml:space="preserve"> Kayess</w:t>
      </w:r>
      <w:r w:rsidR="005C2B98" w:rsidRPr="00CD05E8">
        <w:rPr>
          <w:rFonts w:eastAsiaTheme="minorHAnsi"/>
          <w:sz w:val="28"/>
          <w:szCs w:val="28"/>
        </w:rPr>
        <w:t xml:space="preserve">, and her efforts in full transparency to </w:t>
      </w:r>
      <w:r w:rsidR="00AF3FA5" w:rsidRPr="00CD05E8">
        <w:rPr>
          <w:rFonts w:eastAsiaTheme="minorHAnsi"/>
          <w:sz w:val="28"/>
          <w:szCs w:val="28"/>
        </w:rPr>
        <w:t xml:space="preserve">strive for </w:t>
      </w:r>
      <w:r w:rsidR="005C2B98" w:rsidRPr="00CD05E8">
        <w:rPr>
          <w:rFonts w:eastAsiaTheme="minorHAnsi"/>
          <w:sz w:val="28"/>
          <w:szCs w:val="28"/>
        </w:rPr>
        <w:t>the largest possible agreement among chairpersons of all treaty bodies around these existential topics. Our appreciation extends to all C</w:t>
      </w:r>
      <w:r w:rsidR="004023DB" w:rsidRPr="00CD05E8">
        <w:rPr>
          <w:rFonts w:eastAsiaTheme="minorHAnsi"/>
          <w:sz w:val="28"/>
          <w:szCs w:val="28"/>
        </w:rPr>
        <w:t>R</w:t>
      </w:r>
      <w:r w:rsidR="005C2B98" w:rsidRPr="00CD05E8">
        <w:rPr>
          <w:rFonts w:eastAsiaTheme="minorHAnsi"/>
          <w:sz w:val="28"/>
          <w:szCs w:val="28"/>
        </w:rPr>
        <w:t>PD members</w:t>
      </w:r>
      <w:r w:rsidR="00AF3FA5" w:rsidRPr="00CD05E8">
        <w:rPr>
          <w:rFonts w:eastAsiaTheme="minorHAnsi"/>
          <w:sz w:val="28"/>
          <w:szCs w:val="28"/>
        </w:rPr>
        <w:t xml:space="preserve"> for </w:t>
      </w:r>
      <w:r w:rsidR="001629CC" w:rsidRPr="00CD05E8">
        <w:rPr>
          <w:rFonts w:eastAsiaTheme="minorHAnsi"/>
          <w:sz w:val="28"/>
          <w:szCs w:val="28"/>
        </w:rPr>
        <w:t>having put</w:t>
      </w:r>
      <w:r w:rsidR="005C2B98" w:rsidRPr="00CD05E8">
        <w:rPr>
          <w:rFonts w:eastAsiaTheme="minorHAnsi"/>
          <w:sz w:val="28"/>
          <w:szCs w:val="28"/>
        </w:rPr>
        <w:t xml:space="preserve"> concrete </w:t>
      </w:r>
      <w:r w:rsidR="00E55BE2" w:rsidRPr="00CD05E8">
        <w:rPr>
          <w:rFonts w:eastAsiaTheme="minorHAnsi"/>
          <w:sz w:val="28"/>
          <w:szCs w:val="28"/>
        </w:rPr>
        <w:t>comprehensive</w:t>
      </w:r>
      <w:r w:rsidR="004023DB" w:rsidRPr="00CD05E8">
        <w:rPr>
          <w:rFonts w:eastAsiaTheme="minorHAnsi"/>
          <w:sz w:val="28"/>
          <w:szCs w:val="28"/>
        </w:rPr>
        <w:t xml:space="preserve"> </w:t>
      </w:r>
      <w:r w:rsidR="005C2B98" w:rsidRPr="00CD05E8">
        <w:rPr>
          <w:rFonts w:eastAsiaTheme="minorHAnsi"/>
          <w:sz w:val="28"/>
          <w:szCs w:val="28"/>
        </w:rPr>
        <w:t xml:space="preserve">proposals on the table.  </w:t>
      </w:r>
    </w:p>
    <w:p w14:paraId="4AD84A51" w14:textId="3B78A40F" w:rsidR="009F1C60" w:rsidRPr="00CD05E8" w:rsidRDefault="009F1C60" w:rsidP="00CD05E8">
      <w:pPr>
        <w:spacing w:before="100" w:beforeAutospacing="1" w:after="100" w:afterAutospacing="1" w:line="360" w:lineRule="auto"/>
        <w:ind w:firstLine="720"/>
        <w:jc w:val="both"/>
        <w:rPr>
          <w:rFonts w:eastAsiaTheme="minorHAnsi"/>
          <w:sz w:val="28"/>
          <w:szCs w:val="28"/>
        </w:rPr>
      </w:pPr>
      <w:r w:rsidRPr="00CD05E8">
        <w:rPr>
          <w:sz w:val="28"/>
          <w:szCs w:val="28"/>
        </w:rPr>
        <w:t xml:space="preserve">OHCHR will continue to support </w:t>
      </w:r>
      <w:r w:rsidR="00E55BE2" w:rsidRPr="00CD05E8">
        <w:rPr>
          <w:sz w:val="28"/>
          <w:szCs w:val="28"/>
        </w:rPr>
        <w:t>treaty bodies</w:t>
      </w:r>
      <w:r w:rsidRPr="00CD05E8">
        <w:rPr>
          <w:sz w:val="28"/>
          <w:szCs w:val="28"/>
        </w:rPr>
        <w:t xml:space="preserve"> in this </w:t>
      </w:r>
      <w:r w:rsidR="00AF3FA5" w:rsidRPr="00CD05E8">
        <w:rPr>
          <w:sz w:val="28"/>
          <w:szCs w:val="28"/>
        </w:rPr>
        <w:t xml:space="preserve">critical </w:t>
      </w:r>
      <w:r w:rsidRPr="00CD05E8">
        <w:rPr>
          <w:sz w:val="28"/>
          <w:szCs w:val="28"/>
        </w:rPr>
        <w:t>endeavor</w:t>
      </w:r>
      <w:r w:rsidR="00AF3FA5" w:rsidRPr="00CD05E8">
        <w:rPr>
          <w:sz w:val="28"/>
          <w:szCs w:val="28"/>
        </w:rPr>
        <w:t>.</w:t>
      </w:r>
    </w:p>
    <w:p w14:paraId="2589E8D3" w14:textId="34CC80A3" w:rsidR="00E049C9" w:rsidRPr="00CD05E8" w:rsidRDefault="00F01CA1" w:rsidP="00CD05E8">
      <w:pPr>
        <w:autoSpaceDE w:val="0"/>
        <w:autoSpaceDN w:val="0"/>
        <w:adjustRightInd w:val="0"/>
        <w:spacing w:line="360" w:lineRule="auto"/>
        <w:ind w:firstLine="720"/>
        <w:jc w:val="both"/>
        <w:rPr>
          <w:sz w:val="28"/>
          <w:szCs w:val="28"/>
          <w:lang w:eastAsia="zh-CN"/>
        </w:rPr>
      </w:pPr>
      <w:r w:rsidRPr="00CD05E8">
        <w:rPr>
          <w:sz w:val="28"/>
          <w:szCs w:val="28"/>
          <w:lang w:eastAsia="zh-CN"/>
        </w:rPr>
        <w:t xml:space="preserve">I </w:t>
      </w:r>
      <w:r w:rsidR="000047B2" w:rsidRPr="00CD05E8">
        <w:rPr>
          <w:sz w:val="28"/>
          <w:szCs w:val="28"/>
          <w:lang w:eastAsia="zh-CN"/>
        </w:rPr>
        <w:t>am grateful</w:t>
      </w:r>
      <w:r w:rsidRPr="00CD05E8">
        <w:rPr>
          <w:sz w:val="28"/>
          <w:szCs w:val="28"/>
          <w:lang w:eastAsia="zh-CN"/>
        </w:rPr>
        <w:t xml:space="preserve"> </w:t>
      </w:r>
      <w:r w:rsidR="0037123F" w:rsidRPr="00CD05E8">
        <w:rPr>
          <w:sz w:val="28"/>
          <w:szCs w:val="28"/>
          <w:lang w:eastAsia="zh-CN"/>
        </w:rPr>
        <w:t>for t</w:t>
      </w:r>
      <w:r w:rsidR="00902F97" w:rsidRPr="00CD05E8">
        <w:rPr>
          <w:sz w:val="28"/>
          <w:szCs w:val="28"/>
          <w:lang w:eastAsia="zh-CN"/>
        </w:rPr>
        <w:t xml:space="preserve">he time and efforts </w:t>
      </w:r>
      <w:r w:rsidR="00240D2C" w:rsidRPr="00CD05E8">
        <w:rPr>
          <w:sz w:val="28"/>
          <w:szCs w:val="28"/>
          <w:lang w:eastAsia="zh-CN"/>
        </w:rPr>
        <w:t>that the</w:t>
      </w:r>
      <w:r w:rsidR="00326C17" w:rsidRPr="00CD05E8">
        <w:rPr>
          <w:sz w:val="28"/>
          <w:szCs w:val="28"/>
          <w:lang w:eastAsia="zh-CN"/>
        </w:rPr>
        <w:t xml:space="preserve"> Committee has</w:t>
      </w:r>
      <w:r w:rsidR="00902F97" w:rsidRPr="00CD05E8">
        <w:rPr>
          <w:sz w:val="28"/>
          <w:szCs w:val="28"/>
          <w:lang w:eastAsia="zh-CN"/>
        </w:rPr>
        <w:t xml:space="preserve"> devoted during this exceptional period to avoid a human rights protection gap</w:t>
      </w:r>
      <w:r w:rsidR="00197BFC" w:rsidRPr="00CD05E8">
        <w:rPr>
          <w:sz w:val="28"/>
          <w:szCs w:val="28"/>
          <w:lang w:eastAsia="zh-CN"/>
        </w:rPr>
        <w:t xml:space="preserve">. I </w:t>
      </w:r>
      <w:r w:rsidR="00240D2C" w:rsidRPr="00CD05E8">
        <w:rPr>
          <w:sz w:val="28"/>
          <w:szCs w:val="28"/>
          <w:lang w:eastAsia="zh-CN"/>
        </w:rPr>
        <w:t>praise</w:t>
      </w:r>
      <w:r w:rsidR="00197BFC" w:rsidRPr="00CD05E8">
        <w:rPr>
          <w:sz w:val="28"/>
          <w:szCs w:val="28"/>
          <w:lang w:eastAsia="zh-CN"/>
        </w:rPr>
        <w:t xml:space="preserve"> the Committee, led by its Working Group to support deinstitutionalization, for hosting </w:t>
      </w:r>
      <w:r w:rsidR="000F3934" w:rsidRPr="00CD05E8">
        <w:rPr>
          <w:sz w:val="28"/>
          <w:szCs w:val="28"/>
          <w:lang w:eastAsia="zh-CN"/>
        </w:rPr>
        <w:t>seven</w:t>
      </w:r>
      <w:r w:rsidR="00197BFC" w:rsidRPr="00CD05E8">
        <w:rPr>
          <w:sz w:val="28"/>
          <w:szCs w:val="28"/>
          <w:lang w:eastAsia="zh-CN"/>
        </w:rPr>
        <w:t xml:space="preserve"> online regional consultations</w:t>
      </w:r>
      <w:r w:rsidR="00C43680" w:rsidRPr="00CD05E8">
        <w:rPr>
          <w:sz w:val="28"/>
          <w:szCs w:val="28"/>
          <w:lang w:eastAsia="zh-CN"/>
        </w:rPr>
        <w:t xml:space="preserve"> on ending institutionalization of persons with disabilities, including in </w:t>
      </w:r>
      <w:r w:rsidR="001629CC" w:rsidRPr="00CD05E8">
        <w:rPr>
          <w:sz w:val="28"/>
          <w:szCs w:val="28"/>
          <w:lang w:eastAsia="zh-CN"/>
        </w:rPr>
        <w:t>emergencies</w:t>
      </w:r>
      <w:r w:rsidR="00197BFC" w:rsidRPr="00CD05E8">
        <w:rPr>
          <w:sz w:val="28"/>
          <w:szCs w:val="28"/>
          <w:lang w:eastAsia="zh-CN"/>
        </w:rPr>
        <w:t xml:space="preserve">. </w:t>
      </w:r>
      <w:r w:rsidR="00621D25" w:rsidRPr="00CD05E8">
        <w:rPr>
          <w:sz w:val="28"/>
          <w:szCs w:val="28"/>
          <w:lang w:eastAsia="zh-CN"/>
        </w:rPr>
        <w:t xml:space="preserve">I understand the </w:t>
      </w:r>
      <w:r w:rsidR="00197BFC" w:rsidRPr="00CD05E8">
        <w:rPr>
          <w:sz w:val="28"/>
          <w:szCs w:val="28"/>
          <w:lang w:eastAsia="zh-CN"/>
        </w:rPr>
        <w:t xml:space="preserve">consultations </w:t>
      </w:r>
      <w:r w:rsidR="00621D25" w:rsidRPr="00CD05E8">
        <w:rPr>
          <w:sz w:val="28"/>
          <w:szCs w:val="28"/>
          <w:lang w:eastAsia="zh-CN"/>
        </w:rPr>
        <w:t xml:space="preserve">are part of a broader effort to </w:t>
      </w:r>
      <w:r w:rsidR="00197BFC" w:rsidRPr="00CD05E8">
        <w:rPr>
          <w:sz w:val="28"/>
          <w:szCs w:val="28"/>
          <w:lang w:eastAsia="zh-CN"/>
        </w:rPr>
        <w:t>adop</w:t>
      </w:r>
      <w:r w:rsidR="00621D25" w:rsidRPr="00CD05E8">
        <w:rPr>
          <w:sz w:val="28"/>
          <w:szCs w:val="28"/>
          <w:lang w:eastAsia="zh-CN"/>
        </w:rPr>
        <w:t>t</w:t>
      </w:r>
      <w:r w:rsidR="00197BFC" w:rsidRPr="00CD05E8">
        <w:rPr>
          <w:sz w:val="28"/>
          <w:szCs w:val="28"/>
          <w:lang w:eastAsia="zh-CN"/>
        </w:rPr>
        <w:t xml:space="preserve"> guidelines for States</w:t>
      </w:r>
      <w:r w:rsidR="00621D25" w:rsidRPr="00CD05E8">
        <w:rPr>
          <w:sz w:val="28"/>
          <w:szCs w:val="28"/>
          <w:lang w:eastAsia="zh-CN"/>
        </w:rPr>
        <w:t xml:space="preserve"> parties </w:t>
      </w:r>
      <w:r w:rsidR="00150B8A" w:rsidRPr="00CD05E8">
        <w:rPr>
          <w:sz w:val="28"/>
          <w:szCs w:val="28"/>
          <w:lang w:eastAsia="zh-CN"/>
        </w:rPr>
        <w:t>to supplement its related general comment</w:t>
      </w:r>
      <w:r w:rsidR="00621D25" w:rsidRPr="00CD05E8">
        <w:rPr>
          <w:sz w:val="28"/>
          <w:szCs w:val="28"/>
          <w:lang w:eastAsia="zh-CN"/>
        </w:rPr>
        <w:t xml:space="preserve">. Despite the </w:t>
      </w:r>
      <w:r w:rsidR="0090040E" w:rsidRPr="00CD05E8">
        <w:rPr>
          <w:sz w:val="28"/>
          <w:szCs w:val="28"/>
          <w:lang w:eastAsia="zh-CN"/>
        </w:rPr>
        <w:t>many technical challenges,</w:t>
      </w:r>
      <w:r w:rsidR="00197BFC" w:rsidRPr="00CD05E8">
        <w:rPr>
          <w:sz w:val="28"/>
          <w:szCs w:val="28"/>
          <w:lang w:eastAsia="zh-CN"/>
        </w:rPr>
        <w:t xml:space="preserve"> the</w:t>
      </w:r>
      <w:r w:rsidR="00621D25" w:rsidRPr="00CD05E8">
        <w:rPr>
          <w:sz w:val="28"/>
          <w:szCs w:val="28"/>
          <w:lang w:eastAsia="zh-CN"/>
        </w:rPr>
        <w:t xml:space="preserve"> online remote nature of the r</w:t>
      </w:r>
      <w:r w:rsidR="00197BFC" w:rsidRPr="00CD05E8">
        <w:rPr>
          <w:sz w:val="28"/>
          <w:szCs w:val="28"/>
          <w:lang w:eastAsia="zh-CN"/>
        </w:rPr>
        <w:t xml:space="preserve">egional </w:t>
      </w:r>
      <w:r w:rsidR="00621D25" w:rsidRPr="00CD05E8">
        <w:rPr>
          <w:sz w:val="28"/>
          <w:szCs w:val="28"/>
          <w:lang w:eastAsia="zh-CN"/>
        </w:rPr>
        <w:t>c</w:t>
      </w:r>
      <w:r w:rsidR="00197BFC" w:rsidRPr="00CD05E8">
        <w:rPr>
          <w:sz w:val="28"/>
          <w:szCs w:val="28"/>
          <w:lang w:eastAsia="zh-CN"/>
        </w:rPr>
        <w:t xml:space="preserve">onsultations </w:t>
      </w:r>
      <w:r w:rsidR="00621D25" w:rsidRPr="00CD05E8">
        <w:rPr>
          <w:sz w:val="28"/>
          <w:szCs w:val="28"/>
          <w:lang w:eastAsia="zh-CN"/>
        </w:rPr>
        <w:t xml:space="preserve">provided an opportunity for many persons with disabilities to engage with the Committee for the first time </w:t>
      </w:r>
      <w:r w:rsidR="0090040E" w:rsidRPr="00CD05E8">
        <w:rPr>
          <w:sz w:val="28"/>
          <w:szCs w:val="28"/>
          <w:lang w:eastAsia="zh-CN"/>
        </w:rPr>
        <w:t xml:space="preserve">by sharing </w:t>
      </w:r>
      <w:r w:rsidR="00621D25" w:rsidRPr="00CD05E8">
        <w:rPr>
          <w:sz w:val="28"/>
          <w:szCs w:val="28"/>
          <w:lang w:eastAsia="zh-CN"/>
        </w:rPr>
        <w:t>their</w:t>
      </w:r>
      <w:r w:rsidR="00240D2C" w:rsidRPr="00CD05E8">
        <w:rPr>
          <w:sz w:val="28"/>
          <w:szCs w:val="28"/>
          <w:lang w:eastAsia="zh-CN"/>
        </w:rPr>
        <w:t xml:space="preserve"> testimonies and</w:t>
      </w:r>
      <w:r w:rsidR="00621D25" w:rsidRPr="00CD05E8">
        <w:rPr>
          <w:sz w:val="28"/>
          <w:szCs w:val="28"/>
          <w:lang w:eastAsia="zh-CN"/>
        </w:rPr>
        <w:t xml:space="preserve"> first-hand accounts. </w:t>
      </w:r>
      <w:r w:rsidR="00240D2C" w:rsidRPr="00CD05E8">
        <w:rPr>
          <w:sz w:val="28"/>
          <w:szCs w:val="28"/>
          <w:lang w:eastAsia="zh-CN"/>
        </w:rPr>
        <w:t xml:space="preserve">With such initiatives, </w:t>
      </w:r>
      <w:r w:rsidR="00E049C9" w:rsidRPr="00CD05E8">
        <w:rPr>
          <w:sz w:val="28"/>
          <w:szCs w:val="28"/>
          <w:lang w:eastAsia="zh-CN"/>
        </w:rPr>
        <w:t>the Committee put</w:t>
      </w:r>
      <w:r w:rsidR="00240D2C" w:rsidRPr="00CD05E8">
        <w:rPr>
          <w:sz w:val="28"/>
          <w:szCs w:val="28"/>
          <w:lang w:eastAsia="zh-CN"/>
        </w:rPr>
        <w:t>s</w:t>
      </w:r>
      <w:r w:rsidR="00E049C9" w:rsidRPr="00CD05E8">
        <w:rPr>
          <w:sz w:val="28"/>
          <w:szCs w:val="28"/>
          <w:lang w:eastAsia="zh-CN"/>
        </w:rPr>
        <w:t xml:space="preserve"> into practice the principles of participation and inclusion that the Convention enshrines. </w:t>
      </w:r>
    </w:p>
    <w:p w14:paraId="63B55593" w14:textId="292B8AA9" w:rsidR="00163EBC" w:rsidRPr="00CD05E8" w:rsidRDefault="00163EBC" w:rsidP="00CD05E8">
      <w:pPr>
        <w:autoSpaceDE w:val="0"/>
        <w:autoSpaceDN w:val="0"/>
        <w:adjustRightInd w:val="0"/>
        <w:spacing w:line="360" w:lineRule="auto"/>
        <w:ind w:firstLine="720"/>
        <w:jc w:val="both"/>
        <w:rPr>
          <w:sz w:val="28"/>
          <w:szCs w:val="28"/>
          <w:lang w:eastAsia="zh-CN"/>
        </w:rPr>
      </w:pPr>
    </w:p>
    <w:p w14:paraId="5C560FAA" w14:textId="77777777" w:rsidR="003D6D69" w:rsidRPr="00CD05E8" w:rsidRDefault="003D6D69" w:rsidP="00CD05E8">
      <w:pPr>
        <w:autoSpaceDE w:val="0"/>
        <w:autoSpaceDN w:val="0"/>
        <w:adjustRightInd w:val="0"/>
        <w:spacing w:line="360" w:lineRule="auto"/>
        <w:jc w:val="both"/>
        <w:rPr>
          <w:sz w:val="28"/>
          <w:szCs w:val="28"/>
          <w:lang w:eastAsia="zh-CN"/>
        </w:rPr>
      </w:pPr>
      <w:r w:rsidRPr="00CD05E8">
        <w:rPr>
          <w:sz w:val="28"/>
          <w:szCs w:val="28"/>
          <w:lang w:eastAsia="zh-CN"/>
        </w:rPr>
        <w:t xml:space="preserve">Dear Members, </w:t>
      </w:r>
    </w:p>
    <w:p w14:paraId="635F1D8B" w14:textId="7ED60FCA" w:rsidR="00163EBC" w:rsidRPr="00CD05E8" w:rsidRDefault="00163EBC" w:rsidP="00CD05E8">
      <w:pPr>
        <w:autoSpaceDE w:val="0"/>
        <w:autoSpaceDN w:val="0"/>
        <w:adjustRightInd w:val="0"/>
        <w:spacing w:line="360" w:lineRule="auto"/>
        <w:jc w:val="both"/>
        <w:rPr>
          <w:sz w:val="28"/>
          <w:szCs w:val="28"/>
          <w:lang w:eastAsia="zh-CN"/>
        </w:rPr>
      </w:pPr>
    </w:p>
    <w:p w14:paraId="7528C5B2" w14:textId="7F457342" w:rsidR="00163EBC" w:rsidRPr="00CD05E8" w:rsidRDefault="00163EBC" w:rsidP="00CD05E8">
      <w:pPr>
        <w:autoSpaceDE w:val="0"/>
        <w:autoSpaceDN w:val="0"/>
        <w:adjustRightInd w:val="0"/>
        <w:spacing w:line="360" w:lineRule="auto"/>
        <w:jc w:val="both"/>
        <w:rPr>
          <w:sz w:val="28"/>
          <w:szCs w:val="28"/>
          <w:lang w:eastAsia="zh-CN"/>
        </w:rPr>
      </w:pPr>
      <w:r w:rsidRPr="00CD05E8">
        <w:rPr>
          <w:sz w:val="28"/>
          <w:szCs w:val="28"/>
          <w:lang w:eastAsia="zh-CN"/>
        </w:rPr>
        <w:tab/>
        <w:t xml:space="preserve">I would </w:t>
      </w:r>
      <w:r w:rsidR="00D5514A" w:rsidRPr="00CD05E8">
        <w:rPr>
          <w:sz w:val="28"/>
          <w:szCs w:val="28"/>
          <w:lang w:eastAsia="zh-CN"/>
        </w:rPr>
        <w:t xml:space="preserve">now </w:t>
      </w:r>
      <w:r w:rsidRPr="00CD05E8">
        <w:rPr>
          <w:sz w:val="28"/>
          <w:szCs w:val="28"/>
          <w:lang w:eastAsia="zh-CN"/>
        </w:rPr>
        <w:t xml:space="preserve">like to update you on the work of the </w:t>
      </w:r>
      <w:r w:rsidR="0090040E" w:rsidRPr="00CD05E8">
        <w:rPr>
          <w:sz w:val="28"/>
          <w:szCs w:val="28"/>
          <w:lang w:eastAsia="zh-CN"/>
        </w:rPr>
        <w:t>O</w:t>
      </w:r>
      <w:r w:rsidR="00151870" w:rsidRPr="00CD05E8">
        <w:rPr>
          <w:sz w:val="28"/>
          <w:szCs w:val="28"/>
          <w:lang w:eastAsia="zh-CN"/>
        </w:rPr>
        <w:t xml:space="preserve">ffice, </w:t>
      </w:r>
      <w:r w:rsidR="003D6D69" w:rsidRPr="00CD05E8">
        <w:rPr>
          <w:sz w:val="28"/>
          <w:szCs w:val="28"/>
          <w:lang w:eastAsia="zh-CN"/>
        </w:rPr>
        <w:t xml:space="preserve">mainly </w:t>
      </w:r>
      <w:r w:rsidR="00151870" w:rsidRPr="00CD05E8">
        <w:rPr>
          <w:sz w:val="28"/>
          <w:szCs w:val="28"/>
          <w:lang w:eastAsia="zh-CN"/>
        </w:rPr>
        <w:t xml:space="preserve">through the </w:t>
      </w:r>
      <w:r w:rsidRPr="00CD05E8">
        <w:rPr>
          <w:sz w:val="28"/>
          <w:szCs w:val="28"/>
          <w:lang w:eastAsia="zh-CN"/>
        </w:rPr>
        <w:t xml:space="preserve">Human Rights and Disability </w:t>
      </w:r>
      <w:r w:rsidR="003D6D69" w:rsidRPr="00CD05E8">
        <w:rPr>
          <w:sz w:val="28"/>
          <w:szCs w:val="28"/>
          <w:lang w:eastAsia="zh-CN"/>
        </w:rPr>
        <w:t>Unit</w:t>
      </w:r>
      <w:r w:rsidR="003A0D4A" w:rsidRPr="00CD05E8">
        <w:rPr>
          <w:sz w:val="28"/>
          <w:szCs w:val="28"/>
          <w:lang w:eastAsia="zh-CN"/>
        </w:rPr>
        <w:t xml:space="preserve">. </w:t>
      </w:r>
      <w:r w:rsidR="003D6D69" w:rsidRPr="00CD05E8">
        <w:rPr>
          <w:sz w:val="28"/>
          <w:szCs w:val="28"/>
          <w:lang w:eastAsia="zh-CN"/>
        </w:rPr>
        <w:t>UN Human Rights presented its</w:t>
      </w:r>
      <w:r w:rsidRPr="00CD05E8">
        <w:rPr>
          <w:sz w:val="28"/>
          <w:szCs w:val="28"/>
          <w:lang w:eastAsia="zh-CN"/>
        </w:rPr>
        <w:t xml:space="preserve"> second </w:t>
      </w:r>
      <w:r w:rsidR="003D6D69" w:rsidRPr="00CD05E8">
        <w:rPr>
          <w:sz w:val="28"/>
          <w:szCs w:val="28"/>
          <w:lang w:eastAsia="zh-CN"/>
        </w:rPr>
        <w:t xml:space="preserve">performance </w:t>
      </w:r>
      <w:r w:rsidRPr="00CD05E8">
        <w:rPr>
          <w:sz w:val="28"/>
          <w:szCs w:val="28"/>
          <w:lang w:eastAsia="zh-CN"/>
        </w:rPr>
        <w:t>report to the S</w:t>
      </w:r>
      <w:r w:rsidR="003A0D4A" w:rsidRPr="00CD05E8">
        <w:rPr>
          <w:sz w:val="28"/>
          <w:szCs w:val="28"/>
          <w:lang w:eastAsia="zh-CN"/>
        </w:rPr>
        <w:t>ecretary</w:t>
      </w:r>
      <w:r w:rsidR="0090040E" w:rsidRPr="00CD05E8">
        <w:rPr>
          <w:sz w:val="28"/>
          <w:szCs w:val="28"/>
          <w:lang w:eastAsia="zh-CN"/>
        </w:rPr>
        <w:t>-</w:t>
      </w:r>
      <w:r w:rsidRPr="00CD05E8">
        <w:rPr>
          <w:sz w:val="28"/>
          <w:szCs w:val="28"/>
          <w:lang w:eastAsia="zh-CN"/>
        </w:rPr>
        <w:t>G</w:t>
      </w:r>
      <w:r w:rsidR="003A0D4A" w:rsidRPr="00CD05E8">
        <w:rPr>
          <w:sz w:val="28"/>
          <w:szCs w:val="28"/>
          <w:lang w:eastAsia="zh-CN"/>
        </w:rPr>
        <w:t>eneral</w:t>
      </w:r>
      <w:r w:rsidRPr="00CD05E8">
        <w:rPr>
          <w:sz w:val="28"/>
          <w:szCs w:val="28"/>
          <w:lang w:eastAsia="zh-CN"/>
        </w:rPr>
        <w:t xml:space="preserve"> on the implementation of the D</w:t>
      </w:r>
      <w:r w:rsidR="003A0D4A" w:rsidRPr="00CD05E8">
        <w:rPr>
          <w:sz w:val="28"/>
          <w:szCs w:val="28"/>
          <w:lang w:eastAsia="zh-CN"/>
        </w:rPr>
        <w:t xml:space="preserve">isability Inclusion </w:t>
      </w:r>
      <w:r w:rsidRPr="00CD05E8">
        <w:rPr>
          <w:sz w:val="28"/>
          <w:szCs w:val="28"/>
          <w:lang w:eastAsia="zh-CN"/>
        </w:rPr>
        <w:t>S</w:t>
      </w:r>
      <w:r w:rsidR="003A0D4A" w:rsidRPr="00CD05E8">
        <w:rPr>
          <w:sz w:val="28"/>
          <w:szCs w:val="28"/>
          <w:lang w:eastAsia="zh-CN"/>
        </w:rPr>
        <w:t>trategy</w:t>
      </w:r>
      <w:r w:rsidR="00702B1A">
        <w:rPr>
          <w:sz w:val="28"/>
          <w:szCs w:val="28"/>
          <w:lang w:eastAsia="zh-CN"/>
        </w:rPr>
        <w:t>.</w:t>
      </w:r>
      <w:r w:rsidR="00151870" w:rsidRPr="00CD05E8">
        <w:rPr>
          <w:sz w:val="28"/>
          <w:szCs w:val="28"/>
          <w:lang w:eastAsia="zh-CN"/>
        </w:rPr>
        <w:t xml:space="preserve"> </w:t>
      </w:r>
      <w:r w:rsidR="000D63A1">
        <w:rPr>
          <w:sz w:val="28"/>
          <w:szCs w:val="28"/>
          <w:lang w:eastAsia="zh-CN"/>
        </w:rPr>
        <w:t>In June 2021, i</w:t>
      </w:r>
      <w:r w:rsidR="0090040E" w:rsidRPr="00CD05E8">
        <w:rPr>
          <w:sz w:val="28"/>
          <w:szCs w:val="28"/>
          <w:lang w:eastAsia="zh-CN"/>
        </w:rPr>
        <w:t>t</w:t>
      </w:r>
      <w:r w:rsidR="00151870" w:rsidRPr="00CD05E8">
        <w:rPr>
          <w:sz w:val="28"/>
          <w:szCs w:val="28"/>
          <w:lang w:eastAsia="zh-CN"/>
        </w:rPr>
        <w:t xml:space="preserve"> also</w:t>
      </w:r>
      <w:r w:rsidRPr="00CD05E8">
        <w:rPr>
          <w:sz w:val="28"/>
          <w:szCs w:val="28"/>
          <w:lang w:eastAsia="zh-CN"/>
        </w:rPr>
        <w:t xml:space="preserve"> reported</w:t>
      </w:r>
      <w:r w:rsidR="00151870" w:rsidRPr="00CD05E8">
        <w:rPr>
          <w:sz w:val="28"/>
          <w:szCs w:val="28"/>
          <w:lang w:eastAsia="zh-CN"/>
        </w:rPr>
        <w:t xml:space="preserve"> </w:t>
      </w:r>
      <w:r w:rsidR="000D63A1">
        <w:rPr>
          <w:sz w:val="28"/>
          <w:szCs w:val="28"/>
          <w:lang w:eastAsia="zh-CN"/>
        </w:rPr>
        <w:t xml:space="preserve">orally </w:t>
      </w:r>
      <w:r w:rsidR="003D6D69" w:rsidRPr="00CD05E8">
        <w:rPr>
          <w:sz w:val="28"/>
          <w:szCs w:val="28"/>
          <w:lang w:eastAsia="zh-CN"/>
        </w:rPr>
        <w:t xml:space="preserve">on its performance under the Strategy </w:t>
      </w:r>
      <w:r w:rsidR="00151870" w:rsidRPr="00CD05E8">
        <w:rPr>
          <w:sz w:val="28"/>
          <w:szCs w:val="28"/>
          <w:lang w:eastAsia="zh-CN"/>
        </w:rPr>
        <w:t>to</w:t>
      </w:r>
      <w:r w:rsidRPr="00CD05E8">
        <w:rPr>
          <w:sz w:val="28"/>
          <w:szCs w:val="28"/>
          <w:lang w:eastAsia="zh-CN"/>
        </w:rPr>
        <w:t xml:space="preserve"> </w:t>
      </w:r>
      <w:r w:rsidR="00151870" w:rsidRPr="00CD05E8">
        <w:rPr>
          <w:sz w:val="28"/>
          <w:szCs w:val="28"/>
          <w:lang w:eastAsia="zh-CN"/>
        </w:rPr>
        <w:t xml:space="preserve">the Human Rights Council </w:t>
      </w:r>
      <w:r w:rsidRPr="00CD05E8">
        <w:rPr>
          <w:sz w:val="28"/>
          <w:szCs w:val="28"/>
          <w:lang w:eastAsia="zh-CN"/>
        </w:rPr>
        <w:t>for the first time.</w:t>
      </w:r>
    </w:p>
    <w:p w14:paraId="58A3583D" w14:textId="4C649CC2" w:rsidR="00163EBC" w:rsidRPr="00CD05E8" w:rsidRDefault="00163EBC" w:rsidP="00CD05E8">
      <w:pPr>
        <w:autoSpaceDE w:val="0"/>
        <w:autoSpaceDN w:val="0"/>
        <w:adjustRightInd w:val="0"/>
        <w:spacing w:line="360" w:lineRule="auto"/>
        <w:jc w:val="both"/>
        <w:rPr>
          <w:sz w:val="28"/>
          <w:szCs w:val="28"/>
          <w:lang w:eastAsia="zh-CN"/>
        </w:rPr>
      </w:pPr>
    </w:p>
    <w:p w14:paraId="4ADEADE5" w14:textId="76FBCD07" w:rsidR="00163EBC" w:rsidRPr="00CD05E8" w:rsidRDefault="00163EBC" w:rsidP="00CD05E8">
      <w:pPr>
        <w:autoSpaceDE w:val="0"/>
        <w:autoSpaceDN w:val="0"/>
        <w:adjustRightInd w:val="0"/>
        <w:spacing w:line="360" w:lineRule="auto"/>
        <w:jc w:val="both"/>
        <w:rPr>
          <w:sz w:val="28"/>
          <w:szCs w:val="28"/>
          <w:lang w:eastAsia="zh-CN"/>
        </w:rPr>
      </w:pPr>
      <w:r w:rsidRPr="00CD05E8">
        <w:rPr>
          <w:sz w:val="28"/>
          <w:szCs w:val="28"/>
          <w:lang w:eastAsia="zh-CN"/>
        </w:rPr>
        <w:tab/>
      </w:r>
      <w:r w:rsidR="00C22226" w:rsidRPr="00CD05E8">
        <w:rPr>
          <w:sz w:val="28"/>
          <w:szCs w:val="28"/>
          <w:lang w:eastAsia="zh-CN"/>
        </w:rPr>
        <w:t>T</w:t>
      </w:r>
      <w:r w:rsidRPr="00CD05E8">
        <w:rPr>
          <w:sz w:val="28"/>
          <w:szCs w:val="28"/>
          <w:lang w:eastAsia="zh-CN"/>
        </w:rPr>
        <w:t xml:space="preserve">he Unit </w:t>
      </w:r>
      <w:r w:rsidR="003D6D69" w:rsidRPr="00CD05E8">
        <w:rPr>
          <w:sz w:val="28"/>
          <w:szCs w:val="28"/>
          <w:lang w:eastAsia="zh-CN"/>
        </w:rPr>
        <w:t xml:space="preserve">is embarking </w:t>
      </w:r>
      <w:r w:rsidR="0090040E" w:rsidRPr="00CD05E8">
        <w:rPr>
          <w:sz w:val="28"/>
          <w:szCs w:val="28"/>
          <w:lang w:eastAsia="zh-CN"/>
        </w:rPr>
        <w:t xml:space="preserve">on </w:t>
      </w:r>
      <w:r w:rsidR="003D6D69" w:rsidRPr="00CD05E8">
        <w:rPr>
          <w:sz w:val="28"/>
          <w:szCs w:val="28"/>
          <w:lang w:eastAsia="zh-CN"/>
        </w:rPr>
        <w:t xml:space="preserve">the drafting process of </w:t>
      </w:r>
      <w:r w:rsidRPr="00CD05E8">
        <w:rPr>
          <w:sz w:val="28"/>
          <w:szCs w:val="28"/>
          <w:lang w:eastAsia="zh-CN"/>
        </w:rPr>
        <w:t xml:space="preserve">a report on </w:t>
      </w:r>
      <w:r w:rsidR="003D6D69" w:rsidRPr="00CD05E8">
        <w:rPr>
          <w:sz w:val="28"/>
          <w:szCs w:val="28"/>
          <w:lang w:eastAsia="zh-CN"/>
        </w:rPr>
        <w:t>A</w:t>
      </w:r>
      <w:r w:rsidRPr="00CD05E8">
        <w:rPr>
          <w:sz w:val="28"/>
          <w:szCs w:val="28"/>
          <w:lang w:eastAsia="zh-CN"/>
        </w:rPr>
        <w:t>rticle 31 of the CRPD</w:t>
      </w:r>
      <w:r w:rsidR="004409B9">
        <w:rPr>
          <w:sz w:val="28"/>
          <w:szCs w:val="28"/>
          <w:lang w:eastAsia="zh-CN"/>
        </w:rPr>
        <w:t xml:space="preserve"> </w:t>
      </w:r>
      <w:r w:rsidR="007B1E3C">
        <w:rPr>
          <w:sz w:val="28"/>
          <w:szCs w:val="28"/>
          <w:lang w:eastAsia="zh-CN"/>
        </w:rPr>
        <w:t>(re: s</w:t>
      </w:r>
      <w:r w:rsidR="003D6D69" w:rsidRPr="00CD05E8">
        <w:rPr>
          <w:sz w:val="28"/>
          <w:szCs w:val="28"/>
          <w:lang w:eastAsia="zh-CN"/>
        </w:rPr>
        <w:t>tatistics and data collection</w:t>
      </w:r>
      <w:r w:rsidR="007B1E3C">
        <w:rPr>
          <w:sz w:val="28"/>
          <w:szCs w:val="28"/>
          <w:lang w:eastAsia="zh-CN"/>
        </w:rPr>
        <w:t>)</w:t>
      </w:r>
      <w:r w:rsidRPr="00CD05E8">
        <w:rPr>
          <w:sz w:val="28"/>
          <w:szCs w:val="28"/>
          <w:lang w:eastAsia="zh-CN"/>
        </w:rPr>
        <w:t xml:space="preserve">. </w:t>
      </w:r>
      <w:r w:rsidR="00702B1A">
        <w:rPr>
          <w:sz w:val="28"/>
          <w:szCs w:val="28"/>
          <w:lang w:eastAsia="zh-CN"/>
        </w:rPr>
        <w:t>In this regard, your</w:t>
      </w:r>
      <w:r w:rsidR="00150B8A" w:rsidRPr="00CD05E8">
        <w:rPr>
          <w:sz w:val="28"/>
          <w:szCs w:val="28"/>
          <w:lang w:eastAsia="zh-CN"/>
        </w:rPr>
        <w:t xml:space="preserve"> Committee has consistently challenged disability assessments in country reviews for being connected to the medical model of disability. </w:t>
      </w:r>
      <w:r w:rsidR="0090040E" w:rsidRPr="00CD05E8">
        <w:rPr>
          <w:sz w:val="28"/>
          <w:szCs w:val="28"/>
          <w:lang w:eastAsia="zh-CN"/>
        </w:rPr>
        <w:t xml:space="preserve">Sharing your understanding of ‘CRPD-compliant disability assessment’ </w:t>
      </w:r>
      <w:r w:rsidRPr="00CD05E8">
        <w:rPr>
          <w:sz w:val="28"/>
          <w:szCs w:val="28"/>
          <w:lang w:eastAsia="zh-CN"/>
        </w:rPr>
        <w:t xml:space="preserve">would </w:t>
      </w:r>
      <w:r w:rsidR="0090040E" w:rsidRPr="00CD05E8">
        <w:rPr>
          <w:sz w:val="28"/>
          <w:szCs w:val="28"/>
          <w:lang w:eastAsia="zh-CN"/>
        </w:rPr>
        <w:t>surely benefit this drafting process</w:t>
      </w:r>
      <w:proofErr w:type="gramStart"/>
      <w:r w:rsidR="0090040E" w:rsidRPr="00CD05E8">
        <w:rPr>
          <w:sz w:val="28"/>
          <w:szCs w:val="28"/>
          <w:lang w:eastAsia="zh-CN"/>
        </w:rPr>
        <w:t xml:space="preserve">. </w:t>
      </w:r>
      <w:r w:rsidR="00C22226" w:rsidRPr="00CD05E8">
        <w:rPr>
          <w:sz w:val="28"/>
          <w:szCs w:val="28"/>
          <w:lang w:eastAsia="zh-CN"/>
        </w:rPr>
        <w:t>.</w:t>
      </w:r>
      <w:proofErr w:type="gramEnd"/>
    </w:p>
    <w:p w14:paraId="4E29C128" w14:textId="17624A0F" w:rsidR="00163EBC" w:rsidRPr="00CD05E8" w:rsidRDefault="00163EBC" w:rsidP="00CD05E8">
      <w:pPr>
        <w:autoSpaceDE w:val="0"/>
        <w:autoSpaceDN w:val="0"/>
        <w:adjustRightInd w:val="0"/>
        <w:spacing w:line="360" w:lineRule="auto"/>
        <w:jc w:val="both"/>
        <w:rPr>
          <w:sz w:val="28"/>
          <w:szCs w:val="28"/>
          <w:lang w:eastAsia="zh-CN"/>
        </w:rPr>
      </w:pPr>
    </w:p>
    <w:p w14:paraId="30BFD347" w14:textId="5516CE7C" w:rsidR="00163EBC" w:rsidRPr="00CD05E8" w:rsidRDefault="00163EBC" w:rsidP="00CD05E8">
      <w:pPr>
        <w:autoSpaceDE w:val="0"/>
        <w:autoSpaceDN w:val="0"/>
        <w:adjustRightInd w:val="0"/>
        <w:spacing w:line="360" w:lineRule="auto"/>
        <w:jc w:val="both"/>
        <w:rPr>
          <w:sz w:val="28"/>
          <w:szCs w:val="28"/>
          <w:lang w:eastAsia="zh-CN"/>
        </w:rPr>
      </w:pPr>
      <w:r w:rsidRPr="00CD05E8">
        <w:rPr>
          <w:sz w:val="28"/>
          <w:szCs w:val="28"/>
          <w:lang w:eastAsia="zh-CN"/>
        </w:rPr>
        <w:tab/>
      </w:r>
      <w:r w:rsidR="0010365D" w:rsidRPr="00CD05E8">
        <w:rPr>
          <w:sz w:val="28"/>
          <w:szCs w:val="28"/>
          <w:lang w:eastAsia="zh-CN"/>
        </w:rPr>
        <w:t xml:space="preserve">Finally, </w:t>
      </w:r>
      <w:r w:rsidRPr="00CD05E8">
        <w:rPr>
          <w:sz w:val="28"/>
          <w:szCs w:val="28"/>
          <w:lang w:eastAsia="zh-CN"/>
        </w:rPr>
        <w:t xml:space="preserve">the Unit </w:t>
      </w:r>
      <w:r w:rsidR="005F22C8" w:rsidRPr="00CD05E8">
        <w:rPr>
          <w:sz w:val="28"/>
          <w:szCs w:val="28"/>
          <w:lang w:eastAsia="zh-CN"/>
        </w:rPr>
        <w:t xml:space="preserve">has advanced in the </w:t>
      </w:r>
      <w:r w:rsidRPr="00CD05E8">
        <w:rPr>
          <w:sz w:val="28"/>
          <w:szCs w:val="28"/>
          <w:lang w:eastAsia="zh-CN"/>
        </w:rPr>
        <w:t>develop</w:t>
      </w:r>
      <w:r w:rsidR="005F22C8" w:rsidRPr="00CD05E8">
        <w:rPr>
          <w:sz w:val="28"/>
          <w:szCs w:val="28"/>
          <w:lang w:eastAsia="zh-CN"/>
        </w:rPr>
        <w:t xml:space="preserve">ment of a strategy, known as Community 2030, to include community-based support as an essential service in the post-2030 Development Agenda. </w:t>
      </w:r>
      <w:r w:rsidR="008E5779" w:rsidRPr="00CD05E8">
        <w:rPr>
          <w:sz w:val="28"/>
          <w:szCs w:val="28"/>
          <w:lang w:eastAsia="zh-CN"/>
        </w:rPr>
        <w:t>I</w:t>
      </w:r>
      <w:r w:rsidR="005F22C8" w:rsidRPr="00CD05E8">
        <w:rPr>
          <w:sz w:val="28"/>
          <w:szCs w:val="28"/>
          <w:lang w:eastAsia="zh-CN"/>
        </w:rPr>
        <w:t xml:space="preserve"> understand </w:t>
      </w:r>
      <w:r w:rsidR="004409B9">
        <w:rPr>
          <w:sz w:val="28"/>
          <w:szCs w:val="28"/>
          <w:lang w:eastAsia="zh-CN"/>
        </w:rPr>
        <w:t xml:space="preserve">that </w:t>
      </w:r>
      <w:r w:rsidR="005F22C8" w:rsidRPr="00CD05E8">
        <w:rPr>
          <w:sz w:val="28"/>
          <w:szCs w:val="28"/>
          <w:lang w:eastAsia="zh-CN"/>
        </w:rPr>
        <w:t xml:space="preserve">the Bureau of the Committee will engage in further discussion with the Disability Adviser </w:t>
      </w:r>
      <w:r w:rsidR="008E5779" w:rsidRPr="00CD05E8">
        <w:rPr>
          <w:sz w:val="28"/>
          <w:szCs w:val="28"/>
          <w:lang w:eastAsia="zh-CN"/>
        </w:rPr>
        <w:t xml:space="preserve">to explore </w:t>
      </w:r>
      <w:r w:rsidR="005F22C8" w:rsidRPr="00CD05E8">
        <w:rPr>
          <w:sz w:val="28"/>
          <w:szCs w:val="28"/>
          <w:lang w:eastAsia="zh-CN"/>
        </w:rPr>
        <w:t>how treaty</w:t>
      </w:r>
      <w:r w:rsidR="008E5779" w:rsidRPr="00CD05E8">
        <w:rPr>
          <w:sz w:val="28"/>
          <w:szCs w:val="28"/>
          <w:lang w:eastAsia="zh-CN"/>
        </w:rPr>
        <w:t xml:space="preserve"> bodies</w:t>
      </w:r>
      <w:r w:rsidR="005F22C8" w:rsidRPr="00CD05E8">
        <w:rPr>
          <w:sz w:val="28"/>
          <w:szCs w:val="28"/>
          <w:lang w:eastAsia="zh-CN"/>
        </w:rPr>
        <w:t xml:space="preserve"> could support</w:t>
      </w:r>
      <w:r w:rsidR="008E5779" w:rsidRPr="00CD05E8">
        <w:rPr>
          <w:sz w:val="28"/>
          <w:szCs w:val="28"/>
          <w:lang w:eastAsia="zh-CN"/>
        </w:rPr>
        <w:t xml:space="preserve"> Community 2030.</w:t>
      </w:r>
    </w:p>
    <w:p w14:paraId="02584D4C" w14:textId="77777777" w:rsidR="005F22C8" w:rsidRPr="00CD05E8" w:rsidRDefault="005F22C8" w:rsidP="00CD05E8">
      <w:pPr>
        <w:autoSpaceDE w:val="0"/>
        <w:autoSpaceDN w:val="0"/>
        <w:adjustRightInd w:val="0"/>
        <w:spacing w:line="360" w:lineRule="auto"/>
        <w:jc w:val="both"/>
        <w:rPr>
          <w:sz w:val="28"/>
          <w:szCs w:val="28"/>
        </w:rPr>
      </w:pPr>
    </w:p>
    <w:p w14:paraId="37F8461D" w14:textId="563F634E" w:rsidR="005F22C8" w:rsidRPr="00CD05E8" w:rsidRDefault="005F22C8" w:rsidP="00CD05E8">
      <w:pPr>
        <w:spacing w:after="160" w:line="259" w:lineRule="auto"/>
        <w:jc w:val="both"/>
        <w:rPr>
          <w:sz w:val="28"/>
          <w:szCs w:val="28"/>
        </w:rPr>
      </w:pPr>
      <w:r w:rsidRPr="00CD05E8">
        <w:rPr>
          <w:sz w:val="28"/>
          <w:szCs w:val="28"/>
        </w:rPr>
        <w:t xml:space="preserve">Distinguished members, </w:t>
      </w:r>
    </w:p>
    <w:p w14:paraId="58D17C61" w14:textId="77777777" w:rsidR="001629CC" w:rsidRPr="00CD05E8" w:rsidRDefault="001629CC" w:rsidP="00CD05E8">
      <w:pPr>
        <w:spacing w:after="160" w:line="259" w:lineRule="auto"/>
        <w:jc w:val="both"/>
        <w:rPr>
          <w:sz w:val="28"/>
          <w:szCs w:val="28"/>
          <w:lang w:eastAsia="zh-CN"/>
        </w:rPr>
      </w:pPr>
    </w:p>
    <w:p w14:paraId="7081355B" w14:textId="1123A570" w:rsidR="009670B9" w:rsidRPr="00CD05E8" w:rsidRDefault="001629CC" w:rsidP="00CD05E8">
      <w:pPr>
        <w:autoSpaceDE w:val="0"/>
        <w:autoSpaceDN w:val="0"/>
        <w:adjustRightInd w:val="0"/>
        <w:spacing w:line="360" w:lineRule="auto"/>
        <w:ind w:firstLine="720"/>
        <w:jc w:val="both"/>
        <w:rPr>
          <w:sz w:val="28"/>
          <w:szCs w:val="28"/>
          <w:lang w:eastAsia="zh-CN"/>
        </w:rPr>
      </w:pPr>
      <w:r w:rsidRPr="00CD05E8">
        <w:rPr>
          <w:sz w:val="28"/>
          <w:szCs w:val="28"/>
          <w:lang w:eastAsia="zh-CN"/>
        </w:rPr>
        <w:t>I am</w:t>
      </w:r>
      <w:r w:rsidR="00902F97" w:rsidRPr="00CD05E8">
        <w:rPr>
          <w:sz w:val="28"/>
          <w:szCs w:val="28"/>
          <w:lang w:eastAsia="zh-CN"/>
        </w:rPr>
        <w:t xml:space="preserve"> </w:t>
      </w:r>
      <w:r w:rsidR="00240D2C" w:rsidRPr="00CD05E8">
        <w:rPr>
          <w:sz w:val="28"/>
          <w:szCs w:val="28"/>
          <w:lang w:eastAsia="zh-CN"/>
        </w:rPr>
        <w:t>encourage</w:t>
      </w:r>
      <w:r w:rsidR="00090223" w:rsidRPr="00CD05E8">
        <w:rPr>
          <w:sz w:val="28"/>
          <w:szCs w:val="28"/>
          <w:lang w:eastAsia="zh-CN"/>
        </w:rPr>
        <w:t>d by</w:t>
      </w:r>
      <w:r w:rsidR="00902F97" w:rsidRPr="00CD05E8">
        <w:rPr>
          <w:sz w:val="28"/>
          <w:szCs w:val="28"/>
          <w:lang w:eastAsia="zh-CN"/>
        </w:rPr>
        <w:t xml:space="preserve"> </w:t>
      </w:r>
      <w:r w:rsidR="00240D2C" w:rsidRPr="00CD05E8">
        <w:rPr>
          <w:sz w:val="28"/>
          <w:szCs w:val="28"/>
          <w:lang w:eastAsia="zh-CN"/>
        </w:rPr>
        <w:t>the</w:t>
      </w:r>
      <w:r w:rsidR="00326C17" w:rsidRPr="00CD05E8">
        <w:rPr>
          <w:sz w:val="28"/>
          <w:szCs w:val="28"/>
          <w:lang w:eastAsia="zh-CN"/>
        </w:rPr>
        <w:t xml:space="preserve"> Committee’s</w:t>
      </w:r>
      <w:r w:rsidR="00902F97" w:rsidRPr="00CD05E8">
        <w:rPr>
          <w:sz w:val="28"/>
          <w:szCs w:val="28"/>
          <w:lang w:eastAsia="zh-CN"/>
        </w:rPr>
        <w:t xml:space="preserve"> decision</w:t>
      </w:r>
      <w:r w:rsidR="0090040E" w:rsidRPr="00CD05E8">
        <w:rPr>
          <w:sz w:val="28"/>
          <w:szCs w:val="28"/>
          <w:lang w:eastAsia="zh-CN"/>
        </w:rPr>
        <w:t xml:space="preserve"> </w:t>
      </w:r>
      <w:r w:rsidR="00902F97" w:rsidRPr="00CD05E8">
        <w:rPr>
          <w:sz w:val="28"/>
          <w:szCs w:val="28"/>
          <w:lang w:eastAsia="zh-CN"/>
        </w:rPr>
        <w:t xml:space="preserve">to </w:t>
      </w:r>
      <w:r w:rsidR="009C26E0" w:rsidRPr="00CD05E8">
        <w:rPr>
          <w:sz w:val="28"/>
          <w:szCs w:val="28"/>
          <w:lang w:eastAsia="zh-CN"/>
        </w:rPr>
        <w:t>continue holding</w:t>
      </w:r>
      <w:r w:rsidR="00902F97" w:rsidRPr="00CD05E8">
        <w:rPr>
          <w:sz w:val="28"/>
          <w:szCs w:val="28"/>
          <w:lang w:eastAsia="zh-CN"/>
        </w:rPr>
        <w:t xml:space="preserve"> online</w:t>
      </w:r>
      <w:r w:rsidR="00FF32E7" w:rsidRPr="00CD05E8">
        <w:rPr>
          <w:sz w:val="28"/>
          <w:szCs w:val="28"/>
          <w:lang w:eastAsia="zh-CN"/>
        </w:rPr>
        <w:t xml:space="preserve"> sessions</w:t>
      </w:r>
      <w:r w:rsidR="00FF32E7" w:rsidRPr="00CD05E8">
        <w:rPr>
          <w:sz w:val="28"/>
          <w:szCs w:val="28"/>
        </w:rPr>
        <w:t xml:space="preserve">. </w:t>
      </w:r>
      <w:r w:rsidR="00E049C9" w:rsidRPr="00CD05E8">
        <w:rPr>
          <w:sz w:val="28"/>
          <w:szCs w:val="28"/>
        </w:rPr>
        <w:t xml:space="preserve">I acknowledge that remote work is challenging for the Committee and that you have had to make sacrifices to accommodate time zone differences, internet connectivity issues, technical challenges of interpretation platforms, and the lack of full accessibility.  </w:t>
      </w:r>
      <w:r w:rsidR="0090040E" w:rsidRPr="00CD05E8">
        <w:rPr>
          <w:sz w:val="28"/>
          <w:szCs w:val="28"/>
        </w:rPr>
        <w:t xml:space="preserve">All of that </w:t>
      </w:r>
      <w:r w:rsidR="00E049C9" w:rsidRPr="00CD05E8">
        <w:rPr>
          <w:sz w:val="28"/>
          <w:szCs w:val="28"/>
        </w:rPr>
        <w:t xml:space="preserve">without an honorarium. </w:t>
      </w:r>
      <w:r w:rsidR="00FF32E7" w:rsidRPr="00CD05E8">
        <w:rPr>
          <w:sz w:val="28"/>
          <w:szCs w:val="28"/>
        </w:rPr>
        <w:t>I also commen</w:t>
      </w:r>
      <w:r w:rsidR="00AE7142" w:rsidRPr="00CD05E8">
        <w:rPr>
          <w:sz w:val="28"/>
          <w:szCs w:val="28"/>
        </w:rPr>
        <w:t>d</w:t>
      </w:r>
      <w:r w:rsidR="00FF32E7" w:rsidRPr="00CD05E8">
        <w:rPr>
          <w:sz w:val="28"/>
          <w:szCs w:val="28"/>
        </w:rPr>
        <w:t xml:space="preserve"> the Committee’s decision to continue holding</w:t>
      </w:r>
      <w:r w:rsidR="00FF32E7" w:rsidRPr="00CD05E8">
        <w:rPr>
          <w:sz w:val="28"/>
          <w:szCs w:val="28"/>
          <w:lang w:eastAsia="zh-CN"/>
        </w:rPr>
        <w:t xml:space="preserve"> </w:t>
      </w:r>
      <w:r w:rsidR="0090040E" w:rsidRPr="00CD05E8">
        <w:rPr>
          <w:sz w:val="28"/>
          <w:szCs w:val="28"/>
          <w:lang w:eastAsia="zh-CN"/>
        </w:rPr>
        <w:t xml:space="preserve">on-line </w:t>
      </w:r>
      <w:r w:rsidR="00902F97" w:rsidRPr="00CD05E8">
        <w:rPr>
          <w:sz w:val="28"/>
          <w:szCs w:val="28"/>
          <w:lang w:eastAsia="zh-CN"/>
        </w:rPr>
        <w:t xml:space="preserve">State party reviews on an exceptional basis </w:t>
      </w:r>
      <w:r w:rsidR="0090040E" w:rsidRPr="00CD05E8">
        <w:rPr>
          <w:sz w:val="28"/>
          <w:szCs w:val="28"/>
          <w:lang w:eastAsia="zh-CN"/>
        </w:rPr>
        <w:t xml:space="preserve">until such time </w:t>
      </w:r>
      <w:r w:rsidR="00902F97" w:rsidRPr="00CD05E8">
        <w:rPr>
          <w:sz w:val="28"/>
          <w:szCs w:val="28"/>
          <w:lang w:eastAsia="zh-CN"/>
        </w:rPr>
        <w:t xml:space="preserve">in-person meetings </w:t>
      </w:r>
      <w:r w:rsidR="0090040E" w:rsidRPr="00CD05E8">
        <w:rPr>
          <w:sz w:val="28"/>
          <w:szCs w:val="28"/>
          <w:lang w:eastAsia="zh-CN"/>
        </w:rPr>
        <w:t>will be resumed</w:t>
      </w:r>
      <w:r w:rsidR="00902F97" w:rsidRPr="00CD05E8">
        <w:rPr>
          <w:sz w:val="28"/>
          <w:szCs w:val="28"/>
          <w:lang w:eastAsia="zh-CN"/>
        </w:rPr>
        <w:t>.</w:t>
      </w:r>
    </w:p>
    <w:p w14:paraId="4C3C0919" w14:textId="77777777" w:rsidR="001629CC" w:rsidRPr="00CD05E8" w:rsidRDefault="001629CC" w:rsidP="00CD05E8">
      <w:pPr>
        <w:autoSpaceDE w:val="0"/>
        <w:autoSpaceDN w:val="0"/>
        <w:adjustRightInd w:val="0"/>
        <w:spacing w:line="360" w:lineRule="auto"/>
        <w:ind w:firstLine="720"/>
        <w:jc w:val="both"/>
        <w:rPr>
          <w:sz w:val="28"/>
          <w:szCs w:val="28"/>
          <w:lang w:eastAsia="zh-CN"/>
        </w:rPr>
      </w:pPr>
    </w:p>
    <w:p w14:paraId="66DCE2B9" w14:textId="63EF90A8" w:rsidR="00577159" w:rsidRPr="00CD05E8" w:rsidRDefault="006E436F" w:rsidP="00CD05E8">
      <w:pPr>
        <w:autoSpaceDE w:val="0"/>
        <w:autoSpaceDN w:val="0"/>
        <w:adjustRightInd w:val="0"/>
        <w:spacing w:line="360" w:lineRule="auto"/>
        <w:ind w:firstLine="720"/>
        <w:jc w:val="both"/>
        <w:rPr>
          <w:sz w:val="28"/>
          <w:szCs w:val="28"/>
          <w:lang w:eastAsia="zh-CN"/>
        </w:rPr>
      </w:pPr>
      <w:r w:rsidRPr="00CD05E8">
        <w:rPr>
          <w:sz w:val="28"/>
          <w:szCs w:val="28"/>
          <w:lang w:eastAsia="zh-CN"/>
        </w:rPr>
        <w:t>Regarding in-person sessions of the Committees, t</w:t>
      </w:r>
      <w:r w:rsidR="000F3934" w:rsidRPr="00CD05E8">
        <w:rPr>
          <w:sz w:val="28"/>
          <w:szCs w:val="28"/>
          <w:lang w:eastAsia="zh-CN"/>
        </w:rPr>
        <w:t>he Office is closely following the evolving sanitary and travel situation in</w:t>
      </w:r>
      <w:r w:rsidR="001470BE" w:rsidRPr="00CD05E8">
        <w:rPr>
          <w:sz w:val="28"/>
          <w:szCs w:val="28"/>
          <w:lang w:eastAsia="zh-CN"/>
        </w:rPr>
        <w:t xml:space="preserve"> Switzerland,</w:t>
      </w:r>
      <w:r w:rsidR="000F3934" w:rsidRPr="00CD05E8">
        <w:rPr>
          <w:sz w:val="28"/>
          <w:szCs w:val="28"/>
          <w:lang w:eastAsia="zh-CN"/>
        </w:rPr>
        <w:t xml:space="preserve"> </w:t>
      </w:r>
      <w:r w:rsidR="001470BE" w:rsidRPr="00CD05E8">
        <w:rPr>
          <w:sz w:val="28"/>
          <w:szCs w:val="28"/>
          <w:lang w:eastAsia="zh-CN"/>
        </w:rPr>
        <w:t>as</w:t>
      </w:r>
      <w:r w:rsidR="000F3934" w:rsidRPr="00CD05E8">
        <w:rPr>
          <w:sz w:val="28"/>
          <w:szCs w:val="28"/>
          <w:lang w:eastAsia="zh-CN"/>
        </w:rPr>
        <w:t xml:space="preserve"> host country. </w:t>
      </w:r>
      <w:r w:rsidR="001470BE" w:rsidRPr="00CD05E8">
        <w:rPr>
          <w:sz w:val="28"/>
          <w:szCs w:val="28"/>
          <w:lang w:eastAsia="zh-CN"/>
        </w:rPr>
        <w:t>In</w:t>
      </w:r>
      <w:r w:rsidR="000F3934" w:rsidRPr="00CD05E8">
        <w:rPr>
          <w:sz w:val="28"/>
          <w:szCs w:val="28"/>
          <w:lang w:eastAsia="zh-CN"/>
        </w:rPr>
        <w:t xml:space="preserve"> July 2021</w:t>
      </w:r>
      <w:r w:rsidRPr="00CD05E8">
        <w:rPr>
          <w:sz w:val="28"/>
          <w:szCs w:val="28"/>
          <w:lang w:eastAsia="zh-CN"/>
        </w:rPr>
        <w:t xml:space="preserve">, following </w:t>
      </w:r>
      <w:r w:rsidR="001470BE" w:rsidRPr="00CD05E8">
        <w:rPr>
          <w:sz w:val="28"/>
          <w:szCs w:val="28"/>
          <w:lang w:eastAsia="zh-CN"/>
        </w:rPr>
        <w:t>an</w:t>
      </w:r>
      <w:r w:rsidRPr="00CD05E8">
        <w:rPr>
          <w:sz w:val="28"/>
          <w:szCs w:val="28"/>
          <w:lang w:eastAsia="zh-CN"/>
        </w:rPr>
        <w:t xml:space="preserve"> assessment, </w:t>
      </w:r>
      <w:r w:rsidR="000F3934" w:rsidRPr="00CD05E8">
        <w:rPr>
          <w:sz w:val="28"/>
          <w:szCs w:val="28"/>
          <w:lang w:eastAsia="zh-CN"/>
        </w:rPr>
        <w:t xml:space="preserve">the possibility of returning to in-person sessions </w:t>
      </w:r>
      <w:r w:rsidRPr="00CD05E8">
        <w:rPr>
          <w:sz w:val="28"/>
          <w:szCs w:val="28"/>
          <w:lang w:eastAsia="zh-CN"/>
        </w:rPr>
        <w:t xml:space="preserve">opened up </w:t>
      </w:r>
      <w:r w:rsidR="000F3934" w:rsidRPr="00CD05E8">
        <w:rPr>
          <w:sz w:val="28"/>
          <w:szCs w:val="28"/>
          <w:lang w:eastAsia="zh-CN"/>
        </w:rPr>
        <w:t xml:space="preserve">for </w:t>
      </w:r>
      <w:r w:rsidR="00082393" w:rsidRPr="00CD05E8">
        <w:rPr>
          <w:sz w:val="28"/>
          <w:szCs w:val="28"/>
          <w:lang w:eastAsia="zh-CN"/>
        </w:rPr>
        <w:t xml:space="preserve">those </w:t>
      </w:r>
      <w:r w:rsidRPr="00CD05E8">
        <w:rPr>
          <w:sz w:val="28"/>
          <w:szCs w:val="28"/>
          <w:lang w:eastAsia="zh-CN"/>
        </w:rPr>
        <w:t xml:space="preserve">Committees whose sessions </w:t>
      </w:r>
      <w:r w:rsidR="001470BE" w:rsidRPr="00CD05E8">
        <w:rPr>
          <w:sz w:val="28"/>
          <w:szCs w:val="28"/>
          <w:lang w:eastAsia="zh-CN"/>
        </w:rPr>
        <w:t xml:space="preserve">will </w:t>
      </w:r>
      <w:r w:rsidRPr="00CD05E8">
        <w:rPr>
          <w:sz w:val="28"/>
          <w:szCs w:val="28"/>
          <w:lang w:eastAsia="zh-CN"/>
        </w:rPr>
        <w:t>start</w:t>
      </w:r>
      <w:r w:rsidR="000F3934" w:rsidRPr="00CD05E8">
        <w:rPr>
          <w:sz w:val="28"/>
          <w:szCs w:val="28"/>
          <w:lang w:eastAsia="zh-CN"/>
        </w:rPr>
        <w:t xml:space="preserve"> in September and October. The Chairs of Committees </w:t>
      </w:r>
      <w:r w:rsidRPr="00CD05E8">
        <w:rPr>
          <w:sz w:val="28"/>
          <w:szCs w:val="28"/>
          <w:lang w:eastAsia="zh-CN"/>
        </w:rPr>
        <w:t xml:space="preserve">have been </w:t>
      </w:r>
      <w:r w:rsidR="000F3934" w:rsidRPr="00CD05E8">
        <w:rPr>
          <w:sz w:val="28"/>
          <w:szCs w:val="28"/>
          <w:lang w:eastAsia="zh-CN"/>
        </w:rPr>
        <w:t xml:space="preserve">encouraged </w:t>
      </w:r>
      <w:r w:rsidR="001470BE" w:rsidRPr="00CD05E8">
        <w:rPr>
          <w:sz w:val="28"/>
          <w:szCs w:val="28"/>
          <w:lang w:eastAsia="zh-CN"/>
        </w:rPr>
        <w:t xml:space="preserve">to </w:t>
      </w:r>
      <w:r w:rsidR="000F3934" w:rsidRPr="00CD05E8">
        <w:rPr>
          <w:sz w:val="28"/>
          <w:szCs w:val="28"/>
          <w:lang w:eastAsia="zh-CN"/>
        </w:rPr>
        <w:t>decide on the format and modalities of those sessions</w:t>
      </w:r>
      <w:r w:rsidR="001470BE" w:rsidRPr="00CD05E8">
        <w:rPr>
          <w:sz w:val="28"/>
          <w:szCs w:val="28"/>
          <w:lang w:eastAsia="zh-CN"/>
        </w:rPr>
        <w:t xml:space="preserve">, including the consideration of resuming in-person sessions, if all conditions are favorable and </w:t>
      </w:r>
      <w:r w:rsidR="000F3934" w:rsidRPr="00CD05E8">
        <w:rPr>
          <w:sz w:val="28"/>
          <w:szCs w:val="28"/>
          <w:lang w:eastAsia="zh-CN"/>
        </w:rPr>
        <w:t xml:space="preserve">in light of the </w:t>
      </w:r>
      <w:r w:rsidR="001470BE" w:rsidRPr="00CD05E8">
        <w:rPr>
          <w:sz w:val="28"/>
          <w:szCs w:val="28"/>
          <w:lang w:eastAsia="zh-CN"/>
        </w:rPr>
        <w:t xml:space="preserve">still evolving </w:t>
      </w:r>
      <w:r w:rsidR="000F3934" w:rsidRPr="00CD05E8">
        <w:rPr>
          <w:sz w:val="28"/>
          <w:szCs w:val="28"/>
          <w:lang w:eastAsia="zh-CN"/>
        </w:rPr>
        <w:t>situation.</w:t>
      </w:r>
      <w:r w:rsidR="00577159" w:rsidRPr="00CD05E8">
        <w:rPr>
          <w:sz w:val="28"/>
          <w:szCs w:val="28"/>
          <w:lang w:eastAsia="zh-CN"/>
        </w:rPr>
        <w:t xml:space="preserve"> </w:t>
      </w:r>
    </w:p>
    <w:p w14:paraId="788D6A0C" w14:textId="77777777" w:rsidR="001629CC" w:rsidRPr="00CD05E8" w:rsidRDefault="001629CC" w:rsidP="00CD05E8">
      <w:pPr>
        <w:autoSpaceDE w:val="0"/>
        <w:autoSpaceDN w:val="0"/>
        <w:adjustRightInd w:val="0"/>
        <w:spacing w:line="360" w:lineRule="auto"/>
        <w:ind w:firstLine="720"/>
        <w:jc w:val="both"/>
        <w:rPr>
          <w:sz w:val="28"/>
          <w:szCs w:val="28"/>
          <w:shd w:val="clear" w:color="auto" w:fill="FFFFFF"/>
        </w:rPr>
      </w:pPr>
    </w:p>
    <w:p w14:paraId="25719E98" w14:textId="7B4418CF" w:rsidR="00326C17" w:rsidRPr="00CD05E8" w:rsidRDefault="001629CC" w:rsidP="00CD05E8">
      <w:pPr>
        <w:autoSpaceDE w:val="0"/>
        <w:autoSpaceDN w:val="0"/>
        <w:adjustRightInd w:val="0"/>
        <w:spacing w:line="360" w:lineRule="auto"/>
        <w:jc w:val="both"/>
        <w:rPr>
          <w:sz w:val="28"/>
          <w:szCs w:val="28"/>
          <w:lang w:eastAsia="zh-CN"/>
        </w:rPr>
      </w:pPr>
      <w:r w:rsidRPr="00CD05E8">
        <w:rPr>
          <w:sz w:val="28"/>
          <w:szCs w:val="28"/>
          <w:lang w:eastAsia="zh-CN"/>
        </w:rPr>
        <w:t>Madam Chair,</w:t>
      </w:r>
    </w:p>
    <w:p w14:paraId="7E78BADA" w14:textId="0A948752" w:rsidR="001629CC" w:rsidRPr="00CD05E8" w:rsidRDefault="001629CC" w:rsidP="00CD05E8">
      <w:pPr>
        <w:autoSpaceDE w:val="0"/>
        <w:autoSpaceDN w:val="0"/>
        <w:adjustRightInd w:val="0"/>
        <w:spacing w:line="360" w:lineRule="auto"/>
        <w:jc w:val="both"/>
        <w:rPr>
          <w:sz w:val="28"/>
          <w:szCs w:val="28"/>
          <w:lang w:eastAsia="zh-CN"/>
        </w:rPr>
      </w:pPr>
      <w:r w:rsidRPr="00CD05E8">
        <w:rPr>
          <w:sz w:val="28"/>
          <w:szCs w:val="28"/>
          <w:lang w:eastAsia="zh-CN"/>
        </w:rPr>
        <w:t>Distinguished members,</w:t>
      </w:r>
    </w:p>
    <w:p w14:paraId="7F1804F7" w14:textId="77777777" w:rsidR="001629CC" w:rsidRPr="00CD05E8" w:rsidRDefault="001629CC" w:rsidP="00CD05E8">
      <w:pPr>
        <w:autoSpaceDE w:val="0"/>
        <w:autoSpaceDN w:val="0"/>
        <w:adjustRightInd w:val="0"/>
        <w:spacing w:line="360" w:lineRule="auto"/>
        <w:jc w:val="both"/>
        <w:rPr>
          <w:sz w:val="28"/>
          <w:szCs w:val="28"/>
          <w:lang w:eastAsia="zh-CN"/>
        </w:rPr>
      </w:pPr>
    </w:p>
    <w:p w14:paraId="30A1F3D9" w14:textId="2C895C4D" w:rsidR="00CC152C" w:rsidRPr="00CD05E8" w:rsidRDefault="001629CC" w:rsidP="00CD05E8">
      <w:pPr>
        <w:autoSpaceDE w:val="0"/>
        <w:autoSpaceDN w:val="0"/>
        <w:adjustRightInd w:val="0"/>
        <w:spacing w:line="360" w:lineRule="auto"/>
        <w:ind w:firstLine="720"/>
        <w:jc w:val="both"/>
        <w:rPr>
          <w:sz w:val="28"/>
          <w:szCs w:val="28"/>
          <w:lang w:eastAsia="zh-CN"/>
        </w:rPr>
      </w:pPr>
      <w:r w:rsidRPr="00CD05E8">
        <w:rPr>
          <w:sz w:val="28"/>
          <w:szCs w:val="28"/>
          <w:lang w:eastAsia="zh-CN"/>
        </w:rPr>
        <w:t>I am aware that y</w:t>
      </w:r>
      <w:r w:rsidR="00CC152C" w:rsidRPr="00CD05E8">
        <w:rPr>
          <w:sz w:val="28"/>
          <w:szCs w:val="28"/>
          <w:lang w:eastAsia="zh-CN"/>
        </w:rPr>
        <w:t xml:space="preserve">ou have </w:t>
      </w:r>
      <w:r w:rsidR="0020589E" w:rsidRPr="00CD05E8">
        <w:rPr>
          <w:sz w:val="28"/>
          <w:szCs w:val="28"/>
        </w:rPr>
        <w:t xml:space="preserve">an intense program </w:t>
      </w:r>
      <w:r w:rsidR="00AE224D" w:rsidRPr="00CD05E8">
        <w:rPr>
          <w:sz w:val="28"/>
          <w:szCs w:val="28"/>
          <w:lang w:eastAsia="zh-CN"/>
        </w:rPr>
        <w:t>ahead of you</w:t>
      </w:r>
      <w:r w:rsidR="0020589E" w:rsidRPr="00CD05E8">
        <w:rPr>
          <w:sz w:val="28"/>
          <w:szCs w:val="28"/>
          <w:lang w:eastAsia="zh-CN"/>
        </w:rPr>
        <w:t xml:space="preserve"> </w:t>
      </w:r>
      <w:r w:rsidR="0020589E" w:rsidRPr="00CD05E8">
        <w:rPr>
          <w:sz w:val="28"/>
          <w:szCs w:val="28"/>
        </w:rPr>
        <w:t xml:space="preserve">for the next four </w:t>
      </w:r>
      <w:r w:rsidRPr="00CD05E8">
        <w:rPr>
          <w:sz w:val="28"/>
          <w:szCs w:val="28"/>
        </w:rPr>
        <w:t>weeks</w:t>
      </w:r>
      <w:r w:rsidRPr="00CD05E8">
        <w:rPr>
          <w:sz w:val="28"/>
          <w:szCs w:val="28"/>
          <w:lang w:eastAsia="zh-CN"/>
        </w:rPr>
        <w:t xml:space="preserve">, and would like to </w:t>
      </w:r>
      <w:r w:rsidR="00CC152C" w:rsidRPr="00CD05E8">
        <w:rPr>
          <w:sz w:val="28"/>
          <w:szCs w:val="28"/>
          <w:lang w:eastAsia="zh-CN"/>
        </w:rPr>
        <w:t>extend my best wishes to all of you for a successful and productive online session.</w:t>
      </w:r>
    </w:p>
    <w:p w14:paraId="402DAB4C" w14:textId="6A3811A8" w:rsidR="00AE224D" w:rsidRPr="00CD05E8" w:rsidRDefault="004409B9" w:rsidP="00CD05E8">
      <w:pPr>
        <w:spacing w:before="100" w:beforeAutospacing="1" w:after="100" w:afterAutospacing="1" w:line="360" w:lineRule="auto"/>
        <w:jc w:val="both"/>
        <w:rPr>
          <w:sz w:val="28"/>
          <w:szCs w:val="28"/>
          <w:lang w:eastAsia="zh-CN"/>
        </w:rPr>
      </w:pPr>
      <w:r>
        <w:rPr>
          <w:sz w:val="28"/>
          <w:szCs w:val="28"/>
          <w:lang w:eastAsia="zh-CN"/>
        </w:rPr>
        <w:t>I t</w:t>
      </w:r>
      <w:r w:rsidR="00AE224D" w:rsidRPr="00CD05E8">
        <w:rPr>
          <w:sz w:val="28"/>
          <w:szCs w:val="28"/>
          <w:lang w:eastAsia="zh-CN"/>
        </w:rPr>
        <w:t>hank you</w:t>
      </w:r>
      <w:r w:rsidR="001629CC" w:rsidRPr="00CD05E8">
        <w:rPr>
          <w:sz w:val="28"/>
          <w:szCs w:val="28"/>
          <w:lang w:eastAsia="zh-CN"/>
        </w:rPr>
        <w:t xml:space="preserve"> for your attention</w:t>
      </w:r>
      <w:r>
        <w:rPr>
          <w:sz w:val="28"/>
          <w:szCs w:val="28"/>
          <w:lang w:eastAsia="zh-CN"/>
        </w:rPr>
        <w:t>.</w:t>
      </w:r>
    </w:p>
    <w:p w14:paraId="73EFFD3F" w14:textId="4840B0AD" w:rsidR="00F12000" w:rsidRPr="00C4152E" w:rsidRDefault="00F12000" w:rsidP="00CB50D8">
      <w:pPr>
        <w:spacing w:before="100" w:beforeAutospacing="1" w:after="100" w:afterAutospacing="1" w:line="360" w:lineRule="auto"/>
        <w:jc w:val="center"/>
        <w:rPr>
          <w:lang w:eastAsia="zh-CN"/>
        </w:rPr>
      </w:pPr>
      <w:r w:rsidRPr="00C4152E">
        <w:rPr>
          <w:lang w:eastAsia="zh-CN"/>
        </w:rPr>
        <w:t>____________</w:t>
      </w:r>
    </w:p>
    <w:sectPr w:rsidR="00F12000" w:rsidRPr="00C4152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B1779" w14:textId="77777777" w:rsidR="00582051" w:rsidRDefault="00582051" w:rsidP="00D26AA5">
      <w:r>
        <w:separator/>
      </w:r>
    </w:p>
  </w:endnote>
  <w:endnote w:type="continuationSeparator" w:id="0">
    <w:p w14:paraId="459E2B8E" w14:textId="77777777" w:rsidR="00582051" w:rsidRDefault="00582051" w:rsidP="00D2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8030808"/>
      <w:docPartObj>
        <w:docPartGallery w:val="Page Numbers (Bottom of Page)"/>
        <w:docPartUnique/>
      </w:docPartObj>
    </w:sdtPr>
    <w:sdtEndPr>
      <w:rPr>
        <w:noProof/>
      </w:rPr>
    </w:sdtEndPr>
    <w:sdtContent>
      <w:p w14:paraId="54B3AD24" w14:textId="0729B4FE" w:rsidR="001523A4" w:rsidRDefault="001523A4">
        <w:pPr>
          <w:pStyle w:val="Footer"/>
          <w:jc w:val="right"/>
        </w:pPr>
        <w:r>
          <w:fldChar w:fldCharType="begin"/>
        </w:r>
        <w:r>
          <w:instrText xml:space="preserve"> PAGE   \* MERGEFORMAT </w:instrText>
        </w:r>
        <w:r>
          <w:fldChar w:fldCharType="separate"/>
        </w:r>
        <w:r w:rsidR="00B0259F">
          <w:rPr>
            <w:noProof/>
          </w:rPr>
          <w:t>1</w:t>
        </w:r>
        <w:r>
          <w:rPr>
            <w:noProof/>
          </w:rPr>
          <w:fldChar w:fldCharType="end"/>
        </w:r>
      </w:p>
    </w:sdtContent>
  </w:sdt>
  <w:p w14:paraId="19A21794" w14:textId="77777777" w:rsidR="00703500" w:rsidRDefault="00703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10E22" w14:textId="77777777" w:rsidR="00582051" w:rsidRDefault="00582051" w:rsidP="00D26AA5">
      <w:r>
        <w:separator/>
      </w:r>
    </w:p>
  </w:footnote>
  <w:footnote w:type="continuationSeparator" w:id="0">
    <w:p w14:paraId="7C77C7C9" w14:textId="77777777" w:rsidR="00582051" w:rsidRDefault="00582051" w:rsidP="00D26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8125C"/>
    <w:multiLevelType w:val="hybridMultilevel"/>
    <w:tmpl w:val="DBC46DF8"/>
    <w:lvl w:ilvl="0" w:tplc="CFBE3F6E">
      <w:start w:val="19"/>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CA2C53"/>
    <w:multiLevelType w:val="multilevel"/>
    <w:tmpl w:val="2A00A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B52DC"/>
    <w:multiLevelType w:val="hybridMultilevel"/>
    <w:tmpl w:val="13A89B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24AA5"/>
    <w:multiLevelType w:val="hybridMultilevel"/>
    <w:tmpl w:val="FE40973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BA76CB"/>
    <w:multiLevelType w:val="hybridMultilevel"/>
    <w:tmpl w:val="980A4D5A"/>
    <w:lvl w:ilvl="0" w:tplc="EB2CB31A">
      <w:start w:val="8"/>
      <w:numFmt w:val="bullet"/>
      <w:lvlText w:val="-"/>
      <w:lvlJc w:val="left"/>
      <w:pPr>
        <w:ind w:left="1080" w:hanging="360"/>
      </w:pPr>
      <w:rPr>
        <w:rFonts w:ascii="Times New Roman" w:eastAsia="SimSu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93C750F"/>
    <w:multiLevelType w:val="hybridMultilevel"/>
    <w:tmpl w:val="C7A0EB86"/>
    <w:lvl w:ilvl="0" w:tplc="6D8E752E">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225387"/>
    <w:multiLevelType w:val="hybridMultilevel"/>
    <w:tmpl w:val="75D60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8A3684"/>
    <w:multiLevelType w:val="hybridMultilevel"/>
    <w:tmpl w:val="285A7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A65BC9"/>
    <w:multiLevelType w:val="hybridMultilevel"/>
    <w:tmpl w:val="FCCEF3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7F467E83"/>
    <w:multiLevelType w:val="hybridMultilevel"/>
    <w:tmpl w:val="D9E47F44"/>
    <w:lvl w:ilvl="0" w:tplc="A25E7B2C">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3"/>
  </w:num>
  <w:num w:numId="4">
    <w:abstractNumId w:val="7"/>
  </w:num>
  <w:num w:numId="5">
    <w:abstractNumId w:val="5"/>
  </w:num>
  <w:num w:numId="6">
    <w:abstractNumId w:val="0"/>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A3MTazMDYyNTE0NDZW0lEKTi0uzszPAykwrAUAB4llUCwAAAA="/>
  </w:docVars>
  <w:rsids>
    <w:rsidRoot w:val="00B74F4A"/>
    <w:rsid w:val="00001CC7"/>
    <w:rsid w:val="000032B9"/>
    <w:rsid w:val="000047B2"/>
    <w:rsid w:val="00010A6D"/>
    <w:rsid w:val="00012CCF"/>
    <w:rsid w:val="0001417A"/>
    <w:rsid w:val="000232BE"/>
    <w:rsid w:val="00027954"/>
    <w:rsid w:val="00027B7D"/>
    <w:rsid w:val="00030EE6"/>
    <w:rsid w:val="0003577F"/>
    <w:rsid w:val="00046972"/>
    <w:rsid w:val="00050C72"/>
    <w:rsid w:val="00052564"/>
    <w:rsid w:val="00054735"/>
    <w:rsid w:val="000655AA"/>
    <w:rsid w:val="00074883"/>
    <w:rsid w:val="00077B61"/>
    <w:rsid w:val="00077FB9"/>
    <w:rsid w:val="00082393"/>
    <w:rsid w:val="000832E2"/>
    <w:rsid w:val="00090223"/>
    <w:rsid w:val="00090E27"/>
    <w:rsid w:val="00092B51"/>
    <w:rsid w:val="00095766"/>
    <w:rsid w:val="00095957"/>
    <w:rsid w:val="00096A25"/>
    <w:rsid w:val="000A2EEE"/>
    <w:rsid w:val="000B2BAB"/>
    <w:rsid w:val="000C0DB4"/>
    <w:rsid w:val="000C6A11"/>
    <w:rsid w:val="000C7AC9"/>
    <w:rsid w:val="000D63A1"/>
    <w:rsid w:val="000D6DF8"/>
    <w:rsid w:val="000E1488"/>
    <w:rsid w:val="000E2346"/>
    <w:rsid w:val="000F3934"/>
    <w:rsid w:val="0010365D"/>
    <w:rsid w:val="00105B78"/>
    <w:rsid w:val="00142154"/>
    <w:rsid w:val="0014444B"/>
    <w:rsid w:val="001470BE"/>
    <w:rsid w:val="001477E7"/>
    <w:rsid w:val="00150B8A"/>
    <w:rsid w:val="00151870"/>
    <w:rsid w:val="001523A4"/>
    <w:rsid w:val="00161C0C"/>
    <w:rsid w:val="001629CC"/>
    <w:rsid w:val="00163EBC"/>
    <w:rsid w:val="0017222E"/>
    <w:rsid w:val="001722C3"/>
    <w:rsid w:val="0017448D"/>
    <w:rsid w:val="00176CB0"/>
    <w:rsid w:val="0018752E"/>
    <w:rsid w:val="0019010D"/>
    <w:rsid w:val="00191EBF"/>
    <w:rsid w:val="00197BFC"/>
    <w:rsid w:val="001A48B6"/>
    <w:rsid w:val="001A4DEE"/>
    <w:rsid w:val="001A5A3A"/>
    <w:rsid w:val="001C2315"/>
    <w:rsid w:val="001C7188"/>
    <w:rsid w:val="001C75FF"/>
    <w:rsid w:val="001D1F22"/>
    <w:rsid w:val="001D2290"/>
    <w:rsid w:val="001D3350"/>
    <w:rsid w:val="001E6CFD"/>
    <w:rsid w:val="001E7ED7"/>
    <w:rsid w:val="00201325"/>
    <w:rsid w:val="0020186D"/>
    <w:rsid w:val="00202DF8"/>
    <w:rsid w:val="0020589E"/>
    <w:rsid w:val="00226F16"/>
    <w:rsid w:val="002306A6"/>
    <w:rsid w:val="002348FA"/>
    <w:rsid w:val="00240D2C"/>
    <w:rsid w:val="00241F74"/>
    <w:rsid w:val="002452FF"/>
    <w:rsid w:val="0024737F"/>
    <w:rsid w:val="00251908"/>
    <w:rsid w:val="0025560D"/>
    <w:rsid w:val="00262FD3"/>
    <w:rsid w:val="00270517"/>
    <w:rsid w:val="002719D3"/>
    <w:rsid w:val="00271C63"/>
    <w:rsid w:val="0027284F"/>
    <w:rsid w:val="0027521D"/>
    <w:rsid w:val="00275E5A"/>
    <w:rsid w:val="00285C5E"/>
    <w:rsid w:val="002909C8"/>
    <w:rsid w:val="002979A6"/>
    <w:rsid w:val="002A2D9C"/>
    <w:rsid w:val="002B63AA"/>
    <w:rsid w:val="002C3BB5"/>
    <w:rsid w:val="002E360F"/>
    <w:rsid w:val="002E4183"/>
    <w:rsid w:val="002F0DA1"/>
    <w:rsid w:val="002F381C"/>
    <w:rsid w:val="003131A1"/>
    <w:rsid w:val="003149D7"/>
    <w:rsid w:val="00320EF6"/>
    <w:rsid w:val="00324617"/>
    <w:rsid w:val="00326C17"/>
    <w:rsid w:val="00326C6A"/>
    <w:rsid w:val="003322B9"/>
    <w:rsid w:val="00341039"/>
    <w:rsid w:val="00354692"/>
    <w:rsid w:val="00365DF4"/>
    <w:rsid w:val="0037123F"/>
    <w:rsid w:val="00376248"/>
    <w:rsid w:val="00384B8A"/>
    <w:rsid w:val="00386C69"/>
    <w:rsid w:val="00387B6D"/>
    <w:rsid w:val="003A0D4A"/>
    <w:rsid w:val="003B7206"/>
    <w:rsid w:val="003B7231"/>
    <w:rsid w:val="003D6831"/>
    <w:rsid w:val="003D6CF0"/>
    <w:rsid w:val="003D6D69"/>
    <w:rsid w:val="003E580D"/>
    <w:rsid w:val="003E78A4"/>
    <w:rsid w:val="003F32DE"/>
    <w:rsid w:val="003F33C5"/>
    <w:rsid w:val="004023DB"/>
    <w:rsid w:val="004035B2"/>
    <w:rsid w:val="00406BA4"/>
    <w:rsid w:val="00412631"/>
    <w:rsid w:val="004240B5"/>
    <w:rsid w:val="004409B9"/>
    <w:rsid w:val="00444AFF"/>
    <w:rsid w:val="00444E36"/>
    <w:rsid w:val="00454624"/>
    <w:rsid w:val="00456A5A"/>
    <w:rsid w:val="004635CB"/>
    <w:rsid w:val="00465845"/>
    <w:rsid w:val="00471119"/>
    <w:rsid w:val="00476CD7"/>
    <w:rsid w:val="004916A2"/>
    <w:rsid w:val="004A489E"/>
    <w:rsid w:val="004A5D70"/>
    <w:rsid w:val="004A751D"/>
    <w:rsid w:val="004B7038"/>
    <w:rsid w:val="004C259F"/>
    <w:rsid w:val="004C3F36"/>
    <w:rsid w:val="004C4A46"/>
    <w:rsid w:val="004C6166"/>
    <w:rsid w:val="004C62F2"/>
    <w:rsid w:val="004D152B"/>
    <w:rsid w:val="004D1C97"/>
    <w:rsid w:val="004D2874"/>
    <w:rsid w:val="004E3AAA"/>
    <w:rsid w:val="004E5D10"/>
    <w:rsid w:val="004E7321"/>
    <w:rsid w:val="004F6337"/>
    <w:rsid w:val="00500D94"/>
    <w:rsid w:val="00503014"/>
    <w:rsid w:val="005076C6"/>
    <w:rsid w:val="005140B6"/>
    <w:rsid w:val="005164BD"/>
    <w:rsid w:val="005223FB"/>
    <w:rsid w:val="00522542"/>
    <w:rsid w:val="005301BB"/>
    <w:rsid w:val="00532697"/>
    <w:rsid w:val="00533801"/>
    <w:rsid w:val="00540390"/>
    <w:rsid w:val="0055363E"/>
    <w:rsid w:val="00553C33"/>
    <w:rsid w:val="00554B7C"/>
    <w:rsid w:val="00577159"/>
    <w:rsid w:val="00582051"/>
    <w:rsid w:val="005918AA"/>
    <w:rsid w:val="00593A4B"/>
    <w:rsid w:val="00593F08"/>
    <w:rsid w:val="005C2B98"/>
    <w:rsid w:val="005C5CC5"/>
    <w:rsid w:val="005C5D2F"/>
    <w:rsid w:val="005D4F75"/>
    <w:rsid w:val="005D6A91"/>
    <w:rsid w:val="005E016D"/>
    <w:rsid w:val="005E1777"/>
    <w:rsid w:val="005E4F25"/>
    <w:rsid w:val="005F22C8"/>
    <w:rsid w:val="00605E6B"/>
    <w:rsid w:val="006072C2"/>
    <w:rsid w:val="0061166A"/>
    <w:rsid w:val="0061283E"/>
    <w:rsid w:val="0061332A"/>
    <w:rsid w:val="00620C03"/>
    <w:rsid w:val="00621D25"/>
    <w:rsid w:val="00626630"/>
    <w:rsid w:val="00635E4A"/>
    <w:rsid w:val="00636443"/>
    <w:rsid w:val="0063695C"/>
    <w:rsid w:val="00643C75"/>
    <w:rsid w:val="00665547"/>
    <w:rsid w:val="00685A20"/>
    <w:rsid w:val="006861AE"/>
    <w:rsid w:val="00691633"/>
    <w:rsid w:val="0069745F"/>
    <w:rsid w:val="006A26EF"/>
    <w:rsid w:val="006A364F"/>
    <w:rsid w:val="006A61FE"/>
    <w:rsid w:val="006B27DA"/>
    <w:rsid w:val="006B7BF4"/>
    <w:rsid w:val="006C3568"/>
    <w:rsid w:val="006C419C"/>
    <w:rsid w:val="006E436F"/>
    <w:rsid w:val="006E56CE"/>
    <w:rsid w:val="006F45BF"/>
    <w:rsid w:val="006F54D3"/>
    <w:rsid w:val="00702B1A"/>
    <w:rsid w:val="00703500"/>
    <w:rsid w:val="007102AF"/>
    <w:rsid w:val="007151C5"/>
    <w:rsid w:val="0072574A"/>
    <w:rsid w:val="007335DD"/>
    <w:rsid w:val="00741FBF"/>
    <w:rsid w:val="00743ECF"/>
    <w:rsid w:val="00751094"/>
    <w:rsid w:val="00754884"/>
    <w:rsid w:val="00761E94"/>
    <w:rsid w:val="00765F52"/>
    <w:rsid w:val="00766748"/>
    <w:rsid w:val="00775D1E"/>
    <w:rsid w:val="0079567C"/>
    <w:rsid w:val="007A2A81"/>
    <w:rsid w:val="007A2E2A"/>
    <w:rsid w:val="007B0C20"/>
    <w:rsid w:val="007B1E3C"/>
    <w:rsid w:val="007B2545"/>
    <w:rsid w:val="007C1A60"/>
    <w:rsid w:val="007E11B3"/>
    <w:rsid w:val="007E6B7D"/>
    <w:rsid w:val="007E6D9C"/>
    <w:rsid w:val="007E74BD"/>
    <w:rsid w:val="008032AD"/>
    <w:rsid w:val="00805429"/>
    <w:rsid w:val="00815CDE"/>
    <w:rsid w:val="008249EB"/>
    <w:rsid w:val="0082636E"/>
    <w:rsid w:val="00826B48"/>
    <w:rsid w:val="00832812"/>
    <w:rsid w:val="00836DBC"/>
    <w:rsid w:val="00856CC6"/>
    <w:rsid w:val="008835E3"/>
    <w:rsid w:val="0088559F"/>
    <w:rsid w:val="00886406"/>
    <w:rsid w:val="008A1E4B"/>
    <w:rsid w:val="008A3CCB"/>
    <w:rsid w:val="008A4B9C"/>
    <w:rsid w:val="008A5DE1"/>
    <w:rsid w:val="008C6A89"/>
    <w:rsid w:val="008D27EF"/>
    <w:rsid w:val="008D35C1"/>
    <w:rsid w:val="008D6380"/>
    <w:rsid w:val="008E024F"/>
    <w:rsid w:val="008E2224"/>
    <w:rsid w:val="008E5779"/>
    <w:rsid w:val="008F1A26"/>
    <w:rsid w:val="008F5D0A"/>
    <w:rsid w:val="0090040E"/>
    <w:rsid w:val="00902F97"/>
    <w:rsid w:val="00904C10"/>
    <w:rsid w:val="00921F9E"/>
    <w:rsid w:val="009227BC"/>
    <w:rsid w:val="009266DD"/>
    <w:rsid w:val="009311CF"/>
    <w:rsid w:val="009325E6"/>
    <w:rsid w:val="0093430F"/>
    <w:rsid w:val="00943127"/>
    <w:rsid w:val="00955106"/>
    <w:rsid w:val="00956606"/>
    <w:rsid w:val="00956EA4"/>
    <w:rsid w:val="00957A38"/>
    <w:rsid w:val="009670B9"/>
    <w:rsid w:val="00970895"/>
    <w:rsid w:val="00971BA9"/>
    <w:rsid w:val="00972149"/>
    <w:rsid w:val="009753BC"/>
    <w:rsid w:val="00980317"/>
    <w:rsid w:val="00993B77"/>
    <w:rsid w:val="009971EB"/>
    <w:rsid w:val="009B2160"/>
    <w:rsid w:val="009B7009"/>
    <w:rsid w:val="009C26E0"/>
    <w:rsid w:val="009C4FEA"/>
    <w:rsid w:val="009E123C"/>
    <w:rsid w:val="009E6D53"/>
    <w:rsid w:val="009F1B40"/>
    <w:rsid w:val="009F1C60"/>
    <w:rsid w:val="00A051D9"/>
    <w:rsid w:val="00A111E3"/>
    <w:rsid w:val="00A128E7"/>
    <w:rsid w:val="00A12C5A"/>
    <w:rsid w:val="00A23D7E"/>
    <w:rsid w:val="00A24ECE"/>
    <w:rsid w:val="00A2626C"/>
    <w:rsid w:val="00A32E65"/>
    <w:rsid w:val="00A348A5"/>
    <w:rsid w:val="00A40238"/>
    <w:rsid w:val="00A41AC0"/>
    <w:rsid w:val="00A61F94"/>
    <w:rsid w:val="00A72866"/>
    <w:rsid w:val="00A743CD"/>
    <w:rsid w:val="00A7536E"/>
    <w:rsid w:val="00A867BA"/>
    <w:rsid w:val="00A914AC"/>
    <w:rsid w:val="00A918B1"/>
    <w:rsid w:val="00A94D13"/>
    <w:rsid w:val="00AC3CB7"/>
    <w:rsid w:val="00AD050F"/>
    <w:rsid w:val="00AD0B10"/>
    <w:rsid w:val="00AD0D91"/>
    <w:rsid w:val="00AE224D"/>
    <w:rsid w:val="00AE4AA4"/>
    <w:rsid w:val="00AE7142"/>
    <w:rsid w:val="00AF3FA5"/>
    <w:rsid w:val="00AF64A6"/>
    <w:rsid w:val="00AF6DFC"/>
    <w:rsid w:val="00B002A8"/>
    <w:rsid w:val="00B0259F"/>
    <w:rsid w:val="00B15710"/>
    <w:rsid w:val="00B17F69"/>
    <w:rsid w:val="00B227DA"/>
    <w:rsid w:val="00B30D90"/>
    <w:rsid w:val="00B32CD3"/>
    <w:rsid w:val="00B340B4"/>
    <w:rsid w:val="00B3638D"/>
    <w:rsid w:val="00B36813"/>
    <w:rsid w:val="00B51538"/>
    <w:rsid w:val="00B523D9"/>
    <w:rsid w:val="00B57F9A"/>
    <w:rsid w:val="00B645F9"/>
    <w:rsid w:val="00B66196"/>
    <w:rsid w:val="00B66842"/>
    <w:rsid w:val="00B70367"/>
    <w:rsid w:val="00B74F4A"/>
    <w:rsid w:val="00B81FC8"/>
    <w:rsid w:val="00B83E87"/>
    <w:rsid w:val="00B87639"/>
    <w:rsid w:val="00B90011"/>
    <w:rsid w:val="00BA2284"/>
    <w:rsid w:val="00BA2369"/>
    <w:rsid w:val="00BA30EB"/>
    <w:rsid w:val="00BA5DFC"/>
    <w:rsid w:val="00BB1E59"/>
    <w:rsid w:val="00BB2D8F"/>
    <w:rsid w:val="00BB5C5A"/>
    <w:rsid w:val="00BC1CED"/>
    <w:rsid w:val="00BC225D"/>
    <w:rsid w:val="00BC4CB2"/>
    <w:rsid w:val="00BD640A"/>
    <w:rsid w:val="00BD66FD"/>
    <w:rsid w:val="00C02633"/>
    <w:rsid w:val="00C1650D"/>
    <w:rsid w:val="00C21D87"/>
    <w:rsid w:val="00C22226"/>
    <w:rsid w:val="00C22891"/>
    <w:rsid w:val="00C24901"/>
    <w:rsid w:val="00C375CB"/>
    <w:rsid w:val="00C4152E"/>
    <w:rsid w:val="00C42D2C"/>
    <w:rsid w:val="00C435B3"/>
    <w:rsid w:val="00C43680"/>
    <w:rsid w:val="00C471FD"/>
    <w:rsid w:val="00C500F9"/>
    <w:rsid w:val="00C532E2"/>
    <w:rsid w:val="00C555AA"/>
    <w:rsid w:val="00C56297"/>
    <w:rsid w:val="00C61DCA"/>
    <w:rsid w:val="00C81FEE"/>
    <w:rsid w:val="00C93A1B"/>
    <w:rsid w:val="00C942FA"/>
    <w:rsid w:val="00CA66EF"/>
    <w:rsid w:val="00CA721B"/>
    <w:rsid w:val="00CB33F1"/>
    <w:rsid w:val="00CB50D8"/>
    <w:rsid w:val="00CC152C"/>
    <w:rsid w:val="00CC3CBC"/>
    <w:rsid w:val="00CC71FB"/>
    <w:rsid w:val="00CD05E8"/>
    <w:rsid w:val="00CD1687"/>
    <w:rsid w:val="00CD379B"/>
    <w:rsid w:val="00CD5648"/>
    <w:rsid w:val="00CF2E8B"/>
    <w:rsid w:val="00D024AF"/>
    <w:rsid w:val="00D14671"/>
    <w:rsid w:val="00D1588C"/>
    <w:rsid w:val="00D205D3"/>
    <w:rsid w:val="00D24650"/>
    <w:rsid w:val="00D25B90"/>
    <w:rsid w:val="00D26AA5"/>
    <w:rsid w:val="00D3163E"/>
    <w:rsid w:val="00D35243"/>
    <w:rsid w:val="00D37AB2"/>
    <w:rsid w:val="00D43124"/>
    <w:rsid w:val="00D5514A"/>
    <w:rsid w:val="00D66C22"/>
    <w:rsid w:val="00D7121B"/>
    <w:rsid w:val="00D71286"/>
    <w:rsid w:val="00D8264E"/>
    <w:rsid w:val="00D8512B"/>
    <w:rsid w:val="00D8799F"/>
    <w:rsid w:val="00D93DE0"/>
    <w:rsid w:val="00D94871"/>
    <w:rsid w:val="00DA5B56"/>
    <w:rsid w:val="00DA6300"/>
    <w:rsid w:val="00DC0EA6"/>
    <w:rsid w:val="00DC1F06"/>
    <w:rsid w:val="00DC285A"/>
    <w:rsid w:val="00DC7A0F"/>
    <w:rsid w:val="00DD53D1"/>
    <w:rsid w:val="00DE2070"/>
    <w:rsid w:val="00DE3C76"/>
    <w:rsid w:val="00DE4DD4"/>
    <w:rsid w:val="00DE5414"/>
    <w:rsid w:val="00DF3990"/>
    <w:rsid w:val="00DF56DC"/>
    <w:rsid w:val="00DF673A"/>
    <w:rsid w:val="00E049C9"/>
    <w:rsid w:val="00E115E2"/>
    <w:rsid w:val="00E46DC5"/>
    <w:rsid w:val="00E529F3"/>
    <w:rsid w:val="00E5462C"/>
    <w:rsid w:val="00E55BE2"/>
    <w:rsid w:val="00E6204D"/>
    <w:rsid w:val="00E643BB"/>
    <w:rsid w:val="00E71452"/>
    <w:rsid w:val="00E8105B"/>
    <w:rsid w:val="00E92428"/>
    <w:rsid w:val="00E94C3C"/>
    <w:rsid w:val="00EA3A5E"/>
    <w:rsid w:val="00EA3B6D"/>
    <w:rsid w:val="00EB1F8A"/>
    <w:rsid w:val="00EB4C07"/>
    <w:rsid w:val="00EB4D93"/>
    <w:rsid w:val="00EE3ADD"/>
    <w:rsid w:val="00EE55A5"/>
    <w:rsid w:val="00EE6FAC"/>
    <w:rsid w:val="00EF068E"/>
    <w:rsid w:val="00EF1B5C"/>
    <w:rsid w:val="00EF6268"/>
    <w:rsid w:val="00F01CA1"/>
    <w:rsid w:val="00F04D52"/>
    <w:rsid w:val="00F0783B"/>
    <w:rsid w:val="00F12000"/>
    <w:rsid w:val="00F14D38"/>
    <w:rsid w:val="00F307AF"/>
    <w:rsid w:val="00F317E8"/>
    <w:rsid w:val="00F34BAE"/>
    <w:rsid w:val="00F3523D"/>
    <w:rsid w:val="00F35EE7"/>
    <w:rsid w:val="00F47ED8"/>
    <w:rsid w:val="00F53D5A"/>
    <w:rsid w:val="00F54444"/>
    <w:rsid w:val="00F75FC7"/>
    <w:rsid w:val="00F7746A"/>
    <w:rsid w:val="00F82DB2"/>
    <w:rsid w:val="00F83227"/>
    <w:rsid w:val="00F9412A"/>
    <w:rsid w:val="00F95B31"/>
    <w:rsid w:val="00F9616A"/>
    <w:rsid w:val="00F979A3"/>
    <w:rsid w:val="00FA0A03"/>
    <w:rsid w:val="00FA0E5E"/>
    <w:rsid w:val="00FA639D"/>
    <w:rsid w:val="00FB322F"/>
    <w:rsid w:val="00FB4B89"/>
    <w:rsid w:val="00FC6096"/>
    <w:rsid w:val="00FC6934"/>
    <w:rsid w:val="00FD6260"/>
    <w:rsid w:val="00FE2090"/>
    <w:rsid w:val="00FF1F97"/>
    <w:rsid w:val="00FF32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279F0"/>
  <w15:chartTrackingRefBased/>
  <w15:docId w15:val="{561AE7E9-17BA-F04D-BD8D-A84DDF290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95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74F4A"/>
    <w:pPr>
      <w:spacing w:before="100" w:beforeAutospacing="1" w:after="100" w:afterAutospacing="1"/>
    </w:pPr>
    <w:rPr>
      <w:rFonts w:ascii="Verdana" w:hAnsi="Verdana"/>
      <w:color w:val="555555"/>
      <w:sz w:val="17"/>
      <w:szCs w:val="17"/>
      <w:lang w:eastAsia="zh-CN"/>
    </w:rPr>
  </w:style>
  <w:style w:type="character" w:styleId="CommentReference">
    <w:name w:val="annotation reference"/>
    <w:basedOn w:val="DefaultParagraphFont"/>
    <w:uiPriority w:val="99"/>
    <w:semiHidden/>
    <w:unhideWhenUsed/>
    <w:rsid w:val="00F47ED8"/>
    <w:rPr>
      <w:sz w:val="16"/>
      <w:szCs w:val="16"/>
    </w:rPr>
  </w:style>
  <w:style w:type="paragraph" w:styleId="CommentText">
    <w:name w:val="annotation text"/>
    <w:basedOn w:val="Normal"/>
    <w:link w:val="CommentTextChar"/>
    <w:uiPriority w:val="99"/>
    <w:unhideWhenUsed/>
    <w:rsid w:val="00F47ED8"/>
  </w:style>
  <w:style w:type="character" w:customStyle="1" w:styleId="CommentTextChar">
    <w:name w:val="Comment Text Char"/>
    <w:basedOn w:val="DefaultParagraphFont"/>
    <w:link w:val="CommentText"/>
    <w:uiPriority w:val="99"/>
    <w:rsid w:val="00F47ED8"/>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F47ED8"/>
    <w:rPr>
      <w:b/>
      <w:bCs/>
    </w:rPr>
  </w:style>
  <w:style w:type="character" w:customStyle="1" w:styleId="CommentSubjectChar">
    <w:name w:val="Comment Subject Char"/>
    <w:basedOn w:val="CommentTextChar"/>
    <w:link w:val="CommentSubject"/>
    <w:uiPriority w:val="99"/>
    <w:semiHidden/>
    <w:rsid w:val="00F47ED8"/>
    <w:rPr>
      <w:rFonts w:ascii="Times New Roman" w:eastAsia="SimSun" w:hAnsi="Times New Roman" w:cs="Times New Roman"/>
      <w:b/>
      <w:bCs/>
      <w:sz w:val="20"/>
      <w:szCs w:val="20"/>
      <w:lang w:eastAsia="fr-CH"/>
    </w:rPr>
  </w:style>
  <w:style w:type="paragraph" w:styleId="BalloonText">
    <w:name w:val="Balloon Text"/>
    <w:basedOn w:val="Normal"/>
    <w:link w:val="BalloonTextChar"/>
    <w:uiPriority w:val="99"/>
    <w:semiHidden/>
    <w:unhideWhenUsed/>
    <w:rsid w:val="00F47E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ED8"/>
    <w:rPr>
      <w:rFonts w:ascii="Segoe UI" w:eastAsia="SimSun" w:hAnsi="Segoe UI" w:cs="Segoe UI"/>
      <w:sz w:val="18"/>
      <w:szCs w:val="18"/>
      <w:lang w:eastAsia="fr-CH"/>
    </w:rPr>
  </w:style>
  <w:style w:type="paragraph" w:customStyle="1" w:styleId="Default">
    <w:name w:val="Default"/>
    <w:rsid w:val="005D4F7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D26AA5"/>
    <w:pPr>
      <w:tabs>
        <w:tab w:val="center" w:pos="4513"/>
        <w:tab w:val="right" w:pos="9026"/>
      </w:tabs>
    </w:pPr>
  </w:style>
  <w:style w:type="character" w:customStyle="1" w:styleId="HeaderChar">
    <w:name w:val="Header Char"/>
    <w:basedOn w:val="DefaultParagraphFont"/>
    <w:link w:val="Header"/>
    <w:uiPriority w:val="99"/>
    <w:rsid w:val="00D26AA5"/>
    <w:rPr>
      <w:rFonts w:ascii="Times New Roman" w:eastAsia="SimSun" w:hAnsi="Times New Roman" w:cs="Times New Roman"/>
      <w:sz w:val="20"/>
      <w:szCs w:val="20"/>
      <w:lang w:eastAsia="fr-CH"/>
    </w:rPr>
  </w:style>
  <w:style w:type="paragraph" w:styleId="Footer">
    <w:name w:val="footer"/>
    <w:basedOn w:val="Normal"/>
    <w:link w:val="FooterChar"/>
    <w:uiPriority w:val="99"/>
    <w:unhideWhenUsed/>
    <w:rsid w:val="00D26AA5"/>
    <w:pPr>
      <w:tabs>
        <w:tab w:val="center" w:pos="4513"/>
        <w:tab w:val="right" w:pos="9026"/>
      </w:tabs>
    </w:pPr>
  </w:style>
  <w:style w:type="character" w:customStyle="1" w:styleId="FooterChar">
    <w:name w:val="Footer Char"/>
    <w:basedOn w:val="DefaultParagraphFont"/>
    <w:link w:val="Footer"/>
    <w:uiPriority w:val="99"/>
    <w:rsid w:val="00D26AA5"/>
    <w:rPr>
      <w:rFonts w:ascii="Times New Roman" w:eastAsia="SimSun" w:hAnsi="Times New Roman" w:cs="Times New Roman"/>
      <w:sz w:val="20"/>
      <w:szCs w:val="20"/>
      <w:lang w:eastAsia="fr-CH"/>
    </w:rPr>
  </w:style>
  <w:style w:type="character" w:customStyle="1" w:styleId="apple-converted-space">
    <w:name w:val="apple-converted-space"/>
    <w:basedOn w:val="DefaultParagraphFont"/>
    <w:rsid w:val="0020589E"/>
  </w:style>
  <w:style w:type="paragraph" w:styleId="ListParagraph">
    <w:name w:val="List Paragraph"/>
    <w:basedOn w:val="Normal"/>
    <w:uiPriority w:val="34"/>
    <w:qFormat/>
    <w:rsid w:val="0020589E"/>
    <w:pPr>
      <w:ind w:left="720"/>
      <w:contextualSpacing/>
    </w:pPr>
  </w:style>
  <w:style w:type="character" w:styleId="Strong">
    <w:name w:val="Strong"/>
    <w:basedOn w:val="DefaultParagraphFont"/>
    <w:uiPriority w:val="22"/>
    <w:qFormat/>
    <w:rsid w:val="00027B7D"/>
    <w:rPr>
      <w:b/>
      <w:bCs/>
    </w:rPr>
  </w:style>
  <w:style w:type="character" w:styleId="Hyperlink">
    <w:name w:val="Hyperlink"/>
    <w:basedOn w:val="DefaultParagraphFont"/>
    <w:uiPriority w:val="99"/>
    <w:semiHidden/>
    <w:unhideWhenUsed/>
    <w:rsid w:val="00095957"/>
    <w:rPr>
      <w:color w:val="0000FF"/>
      <w:u w:val="single"/>
    </w:rPr>
  </w:style>
  <w:style w:type="paragraph" w:customStyle="1" w:styleId="Style1">
    <w:name w:val="Style1"/>
    <w:basedOn w:val="Normal"/>
    <w:link w:val="Style1Char"/>
    <w:qFormat/>
    <w:rsid w:val="00476CD7"/>
    <w:pPr>
      <w:ind w:firstLine="720"/>
      <w:textAlignment w:val="baseline"/>
    </w:pPr>
    <w:rPr>
      <w:rFonts w:eastAsia="SimSun"/>
      <w:color w:val="000000"/>
      <w:sz w:val="28"/>
      <w:szCs w:val="28"/>
      <w:lang w:eastAsia="zh-CN"/>
    </w:rPr>
  </w:style>
  <w:style w:type="character" w:customStyle="1" w:styleId="Style1Char">
    <w:name w:val="Style1 Char"/>
    <w:basedOn w:val="DefaultParagraphFont"/>
    <w:link w:val="Style1"/>
    <w:rsid w:val="00476CD7"/>
    <w:rPr>
      <w:rFonts w:ascii="Times New Roman" w:eastAsia="SimSun" w:hAnsi="Times New Roman" w:cs="Times New Roman"/>
      <w:color w:val="000000"/>
      <w:sz w:val="28"/>
      <w:szCs w:val="28"/>
      <w:lang w:val="en-US" w:eastAsia="zh-CN"/>
    </w:rPr>
  </w:style>
  <w:style w:type="paragraph" w:styleId="Revision">
    <w:name w:val="Revision"/>
    <w:hidden/>
    <w:uiPriority w:val="99"/>
    <w:semiHidden/>
    <w:rsid w:val="00A128E7"/>
    <w:pPr>
      <w:spacing w:after="0"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A489E"/>
    <w:rPr>
      <w:sz w:val="20"/>
      <w:szCs w:val="20"/>
    </w:rPr>
  </w:style>
  <w:style w:type="character" w:customStyle="1" w:styleId="FootnoteTextChar">
    <w:name w:val="Footnote Text Char"/>
    <w:basedOn w:val="DefaultParagraphFont"/>
    <w:link w:val="FootnoteText"/>
    <w:uiPriority w:val="99"/>
    <w:semiHidden/>
    <w:rsid w:val="004A489E"/>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4A489E"/>
    <w:rPr>
      <w:vertAlign w:val="superscript"/>
    </w:rPr>
  </w:style>
  <w:style w:type="character" w:styleId="FollowedHyperlink">
    <w:name w:val="FollowedHyperlink"/>
    <w:basedOn w:val="DefaultParagraphFont"/>
    <w:uiPriority w:val="99"/>
    <w:semiHidden/>
    <w:unhideWhenUsed/>
    <w:rsid w:val="003D6D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0123">
      <w:bodyDiv w:val="1"/>
      <w:marLeft w:val="0"/>
      <w:marRight w:val="0"/>
      <w:marTop w:val="0"/>
      <w:marBottom w:val="0"/>
      <w:divBdr>
        <w:top w:val="none" w:sz="0" w:space="0" w:color="auto"/>
        <w:left w:val="none" w:sz="0" w:space="0" w:color="auto"/>
        <w:bottom w:val="none" w:sz="0" w:space="0" w:color="auto"/>
        <w:right w:val="none" w:sz="0" w:space="0" w:color="auto"/>
      </w:divBdr>
    </w:div>
    <w:div w:id="149178784">
      <w:bodyDiv w:val="1"/>
      <w:marLeft w:val="0"/>
      <w:marRight w:val="0"/>
      <w:marTop w:val="0"/>
      <w:marBottom w:val="0"/>
      <w:divBdr>
        <w:top w:val="none" w:sz="0" w:space="0" w:color="auto"/>
        <w:left w:val="none" w:sz="0" w:space="0" w:color="auto"/>
        <w:bottom w:val="none" w:sz="0" w:space="0" w:color="auto"/>
        <w:right w:val="none" w:sz="0" w:space="0" w:color="auto"/>
      </w:divBdr>
      <w:divsChild>
        <w:div w:id="1060398130">
          <w:marLeft w:val="0"/>
          <w:marRight w:val="0"/>
          <w:marTop w:val="0"/>
          <w:marBottom w:val="0"/>
          <w:divBdr>
            <w:top w:val="none" w:sz="0" w:space="0" w:color="auto"/>
            <w:left w:val="none" w:sz="0" w:space="0" w:color="auto"/>
            <w:bottom w:val="none" w:sz="0" w:space="0" w:color="auto"/>
            <w:right w:val="none" w:sz="0" w:space="0" w:color="auto"/>
          </w:divBdr>
          <w:divsChild>
            <w:div w:id="61560589">
              <w:marLeft w:val="0"/>
              <w:marRight w:val="0"/>
              <w:marTop w:val="0"/>
              <w:marBottom w:val="0"/>
              <w:divBdr>
                <w:top w:val="none" w:sz="0" w:space="0" w:color="auto"/>
                <w:left w:val="none" w:sz="0" w:space="0" w:color="auto"/>
                <w:bottom w:val="none" w:sz="0" w:space="0" w:color="auto"/>
                <w:right w:val="none" w:sz="0" w:space="0" w:color="auto"/>
              </w:divBdr>
              <w:divsChild>
                <w:div w:id="171457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478393">
      <w:bodyDiv w:val="1"/>
      <w:marLeft w:val="0"/>
      <w:marRight w:val="0"/>
      <w:marTop w:val="0"/>
      <w:marBottom w:val="0"/>
      <w:divBdr>
        <w:top w:val="none" w:sz="0" w:space="0" w:color="auto"/>
        <w:left w:val="none" w:sz="0" w:space="0" w:color="auto"/>
        <w:bottom w:val="none" w:sz="0" w:space="0" w:color="auto"/>
        <w:right w:val="none" w:sz="0" w:space="0" w:color="auto"/>
      </w:divBdr>
    </w:div>
    <w:div w:id="248470146">
      <w:bodyDiv w:val="1"/>
      <w:marLeft w:val="0"/>
      <w:marRight w:val="0"/>
      <w:marTop w:val="0"/>
      <w:marBottom w:val="0"/>
      <w:divBdr>
        <w:top w:val="none" w:sz="0" w:space="0" w:color="auto"/>
        <w:left w:val="none" w:sz="0" w:space="0" w:color="auto"/>
        <w:bottom w:val="none" w:sz="0" w:space="0" w:color="auto"/>
        <w:right w:val="none" w:sz="0" w:space="0" w:color="auto"/>
      </w:divBdr>
    </w:div>
    <w:div w:id="270093033">
      <w:bodyDiv w:val="1"/>
      <w:marLeft w:val="0"/>
      <w:marRight w:val="0"/>
      <w:marTop w:val="0"/>
      <w:marBottom w:val="0"/>
      <w:divBdr>
        <w:top w:val="none" w:sz="0" w:space="0" w:color="auto"/>
        <w:left w:val="none" w:sz="0" w:space="0" w:color="auto"/>
        <w:bottom w:val="none" w:sz="0" w:space="0" w:color="auto"/>
        <w:right w:val="none" w:sz="0" w:space="0" w:color="auto"/>
      </w:divBdr>
      <w:divsChild>
        <w:div w:id="826357904">
          <w:marLeft w:val="0"/>
          <w:marRight w:val="0"/>
          <w:marTop w:val="0"/>
          <w:marBottom w:val="0"/>
          <w:divBdr>
            <w:top w:val="none" w:sz="0" w:space="0" w:color="auto"/>
            <w:left w:val="none" w:sz="0" w:space="0" w:color="auto"/>
            <w:bottom w:val="none" w:sz="0" w:space="0" w:color="auto"/>
            <w:right w:val="none" w:sz="0" w:space="0" w:color="auto"/>
          </w:divBdr>
          <w:divsChild>
            <w:div w:id="714088128">
              <w:marLeft w:val="0"/>
              <w:marRight w:val="0"/>
              <w:marTop w:val="0"/>
              <w:marBottom w:val="0"/>
              <w:divBdr>
                <w:top w:val="none" w:sz="0" w:space="0" w:color="auto"/>
                <w:left w:val="none" w:sz="0" w:space="0" w:color="auto"/>
                <w:bottom w:val="none" w:sz="0" w:space="0" w:color="auto"/>
                <w:right w:val="none" w:sz="0" w:space="0" w:color="auto"/>
              </w:divBdr>
              <w:divsChild>
                <w:div w:id="6081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467869">
      <w:bodyDiv w:val="1"/>
      <w:marLeft w:val="0"/>
      <w:marRight w:val="0"/>
      <w:marTop w:val="0"/>
      <w:marBottom w:val="0"/>
      <w:divBdr>
        <w:top w:val="none" w:sz="0" w:space="0" w:color="auto"/>
        <w:left w:val="none" w:sz="0" w:space="0" w:color="auto"/>
        <w:bottom w:val="none" w:sz="0" w:space="0" w:color="auto"/>
        <w:right w:val="none" w:sz="0" w:space="0" w:color="auto"/>
      </w:divBdr>
      <w:divsChild>
        <w:div w:id="884876201">
          <w:marLeft w:val="0"/>
          <w:marRight w:val="0"/>
          <w:marTop w:val="0"/>
          <w:marBottom w:val="0"/>
          <w:divBdr>
            <w:top w:val="none" w:sz="0" w:space="0" w:color="auto"/>
            <w:left w:val="none" w:sz="0" w:space="0" w:color="auto"/>
            <w:bottom w:val="none" w:sz="0" w:space="0" w:color="auto"/>
            <w:right w:val="none" w:sz="0" w:space="0" w:color="auto"/>
          </w:divBdr>
          <w:divsChild>
            <w:div w:id="749960095">
              <w:marLeft w:val="0"/>
              <w:marRight w:val="0"/>
              <w:marTop w:val="0"/>
              <w:marBottom w:val="0"/>
              <w:divBdr>
                <w:top w:val="none" w:sz="0" w:space="0" w:color="auto"/>
                <w:left w:val="none" w:sz="0" w:space="0" w:color="auto"/>
                <w:bottom w:val="none" w:sz="0" w:space="0" w:color="auto"/>
                <w:right w:val="none" w:sz="0" w:space="0" w:color="auto"/>
              </w:divBdr>
              <w:divsChild>
                <w:div w:id="150374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934490">
      <w:bodyDiv w:val="1"/>
      <w:marLeft w:val="0"/>
      <w:marRight w:val="0"/>
      <w:marTop w:val="0"/>
      <w:marBottom w:val="0"/>
      <w:divBdr>
        <w:top w:val="none" w:sz="0" w:space="0" w:color="auto"/>
        <w:left w:val="none" w:sz="0" w:space="0" w:color="auto"/>
        <w:bottom w:val="none" w:sz="0" w:space="0" w:color="auto"/>
        <w:right w:val="none" w:sz="0" w:space="0" w:color="auto"/>
      </w:divBdr>
    </w:div>
    <w:div w:id="688026805">
      <w:bodyDiv w:val="1"/>
      <w:marLeft w:val="0"/>
      <w:marRight w:val="0"/>
      <w:marTop w:val="0"/>
      <w:marBottom w:val="0"/>
      <w:divBdr>
        <w:top w:val="none" w:sz="0" w:space="0" w:color="auto"/>
        <w:left w:val="none" w:sz="0" w:space="0" w:color="auto"/>
        <w:bottom w:val="none" w:sz="0" w:space="0" w:color="auto"/>
        <w:right w:val="none" w:sz="0" w:space="0" w:color="auto"/>
      </w:divBdr>
    </w:div>
    <w:div w:id="694159364">
      <w:bodyDiv w:val="1"/>
      <w:marLeft w:val="0"/>
      <w:marRight w:val="0"/>
      <w:marTop w:val="0"/>
      <w:marBottom w:val="0"/>
      <w:divBdr>
        <w:top w:val="none" w:sz="0" w:space="0" w:color="auto"/>
        <w:left w:val="none" w:sz="0" w:space="0" w:color="auto"/>
        <w:bottom w:val="none" w:sz="0" w:space="0" w:color="auto"/>
        <w:right w:val="none" w:sz="0" w:space="0" w:color="auto"/>
      </w:divBdr>
    </w:div>
    <w:div w:id="707871952">
      <w:bodyDiv w:val="1"/>
      <w:marLeft w:val="0"/>
      <w:marRight w:val="0"/>
      <w:marTop w:val="0"/>
      <w:marBottom w:val="0"/>
      <w:divBdr>
        <w:top w:val="none" w:sz="0" w:space="0" w:color="auto"/>
        <w:left w:val="none" w:sz="0" w:space="0" w:color="auto"/>
        <w:bottom w:val="none" w:sz="0" w:space="0" w:color="auto"/>
        <w:right w:val="none" w:sz="0" w:space="0" w:color="auto"/>
      </w:divBdr>
      <w:divsChild>
        <w:div w:id="830027814">
          <w:marLeft w:val="0"/>
          <w:marRight w:val="0"/>
          <w:marTop w:val="0"/>
          <w:marBottom w:val="0"/>
          <w:divBdr>
            <w:top w:val="none" w:sz="0" w:space="0" w:color="auto"/>
            <w:left w:val="none" w:sz="0" w:space="0" w:color="auto"/>
            <w:bottom w:val="none" w:sz="0" w:space="0" w:color="auto"/>
            <w:right w:val="none" w:sz="0" w:space="0" w:color="auto"/>
          </w:divBdr>
          <w:divsChild>
            <w:div w:id="311837422">
              <w:marLeft w:val="0"/>
              <w:marRight w:val="0"/>
              <w:marTop w:val="0"/>
              <w:marBottom w:val="0"/>
              <w:divBdr>
                <w:top w:val="none" w:sz="0" w:space="0" w:color="auto"/>
                <w:left w:val="none" w:sz="0" w:space="0" w:color="auto"/>
                <w:bottom w:val="none" w:sz="0" w:space="0" w:color="auto"/>
                <w:right w:val="none" w:sz="0" w:space="0" w:color="auto"/>
              </w:divBdr>
              <w:divsChild>
                <w:div w:id="42318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697757">
      <w:bodyDiv w:val="1"/>
      <w:marLeft w:val="0"/>
      <w:marRight w:val="0"/>
      <w:marTop w:val="0"/>
      <w:marBottom w:val="0"/>
      <w:divBdr>
        <w:top w:val="none" w:sz="0" w:space="0" w:color="auto"/>
        <w:left w:val="none" w:sz="0" w:space="0" w:color="auto"/>
        <w:bottom w:val="none" w:sz="0" w:space="0" w:color="auto"/>
        <w:right w:val="none" w:sz="0" w:space="0" w:color="auto"/>
      </w:divBdr>
    </w:div>
    <w:div w:id="983192552">
      <w:bodyDiv w:val="1"/>
      <w:marLeft w:val="0"/>
      <w:marRight w:val="0"/>
      <w:marTop w:val="0"/>
      <w:marBottom w:val="0"/>
      <w:divBdr>
        <w:top w:val="none" w:sz="0" w:space="0" w:color="auto"/>
        <w:left w:val="none" w:sz="0" w:space="0" w:color="auto"/>
        <w:bottom w:val="none" w:sz="0" w:space="0" w:color="auto"/>
        <w:right w:val="none" w:sz="0" w:space="0" w:color="auto"/>
      </w:divBdr>
      <w:divsChild>
        <w:div w:id="560290600">
          <w:marLeft w:val="0"/>
          <w:marRight w:val="0"/>
          <w:marTop w:val="0"/>
          <w:marBottom w:val="0"/>
          <w:divBdr>
            <w:top w:val="none" w:sz="0" w:space="0" w:color="auto"/>
            <w:left w:val="none" w:sz="0" w:space="0" w:color="auto"/>
            <w:bottom w:val="none" w:sz="0" w:space="0" w:color="auto"/>
            <w:right w:val="none" w:sz="0" w:space="0" w:color="auto"/>
          </w:divBdr>
          <w:divsChild>
            <w:div w:id="1032263038">
              <w:marLeft w:val="0"/>
              <w:marRight w:val="0"/>
              <w:marTop w:val="0"/>
              <w:marBottom w:val="0"/>
              <w:divBdr>
                <w:top w:val="none" w:sz="0" w:space="0" w:color="auto"/>
                <w:left w:val="none" w:sz="0" w:space="0" w:color="auto"/>
                <w:bottom w:val="none" w:sz="0" w:space="0" w:color="auto"/>
                <w:right w:val="none" w:sz="0" w:space="0" w:color="auto"/>
              </w:divBdr>
              <w:divsChild>
                <w:div w:id="14880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33038">
      <w:bodyDiv w:val="1"/>
      <w:marLeft w:val="0"/>
      <w:marRight w:val="0"/>
      <w:marTop w:val="0"/>
      <w:marBottom w:val="0"/>
      <w:divBdr>
        <w:top w:val="none" w:sz="0" w:space="0" w:color="auto"/>
        <w:left w:val="none" w:sz="0" w:space="0" w:color="auto"/>
        <w:bottom w:val="none" w:sz="0" w:space="0" w:color="auto"/>
        <w:right w:val="none" w:sz="0" w:space="0" w:color="auto"/>
      </w:divBdr>
    </w:div>
    <w:div w:id="1097870765">
      <w:bodyDiv w:val="1"/>
      <w:marLeft w:val="0"/>
      <w:marRight w:val="0"/>
      <w:marTop w:val="0"/>
      <w:marBottom w:val="0"/>
      <w:divBdr>
        <w:top w:val="none" w:sz="0" w:space="0" w:color="auto"/>
        <w:left w:val="none" w:sz="0" w:space="0" w:color="auto"/>
        <w:bottom w:val="none" w:sz="0" w:space="0" w:color="auto"/>
        <w:right w:val="none" w:sz="0" w:space="0" w:color="auto"/>
      </w:divBdr>
      <w:divsChild>
        <w:div w:id="684137943">
          <w:marLeft w:val="0"/>
          <w:marRight w:val="0"/>
          <w:marTop w:val="0"/>
          <w:marBottom w:val="0"/>
          <w:divBdr>
            <w:top w:val="none" w:sz="0" w:space="0" w:color="auto"/>
            <w:left w:val="none" w:sz="0" w:space="0" w:color="auto"/>
            <w:bottom w:val="none" w:sz="0" w:space="0" w:color="auto"/>
            <w:right w:val="none" w:sz="0" w:space="0" w:color="auto"/>
          </w:divBdr>
          <w:divsChild>
            <w:div w:id="1310287206">
              <w:marLeft w:val="0"/>
              <w:marRight w:val="0"/>
              <w:marTop w:val="0"/>
              <w:marBottom w:val="0"/>
              <w:divBdr>
                <w:top w:val="none" w:sz="0" w:space="0" w:color="auto"/>
                <w:left w:val="none" w:sz="0" w:space="0" w:color="auto"/>
                <w:bottom w:val="none" w:sz="0" w:space="0" w:color="auto"/>
                <w:right w:val="none" w:sz="0" w:space="0" w:color="auto"/>
              </w:divBdr>
              <w:divsChild>
                <w:div w:id="158737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37029">
      <w:bodyDiv w:val="1"/>
      <w:marLeft w:val="0"/>
      <w:marRight w:val="0"/>
      <w:marTop w:val="0"/>
      <w:marBottom w:val="0"/>
      <w:divBdr>
        <w:top w:val="none" w:sz="0" w:space="0" w:color="auto"/>
        <w:left w:val="none" w:sz="0" w:space="0" w:color="auto"/>
        <w:bottom w:val="none" w:sz="0" w:space="0" w:color="auto"/>
        <w:right w:val="none" w:sz="0" w:space="0" w:color="auto"/>
      </w:divBdr>
    </w:div>
    <w:div w:id="1176186195">
      <w:bodyDiv w:val="1"/>
      <w:marLeft w:val="0"/>
      <w:marRight w:val="0"/>
      <w:marTop w:val="0"/>
      <w:marBottom w:val="0"/>
      <w:divBdr>
        <w:top w:val="none" w:sz="0" w:space="0" w:color="auto"/>
        <w:left w:val="none" w:sz="0" w:space="0" w:color="auto"/>
        <w:bottom w:val="none" w:sz="0" w:space="0" w:color="auto"/>
        <w:right w:val="none" w:sz="0" w:space="0" w:color="auto"/>
      </w:divBdr>
      <w:divsChild>
        <w:div w:id="1961758306">
          <w:marLeft w:val="0"/>
          <w:marRight w:val="0"/>
          <w:marTop w:val="0"/>
          <w:marBottom w:val="0"/>
          <w:divBdr>
            <w:top w:val="none" w:sz="0" w:space="0" w:color="auto"/>
            <w:left w:val="none" w:sz="0" w:space="0" w:color="auto"/>
            <w:bottom w:val="none" w:sz="0" w:space="0" w:color="auto"/>
            <w:right w:val="none" w:sz="0" w:space="0" w:color="auto"/>
          </w:divBdr>
          <w:divsChild>
            <w:div w:id="639189430">
              <w:marLeft w:val="0"/>
              <w:marRight w:val="0"/>
              <w:marTop w:val="0"/>
              <w:marBottom w:val="0"/>
              <w:divBdr>
                <w:top w:val="none" w:sz="0" w:space="0" w:color="auto"/>
                <w:left w:val="none" w:sz="0" w:space="0" w:color="auto"/>
                <w:bottom w:val="none" w:sz="0" w:space="0" w:color="auto"/>
                <w:right w:val="none" w:sz="0" w:space="0" w:color="auto"/>
              </w:divBdr>
              <w:divsChild>
                <w:div w:id="69909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424254">
      <w:bodyDiv w:val="1"/>
      <w:marLeft w:val="0"/>
      <w:marRight w:val="0"/>
      <w:marTop w:val="0"/>
      <w:marBottom w:val="0"/>
      <w:divBdr>
        <w:top w:val="none" w:sz="0" w:space="0" w:color="auto"/>
        <w:left w:val="none" w:sz="0" w:space="0" w:color="auto"/>
        <w:bottom w:val="none" w:sz="0" w:space="0" w:color="auto"/>
        <w:right w:val="none" w:sz="0" w:space="0" w:color="auto"/>
      </w:divBdr>
      <w:divsChild>
        <w:div w:id="1935895341">
          <w:marLeft w:val="0"/>
          <w:marRight w:val="0"/>
          <w:marTop w:val="0"/>
          <w:marBottom w:val="0"/>
          <w:divBdr>
            <w:top w:val="none" w:sz="0" w:space="0" w:color="auto"/>
            <w:left w:val="none" w:sz="0" w:space="0" w:color="auto"/>
            <w:bottom w:val="none" w:sz="0" w:space="0" w:color="auto"/>
            <w:right w:val="none" w:sz="0" w:space="0" w:color="auto"/>
          </w:divBdr>
          <w:divsChild>
            <w:div w:id="1425422443">
              <w:marLeft w:val="0"/>
              <w:marRight w:val="0"/>
              <w:marTop w:val="0"/>
              <w:marBottom w:val="0"/>
              <w:divBdr>
                <w:top w:val="none" w:sz="0" w:space="0" w:color="auto"/>
                <w:left w:val="none" w:sz="0" w:space="0" w:color="auto"/>
                <w:bottom w:val="none" w:sz="0" w:space="0" w:color="auto"/>
                <w:right w:val="none" w:sz="0" w:space="0" w:color="auto"/>
              </w:divBdr>
              <w:divsChild>
                <w:div w:id="18565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359047">
      <w:bodyDiv w:val="1"/>
      <w:marLeft w:val="0"/>
      <w:marRight w:val="0"/>
      <w:marTop w:val="0"/>
      <w:marBottom w:val="0"/>
      <w:divBdr>
        <w:top w:val="none" w:sz="0" w:space="0" w:color="auto"/>
        <w:left w:val="none" w:sz="0" w:space="0" w:color="auto"/>
        <w:bottom w:val="none" w:sz="0" w:space="0" w:color="auto"/>
        <w:right w:val="none" w:sz="0" w:space="0" w:color="auto"/>
      </w:divBdr>
    </w:div>
    <w:div w:id="1411460963">
      <w:bodyDiv w:val="1"/>
      <w:marLeft w:val="0"/>
      <w:marRight w:val="0"/>
      <w:marTop w:val="0"/>
      <w:marBottom w:val="0"/>
      <w:divBdr>
        <w:top w:val="none" w:sz="0" w:space="0" w:color="auto"/>
        <w:left w:val="none" w:sz="0" w:space="0" w:color="auto"/>
        <w:bottom w:val="none" w:sz="0" w:space="0" w:color="auto"/>
        <w:right w:val="none" w:sz="0" w:space="0" w:color="auto"/>
      </w:divBdr>
      <w:divsChild>
        <w:div w:id="2089232225">
          <w:marLeft w:val="0"/>
          <w:marRight w:val="0"/>
          <w:marTop w:val="0"/>
          <w:marBottom w:val="0"/>
          <w:divBdr>
            <w:top w:val="none" w:sz="0" w:space="0" w:color="auto"/>
            <w:left w:val="none" w:sz="0" w:space="0" w:color="auto"/>
            <w:bottom w:val="none" w:sz="0" w:space="0" w:color="auto"/>
            <w:right w:val="none" w:sz="0" w:space="0" w:color="auto"/>
          </w:divBdr>
          <w:divsChild>
            <w:div w:id="819348224">
              <w:marLeft w:val="0"/>
              <w:marRight w:val="0"/>
              <w:marTop w:val="0"/>
              <w:marBottom w:val="0"/>
              <w:divBdr>
                <w:top w:val="none" w:sz="0" w:space="0" w:color="auto"/>
                <w:left w:val="none" w:sz="0" w:space="0" w:color="auto"/>
                <w:bottom w:val="none" w:sz="0" w:space="0" w:color="auto"/>
                <w:right w:val="none" w:sz="0" w:space="0" w:color="auto"/>
              </w:divBdr>
              <w:divsChild>
                <w:div w:id="196472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130896">
      <w:bodyDiv w:val="1"/>
      <w:marLeft w:val="0"/>
      <w:marRight w:val="0"/>
      <w:marTop w:val="0"/>
      <w:marBottom w:val="0"/>
      <w:divBdr>
        <w:top w:val="none" w:sz="0" w:space="0" w:color="auto"/>
        <w:left w:val="none" w:sz="0" w:space="0" w:color="auto"/>
        <w:bottom w:val="none" w:sz="0" w:space="0" w:color="auto"/>
        <w:right w:val="none" w:sz="0" w:space="0" w:color="auto"/>
      </w:divBdr>
    </w:div>
    <w:div w:id="1561598226">
      <w:bodyDiv w:val="1"/>
      <w:marLeft w:val="0"/>
      <w:marRight w:val="0"/>
      <w:marTop w:val="0"/>
      <w:marBottom w:val="0"/>
      <w:divBdr>
        <w:top w:val="none" w:sz="0" w:space="0" w:color="auto"/>
        <w:left w:val="none" w:sz="0" w:space="0" w:color="auto"/>
        <w:bottom w:val="none" w:sz="0" w:space="0" w:color="auto"/>
        <w:right w:val="none" w:sz="0" w:space="0" w:color="auto"/>
      </w:divBdr>
    </w:div>
    <w:div w:id="1668484429">
      <w:bodyDiv w:val="1"/>
      <w:marLeft w:val="0"/>
      <w:marRight w:val="0"/>
      <w:marTop w:val="0"/>
      <w:marBottom w:val="0"/>
      <w:divBdr>
        <w:top w:val="none" w:sz="0" w:space="0" w:color="auto"/>
        <w:left w:val="none" w:sz="0" w:space="0" w:color="auto"/>
        <w:bottom w:val="none" w:sz="0" w:space="0" w:color="auto"/>
        <w:right w:val="none" w:sz="0" w:space="0" w:color="auto"/>
      </w:divBdr>
      <w:divsChild>
        <w:div w:id="14696682">
          <w:marLeft w:val="0"/>
          <w:marRight w:val="0"/>
          <w:marTop w:val="0"/>
          <w:marBottom w:val="0"/>
          <w:divBdr>
            <w:top w:val="none" w:sz="0" w:space="0" w:color="auto"/>
            <w:left w:val="none" w:sz="0" w:space="0" w:color="auto"/>
            <w:bottom w:val="none" w:sz="0" w:space="0" w:color="auto"/>
            <w:right w:val="none" w:sz="0" w:space="0" w:color="auto"/>
          </w:divBdr>
          <w:divsChild>
            <w:div w:id="1005551198">
              <w:marLeft w:val="0"/>
              <w:marRight w:val="0"/>
              <w:marTop w:val="0"/>
              <w:marBottom w:val="0"/>
              <w:divBdr>
                <w:top w:val="none" w:sz="0" w:space="0" w:color="auto"/>
                <w:left w:val="none" w:sz="0" w:space="0" w:color="auto"/>
                <w:bottom w:val="none" w:sz="0" w:space="0" w:color="auto"/>
                <w:right w:val="none" w:sz="0" w:space="0" w:color="auto"/>
              </w:divBdr>
              <w:divsChild>
                <w:div w:id="118694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980416">
      <w:bodyDiv w:val="1"/>
      <w:marLeft w:val="0"/>
      <w:marRight w:val="0"/>
      <w:marTop w:val="0"/>
      <w:marBottom w:val="0"/>
      <w:divBdr>
        <w:top w:val="none" w:sz="0" w:space="0" w:color="auto"/>
        <w:left w:val="none" w:sz="0" w:space="0" w:color="auto"/>
        <w:bottom w:val="none" w:sz="0" w:space="0" w:color="auto"/>
        <w:right w:val="none" w:sz="0" w:space="0" w:color="auto"/>
      </w:divBdr>
    </w:div>
    <w:div w:id="1822232446">
      <w:bodyDiv w:val="1"/>
      <w:marLeft w:val="0"/>
      <w:marRight w:val="0"/>
      <w:marTop w:val="0"/>
      <w:marBottom w:val="0"/>
      <w:divBdr>
        <w:top w:val="none" w:sz="0" w:space="0" w:color="auto"/>
        <w:left w:val="none" w:sz="0" w:space="0" w:color="auto"/>
        <w:bottom w:val="none" w:sz="0" w:space="0" w:color="auto"/>
        <w:right w:val="none" w:sz="0" w:space="0" w:color="auto"/>
      </w:divBdr>
    </w:div>
    <w:div w:id="1868521222">
      <w:bodyDiv w:val="1"/>
      <w:marLeft w:val="0"/>
      <w:marRight w:val="0"/>
      <w:marTop w:val="0"/>
      <w:marBottom w:val="0"/>
      <w:divBdr>
        <w:top w:val="none" w:sz="0" w:space="0" w:color="auto"/>
        <w:left w:val="none" w:sz="0" w:space="0" w:color="auto"/>
        <w:bottom w:val="none" w:sz="0" w:space="0" w:color="auto"/>
        <w:right w:val="none" w:sz="0" w:space="0" w:color="auto"/>
      </w:divBdr>
      <w:divsChild>
        <w:div w:id="1712994998">
          <w:marLeft w:val="0"/>
          <w:marRight w:val="0"/>
          <w:marTop w:val="0"/>
          <w:marBottom w:val="0"/>
          <w:divBdr>
            <w:top w:val="none" w:sz="0" w:space="0" w:color="auto"/>
            <w:left w:val="none" w:sz="0" w:space="0" w:color="auto"/>
            <w:bottom w:val="none" w:sz="0" w:space="0" w:color="auto"/>
            <w:right w:val="none" w:sz="0" w:space="0" w:color="auto"/>
          </w:divBdr>
          <w:divsChild>
            <w:div w:id="1071193293">
              <w:marLeft w:val="0"/>
              <w:marRight w:val="0"/>
              <w:marTop w:val="0"/>
              <w:marBottom w:val="0"/>
              <w:divBdr>
                <w:top w:val="none" w:sz="0" w:space="0" w:color="auto"/>
                <w:left w:val="none" w:sz="0" w:space="0" w:color="auto"/>
                <w:bottom w:val="none" w:sz="0" w:space="0" w:color="auto"/>
                <w:right w:val="none" w:sz="0" w:space="0" w:color="auto"/>
              </w:divBdr>
              <w:divsChild>
                <w:div w:id="8806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82694">
      <w:bodyDiv w:val="1"/>
      <w:marLeft w:val="0"/>
      <w:marRight w:val="0"/>
      <w:marTop w:val="0"/>
      <w:marBottom w:val="0"/>
      <w:divBdr>
        <w:top w:val="none" w:sz="0" w:space="0" w:color="auto"/>
        <w:left w:val="none" w:sz="0" w:space="0" w:color="auto"/>
        <w:bottom w:val="none" w:sz="0" w:space="0" w:color="auto"/>
        <w:right w:val="none" w:sz="0" w:space="0" w:color="auto"/>
      </w:divBdr>
      <w:divsChild>
        <w:div w:id="1254128652">
          <w:marLeft w:val="0"/>
          <w:marRight w:val="0"/>
          <w:marTop w:val="0"/>
          <w:marBottom w:val="0"/>
          <w:divBdr>
            <w:top w:val="none" w:sz="0" w:space="0" w:color="auto"/>
            <w:left w:val="none" w:sz="0" w:space="0" w:color="auto"/>
            <w:bottom w:val="none" w:sz="0" w:space="0" w:color="auto"/>
            <w:right w:val="none" w:sz="0" w:space="0" w:color="auto"/>
          </w:divBdr>
          <w:divsChild>
            <w:div w:id="2103794776">
              <w:marLeft w:val="0"/>
              <w:marRight w:val="0"/>
              <w:marTop w:val="0"/>
              <w:marBottom w:val="0"/>
              <w:divBdr>
                <w:top w:val="none" w:sz="0" w:space="0" w:color="auto"/>
                <w:left w:val="none" w:sz="0" w:space="0" w:color="auto"/>
                <w:bottom w:val="none" w:sz="0" w:space="0" w:color="auto"/>
                <w:right w:val="none" w:sz="0" w:space="0" w:color="auto"/>
              </w:divBdr>
              <w:divsChild>
                <w:div w:id="31719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24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2D4B1-7CA1-469D-A677-36096C73E314}"/>
</file>

<file path=customXml/itemProps2.xml><?xml version="1.0" encoding="utf-8"?>
<ds:datastoreItem xmlns:ds="http://schemas.openxmlformats.org/officeDocument/2006/customXml" ds:itemID="{A6EF8BAD-7F18-4CC3-8575-17F69B1FB23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9456029-77EF-4562-9A69-1E460D55B0F8}">
  <ds:schemaRefs>
    <ds:schemaRef ds:uri="http://schemas.microsoft.com/sharepoint/v3/contenttype/forms"/>
  </ds:schemaRefs>
</ds:datastoreItem>
</file>

<file path=customXml/itemProps4.xml><?xml version="1.0" encoding="utf-8"?>
<ds:datastoreItem xmlns:ds="http://schemas.openxmlformats.org/officeDocument/2006/customXml" ds:itemID="{EA33FF57-30E6-43C3-9EB2-E541CBBA2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1587</Words>
  <Characters>9047</Characters>
  <Application>Microsoft Office Word</Application>
  <DocSecurity>4</DocSecurity>
  <Lines>75</Lines>
  <Paragraphs>21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OHCHR</Company>
  <LinksUpToDate>false</LinksUpToDate>
  <CharactersWithSpaces>10613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CRPD</dc:creator>
  <cp:keywords/>
  <dc:description/>
  <cp:lastModifiedBy>OUKO Robert</cp:lastModifiedBy>
  <cp:revision>2</cp:revision>
  <cp:lastPrinted>2021-08-13T15:31:00Z</cp:lastPrinted>
  <dcterms:created xsi:type="dcterms:W3CDTF">2021-08-16T10:11:00Z</dcterms:created>
  <dcterms:modified xsi:type="dcterms:W3CDTF">2021-08-16T10:11:00Z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