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6FB4C" w14:textId="77777777" w:rsidR="004A4676" w:rsidRPr="0015736A" w:rsidRDefault="004A4676" w:rsidP="004A4676">
      <w:pPr>
        <w:jc w:val="center"/>
        <w:rPr>
          <w:rFonts w:ascii="Times New Roman" w:hAnsi="Times New Roman" w:cs="Times New Roman"/>
          <w:b/>
          <w:bCs/>
          <w:sz w:val="24"/>
          <w:szCs w:val="24"/>
        </w:rPr>
      </w:pPr>
    </w:p>
    <w:p w14:paraId="27AC2011" w14:textId="7536E1D4" w:rsidR="004A4676" w:rsidRPr="0015736A" w:rsidRDefault="004A4676" w:rsidP="004A4676">
      <w:pPr>
        <w:jc w:val="center"/>
        <w:rPr>
          <w:rFonts w:ascii="Times New Roman" w:hAnsi="Times New Roman" w:cs="Times New Roman"/>
          <w:b/>
          <w:bCs/>
          <w:sz w:val="24"/>
          <w:szCs w:val="24"/>
        </w:rPr>
      </w:pPr>
    </w:p>
    <w:p w14:paraId="505572BB" w14:textId="529BA429" w:rsidR="004A4676" w:rsidRDefault="004A4676" w:rsidP="004A4676">
      <w:pPr>
        <w:jc w:val="center"/>
        <w:rPr>
          <w:rFonts w:ascii="Times New Roman" w:hAnsi="Times New Roman" w:cs="Times New Roman"/>
          <w:b/>
          <w:bCs/>
          <w:sz w:val="24"/>
          <w:szCs w:val="24"/>
        </w:rPr>
      </w:pPr>
    </w:p>
    <w:p w14:paraId="602A9CA9" w14:textId="77777777" w:rsidR="009303C4" w:rsidRDefault="009303C4" w:rsidP="004A4676">
      <w:pPr>
        <w:jc w:val="center"/>
        <w:rPr>
          <w:rFonts w:ascii="Times New Roman" w:hAnsi="Times New Roman" w:cs="Times New Roman"/>
          <w:b/>
          <w:bCs/>
          <w:sz w:val="24"/>
          <w:szCs w:val="24"/>
        </w:rPr>
      </w:pPr>
    </w:p>
    <w:p w14:paraId="7F258EBD" w14:textId="77777777" w:rsidR="009303C4" w:rsidRDefault="009303C4" w:rsidP="004A4676">
      <w:pPr>
        <w:jc w:val="center"/>
        <w:rPr>
          <w:rFonts w:ascii="Times New Roman" w:hAnsi="Times New Roman" w:cs="Times New Roman"/>
          <w:b/>
          <w:bCs/>
          <w:sz w:val="24"/>
          <w:szCs w:val="24"/>
        </w:rPr>
      </w:pPr>
    </w:p>
    <w:p w14:paraId="1B58FBEA" w14:textId="77777777" w:rsidR="009303C4" w:rsidRDefault="009303C4" w:rsidP="004A4676">
      <w:pPr>
        <w:jc w:val="center"/>
        <w:rPr>
          <w:rFonts w:ascii="Times New Roman" w:hAnsi="Times New Roman" w:cs="Times New Roman"/>
          <w:b/>
          <w:bCs/>
          <w:sz w:val="24"/>
          <w:szCs w:val="24"/>
        </w:rPr>
      </w:pPr>
    </w:p>
    <w:p w14:paraId="03FF73BA" w14:textId="77777777" w:rsidR="009303C4" w:rsidRPr="0015736A" w:rsidRDefault="009303C4" w:rsidP="004A4676">
      <w:pPr>
        <w:jc w:val="center"/>
        <w:rPr>
          <w:rFonts w:ascii="Times New Roman" w:hAnsi="Times New Roman" w:cs="Times New Roman"/>
          <w:b/>
          <w:bCs/>
          <w:sz w:val="24"/>
          <w:szCs w:val="24"/>
        </w:rPr>
      </w:pPr>
    </w:p>
    <w:p w14:paraId="7BCC81B3" w14:textId="19DB327D" w:rsidR="004A4676" w:rsidRPr="0015736A" w:rsidRDefault="0080393A" w:rsidP="004A4676">
      <w:pPr>
        <w:jc w:val="center"/>
        <w:rPr>
          <w:rFonts w:ascii="Times New Roman" w:hAnsi="Times New Roman" w:cs="Times New Roman"/>
          <w:b/>
          <w:bCs/>
          <w:sz w:val="32"/>
          <w:szCs w:val="32"/>
        </w:rPr>
      </w:pPr>
      <w:r w:rsidRPr="0015736A">
        <w:rPr>
          <w:rFonts w:ascii="Times New Roman" w:hAnsi="Times New Roman" w:cs="Times New Roman"/>
          <w:b/>
          <w:bCs/>
          <w:sz w:val="32"/>
          <w:szCs w:val="32"/>
        </w:rPr>
        <w:t>Joint submission</w:t>
      </w:r>
      <w:r w:rsidR="00842F8C" w:rsidRPr="0015736A">
        <w:rPr>
          <w:rFonts w:ascii="Times New Roman" w:hAnsi="Times New Roman" w:cs="Times New Roman"/>
          <w:b/>
          <w:bCs/>
          <w:sz w:val="32"/>
          <w:szCs w:val="32"/>
        </w:rPr>
        <w:t xml:space="preserve"> </w:t>
      </w:r>
      <w:r w:rsidR="002A51F1" w:rsidRPr="0015736A">
        <w:rPr>
          <w:rFonts w:ascii="Times New Roman" w:hAnsi="Times New Roman" w:cs="Times New Roman"/>
          <w:b/>
          <w:bCs/>
          <w:sz w:val="32"/>
          <w:szCs w:val="32"/>
        </w:rPr>
        <w:t xml:space="preserve">of the Mongolian </w:t>
      </w:r>
      <w:r w:rsidRPr="0015736A">
        <w:rPr>
          <w:rFonts w:ascii="Times New Roman" w:hAnsi="Times New Roman" w:cs="Times New Roman"/>
          <w:b/>
          <w:bCs/>
          <w:sz w:val="32"/>
          <w:szCs w:val="32"/>
        </w:rPr>
        <w:t>non-governmental organizations</w:t>
      </w:r>
      <w:r w:rsidR="002A51F1" w:rsidRPr="0015736A">
        <w:rPr>
          <w:rFonts w:ascii="Times New Roman" w:hAnsi="Times New Roman" w:cs="Times New Roman"/>
          <w:b/>
          <w:bCs/>
          <w:sz w:val="32"/>
          <w:szCs w:val="32"/>
        </w:rPr>
        <w:t xml:space="preserve"> </w:t>
      </w:r>
    </w:p>
    <w:p w14:paraId="40D21E1F" w14:textId="33F91B6C" w:rsidR="00A80ED6" w:rsidRPr="0015736A" w:rsidRDefault="00842F8C" w:rsidP="004A4676">
      <w:pPr>
        <w:jc w:val="center"/>
        <w:rPr>
          <w:rFonts w:ascii="Times New Roman" w:hAnsi="Times New Roman" w:cs="Times New Roman"/>
          <w:b/>
          <w:bCs/>
          <w:sz w:val="32"/>
          <w:szCs w:val="32"/>
        </w:rPr>
      </w:pPr>
      <w:r w:rsidRPr="0015736A">
        <w:rPr>
          <w:rFonts w:ascii="Times New Roman" w:hAnsi="Times New Roman" w:cs="Times New Roman"/>
          <w:b/>
          <w:bCs/>
          <w:sz w:val="32"/>
          <w:szCs w:val="32"/>
        </w:rPr>
        <w:t xml:space="preserve">to </w:t>
      </w:r>
      <w:r w:rsidR="002A51F1" w:rsidRPr="0015736A">
        <w:rPr>
          <w:rFonts w:ascii="Times New Roman" w:hAnsi="Times New Roman" w:cs="Times New Roman"/>
          <w:b/>
          <w:bCs/>
          <w:sz w:val="32"/>
          <w:szCs w:val="32"/>
        </w:rPr>
        <w:t>1</w:t>
      </w:r>
      <w:r w:rsidR="004913D5">
        <w:rPr>
          <w:rFonts w:ascii="Times New Roman" w:hAnsi="Times New Roman" w:cs="Times New Roman"/>
          <w:b/>
          <w:bCs/>
          <w:sz w:val="32"/>
          <w:szCs w:val="32"/>
        </w:rPr>
        <w:t>4</w:t>
      </w:r>
      <w:r w:rsidR="002A51F1" w:rsidRPr="0015736A">
        <w:rPr>
          <w:rFonts w:ascii="Times New Roman" w:hAnsi="Times New Roman" w:cs="Times New Roman"/>
          <w:b/>
          <w:bCs/>
          <w:sz w:val="32"/>
          <w:szCs w:val="32"/>
        </w:rPr>
        <w:t>0</w:t>
      </w:r>
      <w:r w:rsidR="004913D5" w:rsidRPr="004913D5">
        <w:rPr>
          <w:rFonts w:ascii="Times New Roman" w:hAnsi="Times New Roman" w:cs="Times New Roman"/>
          <w:b/>
          <w:bCs/>
          <w:sz w:val="32"/>
          <w:szCs w:val="32"/>
          <w:vertAlign w:val="superscript"/>
        </w:rPr>
        <w:t>th</w:t>
      </w:r>
      <w:r w:rsidR="004913D5">
        <w:rPr>
          <w:rFonts w:ascii="Times New Roman" w:hAnsi="Times New Roman" w:cs="Times New Roman"/>
          <w:b/>
          <w:bCs/>
          <w:sz w:val="32"/>
          <w:szCs w:val="32"/>
        </w:rPr>
        <w:t xml:space="preserve"> </w:t>
      </w:r>
      <w:r w:rsidR="002A51F1" w:rsidRPr="0015736A">
        <w:rPr>
          <w:rFonts w:ascii="Times New Roman" w:hAnsi="Times New Roman" w:cs="Times New Roman"/>
          <w:b/>
          <w:bCs/>
          <w:sz w:val="32"/>
          <w:szCs w:val="32"/>
        </w:rPr>
        <w:t xml:space="preserve">session </w:t>
      </w:r>
      <w:r w:rsidR="00F16871" w:rsidRPr="0015736A">
        <w:rPr>
          <w:rFonts w:ascii="Times New Roman" w:hAnsi="Times New Roman" w:cs="Times New Roman"/>
          <w:b/>
          <w:bCs/>
          <w:sz w:val="32"/>
          <w:szCs w:val="32"/>
        </w:rPr>
        <w:t xml:space="preserve">(4–28 March 2024) </w:t>
      </w:r>
      <w:r w:rsidR="002A51F1" w:rsidRPr="0015736A">
        <w:rPr>
          <w:rFonts w:ascii="Times New Roman" w:hAnsi="Times New Roman" w:cs="Times New Roman"/>
          <w:b/>
          <w:bCs/>
          <w:sz w:val="32"/>
          <w:szCs w:val="32"/>
        </w:rPr>
        <w:t xml:space="preserve">of </w:t>
      </w:r>
    </w:p>
    <w:p w14:paraId="6ECD3A7B" w14:textId="77777777" w:rsidR="00A80ED6" w:rsidRPr="0015736A" w:rsidRDefault="00F16871" w:rsidP="004A4676">
      <w:pPr>
        <w:jc w:val="center"/>
        <w:rPr>
          <w:rFonts w:ascii="Times New Roman" w:hAnsi="Times New Roman" w:cs="Times New Roman"/>
          <w:b/>
          <w:bCs/>
          <w:sz w:val="32"/>
          <w:szCs w:val="32"/>
          <w:lang w:val="mn-MN"/>
        </w:rPr>
      </w:pPr>
      <w:r w:rsidRPr="0015736A">
        <w:rPr>
          <w:rFonts w:ascii="Times New Roman" w:hAnsi="Times New Roman" w:cs="Times New Roman"/>
          <w:b/>
          <w:bCs/>
          <w:sz w:val="32"/>
          <w:szCs w:val="32"/>
        </w:rPr>
        <w:t xml:space="preserve">the United Nations </w:t>
      </w:r>
      <w:r w:rsidR="002A51F1" w:rsidRPr="0015736A">
        <w:rPr>
          <w:rFonts w:ascii="Times New Roman" w:hAnsi="Times New Roman" w:cs="Times New Roman"/>
          <w:b/>
          <w:bCs/>
          <w:sz w:val="32"/>
          <w:szCs w:val="32"/>
        </w:rPr>
        <w:t>H</w:t>
      </w:r>
      <w:r w:rsidR="00842F8C" w:rsidRPr="0015736A">
        <w:rPr>
          <w:rFonts w:ascii="Times New Roman" w:hAnsi="Times New Roman" w:cs="Times New Roman"/>
          <w:b/>
          <w:bCs/>
          <w:sz w:val="32"/>
          <w:szCs w:val="32"/>
        </w:rPr>
        <w:t xml:space="preserve">uman </w:t>
      </w:r>
      <w:r w:rsidR="002A51F1" w:rsidRPr="0015736A">
        <w:rPr>
          <w:rFonts w:ascii="Times New Roman" w:hAnsi="Times New Roman" w:cs="Times New Roman"/>
          <w:b/>
          <w:bCs/>
          <w:sz w:val="32"/>
          <w:szCs w:val="32"/>
        </w:rPr>
        <w:t>R</w:t>
      </w:r>
      <w:r w:rsidR="00842F8C" w:rsidRPr="0015736A">
        <w:rPr>
          <w:rFonts w:ascii="Times New Roman" w:hAnsi="Times New Roman" w:cs="Times New Roman"/>
          <w:b/>
          <w:bCs/>
          <w:sz w:val="32"/>
          <w:szCs w:val="32"/>
        </w:rPr>
        <w:t xml:space="preserve">ights </w:t>
      </w:r>
      <w:r w:rsidR="002A51F1" w:rsidRPr="0015736A">
        <w:rPr>
          <w:rFonts w:ascii="Times New Roman" w:hAnsi="Times New Roman" w:cs="Times New Roman"/>
          <w:b/>
          <w:bCs/>
          <w:sz w:val="32"/>
          <w:szCs w:val="32"/>
        </w:rPr>
        <w:t>C</w:t>
      </w:r>
      <w:r w:rsidR="00842F8C" w:rsidRPr="0015736A">
        <w:rPr>
          <w:rFonts w:ascii="Times New Roman" w:hAnsi="Times New Roman" w:cs="Times New Roman"/>
          <w:b/>
          <w:bCs/>
          <w:sz w:val="32"/>
          <w:szCs w:val="32"/>
        </w:rPr>
        <w:t>ommittee</w:t>
      </w:r>
      <w:r w:rsidR="00A80ED6" w:rsidRPr="0015736A">
        <w:rPr>
          <w:rFonts w:ascii="Times New Roman" w:hAnsi="Times New Roman" w:cs="Times New Roman"/>
          <w:b/>
          <w:bCs/>
          <w:sz w:val="32"/>
          <w:szCs w:val="32"/>
          <w:lang w:val="mn-MN"/>
        </w:rPr>
        <w:t xml:space="preserve"> </w:t>
      </w:r>
    </w:p>
    <w:p w14:paraId="018144CF" w14:textId="57DA5A76" w:rsidR="00693587" w:rsidRPr="0015736A" w:rsidRDefault="00842F8C" w:rsidP="004A4676">
      <w:pPr>
        <w:jc w:val="center"/>
        <w:rPr>
          <w:rFonts w:ascii="Times New Roman" w:hAnsi="Times New Roman" w:cs="Times New Roman"/>
          <w:b/>
          <w:bCs/>
          <w:sz w:val="32"/>
          <w:szCs w:val="32"/>
        </w:rPr>
      </w:pPr>
      <w:r w:rsidRPr="0015736A">
        <w:rPr>
          <w:rFonts w:ascii="Times New Roman" w:hAnsi="Times New Roman" w:cs="Times New Roman"/>
          <w:b/>
          <w:bCs/>
          <w:sz w:val="32"/>
          <w:szCs w:val="32"/>
        </w:rPr>
        <w:t xml:space="preserve">on implementation of </w:t>
      </w:r>
      <w:r w:rsidR="00F16871" w:rsidRPr="0015736A">
        <w:rPr>
          <w:rFonts w:ascii="Times New Roman" w:hAnsi="Times New Roman" w:cs="Times New Roman"/>
          <w:b/>
          <w:bCs/>
          <w:sz w:val="32"/>
          <w:szCs w:val="32"/>
        </w:rPr>
        <w:t>the International Covenant on the Civil and Political Rights</w:t>
      </w:r>
      <w:r w:rsidR="006F4646" w:rsidRPr="0015736A">
        <w:rPr>
          <w:rFonts w:ascii="Times New Roman" w:hAnsi="Times New Roman" w:cs="Times New Roman"/>
          <w:b/>
          <w:bCs/>
          <w:sz w:val="32"/>
          <w:szCs w:val="32"/>
          <w:lang w:val="mn-MN"/>
        </w:rPr>
        <w:t xml:space="preserve"> </w:t>
      </w:r>
      <w:r w:rsidRPr="0015736A">
        <w:rPr>
          <w:rFonts w:ascii="Times New Roman" w:hAnsi="Times New Roman" w:cs="Times New Roman"/>
          <w:b/>
          <w:bCs/>
          <w:sz w:val="32"/>
          <w:szCs w:val="32"/>
        </w:rPr>
        <w:t>in Mongolia</w:t>
      </w:r>
    </w:p>
    <w:p w14:paraId="38F9A4D8" w14:textId="77777777" w:rsidR="002A51F1" w:rsidRPr="0015736A" w:rsidRDefault="002A51F1">
      <w:pPr>
        <w:rPr>
          <w:rFonts w:ascii="Times New Roman" w:hAnsi="Times New Roman" w:cs="Times New Roman"/>
          <w:b/>
          <w:bCs/>
          <w:sz w:val="24"/>
          <w:szCs w:val="24"/>
        </w:rPr>
      </w:pPr>
    </w:p>
    <w:p w14:paraId="24813100" w14:textId="3DD8ECCA" w:rsidR="002A51F1" w:rsidRPr="0015736A" w:rsidRDefault="002A51F1">
      <w:pPr>
        <w:rPr>
          <w:rFonts w:ascii="Times New Roman" w:hAnsi="Times New Roman" w:cs="Times New Roman"/>
          <w:sz w:val="24"/>
          <w:szCs w:val="24"/>
        </w:rPr>
      </w:pPr>
    </w:p>
    <w:p w14:paraId="1FFBD000" w14:textId="319DF5E5" w:rsidR="002A51F1" w:rsidRPr="0015736A" w:rsidRDefault="002A51F1">
      <w:pPr>
        <w:rPr>
          <w:rFonts w:ascii="Times New Roman" w:hAnsi="Times New Roman" w:cs="Times New Roman"/>
          <w:sz w:val="24"/>
          <w:szCs w:val="24"/>
        </w:rPr>
      </w:pPr>
    </w:p>
    <w:p w14:paraId="02631146" w14:textId="04B31838" w:rsidR="007D6005" w:rsidRPr="0015736A" w:rsidRDefault="007D6005">
      <w:pPr>
        <w:rPr>
          <w:rFonts w:ascii="Times New Roman" w:hAnsi="Times New Roman" w:cs="Times New Roman"/>
          <w:sz w:val="24"/>
          <w:szCs w:val="24"/>
        </w:rPr>
      </w:pPr>
    </w:p>
    <w:p w14:paraId="15D221CE" w14:textId="45F343B8" w:rsidR="007D6005" w:rsidRPr="0015736A" w:rsidRDefault="007D6005">
      <w:pPr>
        <w:rPr>
          <w:rFonts w:ascii="Times New Roman" w:hAnsi="Times New Roman" w:cs="Times New Roman"/>
          <w:sz w:val="24"/>
          <w:szCs w:val="24"/>
        </w:rPr>
      </w:pPr>
    </w:p>
    <w:p w14:paraId="54A9E4F7" w14:textId="7A4CE2A1" w:rsidR="007D6005" w:rsidRPr="0015736A" w:rsidRDefault="007D6005">
      <w:pPr>
        <w:rPr>
          <w:rFonts w:ascii="Times New Roman" w:hAnsi="Times New Roman" w:cs="Times New Roman"/>
          <w:sz w:val="24"/>
          <w:szCs w:val="24"/>
        </w:rPr>
      </w:pPr>
    </w:p>
    <w:p w14:paraId="62B716E7" w14:textId="3E014E01" w:rsidR="00813D16" w:rsidRPr="0015736A" w:rsidRDefault="00813D16">
      <w:pPr>
        <w:rPr>
          <w:rFonts w:ascii="Times New Roman" w:hAnsi="Times New Roman" w:cs="Times New Roman"/>
          <w:sz w:val="24"/>
          <w:szCs w:val="24"/>
        </w:rPr>
      </w:pPr>
    </w:p>
    <w:p w14:paraId="2040EBEF" w14:textId="1088C691" w:rsidR="00813D16" w:rsidRPr="0015736A" w:rsidRDefault="00813D16">
      <w:pPr>
        <w:rPr>
          <w:rFonts w:ascii="Times New Roman" w:hAnsi="Times New Roman" w:cs="Times New Roman"/>
          <w:sz w:val="24"/>
          <w:szCs w:val="24"/>
        </w:rPr>
      </w:pPr>
    </w:p>
    <w:p w14:paraId="6D461F39" w14:textId="15046476" w:rsidR="006804BB" w:rsidRPr="0015736A" w:rsidRDefault="006804BB" w:rsidP="00F420B7">
      <w:pPr>
        <w:jc w:val="both"/>
        <w:rPr>
          <w:rFonts w:ascii="Times New Roman" w:hAnsi="Times New Roman" w:cs="Times New Roman"/>
          <w:szCs w:val="22"/>
        </w:rPr>
      </w:pPr>
    </w:p>
    <w:p w14:paraId="51B32BF7" w14:textId="6B50AE9E" w:rsidR="006804BB" w:rsidRPr="0015736A" w:rsidRDefault="006804BB" w:rsidP="00F420B7">
      <w:pPr>
        <w:jc w:val="both"/>
        <w:rPr>
          <w:rFonts w:ascii="Times New Roman" w:hAnsi="Times New Roman" w:cs="Times New Roman"/>
          <w:szCs w:val="22"/>
        </w:rPr>
      </w:pPr>
    </w:p>
    <w:p w14:paraId="4F0846DD" w14:textId="382982B1" w:rsidR="00B30799" w:rsidRPr="0015736A" w:rsidRDefault="00B30799" w:rsidP="004A4676">
      <w:pPr>
        <w:jc w:val="center"/>
        <w:rPr>
          <w:rFonts w:ascii="Times New Roman" w:hAnsi="Times New Roman" w:cs="Times New Roman"/>
          <w:sz w:val="24"/>
          <w:szCs w:val="24"/>
        </w:rPr>
      </w:pPr>
    </w:p>
    <w:p w14:paraId="2B28F5A3" w14:textId="33E45514" w:rsidR="002A51F1" w:rsidRPr="0015736A" w:rsidRDefault="004A4676" w:rsidP="004A4676">
      <w:pPr>
        <w:jc w:val="center"/>
        <w:rPr>
          <w:rFonts w:ascii="Times New Roman" w:hAnsi="Times New Roman" w:cs="Times New Roman"/>
          <w:sz w:val="24"/>
          <w:szCs w:val="24"/>
        </w:rPr>
      </w:pPr>
      <w:r w:rsidRPr="0015736A">
        <w:rPr>
          <w:rFonts w:ascii="Times New Roman" w:hAnsi="Times New Roman" w:cs="Times New Roman"/>
          <w:sz w:val="24"/>
          <w:szCs w:val="24"/>
        </w:rPr>
        <w:t>31</w:t>
      </w:r>
      <w:r w:rsidRPr="0015736A">
        <w:rPr>
          <w:rFonts w:ascii="Times New Roman" w:hAnsi="Times New Roman" w:cs="Times New Roman"/>
          <w:sz w:val="24"/>
          <w:szCs w:val="24"/>
          <w:vertAlign w:val="superscript"/>
        </w:rPr>
        <w:t xml:space="preserve"> </w:t>
      </w:r>
      <w:r w:rsidRPr="0015736A">
        <w:rPr>
          <w:rFonts w:ascii="Times New Roman" w:hAnsi="Times New Roman" w:cs="Times New Roman"/>
          <w:sz w:val="24"/>
          <w:szCs w:val="24"/>
        </w:rPr>
        <w:t>January, 2024</w:t>
      </w:r>
    </w:p>
    <w:p w14:paraId="375E97EC" w14:textId="6B4BE31D" w:rsidR="002A51F1" w:rsidRPr="0015736A" w:rsidRDefault="002A51F1">
      <w:pPr>
        <w:rPr>
          <w:rFonts w:ascii="Times New Roman" w:hAnsi="Times New Roman" w:cs="Times New Roman"/>
          <w:sz w:val="24"/>
          <w:szCs w:val="24"/>
        </w:rPr>
      </w:pPr>
    </w:p>
    <w:p w14:paraId="341CF666" w14:textId="3A454E18" w:rsidR="00FC59BF" w:rsidRPr="0015736A" w:rsidRDefault="00FC59BF">
      <w:pPr>
        <w:rPr>
          <w:rFonts w:ascii="Times New Roman" w:hAnsi="Times New Roman" w:cs="Times New Roman"/>
          <w:b/>
          <w:bCs/>
          <w:sz w:val="24"/>
          <w:szCs w:val="24"/>
        </w:rPr>
      </w:pPr>
    </w:p>
    <w:p w14:paraId="3EDBF35C" w14:textId="77777777" w:rsidR="0080393A" w:rsidRPr="0015736A" w:rsidRDefault="0080393A">
      <w:pPr>
        <w:rPr>
          <w:rFonts w:ascii="Times New Roman" w:hAnsi="Times New Roman" w:cs="Times New Roman"/>
          <w:b/>
          <w:bCs/>
          <w:sz w:val="24"/>
          <w:szCs w:val="24"/>
        </w:rPr>
      </w:pPr>
    </w:p>
    <w:p w14:paraId="48DA1A76" w14:textId="274334C7" w:rsidR="0080393A" w:rsidRPr="0015736A" w:rsidRDefault="0080393A">
      <w:pPr>
        <w:rPr>
          <w:rFonts w:ascii="Times New Roman" w:hAnsi="Times New Roman" w:cs="Times New Roman"/>
          <w:b/>
          <w:bCs/>
          <w:sz w:val="24"/>
          <w:szCs w:val="24"/>
        </w:rPr>
      </w:pPr>
    </w:p>
    <w:p w14:paraId="3D6A4CA6" w14:textId="5559E025" w:rsidR="002C1ED8" w:rsidRPr="0015736A" w:rsidRDefault="002C1ED8">
      <w:pPr>
        <w:rPr>
          <w:rFonts w:ascii="Times New Roman" w:hAnsi="Times New Roman" w:cs="Times New Roman"/>
          <w:b/>
          <w:bCs/>
          <w:sz w:val="24"/>
          <w:szCs w:val="24"/>
        </w:rPr>
      </w:pPr>
    </w:p>
    <w:p w14:paraId="1AFF8D84" w14:textId="7A076941" w:rsidR="0080393A" w:rsidRPr="0015736A" w:rsidRDefault="00436965">
      <w:pPr>
        <w:rPr>
          <w:rFonts w:ascii="Times New Roman" w:hAnsi="Times New Roman" w:cs="Times New Roman"/>
          <w:b/>
          <w:bCs/>
          <w:sz w:val="24"/>
          <w:szCs w:val="24"/>
        </w:rPr>
      </w:pPr>
      <w:r w:rsidRPr="0015736A">
        <w:rPr>
          <w:rFonts w:ascii="Times New Roman" w:hAnsi="Times New Roman" w:cs="Times New Roman"/>
          <w:noProof/>
        </w:rPr>
        <w:drawing>
          <wp:anchor distT="0" distB="0" distL="114300" distR="114300" simplePos="0" relativeHeight="251662336" behindDoc="1" locked="0" layoutInCell="1" allowOverlap="1" wp14:anchorId="7FF1A903" wp14:editId="4C91D55C">
            <wp:simplePos x="0" y="0"/>
            <wp:positionH relativeFrom="margin">
              <wp:posOffset>2084274</wp:posOffset>
            </wp:positionH>
            <wp:positionV relativeFrom="paragraph">
              <wp:posOffset>-1956</wp:posOffset>
            </wp:positionV>
            <wp:extent cx="1324051" cy="1324051"/>
            <wp:effectExtent l="0" t="0" r="9525" b="9525"/>
            <wp:wrapNone/>
            <wp:docPr id="658766150" name="Picture 2"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photo description availab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4051" cy="13240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2F0F" w:rsidRPr="0015736A">
        <w:rPr>
          <w:rFonts w:ascii="Times New Roman" w:hAnsi="Times New Roman" w:cs="Times New Roman"/>
          <w:noProof/>
        </w:rPr>
        <w:drawing>
          <wp:anchor distT="0" distB="0" distL="114300" distR="114300" simplePos="0" relativeHeight="251659264" behindDoc="1" locked="0" layoutInCell="1" allowOverlap="1" wp14:anchorId="65BE1F79" wp14:editId="185694A9">
            <wp:simplePos x="0" y="0"/>
            <wp:positionH relativeFrom="margin">
              <wp:posOffset>3264906</wp:posOffset>
            </wp:positionH>
            <wp:positionV relativeFrom="paragraph">
              <wp:posOffset>4750</wp:posOffset>
            </wp:positionV>
            <wp:extent cx="1470991" cy="1197996"/>
            <wp:effectExtent l="0" t="0" r="0" b="2540"/>
            <wp:wrapNone/>
            <wp:docPr id="597927859" name="Picture 1"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description availab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0991" cy="119799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5736A">
        <w:rPr>
          <w:rFonts w:ascii="Times New Roman" w:hAnsi="Times New Roman" w:cs="Times New Roman"/>
          <w:b/>
          <w:bCs/>
          <w:noProof/>
          <w:sz w:val="24"/>
          <w:szCs w:val="24"/>
        </w:rPr>
        <w:drawing>
          <wp:anchor distT="0" distB="0" distL="114300" distR="114300" simplePos="0" relativeHeight="251658240" behindDoc="1" locked="0" layoutInCell="1" allowOverlap="1" wp14:anchorId="2CE3E9F9" wp14:editId="20919B81">
            <wp:simplePos x="0" y="0"/>
            <wp:positionH relativeFrom="margin">
              <wp:posOffset>4684801</wp:posOffset>
            </wp:positionH>
            <wp:positionV relativeFrom="paragraph">
              <wp:posOffset>157886</wp:posOffset>
            </wp:positionV>
            <wp:extent cx="1801826" cy="455420"/>
            <wp:effectExtent l="0" t="0" r="8255" b="1905"/>
            <wp:wrapNone/>
            <wp:docPr id="1497884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1826" cy="455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5736A">
        <w:rPr>
          <w:rFonts w:ascii="Times New Roman" w:hAnsi="Times New Roman" w:cs="Times New Roman"/>
          <w:noProof/>
        </w:rPr>
        <w:drawing>
          <wp:anchor distT="114300" distB="114300" distL="114300" distR="114300" simplePos="0" relativeHeight="251661312" behindDoc="1" locked="0" layoutInCell="1" hidden="0" allowOverlap="1" wp14:anchorId="0A8B4D52" wp14:editId="0F6676DF">
            <wp:simplePos x="0" y="0"/>
            <wp:positionH relativeFrom="margin">
              <wp:align>left</wp:align>
            </wp:positionH>
            <wp:positionV relativeFrom="paragraph">
              <wp:posOffset>7264</wp:posOffset>
            </wp:positionV>
            <wp:extent cx="1971675" cy="676910"/>
            <wp:effectExtent l="0" t="0" r="0" b="0"/>
            <wp:wrapNone/>
            <wp:docPr id="1" name="image1.jpg" descr="image1.jpg"/>
            <wp:cNvGraphicFramePr/>
            <a:graphic xmlns:a="http://schemas.openxmlformats.org/drawingml/2006/main">
              <a:graphicData uri="http://schemas.openxmlformats.org/drawingml/2006/picture">
                <pic:pic xmlns:pic="http://schemas.openxmlformats.org/drawingml/2006/picture">
                  <pic:nvPicPr>
                    <pic:cNvPr id="0" name="image1.jpg" descr="image1.jpg"/>
                    <pic:cNvPicPr preferRelativeResize="0"/>
                  </pic:nvPicPr>
                  <pic:blipFill>
                    <a:blip r:embed="rId11"/>
                    <a:srcRect/>
                    <a:stretch>
                      <a:fillRect/>
                    </a:stretch>
                  </pic:blipFill>
                  <pic:spPr>
                    <a:xfrm>
                      <a:off x="0" y="0"/>
                      <a:ext cx="1971675" cy="676910"/>
                    </a:xfrm>
                    <a:prstGeom prst="rect">
                      <a:avLst/>
                    </a:prstGeom>
                    <a:ln/>
                  </pic:spPr>
                </pic:pic>
              </a:graphicData>
            </a:graphic>
            <wp14:sizeRelH relativeFrom="margin">
              <wp14:pctWidth>0</wp14:pctWidth>
            </wp14:sizeRelH>
            <wp14:sizeRelV relativeFrom="margin">
              <wp14:pctHeight>0</wp14:pctHeight>
            </wp14:sizeRelV>
          </wp:anchor>
        </w:drawing>
      </w:r>
    </w:p>
    <w:p w14:paraId="5B071951" w14:textId="1E096309" w:rsidR="0080393A" w:rsidRPr="0015736A" w:rsidRDefault="0080393A">
      <w:pPr>
        <w:rPr>
          <w:rFonts w:ascii="Times New Roman" w:hAnsi="Times New Roman" w:cs="Times New Roman"/>
          <w:b/>
          <w:bCs/>
          <w:sz w:val="24"/>
          <w:szCs w:val="24"/>
        </w:rPr>
      </w:pPr>
    </w:p>
    <w:p w14:paraId="0A4F97DF" w14:textId="08EF2B19" w:rsidR="0080393A" w:rsidRPr="0015736A" w:rsidRDefault="0080393A">
      <w:pPr>
        <w:rPr>
          <w:rFonts w:ascii="Times New Roman" w:hAnsi="Times New Roman" w:cs="Times New Roman"/>
          <w:b/>
          <w:bCs/>
          <w:sz w:val="24"/>
          <w:szCs w:val="24"/>
        </w:rPr>
      </w:pPr>
    </w:p>
    <w:p w14:paraId="5974E940" w14:textId="77777777" w:rsidR="0080393A" w:rsidRPr="0015736A" w:rsidRDefault="0080393A">
      <w:pP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4784"/>
        <w:gridCol w:w="4836"/>
      </w:tblGrid>
      <w:tr w:rsidR="002C1ED8" w:rsidRPr="0015736A" w14:paraId="699DAACC" w14:textId="77777777" w:rsidTr="00B95B90">
        <w:tc>
          <w:tcPr>
            <w:tcW w:w="9620" w:type="dxa"/>
            <w:gridSpan w:val="2"/>
          </w:tcPr>
          <w:p w14:paraId="75416A73" w14:textId="47AEC7FA" w:rsidR="002C1ED8" w:rsidRPr="0015736A" w:rsidRDefault="002C1ED8" w:rsidP="002C1ED8">
            <w:pPr>
              <w:jc w:val="center"/>
              <w:rPr>
                <w:rFonts w:ascii="Times New Roman" w:hAnsi="Times New Roman" w:cs="Times New Roman"/>
                <w:b/>
                <w:bCs/>
                <w:szCs w:val="22"/>
              </w:rPr>
            </w:pPr>
            <w:r w:rsidRPr="0015736A">
              <w:rPr>
                <w:rFonts w:ascii="Times New Roman" w:hAnsi="Times New Roman" w:cs="Times New Roman"/>
                <w:b/>
                <w:bCs/>
                <w:szCs w:val="22"/>
              </w:rPr>
              <w:t>List of non-governmental organizations and contact details</w:t>
            </w:r>
          </w:p>
        </w:tc>
      </w:tr>
      <w:tr w:rsidR="0080393A" w:rsidRPr="0015736A" w14:paraId="1E853F7D" w14:textId="77777777" w:rsidTr="00A80ED6">
        <w:tc>
          <w:tcPr>
            <w:tcW w:w="4784" w:type="dxa"/>
          </w:tcPr>
          <w:p w14:paraId="60AE3909" w14:textId="41ED627D" w:rsidR="00A80ED6" w:rsidRPr="0015736A" w:rsidRDefault="00C01A09" w:rsidP="00A80ED6">
            <w:pPr>
              <w:rPr>
                <w:rFonts w:ascii="Times New Roman" w:hAnsi="Times New Roman" w:cs="Times New Roman"/>
                <w:szCs w:val="22"/>
              </w:rPr>
            </w:pPr>
            <w:r w:rsidRPr="0015736A">
              <w:rPr>
                <w:rFonts w:ascii="Times New Roman" w:hAnsi="Times New Roman" w:cs="Times New Roman"/>
                <w:szCs w:val="22"/>
              </w:rPr>
              <w:t>‘</w:t>
            </w:r>
            <w:hyperlink r:id="rId12" w:history="1">
              <w:r w:rsidRPr="0015736A">
                <w:rPr>
                  <w:rStyle w:val="Hyperlink"/>
                  <w:rFonts w:ascii="Times New Roman" w:hAnsi="Times New Roman" w:cs="Times New Roman"/>
                  <w:szCs w:val="22"/>
                </w:rPr>
                <w:t>The LGBT Centre</w:t>
              </w:r>
            </w:hyperlink>
            <w:r w:rsidRPr="0015736A">
              <w:rPr>
                <w:rFonts w:ascii="Times New Roman" w:hAnsi="Times New Roman" w:cs="Times New Roman"/>
                <w:szCs w:val="22"/>
              </w:rPr>
              <w:t>’ NGO, established in 2007, with official registration in 2009 (</w:t>
            </w:r>
            <w:r w:rsidR="006817EC" w:rsidRPr="0015736A">
              <w:rPr>
                <w:rFonts w:ascii="Times New Roman" w:hAnsi="Times New Roman" w:cs="Times New Roman"/>
                <w:szCs w:val="22"/>
              </w:rPr>
              <w:t>nat.reg #</w:t>
            </w:r>
            <w:r w:rsidRPr="0015736A">
              <w:rPr>
                <w:rFonts w:ascii="Times New Roman" w:hAnsi="Times New Roman" w:cs="Times New Roman"/>
                <w:szCs w:val="22"/>
              </w:rPr>
              <w:t>8002606) is a trailblazing organization with three core programs: Legal, Health, and Youth. Committed to empowering the LGBTQI+ community, they raise awareness, share information, provide training, and build networks. The Centre addresses legal issues, promotes healthcare access, and empowers youth to champion LGBTQI+ rights, fostering a society that embraces diversity and eliminates discrimination.</w:t>
            </w:r>
          </w:p>
        </w:tc>
        <w:tc>
          <w:tcPr>
            <w:tcW w:w="4836" w:type="dxa"/>
          </w:tcPr>
          <w:p w14:paraId="4A66CB70" w14:textId="77777777"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u w:val="single"/>
              </w:rPr>
              <w:t>Contact information</w:t>
            </w:r>
            <w:r w:rsidRPr="0015736A">
              <w:rPr>
                <w:rFonts w:ascii="Times New Roman" w:hAnsi="Times New Roman" w:cs="Times New Roman"/>
                <w:szCs w:val="22"/>
              </w:rPr>
              <w:t>:</w:t>
            </w:r>
          </w:p>
          <w:p w14:paraId="116567E0" w14:textId="1F00E428" w:rsidR="00A80ED6" w:rsidRPr="0015736A" w:rsidRDefault="00C01A09" w:rsidP="00A80ED6">
            <w:pPr>
              <w:rPr>
                <w:rFonts w:ascii="Times New Roman" w:hAnsi="Times New Roman" w:cs="Times New Roman"/>
                <w:b/>
                <w:bCs/>
                <w:szCs w:val="22"/>
              </w:rPr>
            </w:pPr>
            <w:r w:rsidRPr="0015736A">
              <w:rPr>
                <w:rFonts w:ascii="Times New Roman" w:hAnsi="Times New Roman" w:cs="Times New Roman"/>
                <w:szCs w:val="22"/>
              </w:rPr>
              <w:t>The LGBT Centre of Mongolia’</w:t>
            </w:r>
          </w:p>
          <w:p w14:paraId="556A13F4" w14:textId="77777777" w:rsidR="00C01A09" w:rsidRPr="0015736A" w:rsidRDefault="00C01A09" w:rsidP="00C01A09">
            <w:pPr>
              <w:rPr>
                <w:rFonts w:ascii="Times New Roman" w:hAnsi="Times New Roman" w:cs="Times New Roman"/>
                <w:szCs w:val="22"/>
              </w:rPr>
            </w:pPr>
          </w:p>
          <w:p w14:paraId="7978AC8D" w14:textId="69F3E6E4" w:rsidR="00C01A09" w:rsidRPr="0015736A" w:rsidRDefault="00364253" w:rsidP="00C01A09">
            <w:pPr>
              <w:rPr>
                <w:rFonts w:ascii="Times New Roman" w:hAnsi="Times New Roman" w:cs="Times New Roman"/>
                <w:szCs w:val="22"/>
              </w:rPr>
            </w:pPr>
            <w:r w:rsidRPr="0015736A">
              <w:rPr>
                <w:rFonts w:ascii="Times New Roman" w:hAnsi="Times New Roman" w:cs="Times New Roman"/>
                <w:szCs w:val="22"/>
              </w:rPr>
              <w:t xml:space="preserve">Address: </w:t>
            </w:r>
            <w:r w:rsidR="00C01A09" w:rsidRPr="0015736A">
              <w:rPr>
                <w:rFonts w:ascii="Times New Roman" w:hAnsi="Times New Roman" w:cs="Times New Roman"/>
                <w:szCs w:val="22"/>
              </w:rPr>
              <w:t xml:space="preserve">Central Post Office - 120, Ulaanbaatar 13, Mongolia. </w:t>
            </w:r>
          </w:p>
          <w:p w14:paraId="630FAE59" w14:textId="77777777" w:rsidR="00C01A09" w:rsidRPr="0015736A" w:rsidRDefault="00C01A09" w:rsidP="00C01A09">
            <w:pPr>
              <w:rPr>
                <w:rFonts w:ascii="Times New Roman" w:hAnsi="Times New Roman" w:cs="Times New Roman"/>
                <w:szCs w:val="22"/>
              </w:rPr>
            </w:pPr>
          </w:p>
          <w:p w14:paraId="08FF1C5A" w14:textId="77777777" w:rsidR="00C91842" w:rsidRPr="0015736A" w:rsidRDefault="00C91842" w:rsidP="00C01A09">
            <w:pPr>
              <w:rPr>
                <w:rFonts w:ascii="Times New Roman" w:hAnsi="Times New Roman" w:cs="Times New Roman"/>
                <w:szCs w:val="22"/>
              </w:rPr>
            </w:pPr>
            <w:r w:rsidRPr="0015736A">
              <w:rPr>
                <w:rFonts w:ascii="Times New Roman" w:hAnsi="Times New Roman" w:cs="Times New Roman"/>
                <w:szCs w:val="22"/>
              </w:rPr>
              <w:t>Phone: +976 70110323</w:t>
            </w:r>
          </w:p>
          <w:p w14:paraId="7B03CD29" w14:textId="24E53A6D"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rPr>
              <w:t xml:space="preserve">Е-mail: </w:t>
            </w:r>
            <w:hyperlink r:id="rId13" w:history="1">
              <w:r w:rsidRPr="0015736A">
                <w:rPr>
                  <w:rStyle w:val="Hyperlink"/>
                  <w:rFonts w:ascii="Times New Roman" w:hAnsi="Times New Roman" w:cs="Times New Roman"/>
                  <w:szCs w:val="22"/>
                </w:rPr>
                <w:t>info@lgbtcentre.mn</w:t>
              </w:r>
            </w:hyperlink>
            <w:r w:rsidRPr="0015736A">
              <w:rPr>
                <w:rFonts w:ascii="Times New Roman" w:hAnsi="Times New Roman" w:cs="Times New Roman"/>
                <w:szCs w:val="22"/>
              </w:rPr>
              <w:t xml:space="preserve">, </w:t>
            </w:r>
            <w:hyperlink r:id="rId14" w:history="1">
              <w:r w:rsidRPr="0015736A">
                <w:rPr>
                  <w:rStyle w:val="Hyperlink"/>
                  <w:rFonts w:ascii="Times New Roman" w:hAnsi="Times New Roman" w:cs="Times New Roman"/>
                  <w:szCs w:val="22"/>
                </w:rPr>
                <w:t>edirector@lgbtcentre.mn</w:t>
              </w:r>
            </w:hyperlink>
            <w:r w:rsidRPr="0015736A">
              <w:rPr>
                <w:rFonts w:ascii="Times New Roman" w:hAnsi="Times New Roman" w:cs="Times New Roman"/>
                <w:szCs w:val="22"/>
              </w:rPr>
              <w:t xml:space="preserve">  </w:t>
            </w:r>
          </w:p>
          <w:p w14:paraId="20567124" w14:textId="77E03442"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rPr>
              <w:t xml:space="preserve">Website: </w:t>
            </w:r>
            <w:hyperlink r:id="rId15" w:history="1">
              <w:r w:rsidRPr="0015736A">
                <w:rPr>
                  <w:rStyle w:val="Hyperlink"/>
                  <w:rFonts w:ascii="Times New Roman" w:hAnsi="Times New Roman" w:cs="Times New Roman"/>
                  <w:szCs w:val="22"/>
                </w:rPr>
                <w:t>www.lgbtcentre.mn</w:t>
              </w:r>
            </w:hyperlink>
            <w:r w:rsidRPr="0015736A">
              <w:rPr>
                <w:rFonts w:ascii="Times New Roman" w:hAnsi="Times New Roman" w:cs="Times New Roman"/>
                <w:szCs w:val="22"/>
              </w:rPr>
              <w:t xml:space="preserve"> </w:t>
            </w:r>
          </w:p>
          <w:p w14:paraId="16CF01D0" w14:textId="72D031AD" w:rsidR="00C01A09" w:rsidRPr="0015736A" w:rsidRDefault="00C01A09" w:rsidP="00C01A09">
            <w:pPr>
              <w:rPr>
                <w:rFonts w:ascii="Times New Roman" w:hAnsi="Times New Roman" w:cs="Times New Roman"/>
                <w:b/>
                <w:bCs/>
                <w:szCs w:val="22"/>
              </w:rPr>
            </w:pPr>
          </w:p>
        </w:tc>
      </w:tr>
      <w:tr w:rsidR="00C01A09" w:rsidRPr="0015736A" w14:paraId="520145C7" w14:textId="77777777" w:rsidTr="00A80ED6">
        <w:tc>
          <w:tcPr>
            <w:tcW w:w="4784" w:type="dxa"/>
          </w:tcPr>
          <w:p w14:paraId="74002F09" w14:textId="29FE051F"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rPr>
              <w:t>‘</w:t>
            </w:r>
            <w:hyperlink r:id="rId16" w:history="1">
              <w:r w:rsidRPr="0015736A">
                <w:rPr>
                  <w:rStyle w:val="Hyperlink"/>
                  <w:rFonts w:ascii="Times New Roman" w:hAnsi="Times New Roman" w:cs="Times New Roman"/>
                  <w:szCs w:val="22"/>
                </w:rPr>
                <w:t>Mongolian Youth Council</w:t>
              </w:r>
            </w:hyperlink>
            <w:r w:rsidRPr="0015736A">
              <w:rPr>
                <w:rFonts w:ascii="Times New Roman" w:hAnsi="Times New Roman" w:cs="Times New Roman"/>
                <w:szCs w:val="22"/>
              </w:rPr>
              <w:t>’ (MYC) NGO was established in 2014</w:t>
            </w:r>
            <w:r w:rsidR="006817EC" w:rsidRPr="0015736A">
              <w:rPr>
                <w:rFonts w:ascii="Times New Roman" w:hAnsi="Times New Roman" w:cs="Times New Roman"/>
                <w:szCs w:val="22"/>
                <w:lang w:val="mn-MN"/>
              </w:rPr>
              <w:t xml:space="preserve"> </w:t>
            </w:r>
            <w:r w:rsidR="006817EC" w:rsidRPr="0015736A">
              <w:rPr>
                <w:rFonts w:ascii="Times New Roman" w:hAnsi="Times New Roman" w:cs="Times New Roman"/>
                <w:szCs w:val="22"/>
              </w:rPr>
              <w:t>(nat.reg #8159343)</w:t>
            </w:r>
            <w:r w:rsidRPr="0015736A">
              <w:rPr>
                <w:rFonts w:ascii="Times New Roman" w:hAnsi="Times New Roman" w:cs="Times New Roman"/>
                <w:szCs w:val="22"/>
              </w:rPr>
              <w:t>. It is a group</w:t>
            </w:r>
            <w:r w:rsidRPr="0015736A">
              <w:rPr>
                <w:rFonts w:ascii="Times New Roman" w:hAnsi="Times New Roman" w:cs="Times New Roman"/>
                <w:szCs w:val="22"/>
                <w:lang w:val="mn-MN"/>
              </w:rPr>
              <w:t xml:space="preserve"> </w:t>
            </w:r>
            <w:r w:rsidRPr="0015736A">
              <w:rPr>
                <w:rFonts w:ascii="Times New Roman" w:hAnsi="Times New Roman" w:cs="Times New Roman"/>
                <w:szCs w:val="22"/>
              </w:rPr>
              <w:t>of young people who bring together 18 member organizations and</w:t>
            </w:r>
          </w:p>
          <w:p w14:paraId="6B8E80ED" w14:textId="46194FA0"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rPr>
              <w:t>provide opportunities for mutual learning and joint development</w:t>
            </w:r>
            <w:r w:rsidRPr="0015736A">
              <w:rPr>
                <w:rFonts w:ascii="Times New Roman" w:hAnsi="Times New Roman" w:cs="Times New Roman"/>
                <w:szCs w:val="22"/>
                <w:lang w:val="mn-MN"/>
              </w:rPr>
              <w:t xml:space="preserve"> </w:t>
            </w:r>
            <w:r w:rsidRPr="0015736A">
              <w:rPr>
                <w:rFonts w:ascii="Times New Roman" w:hAnsi="Times New Roman" w:cs="Times New Roman"/>
                <w:szCs w:val="22"/>
              </w:rPr>
              <w:t>based on the actual participation of young people, as a bridge to</w:t>
            </w:r>
            <w:r w:rsidRPr="0015736A">
              <w:rPr>
                <w:rFonts w:ascii="Times New Roman" w:hAnsi="Times New Roman" w:cs="Times New Roman"/>
                <w:szCs w:val="22"/>
                <w:lang w:val="mn-MN"/>
              </w:rPr>
              <w:t xml:space="preserve"> </w:t>
            </w:r>
            <w:r w:rsidRPr="0015736A">
              <w:rPr>
                <w:rFonts w:ascii="Times New Roman" w:hAnsi="Times New Roman" w:cs="Times New Roman"/>
                <w:szCs w:val="22"/>
              </w:rPr>
              <w:t>ensure cooperation between the government, international</w:t>
            </w:r>
            <w:r w:rsidRPr="0015736A">
              <w:rPr>
                <w:rFonts w:ascii="Times New Roman" w:hAnsi="Times New Roman" w:cs="Times New Roman"/>
                <w:szCs w:val="22"/>
                <w:lang w:val="mn-MN"/>
              </w:rPr>
              <w:t xml:space="preserve"> </w:t>
            </w:r>
            <w:r w:rsidRPr="0015736A">
              <w:rPr>
                <w:rFonts w:ascii="Times New Roman" w:hAnsi="Times New Roman" w:cs="Times New Roman"/>
                <w:szCs w:val="22"/>
              </w:rPr>
              <w:t>organizations and the private sector.</w:t>
            </w:r>
          </w:p>
        </w:tc>
        <w:tc>
          <w:tcPr>
            <w:tcW w:w="4836" w:type="dxa"/>
          </w:tcPr>
          <w:p w14:paraId="54108191" w14:textId="77777777"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u w:val="single"/>
              </w:rPr>
              <w:t>Contact information</w:t>
            </w:r>
            <w:r w:rsidRPr="0015736A">
              <w:rPr>
                <w:rFonts w:ascii="Times New Roman" w:hAnsi="Times New Roman" w:cs="Times New Roman"/>
                <w:szCs w:val="22"/>
              </w:rPr>
              <w:t>:</w:t>
            </w:r>
          </w:p>
          <w:p w14:paraId="18478CB7" w14:textId="77777777"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rPr>
              <w:t>‘Mongolian Youth Council’ NGO</w:t>
            </w:r>
          </w:p>
          <w:p w14:paraId="765C4BE0" w14:textId="77777777" w:rsidR="00364253" w:rsidRPr="0015736A" w:rsidRDefault="00364253" w:rsidP="00C01A09">
            <w:pPr>
              <w:rPr>
                <w:rFonts w:ascii="Times New Roman" w:hAnsi="Times New Roman" w:cs="Times New Roman"/>
                <w:szCs w:val="22"/>
              </w:rPr>
            </w:pPr>
          </w:p>
          <w:p w14:paraId="0BEE17AF" w14:textId="063D3D10"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rPr>
              <w:t>Address: #1307-2 A Block, Union Building, Sukhbaatar district, Ulaanbaatar, Mongolia</w:t>
            </w:r>
          </w:p>
          <w:p w14:paraId="7EAE77F7" w14:textId="77777777" w:rsidR="00364253" w:rsidRPr="0015736A" w:rsidRDefault="00364253" w:rsidP="00C01A09">
            <w:pPr>
              <w:rPr>
                <w:rFonts w:ascii="Times New Roman" w:hAnsi="Times New Roman" w:cs="Times New Roman"/>
                <w:szCs w:val="22"/>
              </w:rPr>
            </w:pPr>
          </w:p>
          <w:p w14:paraId="480F47D3" w14:textId="16F2E100"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rPr>
              <w:t>Telephone: +976 9100 1015</w:t>
            </w:r>
          </w:p>
          <w:p w14:paraId="54F4E4FB" w14:textId="183C23B0"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rPr>
              <w:t>E</w:t>
            </w:r>
            <w:r w:rsidR="00B8331C" w:rsidRPr="0015736A">
              <w:rPr>
                <w:rFonts w:ascii="Times New Roman" w:hAnsi="Times New Roman" w:cs="Times New Roman"/>
                <w:szCs w:val="22"/>
              </w:rPr>
              <w:t>-</w:t>
            </w:r>
            <w:r w:rsidRPr="0015736A">
              <w:rPr>
                <w:rFonts w:ascii="Times New Roman" w:hAnsi="Times New Roman" w:cs="Times New Roman"/>
                <w:szCs w:val="22"/>
              </w:rPr>
              <w:t xml:space="preserve">mail: </w:t>
            </w:r>
            <w:hyperlink r:id="rId17" w:history="1">
              <w:r w:rsidRPr="0015736A">
                <w:rPr>
                  <w:rStyle w:val="Hyperlink"/>
                  <w:rFonts w:ascii="Times New Roman" w:hAnsi="Times New Roman" w:cs="Times New Roman"/>
                  <w:szCs w:val="22"/>
                </w:rPr>
                <w:t>mongolianyouthcouncil@gmail.com</w:t>
              </w:r>
            </w:hyperlink>
            <w:r w:rsidRPr="0015736A">
              <w:rPr>
                <w:rFonts w:ascii="Times New Roman" w:hAnsi="Times New Roman" w:cs="Times New Roman"/>
                <w:szCs w:val="22"/>
              </w:rPr>
              <w:t xml:space="preserve"> </w:t>
            </w:r>
          </w:p>
        </w:tc>
      </w:tr>
      <w:tr w:rsidR="00C01A09" w:rsidRPr="0015736A" w14:paraId="11A3A133" w14:textId="77777777" w:rsidTr="00A80ED6">
        <w:tc>
          <w:tcPr>
            <w:tcW w:w="4784" w:type="dxa"/>
          </w:tcPr>
          <w:p w14:paraId="78E1575A" w14:textId="65E276C7"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rPr>
              <w:t>‘For Better Education’ (FBE) NGO was established in 2015</w:t>
            </w:r>
            <w:r w:rsidR="006817EC" w:rsidRPr="0015736A">
              <w:rPr>
                <w:rFonts w:ascii="Times New Roman" w:hAnsi="Times New Roman" w:cs="Times New Roman"/>
                <w:szCs w:val="22"/>
              </w:rPr>
              <w:t xml:space="preserve"> (nat.reg #8187584)</w:t>
            </w:r>
            <w:r w:rsidRPr="0015736A">
              <w:rPr>
                <w:rFonts w:ascii="Times New Roman" w:hAnsi="Times New Roman" w:cs="Times New Roman"/>
                <w:szCs w:val="22"/>
              </w:rPr>
              <w:t xml:space="preserve"> to provide counselling to secondary school students, support parental involvement, increase participation of teachers and ensure gender equality. session for all participants and their families, including the youngest members.</w:t>
            </w:r>
          </w:p>
        </w:tc>
        <w:tc>
          <w:tcPr>
            <w:tcW w:w="4836" w:type="dxa"/>
          </w:tcPr>
          <w:p w14:paraId="371CE662" w14:textId="77777777"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u w:val="single"/>
              </w:rPr>
              <w:t>Contact information</w:t>
            </w:r>
            <w:r w:rsidRPr="0015736A">
              <w:rPr>
                <w:rFonts w:ascii="Times New Roman" w:hAnsi="Times New Roman" w:cs="Times New Roman"/>
                <w:szCs w:val="22"/>
              </w:rPr>
              <w:t>:</w:t>
            </w:r>
          </w:p>
          <w:p w14:paraId="6ABF156A" w14:textId="3E36C663"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rPr>
              <w:t>‘For Better Education’ NGO</w:t>
            </w:r>
          </w:p>
          <w:p w14:paraId="7B8E2373" w14:textId="77777777" w:rsidR="00364253" w:rsidRPr="0015736A" w:rsidRDefault="00364253" w:rsidP="00C01A09">
            <w:pPr>
              <w:rPr>
                <w:rFonts w:ascii="Times New Roman" w:hAnsi="Times New Roman" w:cs="Times New Roman"/>
                <w:szCs w:val="22"/>
              </w:rPr>
            </w:pPr>
          </w:p>
          <w:p w14:paraId="3FA57F37" w14:textId="70A4C107"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rPr>
              <w:t xml:space="preserve">Address: Bayangol district, 4th khoroo, 6-4, Ulaanbaatar </w:t>
            </w:r>
          </w:p>
          <w:p w14:paraId="6DF5254C" w14:textId="77777777" w:rsidR="00364253" w:rsidRPr="0015736A" w:rsidRDefault="00364253" w:rsidP="00C01A09">
            <w:pPr>
              <w:rPr>
                <w:rFonts w:ascii="Times New Roman" w:hAnsi="Times New Roman" w:cs="Times New Roman"/>
                <w:szCs w:val="22"/>
              </w:rPr>
            </w:pPr>
          </w:p>
          <w:p w14:paraId="4B0E368C" w14:textId="2BC6353D"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rPr>
              <w:t>Telephone: +976 9919 2023</w:t>
            </w:r>
          </w:p>
          <w:p w14:paraId="77E119B1" w14:textId="77E31132" w:rsidR="00C01A09" w:rsidRPr="0015736A" w:rsidRDefault="00C01A09" w:rsidP="00C01A09">
            <w:pPr>
              <w:rPr>
                <w:rFonts w:ascii="Times New Roman" w:hAnsi="Times New Roman" w:cs="Times New Roman"/>
                <w:b/>
                <w:bCs/>
                <w:szCs w:val="22"/>
              </w:rPr>
            </w:pPr>
            <w:r w:rsidRPr="0015736A">
              <w:rPr>
                <w:rFonts w:ascii="Times New Roman" w:hAnsi="Times New Roman" w:cs="Times New Roman"/>
                <w:szCs w:val="22"/>
              </w:rPr>
              <w:t>E</w:t>
            </w:r>
            <w:r w:rsidR="00B8331C" w:rsidRPr="0015736A">
              <w:rPr>
                <w:rFonts w:ascii="Times New Roman" w:hAnsi="Times New Roman" w:cs="Times New Roman"/>
                <w:szCs w:val="22"/>
              </w:rPr>
              <w:t>-</w:t>
            </w:r>
            <w:r w:rsidRPr="0015736A">
              <w:rPr>
                <w:rFonts w:ascii="Times New Roman" w:hAnsi="Times New Roman" w:cs="Times New Roman"/>
                <w:szCs w:val="22"/>
              </w:rPr>
              <w:t xml:space="preserve">mail: </w:t>
            </w:r>
            <w:hyperlink r:id="rId18" w:history="1">
              <w:r w:rsidRPr="0015736A">
                <w:rPr>
                  <w:rStyle w:val="Hyperlink"/>
                  <w:rFonts w:ascii="Times New Roman" w:hAnsi="Times New Roman" w:cs="Times New Roman"/>
                  <w:szCs w:val="22"/>
                </w:rPr>
                <w:t>info@forbettereducation.mn</w:t>
              </w:r>
            </w:hyperlink>
            <w:r w:rsidRPr="0015736A">
              <w:rPr>
                <w:rFonts w:ascii="Times New Roman" w:hAnsi="Times New Roman" w:cs="Times New Roman"/>
                <w:szCs w:val="22"/>
              </w:rPr>
              <w:t xml:space="preserve"> </w:t>
            </w:r>
          </w:p>
        </w:tc>
      </w:tr>
      <w:tr w:rsidR="00C01A09" w:rsidRPr="0015736A" w14:paraId="201D466C" w14:textId="77777777" w:rsidTr="00A80ED6">
        <w:tc>
          <w:tcPr>
            <w:tcW w:w="4784" w:type="dxa"/>
          </w:tcPr>
          <w:p w14:paraId="4D6BEBC8" w14:textId="5406235B" w:rsidR="00C01A09" w:rsidRPr="0015736A" w:rsidRDefault="00C01A09" w:rsidP="00C01A09">
            <w:pPr>
              <w:jc w:val="both"/>
              <w:rPr>
                <w:rFonts w:ascii="Times New Roman" w:hAnsi="Times New Roman" w:cs="Times New Roman"/>
                <w:szCs w:val="22"/>
              </w:rPr>
            </w:pPr>
            <w:r w:rsidRPr="0015736A">
              <w:rPr>
                <w:rFonts w:ascii="Times New Roman" w:hAnsi="Times New Roman" w:cs="Times New Roman"/>
                <w:szCs w:val="22"/>
              </w:rPr>
              <w:t>‘Mongolian Peacebuilding Institute’ (MONPI) NGO was established in 2023 (nat.reg #8421641) in Ulaanbaatar, Mongolia. We aim to influence the society through the cooperation of peace builders and the institute in order to be recognized by the Mongolian society by working independent from the influence of any political or other interests, and serve as qualified and exemplary professional</w:t>
            </w:r>
            <w:r w:rsidR="00780100" w:rsidRPr="0015736A">
              <w:rPr>
                <w:rFonts w:ascii="Times New Roman" w:hAnsi="Times New Roman" w:cs="Times New Roman"/>
                <w:szCs w:val="22"/>
              </w:rPr>
              <w:t>s.</w:t>
            </w:r>
          </w:p>
        </w:tc>
        <w:tc>
          <w:tcPr>
            <w:tcW w:w="4836" w:type="dxa"/>
          </w:tcPr>
          <w:p w14:paraId="7C31B693" w14:textId="77777777"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u w:val="single"/>
              </w:rPr>
              <w:t>Contact information</w:t>
            </w:r>
            <w:r w:rsidRPr="0015736A">
              <w:rPr>
                <w:rFonts w:ascii="Times New Roman" w:hAnsi="Times New Roman" w:cs="Times New Roman"/>
                <w:szCs w:val="22"/>
              </w:rPr>
              <w:t>:</w:t>
            </w:r>
          </w:p>
          <w:p w14:paraId="1A3630D9" w14:textId="77777777"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rPr>
              <w:t>Mongolian Peacebuilding Institute</w:t>
            </w:r>
          </w:p>
          <w:p w14:paraId="011B8880" w14:textId="77777777" w:rsidR="00364253" w:rsidRPr="0015736A" w:rsidRDefault="00364253" w:rsidP="00C01A09">
            <w:pPr>
              <w:rPr>
                <w:rFonts w:ascii="Times New Roman" w:hAnsi="Times New Roman" w:cs="Times New Roman"/>
                <w:szCs w:val="22"/>
              </w:rPr>
            </w:pPr>
          </w:p>
          <w:p w14:paraId="2BFCA9A8" w14:textId="35044D70"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rPr>
              <w:t>Address: Door 15, Building 20, 4th khoroo, Sukhbaatar District, 14250 Ulaanbaatar, Mongolia</w:t>
            </w:r>
          </w:p>
          <w:p w14:paraId="593044A4" w14:textId="77777777" w:rsidR="00364253" w:rsidRPr="0015736A" w:rsidRDefault="00364253" w:rsidP="00C01A09">
            <w:pPr>
              <w:rPr>
                <w:rFonts w:ascii="Times New Roman" w:hAnsi="Times New Roman" w:cs="Times New Roman"/>
                <w:szCs w:val="22"/>
              </w:rPr>
            </w:pPr>
          </w:p>
          <w:p w14:paraId="17056E0C" w14:textId="18503C91" w:rsidR="00C01A09" w:rsidRPr="0015736A" w:rsidRDefault="00C01A09" w:rsidP="00C01A09">
            <w:pPr>
              <w:rPr>
                <w:rFonts w:ascii="Times New Roman" w:hAnsi="Times New Roman" w:cs="Times New Roman"/>
                <w:szCs w:val="22"/>
              </w:rPr>
            </w:pPr>
            <w:r w:rsidRPr="0015736A">
              <w:rPr>
                <w:rFonts w:ascii="Times New Roman" w:hAnsi="Times New Roman" w:cs="Times New Roman"/>
                <w:szCs w:val="22"/>
              </w:rPr>
              <w:t>Telephone: + 976 9919 6143</w:t>
            </w:r>
          </w:p>
          <w:p w14:paraId="404131B8" w14:textId="547CA501" w:rsidR="00C01A09" w:rsidRPr="0015736A" w:rsidRDefault="00C01A09" w:rsidP="00FC3903">
            <w:pPr>
              <w:rPr>
                <w:rFonts w:ascii="Times New Roman" w:hAnsi="Times New Roman" w:cs="Times New Roman"/>
                <w:b/>
                <w:bCs/>
                <w:szCs w:val="22"/>
              </w:rPr>
            </w:pPr>
            <w:r w:rsidRPr="0015736A">
              <w:rPr>
                <w:rFonts w:ascii="Times New Roman" w:hAnsi="Times New Roman" w:cs="Times New Roman"/>
                <w:szCs w:val="22"/>
              </w:rPr>
              <w:t>E</w:t>
            </w:r>
            <w:r w:rsidR="00B8331C" w:rsidRPr="0015736A">
              <w:rPr>
                <w:rFonts w:ascii="Times New Roman" w:hAnsi="Times New Roman" w:cs="Times New Roman"/>
                <w:szCs w:val="22"/>
              </w:rPr>
              <w:t>-</w:t>
            </w:r>
            <w:r w:rsidRPr="0015736A">
              <w:rPr>
                <w:rFonts w:ascii="Times New Roman" w:hAnsi="Times New Roman" w:cs="Times New Roman"/>
                <w:szCs w:val="22"/>
              </w:rPr>
              <w:t xml:space="preserve">mail: </w:t>
            </w:r>
            <w:hyperlink r:id="rId19" w:history="1">
              <w:r w:rsidRPr="0015736A">
                <w:rPr>
                  <w:rStyle w:val="Hyperlink"/>
                  <w:rFonts w:ascii="Times New Roman" w:hAnsi="Times New Roman" w:cs="Times New Roman"/>
                  <w:szCs w:val="22"/>
                </w:rPr>
                <w:t>monpeaceinstitute@gmail.com</w:t>
              </w:r>
            </w:hyperlink>
            <w:r w:rsidRPr="0015736A">
              <w:rPr>
                <w:rFonts w:ascii="Times New Roman" w:hAnsi="Times New Roman" w:cs="Times New Roman"/>
                <w:szCs w:val="22"/>
                <w:lang w:val="mn-MN"/>
              </w:rPr>
              <w:t xml:space="preserve"> </w:t>
            </w:r>
          </w:p>
        </w:tc>
      </w:tr>
    </w:tbl>
    <w:p w14:paraId="1EDAEC8E" w14:textId="77777777" w:rsidR="0080393A" w:rsidRPr="0015736A" w:rsidRDefault="0080393A">
      <w:pPr>
        <w:rPr>
          <w:rFonts w:ascii="Times New Roman" w:hAnsi="Times New Roman" w:cs="Times New Roman"/>
          <w:b/>
          <w:bCs/>
          <w:sz w:val="24"/>
          <w:szCs w:val="24"/>
        </w:rPr>
      </w:pPr>
    </w:p>
    <w:p w14:paraId="66C07419" w14:textId="77777777" w:rsidR="0080393A" w:rsidRPr="0015736A" w:rsidRDefault="0080393A">
      <w:pPr>
        <w:rPr>
          <w:rFonts w:ascii="Times New Roman" w:hAnsi="Times New Roman" w:cs="Times New Roman"/>
          <w:b/>
          <w:bCs/>
          <w:sz w:val="24"/>
          <w:szCs w:val="24"/>
        </w:rPr>
      </w:pPr>
    </w:p>
    <w:p w14:paraId="3877639A" w14:textId="77777777" w:rsidR="006C6AA3" w:rsidRPr="0015736A" w:rsidRDefault="006C6AA3">
      <w:pPr>
        <w:rPr>
          <w:rFonts w:ascii="Times New Roman" w:hAnsi="Times New Roman" w:cs="Times New Roman"/>
          <w:b/>
          <w:bCs/>
          <w:sz w:val="24"/>
          <w:szCs w:val="24"/>
          <w:lang w:val="mn-MN"/>
        </w:rPr>
      </w:pPr>
    </w:p>
    <w:p w14:paraId="20962840" w14:textId="6B12EE73" w:rsidR="002A51F1" w:rsidRPr="0015736A" w:rsidRDefault="00FA29D7">
      <w:pPr>
        <w:rPr>
          <w:rFonts w:ascii="Times New Roman" w:hAnsi="Times New Roman" w:cs="Times New Roman"/>
          <w:sz w:val="24"/>
          <w:szCs w:val="24"/>
        </w:rPr>
      </w:pPr>
      <w:r w:rsidRPr="0015736A">
        <w:rPr>
          <w:rFonts w:ascii="Times New Roman" w:hAnsi="Times New Roman" w:cs="Times New Roman"/>
          <w:b/>
          <w:bCs/>
          <w:sz w:val="24"/>
          <w:szCs w:val="24"/>
        </w:rPr>
        <w:lastRenderedPageBreak/>
        <w:t xml:space="preserve">I. </w:t>
      </w:r>
      <w:r w:rsidR="002A51F1" w:rsidRPr="0015736A">
        <w:rPr>
          <w:rFonts w:ascii="Times New Roman" w:hAnsi="Times New Roman" w:cs="Times New Roman"/>
          <w:b/>
          <w:bCs/>
          <w:sz w:val="24"/>
          <w:szCs w:val="24"/>
        </w:rPr>
        <w:t>Introduction</w:t>
      </w:r>
    </w:p>
    <w:p w14:paraId="4AE45C72" w14:textId="666DED4F" w:rsidR="00842F8C" w:rsidRPr="0015736A" w:rsidRDefault="004F01E3">
      <w:pPr>
        <w:rPr>
          <w:rFonts w:ascii="Times New Roman" w:hAnsi="Times New Roman" w:cs="Times New Roman"/>
          <w:sz w:val="24"/>
          <w:szCs w:val="24"/>
        </w:rPr>
      </w:pPr>
      <w:r w:rsidRPr="0015736A">
        <w:rPr>
          <w:rFonts w:ascii="Times New Roman" w:hAnsi="Times New Roman" w:cs="Times New Roman"/>
          <w:sz w:val="24"/>
          <w:szCs w:val="24"/>
        </w:rPr>
        <w:t xml:space="preserve">1. </w:t>
      </w:r>
      <w:r w:rsidR="00693587" w:rsidRPr="0015736A">
        <w:rPr>
          <w:rFonts w:ascii="Times New Roman" w:hAnsi="Times New Roman" w:cs="Times New Roman"/>
          <w:sz w:val="24"/>
          <w:szCs w:val="24"/>
        </w:rPr>
        <w:t xml:space="preserve">This report </w:t>
      </w:r>
      <w:r w:rsidR="00842F8C" w:rsidRPr="0015736A">
        <w:rPr>
          <w:rFonts w:ascii="Times New Roman" w:hAnsi="Times New Roman" w:cs="Times New Roman"/>
          <w:sz w:val="24"/>
          <w:szCs w:val="24"/>
        </w:rPr>
        <w:t>was prepared in accordance with the Committee’s respective d</w:t>
      </w:r>
      <w:hyperlink r:id="rId20" w:history="1">
        <w:r w:rsidR="00842F8C" w:rsidRPr="0015736A">
          <w:rPr>
            <w:rStyle w:val="Hyperlink"/>
            <w:rFonts w:ascii="Times New Roman" w:hAnsi="Times New Roman" w:cs="Times New Roman"/>
            <w:sz w:val="24"/>
            <w:szCs w:val="24"/>
          </w:rPr>
          <w:t>ocumen</w:t>
        </w:r>
      </w:hyperlink>
      <w:r w:rsidR="00842F8C" w:rsidRPr="0015736A">
        <w:rPr>
          <w:rFonts w:ascii="Times New Roman" w:hAnsi="Times New Roman" w:cs="Times New Roman"/>
          <w:sz w:val="24"/>
          <w:szCs w:val="24"/>
        </w:rPr>
        <w:t>t</w:t>
      </w:r>
      <w:r w:rsidR="006261C1" w:rsidRPr="0015736A">
        <w:rPr>
          <w:rFonts w:ascii="Times New Roman" w:hAnsi="Times New Roman" w:cs="Times New Roman"/>
          <w:sz w:val="24"/>
          <w:szCs w:val="24"/>
        </w:rPr>
        <w:t xml:space="preserve"> </w:t>
      </w:r>
      <w:r w:rsidR="00842F8C" w:rsidRPr="0015736A">
        <w:rPr>
          <w:rFonts w:ascii="Times New Roman" w:hAnsi="Times New Roman" w:cs="Times New Roman"/>
          <w:sz w:val="24"/>
          <w:szCs w:val="24"/>
        </w:rPr>
        <w:t>(CCPR/C/104/3)</w:t>
      </w:r>
      <w:r w:rsidR="00907D37" w:rsidRPr="0015736A">
        <w:rPr>
          <w:rFonts w:ascii="Times New Roman" w:hAnsi="Times New Roman" w:cs="Times New Roman"/>
          <w:sz w:val="24"/>
          <w:szCs w:val="24"/>
        </w:rPr>
        <w:t xml:space="preserve"> and</w:t>
      </w:r>
      <w:r w:rsidR="00A95E0F" w:rsidRPr="0015736A">
        <w:rPr>
          <w:rFonts w:ascii="Times New Roman" w:hAnsi="Times New Roman" w:cs="Times New Roman"/>
          <w:sz w:val="24"/>
          <w:szCs w:val="24"/>
        </w:rPr>
        <w:t xml:space="preserve"> developed to respond the</w:t>
      </w:r>
      <w:r w:rsidR="00907D37" w:rsidRPr="0015736A">
        <w:rPr>
          <w:rFonts w:ascii="Times New Roman" w:hAnsi="Times New Roman" w:cs="Times New Roman"/>
          <w:sz w:val="24"/>
          <w:szCs w:val="24"/>
        </w:rPr>
        <w:t xml:space="preserve"> State report’s content </w:t>
      </w:r>
      <w:r w:rsidR="00CF6134" w:rsidRPr="0015736A">
        <w:rPr>
          <w:rFonts w:ascii="Times New Roman" w:hAnsi="Times New Roman" w:cs="Times New Roman"/>
          <w:sz w:val="24"/>
          <w:szCs w:val="24"/>
        </w:rPr>
        <w:t>submitted as 6</w:t>
      </w:r>
      <w:r w:rsidR="00CF6134" w:rsidRPr="0015736A">
        <w:rPr>
          <w:rFonts w:ascii="Times New Roman" w:hAnsi="Times New Roman" w:cs="Times New Roman"/>
          <w:sz w:val="24"/>
          <w:szCs w:val="24"/>
          <w:vertAlign w:val="superscript"/>
        </w:rPr>
        <w:t>th</w:t>
      </w:r>
      <w:r w:rsidR="00CF6134" w:rsidRPr="0015736A">
        <w:rPr>
          <w:rFonts w:ascii="Times New Roman" w:hAnsi="Times New Roman" w:cs="Times New Roman"/>
          <w:sz w:val="24"/>
          <w:szCs w:val="24"/>
        </w:rPr>
        <w:t xml:space="preserve"> periodic report to the Human Rights Committee</w:t>
      </w:r>
      <w:r w:rsidR="00B15996" w:rsidRPr="0015736A">
        <w:rPr>
          <w:rFonts w:ascii="Times New Roman" w:hAnsi="Times New Roman" w:cs="Times New Roman"/>
          <w:sz w:val="24"/>
          <w:szCs w:val="24"/>
        </w:rPr>
        <w:t xml:space="preserve"> based on findings of </w:t>
      </w:r>
      <w:r w:rsidR="00D96D05" w:rsidRPr="0015736A">
        <w:rPr>
          <w:rFonts w:ascii="Times New Roman" w:hAnsi="Times New Roman" w:cs="Times New Roman"/>
          <w:sz w:val="24"/>
          <w:szCs w:val="24"/>
        </w:rPr>
        <w:t>non-governmental organizations listed above</w:t>
      </w:r>
      <w:r w:rsidR="00CF6134" w:rsidRPr="0015736A">
        <w:rPr>
          <w:rFonts w:ascii="Times New Roman" w:hAnsi="Times New Roman" w:cs="Times New Roman"/>
          <w:sz w:val="24"/>
          <w:szCs w:val="24"/>
        </w:rPr>
        <w:t>.</w:t>
      </w:r>
    </w:p>
    <w:p w14:paraId="591A309D" w14:textId="28370C42" w:rsidR="00907D37" w:rsidRPr="0015736A" w:rsidRDefault="00CB585E" w:rsidP="00907D37">
      <w:pPr>
        <w:rPr>
          <w:rFonts w:ascii="Times New Roman" w:hAnsi="Times New Roman" w:cs="Times New Roman"/>
          <w:b/>
          <w:bCs/>
          <w:sz w:val="24"/>
          <w:szCs w:val="24"/>
        </w:rPr>
      </w:pPr>
      <w:r w:rsidRPr="0015736A">
        <w:rPr>
          <w:rFonts w:ascii="Times New Roman" w:hAnsi="Times New Roman" w:cs="Times New Roman"/>
          <w:b/>
          <w:bCs/>
          <w:sz w:val="24"/>
          <w:szCs w:val="24"/>
        </w:rPr>
        <w:t xml:space="preserve">II. </w:t>
      </w:r>
      <w:r w:rsidR="00907D37" w:rsidRPr="0015736A">
        <w:rPr>
          <w:rFonts w:ascii="Times New Roman" w:hAnsi="Times New Roman" w:cs="Times New Roman"/>
          <w:b/>
          <w:bCs/>
          <w:sz w:val="24"/>
          <w:szCs w:val="24"/>
        </w:rPr>
        <w:t>Article 1</w:t>
      </w:r>
    </w:p>
    <w:p w14:paraId="4698225F" w14:textId="5E59F062" w:rsidR="00DC4C63" w:rsidRPr="0015736A" w:rsidRDefault="004F01E3" w:rsidP="00907D37">
      <w:pPr>
        <w:rPr>
          <w:rFonts w:ascii="Times New Roman" w:hAnsi="Times New Roman" w:cs="Times New Roman"/>
          <w:sz w:val="24"/>
          <w:szCs w:val="24"/>
        </w:rPr>
      </w:pPr>
      <w:r w:rsidRPr="0015736A">
        <w:rPr>
          <w:rFonts w:ascii="Times New Roman" w:hAnsi="Times New Roman" w:cs="Times New Roman"/>
          <w:sz w:val="24"/>
          <w:szCs w:val="24"/>
        </w:rPr>
        <w:t xml:space="preserve">2. </w:t>
      </w:r>
      <w:r w:rsidR="00DC4C63" w:rsidRPr="0015736A">
        <w:rPr>
          <w:rFonts w:ascii="Times New Roman" w:hAnsi="Times New Roman" w:cs="Times New Roman"/>
          <w:sz w:val="24"/>
          <w:szCs w:val="24"/>
        </w:rPr>
        <w:t>In compliance with newly revised Law on National Human Rights Commission of Mongolia (NHRCM)</w:t>
      </w:r>
      <w:r w:rsidR="00D635E5" w:rsidRPr="0015736A">
        <w:rPr>
          <w:rFonts w:ascii="Times New Roman" w:hAnsi="Times New Roman" w:cs="Times New Roman"/>
          <w:sz w:val="24"/>
          <w:szCs w:val="24"/>
        </w:rPr>
        <w:t xml:space="preserve"> (2020.01.23)</w:t>
      </w:r>
      <w:r w:rsidR="00DC4C63" w:rsidRPr="0015736A">
        <w:rPr>
          <w:rFonts w:ascii="Times New Roman" w:hAnsi="Times New Roman" w:cs="Times New Roman"/>
          <w:sz w:val="24"/>
          <w:szCs w:val="24"/>
        </w:rPr>
        <w:t xml:space="preserve">, </w:t>
      </w:r>
      <w:r w:rsidR="008933BE" w:rsidRPr="0015736A">
        <w:rPr>
          <w:rFonts w:ascii="Times New Roman" w:hAnsi="Times New Roman" w:cs="Times New Roman"/>
          <w:sz w:val="24"/>
          <w:szCs w:val="24"/>
        </w:rPr>
        <w:t>non-standing</w:t>
      </w:r>
      <w:r w:rsidR="00DC4C63" w:rsidRPr="0015736A">
        <w:rPr>
          <w:rFonts w:ascii="Times New Roman" w:hAnsi="Times New Roman" w:cs="Times New Roman"/>
          <w:sz w:val="24"/>
          <w:szCs w:val="24"/>
        </w:rPr>
        <w:t xml:space="preserve"> council of the non-governmental organizations (NGOs) reformed into </w:t>
      </w:r>
      <w:r w:rsidR="00776792" w:rsidRPr="0015736A">
        <w:rPr>
          <w:rFonts w:ascii="Times New Roman" w:hAnsi="Times New Roman" w:cs="Times New Roman"/>
          <w:sz w:val="24"/>
          <w:szCs w:val="24"/>
        </w:rPr>
        <w:t xml:space="preserve">the </w:t>
      </w:r>
      <w:r w:rsidR="00DC4C63" w:rsidRPr="0015736A">
        <w:rPr>
          <w:rFonts w:ascii="Times New Roman" w:hAnsi="Times New Roman" w:cs="Times New Roman"/>
          <w:sz w:val="24"/>
          <w:szCs w:val="24"/>
        </w:rPr>
        <w:t>Civil Society Council</w:t>
      </w:r>
      <w:r w:rsidR="00776792" w:rsidRPr="0015736A">
        <w:rPr>
          <w:rFonts w:ascii="Times New Roman" w:hAnsi="Times New Roman" w:cs="Times New Roman"/>
          <w:sz w:val="24"/>
          <w:szCs w:val="24"/>
        </w:rPr>
        <w:t xml:space="preserve"> (CSC)</w:t>
      </w:r>
      <w:r w:rsidR="00DC4C63" w:rsidRPr="0015736A">
        <w:rPr>
          <w:rFonts w:ascii="Times New Roman" w:hAnsi="Times New Roman" w:cs="Times New Roman"/>
          <w:sz w:val="24"/>
          <w:szCs w:val="24"/>
        </w:rPr>
        <w:t xml:space="preserve"> under NHRCM and composed of 18 NGO members</w:t>
      </w:r>
      <w:r w:rsidR="00D635E5" w:rsidRPr="0015736A">
        <w:rPr>
          <w:rFonts w:ascii="Times New Roman" w:hAnsi="Times New Roman" w:cs="Times New Roman"/>
          <w:sz w:val="24"/>
          <w:szCs w:val="24"/>
        </w:rPr>
        <w:t xml:space="preserve"> in 17</w:t>
      </w:r>
      <w:r w:rsidR="00D635E5" w:rsidRPr="0015736A">
        <w:rPr>
          <w:rFonts w:ascii="Times New Roman" w:hAnsi="Times New Roman" w:cs="Times New Roman"/>
          <w:sz w:val="24"/>
          <w:szCs w:val="24"/>
          <w:vertAlign w:val="superscript"/>
        </w:rPr>
        <w:t>th</w:t>
      </w:r>
      <w:r w:rsidR="00D635E5" w:rsidRPr="0015736A">
        <w:rPr>
          <w:rFonts w:ascii="Times New Roman" w:hAnsi="Times New Roman" w:cs="Times New Roman"/>
          <w:sz w:val="24"/>
          <w:szCs w:val="24"/>
        </w:rPr>
        <w:t xml:space="preserve"> May, 2022</w:t>
      </w:r>
      <w:r w:rsidR="00DC4C63" w:rsidRPr="0015736A">
        <w:rPr>
          <w:rStyle w:val="FootnoteReference"/>
          <w:rFonts w:ascii="Times New Roman" w:hAnsi="Times New Roman" w:cs="Times New Roman"/>
          <w:sz w:val="24"/>
          <w:szCs w:val="24"/>
        </w:rPr>
        <w:footnoteReference w:id="1"/>
      </w:r>
      <w:r w:rsidR="00DC4C63" w:rsidRPr="0015736A">
        <w:rPr>
          <w:rFonts w:ascii="Times New Roman" w:hAnsi="Times New Roman" w:cs="Times New Roman"/>
          <w:sz w:val="24"/>
          <w:szCs w:val="24"/>
        </w:rPr>
        <w:t>. However,</w:t>
      </w:r>
      <w:r w:rsidR="00D635E5" w:rsidRPr="0015736A">
        <w:rPr>
          <w:rFonts w:ascii="Times New Roman" w:hAnsi="Times New Roman" w:cs="Times New Roman"/>
          <w:sz w:val="24"/>
          <w:szCs w:val="24"/>
        </w:rPr>
        <w:t xml:space="preserve"> this </w:t>
      </w:r>
      <w:r w:rsidR="00776792" w:rsidRPr="0015736A">
        <w:rPr>
          <w:rFonts w:ascii="Times New Roman" w:hAnsi="Times New Roman" w:cs="Times New Roman"/>
          <w:sz w:val="24"/>
          <w:szCs w:val="24"/>
        </w:rPr>
        <w:t xml:space="preserve">mechanism </w:t>
      </w:r>
      <w:r w:rsidR="00D635E5" w:rsidRPr="0015736A">
        <w:rPr>
          <w:rFonts w:ascii="Times New Roman" w:hAnsi="Times New Roman" w:cs="Times New Roman"/>
          <w:sz w:val="24"/>
          <w:szCs w:val="24"/>
        </w:rPr>
        <w:t xml:space="preserve">is not fully realizing </w:t>
      </w:r>
      <w:r w:rsidR="008933BE" w:rsidRPr="0015736A">
        <w:rPr>
          <w:rFonts w:ascii="Times New Roman" w:hAnsi="Times New Roman" w:cs="Times New Roman"/>
          <w:sz w:val="24"/>
          <w:szCs w:val="24"/>
        </w:rPr>
        <w:t xml:space="preserve">NHRCM’s </w:t>
      </w:r>
      <w:r w:rsidR="00776792" w:rsidRPr="0015736A">
        <w:rPr>
          <w:rFonts w:ascii="Times New Roman" w:hAnsi="Times New Roman" w:cs="Times New Roman"/>
          <w:sz w:val="24"/>
          <w:szCs w:val="24"/>
        </w:rPr>
        <w:t xml:space="preserve">pluralism or principle to ensure that the composition of </w:t>
      </w:r>
      <w:r w:rsidR="008933BE" w:rsidRPr="0015736A">
        <w:rPr>
          <w:rFonts w:ascii="Times New Roman" w:hAnsi="Times New Roman" w:cs="Times New Roman"/>
          <w:sz w:val="24"/>
          <w:szCs w:val="24"/>
        </w:rPr>
        <w:t>national human rights institution</w:t>
      </w:r>
      <w:r w:rsidR="00776792" w:rsidRPr="0015736A">
        <w:rPr>
          <w:rFonts w:ascii="Times New Roman" w:hAnsi="Times New Roman" w:cs="Times New Roman"/>
          <w:sz w:val="24"/>
          <w:szCs w:val="24"/>
        </w:rPr>
        <w:t>s reflects the ‘social forces (of civilian society) involved in the promotion and protection of human rights</w:t>
      </w:r>
      <w:r w:rsidR="00776792" w:rsidRPr="0015736A">
        <w:rPr>
          <w:rFonts w:ascii="Times New Roman" w:hAnsi="Times New Roman" w:cs="Times New Roman"/>
          <w:sz w:val="24"/>
          <w:szCs w:val="24"/>
          <w:cs/>
        </w:rPr>
        <w:t>᠋</w:t>
      </w:r>
      <w:r w:rsidR="00776792" w:rsidRPr="0015736A">
        <w:rPr>
          <w:rFonts w:ascii="Times New Roman" w:hAnsi="Times New Roman" w:cs="Times New Roman"/>
          <w:sz w:val="24"/>
          <w:szCs w:val="24"/>
        </w:rPr>
        <w:t>’</w:t>
      </w:r>
      <w:r w:rsidR="00776792" w:rsidRPr="0015736A">
        <w:rPr>
          <w:rStyle w:val="FootnoteReference"/>
          <w:rFonts w:ascii="Times New Roman" w:hAnsi="Times New Roman" w:cs="Times New Roman"/>
          <w:sz w:val="24"/>
          <w:szCs w:val="24"/>
        </w:rPr>
        <w:footnoteReference w:id="2"/>
      </w:r>
      <w:r w:rsidR="00776792" w:rsidRPr="0015736A">
        <w:rPr>
          <w:rFonts w:ascii="Times New Roman" w:hAnsi="Times New Roman" w:cs="Times New Roman"/>
          <w:sz w:val="24"/>
          <w:szCs w:val="24"/>
        </w:rPr>
        <w:t xml:space="preserve">. Currently, </w:t>
      </w:r>
      <w:r w:rsidR="00DD33F9" w:rsidRPr="0015736A">
        <w:rPr>
          <w:rFonts w:ascii="Times New Roman" w:hAnsi="Times New Roman" w:cs="Times New Roman"/>
          <w:sz w:val="24"/>
          <w:szCs w:val="24"/>
        </w:rPr>
        <w:t xml:space="preserve">NHRCM </w:t>
      </w:r>
      <w:r w:rsidR="00776792" w:rsidRPr="0015736A">
        <w:rPr>
          <w:rFonts w:ascii="Times New Roman" w:hAnsi="Times New Roman" w:cs="Times New Roman"/>
          <w:sz w:val="24"/>
          <w:szCs w:val="24"/>
        </w:rPr>
        <w:t>ha</w:t>
      </w:r>
      <w:r w:rsidR="00DD33F9" w:rsidRPr="0015736A">
        <w:rPr>
          <w:rFonts w:ascii="Times New Roman" w:hAnsi="Times New Roman" w:cs="Times New Roman"/>
          <w:sz w:val="24"/>
          <w:szCs w:val="24"/>
        </w:rPr>
        <w:t>s</w:t>
      </w:r>
      <w:r w:rsidR="00776792" w:rsidRPr="0015736A">
        <w:rPr>
          <w:rFonts w:ascii="Times New Roman" w:hAnsi="Times New Roman" w:cs="Times New Roman"/>
          <w:sz w:val="24"/>
          <w:szCs w:val="24"/>
        </w:rPr>
        <w:t xml:space="preserve"> not </w:t>
      </w:r>
      <w:r w:rsidR="00DD33F9" w:rsidRPr="0015736A">
        <w:rPr>
          <w:rFonts w:ascii="Times New Roman" w:hAnsi="Times New Roman" w:cs="Times New Roman"/>
          <w:sz w:val="24"/>
          <w:szCs w:val="24"/>
        </w:rPr>
        <w:t>acknowledged</w:t>
      </w:r>
      <w:r w:rsidR="00776792" w:rsidRPr="0015736A">
        <w:rPr>
          <w:rFonts w:ascii="Times New Roman" w:hAnsi="Times New Roman" w:cs="Times New Roman"/>
          <w:sz w:val="24"/>
          <w:szCs w:val="24"/>
        </w:rPr>
        <w:t xml:space="preserve"> </w:t>
      </w:r>
      <w:r w:rsidR="00DD33F9" w:rsidRPr="0015736A">
        <w:rPr>
          <w:rFonts w:ascii="Times New Roman" w:hAnsi="Times New Roman" w:cs="Times New Roman"/>
          <w:sz w:val="24"/>
          <w:szCs w:val="24"/>
        </w:rPr>
        <w:t xml:space="preserve">members of the CSC’s </w:t>
      </w:r>
      <w:r w:rsidR="00776792" w:rsidRPr="0015736A">
        <w:rPr>
          <w:rFonts w:ascii="Times New Roman" w:hAnsi="Times New Roman" w:cs="Times New Roman"/>
          <w:sz w:val="24"/>
          <w:szCs w:val="24"/>
        </w:rPr>
        <w:t>contribution to development and implementation of strategic plan</w:t>
      </w:r>
      <w:r w:rsidR="004D530C" w:rsidRPr="0015736A">
        <w:rPr>
          <w:rFonts w:ascii="Times New Roman" w:hAnsi="Times New Roman" w:cs="Times New Roman"/>
          <w:sz w:val="24"/>
          <w:szCs w:val="24"/>
        </w:rPr>
        <w:t>,</w:t>
      </w:r>
      <w:r w:rsidR="00776792" w:rsidRPr="0015736A">
        <w:rPr>
          <w:rFonts w:ascii="Times New Roman" w:hAnsi="Times New Roman" w:cs="Times New Roman"/>
          <w:sz w:val="24"/>
          <w:szCs w:val="24"/>
        </w:rPr>
        <w:t xml:space="preserve"> annual action plan and annual human rights reports</w:t>
      </w:r>
      <w:r w:rsidR="00776792" w:rsidRPr="0015736A">
        <w:rPr>
          <w:rStyle w:val="FootnoteReference"/>
          <w:rFonts w:ascii="Times New Roman" w:hAnsi="Times New Roman" w:cs="Times New Roman"/>
          <w:sz w:val="24"/>
          <w:szCs w:val="24"/>
        </w:rPr>
        <w:footnoteReference w:id="3"/>
      </w:r>
      <w:r w:rsidR="00776792" w:rsidRPr="0015736A">
        <w:rPr>
          <w:rFonts w:ascii="Times New Roman" w:hAnsi="Times New Roman" w:cs="Times New Roman"/>
          <w:sz w:val="24"/>
          <w:szCs w:val="24"/>
        </w:rPr>
        <w:t xml:space="preserve">. Previously, members of </w:t>
      </w:r>
      <w:r w:rsidR="00591522" w:rsidRPr="0015736A">
        <w:rPr>
          <w:rFonts w:ascii="Times New Roman" w:hAnsi="Times New Roman" w:cs="Times New Roman"/>
          <w:sz w:val="24"/>
          <w:szCs w:val="24"/>
        </w:rPr>
        <w:t>non-standing</w:t>
      </w:r>
      <w:r w:rsidR="00776792" w:rsidRPr="0015736A">
        <w:rPr>
          <w:rFonts w:ascii="Times New Roman" w:hAnsi="Times New Roman" w:cs="Times New Roman"/>
          <w:sz w:val="24"/>
          <w:szCs w:val="24"/>
        </w:rPr>
        <w:t xml:space="preserve"> council had opportunity to meaningfully engage in above mentioned processes in the past. </w:t>
      </w:r>
      <w:r w:rsidR="004D530C" w:rsidRPr="0015736A">
        <w:rPr>
          <w:rFonts w:ascii="Times New Roman" w:hAnsi="Times New Roman" w:cs="Times New Roman"/>
          <w:sz w:val="24"/>
          <w:szCs w:val="24"/>
        </w:rPr>
        <w:t>Now, i</w:t>
      </w:r>
      <w:r w:rsidR="00F70CF0" w:rsidRPr="0015736A">
        <w:rPr>
          <w:rFonts w:ascii="Times New Roman" w:hAnsi="Times New Roman" w:cs="Times New Roman"/>
          <w:sz w:val="24"/>
          <w:szCs w:val="24"/>
        </w:rPr>
        <w:t xml:space="preserve">t has characteristics of tokenistic </w:t>
      </w:r>
      <w:r w:rsidR="00BD0E56" w:rsidRPr="0015736A">
        <w:rPr>
          <w:rFonts w:ascii="Times New Roman" w:hAnsi="Times New Roman" w:cs="Times New Roman"/>
          <w:sz w:val="24"/>
          <w:szCs w:val="24"/>
        </w:rPr>
        <w:t xml:space="preserve">gesture by NHRCM. </w:t>
      </w:r>
      <w:r w:rsidR="00DC4C63" w:rsidRPr="0015736A">
        <w:rPr>
          <w:rFonts w:ascii="Times New Roman" w:hAnsi="Times New Roman" w:cs="Times New Roman"/>
          <w:sz w:val="24"/>
          <w:szCs w:val="24"/>
        </w:rPr>
        <w:t xml:space="preserve">  </w:t>
      </w:r>
    </w:p>
    <w:p w14:paraId="776F5F96" w14:textId="5B7ED4F2" w:rsidR="000425F1" w:rsidRPr="0015736A" w:rsidRDefault="000425F1" w:rsidP="00907D37">
      <w:pPr>
        <w:rPr>
          <w:rFonts w:ascii="Times New Roman" w:hAnsi="Times New Roman" w:cs="Times New Roman"/>
          <w:sz w:val="24"/>
          <w:szCs w:val="24"/>
          <w:lang w:val="mn-MN"/>
        </w:rPr>
      </w:pPr>
      <w:r w:rsidRPr="0015736A">
        <w:rPr>
          <w:rFonts w:ascii="Times New Roman" w:hAnsi="Times New Roman" w:cs="Times New Roman"/>
          <w:sz w:val="24"/>
          <w:szCs w:val="24"/>
        </w:rPr>
        <w:t xml:space="preserve">3. </w:t>
      </w:r>
      <w:r w:rsidR="00B41822" w:rsidRPr="0015736A">
        <w:rPr>
          <w:rFonts w:ascii="Times New Roman" w:hAnsi="Times New Roman" w:cs="Times New Roman"/>
          <w:sz w:val="24"/>
          <w:szCs w:val="24"/>
        </w:rPr>
        <w:t>Law on Gender Equality</w:t>
      </w:r>
      <w:r w:rsidR="00B41822" w:rsidRPr="0015736A">
        <w:rPr>
          <w:rFonts w:ascii="Times New Roman" w:hAnsi="Times New Roman" w:cs="Times New Roman"/>
          <w:sz w:val="24"/>
          <w:szCs w:val="24"/>
          <w:lang w:val="mn-MN"/>
        </w:rPr>
        <w:t xml:space="preserve"> </w:t>
      </w:r>
      <w:r w:rsidR="00B41822" w:rsidRPr="0015736A">
        <w:rPr>
          <w:rFonts w:ascii="Times New Roman" w:hAnsi="Times New Roman" w:cs="Times New Roman"/>
          <w:sz w:val="24"/>
          <w:szCs w:val="24"/>
        </w:rPr>
        <w:t>(2011.02.02) gives specific mandate to NHRCM to investigate complaints on gender equality issues and conduct inquiry, research and report. In parallel, n</w:t>
      </w:r>
      <w:r w:rsidR="004C23D4" w:rsidRPr="0015736A">
        <w:rPr>
          <w:rFonts w:ascii="Times New Roman" w:hAnsi="Times New Roman" w:cs="Times New Roman"/>
          <w:sz w:val="24"/>
          <w:szCs w:val="24"/>
        </w:rPr>
        <w:t>ational preventive mechanism against torture</w:t>
      </w:r>
      <w:r w:rsidR="00B41822" w:rsidRPr="0015736A">
        <w:rPr>
          <w:rFonts w:ascii="Times New Roman" w:hAnsi="Times New Roman" w:cs="Times New Roman"/>
          <w:sz w:val="24"/>
          <w:szCs w:val="24"/>
        </w:rPr>
        <w:t xml:space="preserve"> (NPM)</w:t>
      </w:r>
      <w:r w:rsidR="004C23D4" w:rsidRPr="0015736A">
        <w:rPr>
          <w:rFonts w:ascii="Times New Roman" w:hAnsi="Times New Roman" w:cs="Times New Roman"/>
          <w:sz w:val="24"/>
          <w:szCs w:val="24"/>
        </w:rPr>
        <w:t>, also, established under new legal revision</w:t>
      </w:r>
      <w:r w:rsidR="00393A64" w:rsidRPr="0015736A">
        <w:rPr>
          <w:rFonts w:ascii="Times New Roman" w:hAnsi="Times New Roman" w:cs="Times New Roman"/>
          <w:sz w:val="24"/>
          <w:szCs w:val="24"/>
        </w:rPr>
        <w:t xml:space="preserve"> in 2020</w:t>
      </w:r>
      <w:r w:rsidR="004C23D4" w:rsidRPr="0015736A">
        <w:rPr>
          <w:rFonts w:ascii="Times New Roman" w:hAnsi="Times New Roman" w:cs="Times New Roman"/>
          <w:sz w:val="24"/>
          <w:szCs w:val="24"/>
        </w:rPr>
        <w:t>.</w:t>
      </w:r>
      <w:r w:rsidR="00591522" w:rsidRPr="0015736A">
        <w:rPr>
          <w:rFonts w:ascii="Times New Roman" w:hAnsi="Times New Roman" w:cs="Times New Roman"/>
          <w:sz w:val="24"/>
          <w:szCs w:val="24"/>
        </w:rPr>
        <w:t xml:space="preserve"> Those mandates are lacking sufficient funding as well as competent human resources.</w:t>
      </w:r>
      <w:r w:rsidR="00393A64" w:rsidRPr="0015736A">
        <w:rPr>
          <w:rFonts w:ascii="Times New Roman" w:hAnsi="Times New Roman" w:cs="Times New Roman"/>
          <w:sz w:val="24"/>
          <w:szCs w:val="24"/>
          <w:lang w:val="mn-MN"/>
        </w:rPr>
        <w:t xml:space="preserve"> </w:t>
      </w:r>
    </w:p>
    <w:p w14:paraId="13DCB5D0" w14:textId="37E076D4" w:rsidR="004F01E3" w:rsidRPr="0015736A" w:rsidRDefault="000425F1" w:rsidP="00907D37">
      <w:pPr>
        <w:rPr>
          <w:rFonts w:ascii="Times New Roman" w:hAnsi="Times New Roman" w:cs="Times New Roman"/>
          <w:sz w:val="24"/>
          <w:szCs w:val="24"/>
        </w:rPr>
      </w:pPr>
      <w:r w:rsidRPr="0015736A">
        <w:rPr>
          <w:rFonts w:ascii="Times New Roman" w:hAnsi="Times New Roman" w:cs="Times New Roman"/>
          <w:sz w:val="24"/>
          <w:szCs w:val="24"/>
        </w:rPr>
        <w:t xml:space="preserve">4. </w:t>
      </w:r>
      <w:r w:rsidR="00BD0E56" w:rsidRPr="0015736A">
        <w:rPr>
          <w:rFonts w:ascii="Times New Roman" w:hAnsi="Times New Roman" w:cs="Times New Roman"/>
          <w:sz w:val="24"/>
          <w:szCs w:val="24"/>
        </w:rPr>
        <w:t>Human Rights Defenders Committee was established under NHRCM in June, 2022 in accordance with Law on legal status of human rights defenders</w:t>
      </w:r>
      <w:r w:rsidR="00B41822" w:rsidRPr="0015736A">
        <w:rPr>
          <w:rFonts w:ascii="Times New Roman" w:hAnsi="Times New Roman" w:cs="Times New Roman"/>
          <w:sz w:val="24"/>
          <w:szCs w:val="24"/>
          <w:lang w:val="mn-MN"/>
        </w:rPr>
        <w:t xml:space="preserve"> </w:t>
      </w:r>
      <w:r w:rsidR="00B41822" w:rsidRPr="0015736A">
        <w:rPr>
          <w:rFonts w:ascii="Times New Roman" w:hAnsi="Times New Roman" w:cs="Times New Roman"/>
          <w:sz w:val="24"/>
          <w:szCs w:val="24"/>
        </w:rPr>
        <w:t>(2021.04.02)</w:t>
      </w:r>
      <w:r w:rsidR="00BD0E56" w:rsidRPr="0015736A">
        <w:rPr>
          <w:rFonts w:ascii="Times New Roman" w:hAnsi="Times New Roman" w:cs="Times New Roman"/>
          <w:sz w:val="24"/>
          <w:szCs w:val="24"/>
        </w:rPr>
        <w:t xml:space="preserve">. New committee members </w:t>
      </w:r>
      <w:r w:rsidR="00591522" w:rsidRPr="0015736A">
        <w:rPr>
          <w:rFonts w:ascii="Times New Roman" w:hAnsi="Times New Roman" w:cs="Times New Roman"/>
          <w:sz w:val="24"/>
          <w:szCs w:val="24"/>
        </w:rPr>
        <w:t xml:space="preserve">were </w:t>
      </w:r>
      <w:r w:rsidR="00BD0E56" w:rsidRPr="0015736A">
        <w:rPr>
          <w:rFonts w:ascii="Times New Roman" w:hAnsi="Times New Roman" w:cs="Times New Roman"/>
          <w:sz w:val="24"/>
          <w:szCs w:val="24"/>
        </w:rPr>
        <w:t>appointed on 3</w:t>
      </w:r>
      <w:r w:rsidR="00BD0E56" w:rsidRPr="0015736A">
        <w:rPr>
          <w:rFonts w:ascii="Times New Roman" w:hAnsi="Times New Roman" w:cs="Times New Roman"/>
          <w:sz w:val="24"/>
          <w:szCs w:val="24"/>
          <w:vertAlign w:val="superscript"/>
        </w:rPr>
        <w:t>rd</w:t>
      </w:r>
      <w:r w:rsidR="00BD0E56" w:rsidRPr="0015736A">
        <w:rPr>
          <w:rFonts w:ascii="Times New Roman" w:hAnsi="Times New Roman" w:cs="Times New Roman"/>
          <w:sz w:val="24"/>
          <w:szCs w:val="24"/>
        </w:rPr>
        <w:t xml:space="preserve"> October 2022. NHRCM’s Commissioner in charge of protection of human rights defenders shall have tenure of one-year in accordance with national legislation</w:t>
      </w:r>
      <w:r w:rsidR="00BD0E56" w:rsidRPr="0015736A">
        <w:rPr>
          <w:rStyle w:val="FootnoteReference"/>
          <w:rFonts w:ascii="Times New Roman" w:hAnsi="Times New Roman" w:cs="Times New Roman"/>
          <w:sz w:val="24"/>
          <w:szCs w:val="24"/>
        </w:rPr>
        <w:footnoteReference w:id="4"/>
      </w:r>
      <w:r w:rsidR="00BD0E56" w:rsidRPr="0015736A">
        <w:rPr>
          <w:rFonts w:ascii="Times New Roman" w:hAnsi="Times New Roman" w:cs="Times New Roman"/>
          <w:sz w:val="24"/>
          <w:szCs w:val="24"/>
        </w:rPr>
        <w:t xml:space="preserve">. </w:t>
      </w:r>
      <w:r w:rsidR="00115DEC" w:rsidRPr="0015736A">
        <w:rPr>
          <w:rFonts w:ascii="Times New Roman" w:hAnsi="Times New Roman" w:cs="Times New Roman"/>
          <w:sz w:val="24"/>
          <w:szCs w:val="24"/>
        </w:rPr>
        <w:t>Then</w:t>
      </w:r>
      <w:r w:rsidR="00BD0E56" w:rsidRPr="0015736A">
        <w:rPr>
          <w:rFonts w:ascii="Times New Roman" w:hAnsi="Times New Roman" w:cs="Times New Roman"/>
          <w:sz w:val="24"/>
          <w:szCs w:val="24"/>
        </w:rPr>
        <w:t xml:space="preserve">, NHRCM is not fully abiding this specific regulation </w:t>
      </w:r>
      <w:r w:rsidR="00F20157" w:rsidRPr="0015736A">
        <w:rPr>
          <w:rFonts w:ascii="Times New Roman" w:hAnsi="Times New Roman" w:cs="Times New Roman"/>
          <w:sz w:val="24"/>
          <w:szCs w:val="24"/>
        </w:rPr>
        <w:t xml:space="preserve">and respecting the rule of law </w:t>
      </w:r>
      <w:r w:rsidR="00BD0E56" w:rsidRPr="0015736A">
        <w:rPr>
          <w:rFonts w:ascii="Times New Roman" w:hAnsi="Times New Roman" w:cs="Times New Roman"/>
          <w:sz w:val="24"/>
          <w:szCs w:val="24"/>
        </w:rPr>
        <w:t xml:space="preserve">until today.  </w:t>
      </w:r>
    </w:p>
    <w:p w14:paraId="743BBB6C" w14:textId="0BB7DEE4" w:rsidR="00636B67" w:rsidRPr="0015736A" w:rsidRDefault="00B41822" w:rsidP="00B41822">
      <w:pPr>
        <w:rPr>
          <w:rFonts w:ascii="Times New Roman" w:hAnsi="Times New Roman" w:cs="Times New Roman"/>
          <w:sz w:val="24"/>
          <w:szCs w:val="24"/>
        </w:rPr>
      </w:pPr>
      <w:r w:rsidRPr="0015736A">
        <w:rPr>
          <w:rFonts w:ascii="Times New Roman" w:hAnsi="Times New Roman" w:cs="Times New Roman"/>
          <w:sz w:val="24"/>
          <w:szCs w:val="24"/>
        </w:rPr>
        <w:t xml:space="preserve">5. In addition, new Law on Personal Data Protection (2021.12.17) has given mandate to a commissioner to protect personal data rights as well. </w:t>
      </w:r>
      <w:r w:rsidR="001C6073" w:rsidRPr="0015736A">
        <w:rPr>
          <w:rFonts w:ascii="Times New Roman" w:hAnsi="Times New Roman" w:cs="Times New Roman"/>
          <w:sz w:val="24"/>
          <w:szCs w:val="24"/>
        </w:rPr>
        <w:t xml:space="preserve">Legally-expanded different mandates and its respective functions </w:t>
      </w:r>
      <w:r w:rsidR="00335C4A" w:rsidRPr="0015736A">
        <w:rPr>
          <w:rFonts w:ascii="Times New Roman" w:hAnsi="Times New Roman" w:cs="Times New Roman"/>
          <w:sz w:val="24"/>
          <w:szCs w:val="24"/>
        </w:rPr>
        <w:t xml:space="preserve">to NHRCM </w:t>
      </w:r>
      <w:r w:rsidR="001C6073" w:rsidRPr="0015736A">
        <w:rPr>
          <w:rFonts w:ascii="Times New Roman" w:hAnsi="Times New Roman" w:cs="Times New Roman"/>
          <w:sz w:val="24"/>
          <w:szCs w:val="24"/>
        </w:rPr>
        <w:t xml:space="preserve">requires more resources and expertise in various fields. </w:t>
      </w:r>
      <w:r w:rsidR="00EC327F" w:rsidRPr="0015736A">
        <w:rPr>
          <w:rFonts w:ascii="Times New Roman" w:hAnsi="Times New Roman" w:cs="Times New Roman"/>
          <w:sz w:val="24"/>
          <w:szCs w:val="24"/>
        </w:rPr>
        <w:t>In March 2023, Government of Mongolia decided to ensure NHRCM’s premise and transferred land (</w:t>
      </w:r>
      <w:r w:rsidR="00EC327F" w:rsidRPr="0015736A">
        <w:rPr>
          <w:rFonts w:ascii="Times New Roman" w:hAnsi="Times New Roman" w:cs="Times New Roman"/>
          <w:color w:val="212121"/>
          <w:sz w:val="24"/>
          <w:szCs w:val="24"/>
          <w:shd w:val="clear" w:color="auto" w:fill="FFFFFF"/>
        </w:rPr>
        <w:t>2545 square meter</w:t>
      </w:r>
      <w:r w:rsidR="00EC327F" w:rsidRPr="0015736A">
        <w:rPr>
          <w:rFonts w:ascii="Times New Roman" w:hAnsi="Times New Roman" w:cs="Times New Roman"/>
          <w:sz w:val="24"/>
          <w:szCs w:val="24"/>
        </w:rPr>
        <w:t>) into NHR</w:t>
      </w:r>
      <w:r w:rsidR="006900C9" w:rsidRPr="0015736A">
        <w:rPr>
          <w:rFonts w:ascii="Times New Roman" w:hAnsi="Times New Roman" w:cs="Times New Roman"/>
          <w:sz w:val="24"/>
          <w:szCs w:val="24"/>
        </w:rPr>
        <w:t>CM</w:t>
      </w:r>
      <w:r w:rsidR="00EC327F" w:rsidRPr="0015736A">
        <w:rPr>
          <w:rFonts w:ascii="Times New Roman" w:hAnsi="Times New Roman" w:cs="Times New Roman"/>
          <w:sz w:val="24"/>
          <w:szCs w:val="24"/>
        </w:rPr>
        <w:t>’s property to build new premise</w:t>
      </w:r>
      <w:r w:rsidR="00CC049F" w:rsidRPr="0015736A">
        <w:rPr>
          <w:rFonts w:ascii="Times New Roman" w:hAnsi="Times New Roman" w:cs="Times New Roman"/>
          <w:sz w:val="24"/>
          <w:szCs w:val="24"/>
        </w:rPr>
        <w:t xml:space="preserve"> during 2</w:t>
      </w:r>
      <w:r w:rsidR="00CC049F" w:rsidRPr="0015736A">
        <w:rPr>
          <w:rFonts w:ascii="Times New Roman" w:hAnsi="Times New Roman" w:cs="Times New Roman"/>
          <w:sz w:val="24"/>
          <w:szCs w:val="24"/>
          <w:vertAlign w:val="superscript"/>
        </w:rPr>
        <w:t>nd</w:t>
      </w:r>
      <w:r w:rsidR="00CC049F" w:rsidRPr="0015736A">
        <w:rPr>
          <w:rFonts w:ascii="Times New Roman" w:hAnsi="Times New Roman" w:cs="Times New Roman"/>
          <w:sz w:val="24"/>
          <w:szCs w:val="24"/>
        </w:rPr>
        <w:t xml:space="preserve"> session of National Committee for Human Rights</w:t>
      </w:r>
      <w:r w:rsidR="00EC327F" w:rsidRPr="0015736A">
        <w:rPr>
          <w:rStyle w:val="FootnoteReference"/>
          <w:rFonts w:ascii="Times New Roman" w:hAnsi="Times New Roman" w:cs="Times New Roman"/>
          <w:sz w:val="24"/>
          <w:szCs w:val="24"/>
        </w:rPr>
        <w:footnoteReference w:id="5"/>
      </w:r>
      <w:r w:rsidR="00EC327F" w:rsidRPr="0015736A">
        <w:rPr>
          <w:rFonts w:ascii="Times New Roman" w:hAnsi="Times New Roman" w:cs="Times New Roman"/>
          <w:sz w:val="24"/>
          <w:szCs w:val="24"/>
        </w:rPr>
        <w:t xml:space="preserve">. </w:t>
      </w:r>
      <w:r w:rsidR="00636B67" w:rsidRPr="0015736A">
        <w:rPr>
          <w:rFonts w:ascii="Times New Roman" w:hAnsi="Times New Roman" w:cs="Times New Roman"/>
          <w:sz w:val="24"/>
          <w:szCs w:val="24"/>
        </w:rPr>
        <w:t xml:space="preserve">Based on their needs mentioned above, NHRCM drafted and submitted its budget proposal </w:t>
      </w:r>
      <w:r w:rsidR="00D80AC5" w:rsidRPr="0015736A">
        <w:rPr>
          <w:rFonts w:ascii="Times New Roman" w:hAnsi="Times New Roman" w:cs="Times New Roman"/>
          <w:sz w:val="24"/>
          <w:szCs w:val="24"/>
        </w:rPr>
        <w:t>(cover</w:t>
      </w:r>
      <w:r w:rsidR="00E45F2D" w:rsidRPr="0015736A">
        <w:rPr>
          <w:rFonts w:ascii="Times New Roman" w:hAnsi="Times New Roman" w:cs="Times New Roman"/>
          <w:sz w:val="24"/>
          <w:szCs w:val="24"/>
        </w:rPr>
        <w:t>s</w:t>
      </w:r>
      <w:r w:rsidR="00D80AC5" w:rsidRPr="0015736A">
        <w:rPr>
          <w:rFonts w:ascii="Times New Roman" w:hAnsi="Times New Roman" w:cs="Times New Roman"/>
          <w:sz w:val="24"/>
          <w:szCs w:val="24"/>
        </w:rPr>
        <w:t xml:space="preserve"> </w:t>
      </w:r>
      <w:r w:rsidR="003B3803" w:rsidRPr="0015736A">
        <w:rPr>
          <w:rFonts w:ascii="Times New Roman" w:hAnsi="Times New Roman" w:cs="Times New Roman"/>
          <w:sz w:val="24"/>
          <w:szCs w:val="24"/>
        </w:rPr>
        <w:t xml:space="preserve">estimated </w:t>
      </w:r>
      <w:r w:rsidR="00D80AC5" w:rsidRPr="0015736A">
        <w:rPr>
          <w:rFonts w:ascii="Times New Roman" w:hAnsi="Times New Roman" w:cs="Times New Roman"/>
          <w:sz w:val="24"/>
          <w:szCs w:val="24"/>
        </w:rPr>
        <w:t xml:space="preserve">expenditure for general and additional mandates, </w:t>
      </w:r>
      <w:r w:rsidR="00D80AC5" w:rsidRPr="0015736A">
        <w:rPr>
          <w:rFonts w:ascii="Times New Roman" w:hAnsi="Times New Roman" w:cs="Times New Roman"/>
          <w:sz w:val="24"/>
          <w:szCs w:val="24"/>
        </w:rPr>
        <w:lastRenderedPageBreak/>
        <w:t>functions, and construction cost of new premise</w:t>
      </w:r>
      <w:r w:rsidR="003B3803" w:rsidRPr="0015736A">
        <w:rPr>
          <w:rStyle w:val="FootnoteReference"/>
          <w:rFonts w:ascii="Times New Roman" w:hAnsi="Times New Roman" w:cs="Times New Roman"/>
          <w:sz w:val="24"/>
          <w:szCs w:val="24"/>
        </w:rPr>
        <w:footnoteReference w:id="6"/>
      </w:r>
      <w:r w:rsidR="00D80AC5" w:rsidRPr="0015736A">
        <w:rPr>
          <w:rFonts w:ascii="Times New Roman" w:hAnsi="Times New Roman" w:cs="Times New Roman"/>
          <w:sz w:val="24"/>
          <w:szCs w:val="24"/>
        </w:rPr>
        <w:t xml:space="preserve">) </w:t>
      </w:r>
      <w:r w:rsidR="00636B67" w:rsidRPr="0015736A">
        <w:rPr>
          <w:rFonts w:ascii="Times New Roman" w:hAnsi="Times New Roman" w:cs="Times New Roman"/>
          <w:sz w:val="24"/>
          <w:szCs w:val="24"/>
        </w:rPr>
        <w:t xml:space="preserve">to the </w:t>
      </w:r>
      <w:r w:rsidR="008431B7">
        <w:rPr>
          <w:rFonts w:ascii="Times New Roman" w:hAnsi="Times New Roman" w:cs="Times New Roman"/>
          <w:sz w:val="24"/>
          <w:szCs w:val="24"/>
        </w:rPr>
        <w:t>State Great Khural’s (</w:t>
      </w:r>
      <w:r w:rsidR="00636B67" w:rsidRPr="0015736A">
        <w:rPr>
          <w:rFonts w:ascii="Times New Roman" w:hAnsi="Times New Roman" w:cs="Times New Roman"/>
          <w:sz w:val="24"/>
          <w:szCs w:val="24"/>
        </w:rPr>
        <w:t>Parliamentary</w:t>
      </w:r>
      <w:r w:rsidR="008431B7">
        <w:rPr>
          <w:rFonts w:ascii="Times New Roman" w:hAnsi="Times New Roman" w:cs="Times New Roman"/>
          <w:sz w:val="24"/>
          <w:szCs w:val="24"/>
        </w:rPr>
        <w:t>)</w:t>
      </w:r>
      <w:r w:rsidR="00636B67" w:rsidRPr="0015736A">
        <w:rPr>
          <w:rFonts w:ascii="Times New Roman" w:hAnsi="Times New Roman" w:cs="Times New Roman"/>
          <w:sz w:val="24"/>
          <w:szCs w:val="24"/>
        </w:rPr>
        <w:t xml:space="preserve"> Standing Committee of Legal Affairs before the end of financial year of 2023. </w:t>
      </w:r>
      <w:r w:rsidR="004B0F13" w:rsidRPr="0015736A">
        <w:rPr>
          <w:rFonts w:ascii="Times New Roman" w:hAnsi="Times New Roman" w:cs="Times New Roman"/>
          <w:sz w:val="24"/>
          <w:szCs w:val="24"/>
        </w:rPr>
        <w:t xml:space="preserve">Reluctantly, Parliamentary Standing Committee of Legal Affairs cut down the </w:t>
      </w:r>
      <w:r w:rsidR="00D559F1" w:rsidRPr="0015736A">
        <w:rPr>
          <w:rFonts w:ascii="Times New Roman" w:hAnsi="Times New Roman" w:cs="Times New Roman"/>
          <w:sz w:val="24"/>
          <w:szCs w:val="24"/>
        </w:rPr>
        <w:t>draft</w:t>
      </w:r>
      <w:r w:rsidR="001474B0" w:rsidRPr="0015736A">
        <w:rPr>
          <w:rFonts w:ascii="Times New Roman" w:hAnsi="Times New Roman" w:cs="Times New Roman"/>
          <w:sz w:val="24"/>
          <w:szCs w:val="24"/>
        </w:rPr>
        <w:t xml:space="preserve"> budget</w:t>
      </w:r>
      <w:r w:rsidR="004B0F13" w:rsidRPr="0015736A">
        <w:rPr>
          <w:rFonts w:ascii="Times New Roman" w:hAnsi="Times New Roman" w:cs="Times New Roman"/>
          <w:sz w:val="24"/>
          <w:szCs w:val="24"/>
        </w:rPr>
        <w:t xml:space="preserve"> and allowed operational cost-based proposal only even there was positive budgeting condition and growing national economy</w:t>
      </w:r>
      <w:r w:rsidR="001C76C6" w:rsidRPr="0015736A">
        <w:rPr>
          <w:rFonts w:ascii="Times New Roman" w:hAnsi="Times New Roman" w:cs="Times New Roman"/>
          <w:sz w:val="24"/>
          <w:szCs w:val="24"/>
        </w:rPr>
        <w:t xml:space="preserve"> after recovery from COVID-19</w:t>
      </w:r>
      <w:r w:rsidR="001C76C6" w:rsidRPr="0015736A">
        <w:rPr>
          <w:rStyle w:val="FootnoteReference"/>
          <w:rFonts w:ascii="Times New Roman" w:hAnsi="Times New Roman" w:cs="Times New Roman"/>
          <w:sz w:val="24"/>
          <w:szCs w:val="24"/>
        </w:rPr>
        <w:footnoteReference w:id="7"/>
      </w:r>
      <w:r w:rsidR="004B0F13" w:rsidRPr="0015736A">
        <w:rPr>
          <w:rFonts w:ascii="Times New Roman" w:hAnsi="Times New Roman" w:cs="Times New Roman"/>
          <w:sz w:val="24"/>
          <w:szCs w:val="24"/>
        </w:rPr>
        <w:t>.</w:t>
      </w:r>
      <w:r w:rsidR="00EC327F" w:rsidRPr="0015736A">
        <w:rPr>
          <w:rFonts w:ascii="Times New Roman" w:hAnsi="Times New Roman" w:cs="Times New Roman"/>
          <w:sz w:val="24"/>
          <w:szCs w:val="24"/>
        </w:rPr>
        <w:t xml:space="preserve"> </w:t>
      </w:r>
    </w:p>
    <w:p w14:paraId="584B897E" w14:textId="00ACF943" w:rsidR="00FE3155" w:rsidRPr="0015736A" w:rsidRDefault="005F01DB" w:rsidP="00B41822">
      <w:pPr>
        <w:rPr>
          <w:rFonts w:ascii="Times New Roman" w:hAnsi="Times New Roman" w:cs="Times New Roman"/>
          <w:sz w:val="24"/>
          <w:szCs w:val="24"/>
        </w:rPr>
      </w:pPr>
      <w:r w:rsidRPr="0015736A">
        <w:rPr>
          <w:rFonts w:ascii="Times New Roman" w:hAnsi="Times New Roman" w:cs="Times New Roman"/>
          <w:sz w:val="24"/>
          <w:szCs w:val="24"/>
        </w:rPr>
        <w:t xml:space="preserve">6. </w:t>
      </w:r>
      <w:r w:rsidR="00EC327F" w:rsidRPr="0015736A">
        <w:rPr>
          <w:rFonts w:ascii="Times New Roman" w:hAnsi="Times New Roman" w:cs="Times New Roman"/>
          <w:sz w:val="24"/>
          <w:szCs w:val="24"/>
        </w:rPr>
        <w:t>Law on State Budget illustrates that NHRCM granted 1.5775 billion MNT</w:t>
      </w:r>
      <w:r w:rsidR="00AA7C58" w:rsidRPr="0015736A">
        <w:rPr>
          <w:rFonts w:ascii="Times New Roman" w:hAnsi="Times New Roman" w:cs="Times New Roman"/>
          <w:sz w:val="24"/>
          <w:szCs w:val="24"/>
        </w:rPr>
        <w:t xml:space="preserve"> (~</w:t>
      </w:r>
      <w:r w:rsidR="00A55EC6" w:rsidRPr="0015736A">
        <w:rPr>
          <w:rFonts w:ascii="Times New Roman" w:hAnsi="Times New Roman" w:cs="Times New Roman"/>
          <w:sz w:val="24"/>
          <w:szCs w:val="24"/>
        </w:rPr>
        <w:t>0.</w:t>
      </w:r>
      <w:r w:rsidR="00AA7C58" w:rsidRPr="0015736A">
        <w:rPr>
          <w:rFonts w:ascii="Times New Roman" w:hAnsi="Times New Roman" w:cs="Times New Roman"/>
          <w:sz w:val="24"/>
          <w:szCs w:val="24"/>
        </w:rPr>
        <w:t>58 million USD)</w:t>
      </w:r>
      <w:r w:rsidR="00EC327F" w:rsidRPr="0015736A">
        <w:rPr>
          <w:rFonts w:ascii="Times New Roman" w:hAnsi="Times New Roman" w:cs="Times New Roman"/>
          <w:sz w:val="24"/>
          <w:szCs w:val="24"/>
        </w:rPr>
        <w:t xml:space="preserve"> in 2020, 1.4318 billion MNT </w:t>
      </w:r>
      <w:r w:rsidR="00AA7C58" w:rsidRPr="0015736A">
        <w:rPr>
          <w:rFonts w:ascii="Times New Roman" w:hAnsi="Times New Roman" w:cs="Times New Roman"/>
          <w:sz w:val="24"/>
          <w:szCs w:val="24"/>
        </w:rPr>
        <w:t>(~</w:t>
      </w:r>
      <w:r w:rsidR="00A55EC6" w:rsidRPr="0015736A">
        <w:rPr>
          <w:rFonts w:ascii="Times New Roman" w:hAnsi="Times New Roman" w:cs="Times New Roman"/>
          <w:sz w:val="24"/>
          <w:szCs w:val="24"/>
        </w:rPr>
        <w:t>0.</w:t>
      </w:r>
      <w:r w:rsidR="00AA7C58" w:rsidRPr="0015736A">
        <w:rPr>
          <w:rFonts w:ascii="Times New Roman" w:hAnsi="Times New Roman" w:cs="Times New Roman"/>
          <w:sz w:val="24"/>
          <w:szCs w:val="24"/>
        </w:rPr>
        <w:t xml:space="preserve">5 million USD) in </w:t>
      </w:r>
      <w:r w:rsidR="00EC327F" w:rsidRPr="0015736A">
        <w:rPr>
          <w:rFonts w:ascii="Times New Roman" w:hAnsi="Times New Roman" w:cs="Times New Roman"/>
          <w:sz w:val="24"/>
          <w:szCs w:val="24"/>
        </w:rPr>
        <w:t xml:space="preserve">2021, 2.7399 billion MNT </w:t>
      </w:r>
      <w:r w:rsidR="00AA7C58" w:rsidRPr="0015736A">
        <w:rPr>
          <w:rFonts w:ascii="Times New Roman" w:hAnsi="Times New Roman" w:cs="Times New Roman"/>
          <w:sz w:val="24"/>
          <w:szCs w:val="24"/>
        </w:rPr>
        <w:t>(~</w:t>
      </w:r>
      <w:r w:rsidR="00A55EC6" w:rsidRPr="0015736A">
        <w:rPr>
          <w:rFonts w:ascii="Times New Roman" w:hAnsi="Times New Roman" w:cs="Times New Roman"/>
          <w:sz w:val="24"/>
          <w:szCs w:val="24"/>
        </w:rPr>
        <w:t>0</w:t>
      </w:r>
      <w:r w:rsidR="00AA7C58" w:rsidRPr="0015736A">
        <w:rPr>
          <w:rFonts w:ascii="Times New Roman" w:hAnsi="Times New Roman" w:cs="Times New Roman"/>
          <w:sz w:val="24"/>
          <w:szCs w:val="24"/>
        </w:rPr>
        <w:t>.</w:t>
      </w:r>
      <w:r w:rsidR="00A55EC6" w:rsidRPr="0015736A">
        <w:rPr>
          <w:rFonts w:ascii="Times New Roman" w:hAnsi="Times New Roman" w:cs="Times New Roman"/>
          <w:sz w:val="24"/>
          <w:szCs w:val="24"/>
        </w:rPr>
        <w:t>9</w:t>
      </w:r>
      <w:r w:rsidR="00AA7C58" w:rsidRPr="0015736A">
        <w:rPr>
          <w:rFonts w:ascii="Times New Roman" w:hAnsi="Times New Roman" w:cs="Times New Roman"/>
          <w:sz w:val="24"/>
          <w:szCs w:val="24"/>
        </w:rPr>
        <w:t xml:space="preserve"> million USD)</w:t>
      </w:r>
      <w:r w:rsidR="00C81428" w:rsidRPr="0015736A">
        <w:rPr>
          <w:rFonts w:ascii="Times New Roman" w:hAnsi="Times New Roman" w:cs="Times New Roman"/>
          <w:sz w:val="24"/>
          <w:szCs w:val="24"/>
        </w:rPr>
        <w:t xml:space="preserve"> </w:t>
      </w:r>
      <w:r w:rsidR="00EC327F" w:rsidRPr="0015736A">
        <w:rPr>
          <w:rFonts w:ascii="Times New Roman" w:hAnsi="Times New Roman" w:cs="Times New Roman"/>
          <w:sz w:val="24"/>
          <w:szCs w:val="24"/>
        </w:rPr>
        <w:t xml:space="preserve">in 2022, 5.041 billion MNT </w:t>
      </w:r>
      <w:r w:rsidR="00C81428" w:rsidRPr="0015736A">
        <w:rPr>
          <w:rFonts w:ascii="Times New Roman" w:hAnsi="Times New Roman" w:cs="Times New Roman"/>
          <w:sz w:val="24"/>
          <w:szCs w:val="24"/>
        </w:rPr>
        <w:t>(~1</w:t>
      </w:r>
      <w:r w:rsidR="00830199" w:rsidRPr="0015736A">
        <w:rPr>
          <w:rFonts w:ascii="Times New Roman" w:hAnsi="Times New Roman" w:cs="Times New Roman"/>
          <w:sz w:val="24"/>
          <w:szCs w:val="24"/>
        </w:rPr>
        <w:t>.</w:t>
      </w:r>
      <w:r w:rsidR="00C81428" w:rsidRPr="0015736A">
        <w:rPr>
          <w:rFonts w:ascii="Times New Roman" w:hAnsi="Times New Roman" w:cs="Times New Roman"/>
          <w:sz w:val="24"/>
          <w:szCs w:val="24"/>
        </w:rPr>
        <w:t xml:space="preserve">48 million USD) </w:t>
      </w:r>
      <w:r w:rsidR="00EC327F" w:rsidRPr="0015736A">
        <w:rPr>
          <w:rFonts w:ascii="Times New Roman" w:hAnsi="Times New Roman" w:cs="Times New Roman"/>
          <w:sz w:val="24"/>
          <w:szCs w:val="24"/>
        </w:rPr>
        <w:t>in 2023, 5.1172 billion MNT</w:t>
      </w:r>
      <w:r w:rsidR="00C81428" w:rsidRPr="0015736A">
        <w:rPr>
          <w:rFonts w:ascii="Times New Roman" w:hAnsi="Times New Roman" w:cs="Times New Roman"/>
          <w:sz w:val="24"/>
          <w:szCs w:val="24"/>
        </w:rPr>
        <w:t xml:space="preserve"> (~</w:t>
      </w:r>
      <w:r w:rsidR="00A01A6D" w:rsidRPr="0015736A">
        <w:rPr>
          <w:rFonts w:ascii="Times New Roman" w:hAnsi="Times New Roman" w:cs="Times New Roman"/>
          <w:sz w:val="24"/>
          <w:szCs w:val="24"/>
        </w:rPr>
        <w:t>1</w:t>
      </w:r>
      <w:r w:rsidR="00830199" w:rsidRPr="0015736A">
        <w:rPr>
          <w:rFonts w:ascii="Times New Roman" w:hAnsi="Times New Roman" w:cs="Times New Roman"/>
          <w:sz w:val="24"/>
          <w:szCs w:val="24"/>
        </w:rPr>
        <w:t>.5</w:t>
      </w:r>
      <w:r w:rsidR="00C81428" w:rsidRPr="0015736A">
        <w:rPr>
          <w:rFonts w:ascii="Times New Roman" w:hAnsi="Times New Roman" w:cs="Times New Roman"/>
          <w:sz w:val="24"/>
          <w:szCs w:val="24"/>
        </w:rPr>
        <w:t xml:space="preserve"> million USD)</w:t>
      </w:r>
      <w:r w:rsidR="00EC327F" w:rsidRPr="0015736A">
        <w:rPr>
          <w:rFonts w:ascii="Times New Roman" w:hAnsi="Times New Roman" w:cs="Times New Roman"/>
          <w:sz w:val="24"/>
          <w:szCs w:val="24"/>
        </w:rPr>
        <w:t xml:space="preserve"> in 2024 by the </w:t>
      </w:r>
      <w:r w:rsidR="008431B7">
        <w:rPr>
          <w:rFonts w:ascii="Times New Roman" w:hAnsi="Times New Roman" w:cs="Times New Roman"/>
          <w:sz w:val="24"/>
          <w:szCs w:val="24"/>
        </w:rPr>
        <w:t>State Great Khural (</w:t>
      </w:r>
      <w:r w:rsidR="00EC327F" w:rsidRPr="0015736A">
        <w:rPr>
          <w:rFonts w:ascii="Times New Roman" w:hAnsi="Times New Roman" w:cs="Times New Roman"/>
          <w:sz w:val="24"/>
          <w:szCs w:val="24"/>
        </w:rPr>
        <w:t>Parliament</w:t>
      </w:r>
      <w:r w:rsidR="008431B7">
        <w:rPr>
          <w:rFonts w:ascii="Times New Roman" w:hAnsi="Times New Roman" w:cs="Times New Roman"/>
          <w:sz w:val="24"/>
          <w:szCs w:val="24"/>
        </w:rPr>
        <w:t>)</w:t>
      </w:r>
      <w:r w:rsidR="00EC327F" w:rsidRPr="0015736A">
        <w:rPr>
          <w:rFonts w:ascii="Times New Roman" w:hAnsi="Times New Roman" w:cs="Times New Roman"/>
          <w:sz w:val="24"/>
          <w:szCs w:val="24"/>
        </w:rPr>
        <w:t xml:space="preserve">. It seems that NHRCM’s budget gradually increasing. </w:t>
      </w:r>
      <w:r w:rsidR="00A67AE5" w:rsidRPr="0015736A">
        <w:rPr>
          <w:rFonts w:ascii="Times New Roman" w:hAnsi="Times New Roman" w:cs="Times New Roman"/>
          <w:sz w:val="24"/>
          <w:szCs w:val="24"/>
        </w:rPr>
        <w:t xml:space="preserve">The Parliament </w:t>
      </w:r>
      <w:r w:rsidR="00F31EED" w:rsidRPr="0015736A">
        <w:rPr>
          <w:rFonts w:ascii="Times New Roman" w:hAnsi="Times New Roman" w:cs="Times New Roman"/>
          <w:sz w:val="24"/>
          <w:szCs w:val="24"/>
        </w:rPr>
        <w:t xml:space="preserve">does not have practice to consider </w:t>
      </w:r>
      <w:r w:rsidR="00A67AE5" w:rsidRPr="0015736A">
        <w:rPr>
          <w:rFonts w:ascii="Times New Roman" w:hAnsi="Times New Roman" w:cs="Times New Roman"/>
          <w:sz w:val="24"/>
          <w:szCs w:val="24"/>
        </w:rPr>
        <w:t>recommendations from Global Alliance of National Human Rights Institutions’ Sub-Committee on Accreditation</w:t>
      </w:r>
      <w:r w:rsidR="00F31EED" w:rsidRPr="0015736A">
        <w:rPr>
          <w:rFonts w:ascii="Times New Roman" w:hAnsi="Times New Roman" w:cs="Times New Roman"/>
          <w:sz w:val="24"/>
          <w:szCs w:val="24"/>
        </w:rPr>
        <w:t xml:space="preserve"> while budgeting annually</w:t>
      </w:r>
      <w:r w:rsidR="00A67AE5" w:rsidRPr="0015736A">
        <w:rPr>
          <w:rFonts w:ascii="Times New Roman" w:hAnsi="Times New Roman" w:cs="Times New Roman"/>
          <w:sz w:val="24"/>
          <w:szCs w:val="24"/>
        </w:rPr>
        <w:t>.</w:t>
      </w:r>
      <w:r w:rsidR="0066353F" w:rsidRPr="0015736A">
        <w:rPr>
          <w:rFonts w:ascii="Times New Roman" w:hAnsi="Times New Roman" w:cs="Times New Roman"/>
          <w:sz w:val="24"/>
          <w:szCs w:val="24"/>
        </w:rPr>
        <w:t xml:space="preserve"> </w:t>
      </w:r>
    </w:p>
    <w:p w14:paraId="6D80CAFD" w14:textId="21313393" w:rsidR="00594347" w:rsidRPr="0015736A" w:rsidRDefault="00594347" w:rsidP="00907D37">
      <w:pPr>
        <w:rPr>
          <w:rFonts w:ascii="Times New Roman" w:hAnsi="Times New Roman" w:cs="Times New Roman"/>
          <w:sz w:val="24"/>
          <w:szCs w:val="24"/>
        </w:rPr>
      </w:pPr>
      <w:r w:rsidRPr="0015736A">
        <w:rPr>
          <w:rFonts w:ascii="Times New Roman" w:hAnsi="Times New Roman" w:cs="Times New Roman"/>
          <w:sz w:val="24"/>
          <w:szCs w:val="24"/>
          <w:u w:val="single"/>
        </w:rPr>
        <w:t>Proposed recommendation</w:t>
      </w:r>
      <w:r w:rsidR="00393A64" w:rsidRPr="0015736A">
        <w:rPr>
          <w:rFonts w:ascii="Times New Roman" w:hAnsi="Times New Roman" w:cs="Times New Roman"/>
          <w:sz w:val="24"/>
          <w:szCs w:val="24"/>
          <w:u w:val="single"/>
        </w:rPr>
        <w:t xml:space="preserve"> </w:t>
      </w:r>
      <w:r w:rsidR="0003167F">
        <w:rPr>
          <w:rFonts w:ascii="Times New Roman" w:hAnsi="Times New Roman"/>
          <w:sz w:val="24"/>
          <w:szCs w:val="24"/>
          <w:u w:val="single"/>
        </w:rPr>
        <w:t xml:space="preserve">no. </w:t>
      </w:r>
      <w:r w:rsidR="00393A64" w:rsidRPr="0015736A">
        <w:rPr>
          <w:rFonts w:ascii="Times New Roman" w:hAnsi="Times New Roman" w:cs="Times New Roman"/>
          <w:sz w:val="24"/>
          <w:szCs w:val="24"/>
          <w:u w:val="single"/>
        </w:rPr>
        <w:t>1</w:t>
      </w:r>
      <w:r w:rsidRPr="0015736A">
        <w:rPr>
          <w:rFonts w:ascii="Times New Roman" w:hAnsi="Times New Roman" w:cs="Times New Roman"/>
          <w:sz w:val="24"/>
          <w:szCs w:val="24"/>
        </w:rPr>
        <w:t>:</w:t>
      </w:r>
    </w:p>
    <w:p w14:paraId="45EF8F8C" w14:textId="2DD6EC3C" w:rsidR="00594347" w:rsidRPr="0015736A" w:rsidRDefault="005F01DB" w:rsidP="00907D37">
      <w:pPr>
        <w:rPr>
          <w:rFonts w:ascii="Times New Roman" w:hAnsi="Times New Roman" w:cs="Times New Roman"/>
          <w:b/>
          <w:bCs/>
          <w:sz w:val="24"/>
          <w:szCs w:val="24"/>
        </w:rPr>
      </w:pPr>
      <w:r w:rsidRPr="0015736A">
        <w:rPr>
          <w:rFonts w:ascii="Times New Roman" w:hAnsi="Times New Roman" w:cs="Times New Roman"/>
          <w:sz w:val="24"/>
          <w:szCs w:val="24"/>
        </w:rPr>
        <w:t>7</w:t>
      </w:r>
      <w:r w:rsidR="00393A64" w:rsidRPr="0015736A">
        <w:rPr>
          <w:rFonts w:ascii="Times New Roman" w:hAnsi="Times New Roman" w:cs="Times New Roman"/>
          <w:sz w:val="24"/>
          <w:szCs w:val="24"/>
        </w:rPr>
        <w:t>.</w:t>
      </w:r>
      <w:r w:rsidR="00393A64" w:rsidRPr="0015736A">
        <w:rPr>
          <w:rFonts w:ascii="Times New Roman" w:hAnsi="Times New Roman" w:cs="Times New Roman"/>
          <w:b/>
          <w:bCs/>
          <w:sz w:val="24"/>
          <w:szCs w:val="24"/>
        </w:rPr>
        <w:t xml:space="preserve"> </w:t>
      </w:r>
      <w:r w:rsidR="009E667A" w:rsidRPr="0015736A">
        <w:rPr>
          <w:rFonts w:ascii="Times New Roman" w:hAnsi="Times New Roman" w:cs="Times New Roman"/>
          <w:sz w:val="24"/>
          <w:szCs w:val="24"/>
        </w:rPr>
        <w:t>We</w:t>
      </w:r>
      <w:r w:rsidR="00AD1C73" w:rsidRPr="0015736A">
        <w:rPr>
          <w:rFonts w:ascii="Times New Roman" w:hAnsi="Times New Roman" w:cs="Times New Roman"/>
          <w:sz w:val="24"/>
          <w:szCs w:val="24"/>
        </w:rPr>
        <w:t xml:space="preserve"> urge the Committee to include a recommendation to</w:t>
      </w:r>
      <w:r w:rsidR="00AD1C73" w:rsidRPr="0015736A">
        <w:rPr>
          <w:rFonts w:ascii="Times New Roman" w:hAnsi="Times New Roman" w:cs="Times New Roman"/>
          <w:b/>
          <w:bCs/>
          <w:sz w:val="24"/>
          <w:szCs w:val="24"/>
        </w:rPr>
        <w:t xml:space="preserve"> the </w:t>
      </w:r>
      <w:r w:rsidR="000A07BC" w:rsidRPr="0015736A">
        <w:rPr>
          <w:rFonts w:ascii="Times New Roman" w:hAnsi="Times New Roman" w:cs="Times New Roman"/>
          <w:b/>
          <w:bCs/>
          <w:sz w:val="24"/>
          <w:szCs w:val="24"/>
        </w:rPr>
        <w:t>State Party</w:t>
      </w:r>
      <w:r w:rsidR="00550474" w:rsidRPr="0015736A">
        <w:rPr>
          <w:rFonts w:ascii="Times New Roman" w:hAnsi="Times New Roman" w:cs="Times New Roman"/>
          <w:b/>
          <w:bCs/>
          <w:sz w:val="24"/>
          <w:szCs w:val="24"/>
        </w:rPr>
        <w:t xml:space="preserve"> to</w:t>
      </w:r>
      <w:r w:rsidR="00393A64" w:rsidRPr="0015736A">
        <w:rPr>
          <w:rFonts w:ascii="Times New Roman" w:hAnsi="Times New Roman" w:cs="Times New Roman"/>
          <w:b/>
          <w:bCs/>
          <w:sz w:val="24"/>
          <w:szCs w:val="24"/>
        </w:rPr>
        <w:t xml:space="preserve"> ensure independent, transparent and effective functioning of the National Human Rights Commission, both in law and in practice, and provide it with adequate financial and human resources to enable fulfilment of all its functions</w:t>
      </w:r>
      <w:r w:rsidR="00BA25C6" w:rsidRPr="0015736A">
        <w:rPr>
          <w:rFonts w:ascii="Times New Roman" w:hAnsi="Times New Roman" w:cs="Times New Roman"/>
          <w:b/>
          <w:bCs/>
          <w:sz w:val="24"/>
          <w:szCs w:val="24"/>
        </w:rPr>
        <w:t xml:space="preserve"> including human rights promotion and protection, </w:t>
      </w:r>
      <w:r w:rsidR="00BB4E4A" w:rsidRPr="0015736A">
        <w:rPr>
          <w:rFonts w:ascii="Times New Roman" w:hAnsi="Times New Roman" w:cs="Times New Roman"/>
          <w:b/>
          <w:bCs/>
          <w:sz w:val="24"/>
          <w:szCs w:val="24"/>
        </w:rPr>
        <w:t xml:space="preserve">complaint handling, research and reporting on </w:t>
      </w:r>
      <w:r w:rsidR="00BA25C6" w:rsidRPr="0015736A">
        <w:rPr>
          <w:rFonts w:ascii="Times New Roman" w:hAnsi="Times New Roman" w:cs="Times New Roman"/>
          <w:b/>
          <w:bCs/>
          <w:sz w:val="24"/>
          <w:szCs w:val="24"/>
        </w:rPr>
        <w:t xml:space="preserve">gender equality, </w:t>
      </w:r>
      <w:r w:rsidR="00BB4E4A" w:rsidRPr="0015736A">
        <w:rPr>
          <w:rFonts w:ascii="Times New Roman" w:hAnsi="Times New Roman" w:cs="Times New Roman"/>
          <w:b/>
          <w:bCs/>
          <w:sz w:val="24"/>
          <w:szCs w:val="24"/>
        </w:rPr>
        <w:t xml:space="preserve">operations of </w:t>
      </w:r>
      <w:r w:rsidR="00BA25C6" w:rsidRPr="0015736A">
        <w:rPr>
          <w:rFonts w:ascii="Times New Roman" w:hAnsi="Times New Roman" w:cs="Times New Roman"/>
          <w:b/>
          <w:bCs/>
          <w:sz w:val="24"/>
          <w:szCs w:val="24"/>
        </w:rPr>
        <w:t xml:space="preserve">NPM, </w:t>
      </w:r>
      <w:r w:rsidR="00EA76C7" w:rsidRPr="0015736A">
        <w:rPr>
          <w:rFonts w:ascii="Times New Roman" w:hAnsi="Times New Roman" w:cs="Times New Roman"/>
          <w:b/>
          <w:bCs/>
          <w:sz w:val="24"/>
          <w:szCs w:val="24"/>
        </w:rPr>
        <w:t>safeguarding</w:t>
      </w:r>
      <w:r w:rsidR="00BA25C6" w:rsidRPr="0015736A">
        <w:rPr>
          <w:rFonts w:ascii="Times New Roman" w:hAnsi="Times New Roman" w:cs="Times New Roman"/>
          <w:b/>
          <w:bCs/>
          <w:sz w:val="24"/>
          <w:szCs w:val="24"/>
        </w:rPr>
        <w:t xml:space="preserve"> of human rights defenders, and personal data protection</w:t>
      </w:r>
      <w:r w:rsidR="00F93DF0" w:rsidRPr="0015736A">
        <w:rPr>
          <w:rFonts w:ascii="Times New Roman" w:hAnsi="Times New Roman" w:cs="Times New Roman"/>
          <w:b/>
          <w:bCs/>
          <w:sz w:val="24"/>
          <w:szCs w:val="24"/>
        </w:rPr>
        <w:t xml:space="preserve">, and </w:t>
      </w:r>
      <w:r w:rsidR="000025A9" w:rsidRPr="0015736A">
        <w:rPr>
          <w:rFonts w:ascii="Times New Roman" w:hAnsi="Times New Roman" w:cs="Times New Roman"/>
          <w:b/>
          <w:bCs/>
          <w:sz w:val="24"/>
          <w:szCs w:val="24"/>
        </w:rPr>
        <w:t>construction cost</w:t>
      </w:r>
      <w:r w:rsidR="00A8356D" w:rsidRPr="0015736A">
        <w:rPr>
          <w:rFonts w:ascii="Times New Roman" w:hAnsi="Times New Roman" w:cs="Times New Roman"/>
          <w:b/>
          <w:bCs/>
          <w:sz w:val="24"/>
          <w:szCs w:val="24"/>
        </w:rPr>
        <w:t xml:space="preserve"> of</w:t>
      </w:r>
      <w:r w:rsidR="00F93DF0" w:rsidRPr="0015736A">
        <w:rPr>
          <w:rFonts w:ascii="Times New Roman" w:hAnsi="Times New Roman" w:cs="Times New Roman"/>
          <w:b/>
          <w:bCs/>
          <w:sz w:val="24"/>
          <w:szCs w:val="24"/>
        </w:rPr>
        <w:t xml:space="preserve"> premise</w:t>
      </w:r>
      <w:r w:rsidR="00D77D25" w:rsidRPr="0015736A">
        <w:rPr>
          <w:rFonts w:ascii="Times New Roman" w:hAnsi="Times New Roman" w:cs="Times New Roman"/>
          <w:b/>
          <w:bCs/>
          <w:sz w:val="24"/>
          <w:szCs w:val="24"/>
        </w:rPr>
        <w:t xml:space="preserve"> for NHRI</w:t>
      </w:r>
      <w:r w:rsidR="00393A64" w:rsidRPr="0015736A">
        <w:rPr>
          <w:rFonts w:ascii="Times New Roman" w:hAnsi="Times New Roman" w:cs="Times New Roman"/>
          <w:b/>
          <w:bCs/>
          <w:sz w:val="24"/>
          <w:szCs w:val="24"/>
        </w:rPr>
        <w:t>.</w:t>
      </w:r>
    </w:p>
    <w:p w14:paraId="167BE5B1" w14:textId="77777777" w:rsidR="00F57C5A" w:rsidRPr="0015736A" w:rsidRDefault="00F57C5A" w:rsidP="00227AE5">
      <w:pPr>
        <w:rPr>
          <w:rFonts w:ascii="Times New Roman" w:hAnsi="Times New Roman" w:cs="Times New Roman"/>
          <w:sz w:val="24"/>
          <w:szCs w:val="24"/>
        </w:rPr>
      </w:pPr>
    </w:p>
    <w:p w14:paraId="152F55A2" w14:textId="2C5A1247" w:rsidR="00227AE5" w:rsidRPr="0015736A" w:rsidRDefault="005F01DB" w:rsidP="00227AE5">
      <w:pPr>
        <w:rPr>
          <w:rFonts w:ascii="Times New Roman" w:hAnsi="Times New Roman" w:cs="Times New Roman"/>
          <w:sz w:val="24"/>
          <w:szCs w:val="24"/>
          <w:lang w:val="mn-MN"/>
        </w:rPr>
      </w:pPr>
      <w:r w:rsidRPr="0015736A">
        <w:rPr>
          <w:rFonts w:ascii="Times New Roman" w:hAnsi="Times New Roman" w:cs="Times New Roman"/>
          <w:sz w:val="24"/>
          <w:szCs w:val="24"/>
        </w:rPr>
        <w:t>8</w:t>
      </w:r>
      <w:r w:rsidR="000425F1" w:rsidRPr="0015736A">
        <w:rPr>
          <w:rFonts w:ascii="Times New Roman" w:hAnsi="Times New Roman" w:cs="Times New Roman"/>
          <w:sz w:val="24"/>
          <w:szCs w:val="24"/>
        </w:rPr>
        <w:t>.</w:t>
      </w:r>
      <w:r w:rsidR="00DC4C63" w:rsidRPr="0015736A">
        <w:rPr>
          <w:rFonts w:ascii="Times New Roman" w:hAnsi="Times New Roman" w:cs="Times New Roman"/>
          <w:sz w:val="24"/>
          <w:szCs w:val="24"/>
        </w:rPr>
        <w:t xml:space="preserve"> </w:t>
      </w:r>
      <w:r w:rsidR="00227AE5" w:rsidRPr="0015736A">
        <w:rPr>
          <w:rFonts w:ascii="Times New Roman" w:hAnsi="Times New Roman" w:cs="Times New Roman"/>
          <w:sz w:val="24"/>
          <w:szCs w:val="24"/>
        </w:rPr>
        <w:t>Ministry of Foreign Affairs has established Human Rights Division next to the Department of International Legal Affairs in 2014. This one-</w:t>
      </w:r>
      <w:r w:rsidR="001F3DD8" w:rsidRPr="0015736A">
        <w:rPr>
          <w:rFonts w:ascii="Times New Roman" w:hAnsi="Times New Roman" w:cs="Times New Roman"/>
          <w:sz w:val="24"/>
          <w:szCs w:val="24"/>
        </w:rPr>
        <w:t>ma</w:t>
      </w:r>
      <w:r w:rsidR="00227AE5" w:rsidRPr="0015736A">
        <w:rPr>
          <w:rFonts w:ascii="Times New Roman" w:hAnsi="Times New Roman" w:cs="Times New Roman"/>
          <w:sz w:val="24"/>
          <w:szCs w:val="24"/>
        </w:rPr>
        <w:t>n d</w:t>
      </w:r>
      <w:r w:rsidR="001F3DD8" w:rsidRPr="0015736A">
        <w:rPr>
          <w:rFonts w:ascii="Times New Roman" w:hAnsi="Times New Roman" w:cs="Times New Roman"/>
          <w:sz w:val="24"/>
          <w:szCs w:val="24"/>
        </w:rPr>
        <w:t>epartment</w:t>
      </w:r>
      <w:r w:rsidR="00B52780" w:rsidRPr="0015736A">
        <w:rPr>
          <w:rStyle w:val="FootnoteReference"/>
          <w:rFonts w:ascii="Times New Roman" w:hAnsi="Times New Roman" w:cs="Times New Roman"/>
          <w:sz w:val="24"/>
          <w:szCs w:val="24"/>
        </w:rPr>
        <w:footnoteReference w:id="8"/>
      </w:r>
      <w:r w:rsidR="00227AE5" w:rsidRPr="0015736A">
        <w:rPr>
          <w:rFonts w:ascii="Times New Roman" w:hAnsi="Times New Roman" w:cs="Times New Roman"/>
          <w:sz w:val="24"/>
          <w:szCs w:val="24"/>
        </w:rPr>
        <w:t xml:space="preserve"> </w:t>
      </w:r>
      <w:r w:rsidR="00EB683F" w:rsidRPr="0015736A">
        <w:rPr>
          <w:rFonts w:ascii="Times New Roman" w:hAnsi="Times New Roman" w:cs="Times New Roman"/>
          <w:sz w:val="24"/>
          <w:szCs w:val="24"/>
        </w:rPr>
        <w:t>and ministerial division of roles to report were</w:t>
      </w:r>
      <w:r w:rsidR="00227AE5" w:rsidRPr="0015736A">
        <w:rPr>
          <w:rFonts w:ascii="Times New Roman" w:hAnsi="Times New Roman" w:cs="Times New Roman"/>
          <w:sz w:val="24"/>
          <w:szCs w:val="24"/>
        </w:rPr>
        <w:t xml:space="preserve"> not adequately fits into initiatives and models of National Re</w:t>
      </w:r>
      <w:r w:rsidR="00EB683F" w:rsidRPr="0015736A">
        <w:rPr>
          <w:rFonts w:ascii="Times New Roman" w:hAnsi="Times New Roman" w:cs="Times New Roman"/>
          <w:sz w:val="24"/>
          <w:szCs w:val="24"/>
        </w:rPr>
        <w:t>commendations</w:t>
      </w:r>
      <w:r w:rsidR="00227AE5" w:rsidRPr="0015736A">
        <w:rPr>
          <w:rFonts w:ascii="Times New Roman" w:hAnsi="Times New Roman" w:cs="Times New Roman"/>
          <w:sz w:val="24"/>
          <w:szCs w:val="24"/>
        </w:rPr>
        <w:t xml:space="preserve"> Tracking Database </w:t>
      </w:r>
      <w:r w:rsidR="00BC55CB" w:rsidRPr="0015736A">
        <w:rPr>
          <w:rFonts w:ascii="Times New Roman" w:hAnsi="Times New Roman" w:cs="Times New Roman"/>
          <w:sz w:val="24"/>
          <w:szCs w:val="24"/>
        </w:rPr>
        <w:t xml:space="preserve">(NRTD) </w:t>
      </w:r>
      <w:r w:rsidR="00227AE5" w:rsidRPr="0015736A">
        <w:rPr>
          <w:rFonts w:ascii="Times New Roman" w:hAnsi="Times New Roman" w:cs="Times New Roman"/>
          <w:sz w:val="24"/>
          <w:szCs w:val="24"/>
        </w:rPr>
        <w:t xml:space="preserve">or National </w:t>
      </w:r>
      <w:r w:rsidR="00EB683F" w:rsidRPr="0015736A">
        <w:rPr>
          <w:rFonts w:ascii="Times New Roman" w:hAnsi="Times New Roman" w:cs="Times New Roman"/>
          <w:sz w:val="24"/>
          <w:szCs w:val="24"/>
        </w:rPr>
        <w:t xml:space="preserve">Mechanisms for Implementation, </w:t>
      </w:r>
      <w:r w:rsidR="00227AE5" w:rsidRPr="0015736A">
        <w:rPr>
          <w:rFonts w:ascii="Times New Roman" w:hAnsi="Times New Roman" w:cs="Times New Roman"/>
          <w:sz w:val="24"/>
          <w:szCs w:val="24"/>
        </w:rPr>
        <w:t>Reporting, and Follow-up</w:t>
      </w:r>
      <w:r w:rsidR="00BC55CB" w:rsidRPr="0015736A">
        <w:rPr>
          <w:rFonts w:ascii="Times New Roman" w:hAnsi="Times New Roman" w:cs="Times New Roman"/>
          <w:sz w:val="24"/>
          <w:szCs w:val="24"/>
        </w:rPr>
        <w:t xml:space="preserve"> (NMIRF)</w:t>
      </w:r>
      <w:r w:rsidR="00227AE5" w:rsidRPr="0015736A">
        <w:rPr>
          <w:rFonts w:ascii="Times New Roman" w:hAnsi="Times New Roman" w:cs="Times New Roman"/>
          <w:sz w:val="24"/>
          <w:szCs w:val="24"/>
        </w:rPr>
        <w:t xml:space="preserve">. </w:t>
      </w:r>
      <w:r w:rsidR="00C86B2D" w:rsidRPr="0015736A">
        <w:rPr>
          <w:rFonts w:ascii="Times New Roman" w:hAnsi="Times New Roman" w:cs="Times New Roman"/>
          <w:sz w:val="24"/>
          <w:szCs w:val="24"/>
        </w:rPr>
        <w:t xml:space="preserve">Initially, it </w:t>
      </w:r>
      <w:r w:rsidR="0072075A" w:rsidRPr="0015736A">
        <w:rPr>
          <w:rFonts w:ascii="Times New Roman" w:hAnsi="Times New Roman" w:cs="Times New Roman"/>
          <w:sz w:val="24"/>
          <w:szCs w:val="24"/>
        </w:rPr>
        <w:t>taske</w:t>
      </w:r>
      <w:r w:rsidR="00C86B2D" w:rsidRPr="0015736A">
        <w:rPr>
          <w:rFonts w:ascii="Times New Roman" w:hAnsi="Times New Roman" w:cs="Times New Roman"/>
          <w:sz w:val="24"/>
          <w:szCs w:val="24"/>
        </w:rPr>
        <w:t xml:space="preserve">d by Ministry of Foreign Affairs from </w:t>
      </w:r>
      <w:r w:rsidR="0072075A" w:rsidRPr="0015736A">
        <w:rPr>
          <w:rFonts w:ascii="Times New Roman" w:hAnsi="Times New Roman" w:cs="Times New Roman"/>
          <w:sz w:val="24"/>
          <w:szCs w:val="24"/>
        </w:rPr>
        <w:t>1961 until 2008</w:t>
      </w:r>
      <w:r w:rsidR="00C86B2D" w:rsidRPr="0015736A">
        <w:rPr>
          <w:rFonts w:ascii="Times New Roman" w:hAnsi="Times New Roman" w:cs="Times New Roman"/>
          <w:sz w:val="24"/>
          <w:szCs w:val="24"/>
        </w:rPr>
        <w:t>. Then,</w:t>
      </w:r>
      <w:r w:rsidR="00884D35" w:rsidRPr="0015736A">
        <w:rPr>
          <w:rFonts w:ascii="Times New Roman" w:hAnsi="Times New Roman" w:cs="Times New Roman"/>
          <w:sz w:val="24"/>
          <w:szCs w:val="24"/>
          <w:lang w:val="mn-MN"/>
        </w:rPr>
        <w:t xml:space="preserve"> </w:t>
      </w:r>
      <w:r w:rsidR="00884D35" w:rsidRPr="0015736A">
        <w:rPr>
          <w:rFonts w:ascii="Times New Roman" w:hAnsi="Times New Roman" w:cs="Times New Roman"/>
          <w:sz w:val="24"/>
          <w:szCs w:val="24"/>
        </w:rPr>
        <w:t xml:space="preserve">in 2009, Government adopted resolution no. 362 on </w:t>
      </w:r>
      <w:r w:rsidR="00BC6E6E" w:rsidRPr="0015736A">
        <w:rPr>
          <w:rFonts w:ascii="Times New Roman" w:hAnsi="Times New Roman" w:cs="Times New Roman"/>
          <w:sz w:val="24"/>
          <w:szCs w:val="24"/>
        </w:rPr>
        <w:t>‘</w:t>
      </w:r>
      <w:r w:rsidR="00884D35" w:rsidRPr="0015736A">
        <w:rPr>
          <w:rFonts w:ascii="Times New Roman" w:hAnsi="Times New Roman" w:cs="Times New Roman"/>
          <w:sz w:val="24"/>
          <w:szCs w:val="24"/>
        </w:rPr>
        <w:t>procedure to develop implementation reports</w:t>
      </w:r>
      <w:r w:rsidR="00BC552B" w:rsidRPr="0015736A">
        <w:rPr>
          <w:rFonts w:ascii="Times New Roman" w:hAnsi="Times New Roman" w:cs="Times New Roman"/>
          <w:sz w:val="24"/>
          <w:szCs w:val="24"/>
        </w:rPr>
        <w:t xml:space="preserve"> under multilateral international instruments</w:t>
      </w:r>
      <w:r w:rsidR="00BC6E6E" w:rsidRPr="0015736A">
        <w:rPr>
          <w:rFonts w:ascii="Times New Roman" w:hAnsi="Times New Roman" w:cs="Times New Roman"/>
          <w:sz w:val="24"/>
          <w:szCs w:val="24"/>
        </w:rPr>
        <w:t>’</w:t>
      </w:r>
      <w:r w:rsidR="00884D35" w:rsidRPr="0015736A">
        <w:rPr>
          <w:rFonts w:ascii="Times New Roman" w:hAnsi="Times New Roman" w:cs="Times New Roman"/>
          <w:sz w:val="24"/>
          <w:szCs w:val="24"/>
        </w:rPr>
        <w:t xml:space="preserve"> and renewed with clear division of roles in 2017, especially with designated roles of respective ministries.</w:t>
      </w:r>
      <w:r w:rsidR="00884D35" w:rsidRPr="0015736A">
        <w:rPr>
          <w:rStyle w:val="FootnoteReference"/>
          <w:rFonts w:ascii="Times New Roman" w:hAnsi="Times New Roman" w:cs="Times New Roman"/>
          <w:sz w:val="24"/>
          <w:szCs w:val="24"/>
        </w:rPr>
        <w:footnoteReference w:id="9"/>
      </w:r>
      <w:r w:rsidR="00884D35" w:rsidRPr="0015736A">
        <w:rPr>
          <w:rFonts w:ascii="Times New Roman" w:hAnsi="Times New Roman" w:cs="Times New Roman"/>
          <w:sz w:val="24"/>
          <w:szCs w:val="24"/>
        </w:rPr>
        <w:t xml:space="preserve"> </w:t>
      </w:r>
      <w:r w:rsidR="00AC4A5F" w:rsidRPr="0015736A">
        <w:rPr>
          <w:rFonts w:ascii="Times New Roman" w:hAnsi="Times New Roman" w:cs="Times New Roman"/>
          <w:sz w:val="24"/>
          <w:szCs w:val="24"/>
        </w:rPr>
        <w:t xml:space="preserve">Nevertheless, there were circumstances </w:t>
      </w:r>
      <w:r w:rsidR="000A1B3F" w:rsidRPr="0015736A">
        <w:rPr>
          <w:rFonts w:ascii="Times New Roman" w:hAnsi="Times New Roman" w:cs="Times New Roman"/>
          <w:sz w:val="24"/>
          <w:szCs w:val="24"/>
        </w:rPr>
        <w:t xml:space="preserve">which </w:t>
      </w:r>
      <w:r w:rsidR="00AC4A5F" w:rsidRPr="0015736A">
        <w:rPr>
          <w:rFonts w:ascii="Times New Roman" w:hAnsi="Times New Roman" w:cs="Times New Roman"/>
          <w:sz w:val="24"/>
          <w:szCs w:val="24"/>
        </w:rPr>
        <w:t>the State late to report.</w:t>
      </w:r>
      <w:r w:rsidR="004E55CA" w:rsidRPr="0015736A">
        <w:rPr>
          <w:rFonts w:ascii="Times New Roman" w:hAnsi="Times New Roman" w:cs="Times New Roman"/>
          <w:sz w:val="24"/>
          <w:szCs w:val="24"/>
        </w:rPr>
        <w:t xml:space="preserve"> </w:t>
      </w:r>
      <w:r w:rsidR="000A1B3F" w:rsidRPr="0015736A">
        <w:rPr>
          <w:rFonts w:ascii="Times New Roman" w:hAnsi="Times New Roman" w:cs="Times New Roman"/>
          <w:sz w:val="24"/>
          <w:szCs w:val="24"/>
        </w:rPr>
        <w:t>In addition</w:t>
      </w:r>
      <w:r w:rsidR="004E55CA" w:rsidRPr="0015736A">
        <w:rPr>
          <w:rFonts w:ascii="Times New Roman" w:hAnsi="Times New Roman" w:cs="Times New Roman"/>
          <w:sz w:val="24"/>
          <w:szCs w:val="24"/>
        </w:rPr>
        <w:t>, after adoption of outcome report of Universal Periodic Review regarding Mongolia following 46</w:t>
      </w:r>
      <w:r w:rsidR="004E55CA" w:rsidRPr="0015736A">
        <w:rPr>
          <w:rFonts w:ascii="Times New Roman" w:hAnsi="Times New Roman" w:cs="Times New Roman"/>
          <w:sz w:val="24"/>
          <w:szCs w:val="24"/>
          <w:vertAlign w:val="superscript"/>
        </w:rPr>
        <w:t>th</w:t>
      </w:r>
      <w:r w:rsidR="004E55CA" w:rsidRPr="0015736A">
        <w:rPr>
          <w:rFonts w:ascii="Times New Roman" w:hAnsi="Times New Roman" w:cs="Times New Roman"/>
          <w:sz w:val="24"/>
          <w:szCs w:val="24"/>
        </w:rPr>
        <w:t xml:space="preserve"> session of Human Rights Council</w:t>
      </w:r>
      <w:r w:rsidR="009774C9" w:rsidRPr="0015736A">
        <w:rPr>
          <w:rFonts w:ascii="Times New Roman" w:hAnsi="Times New Roman" w:cs="Times New Roman"/>
          <w:sz w:val="24"/>
          <w:szCs w:val="24"/>
        </w:rPr>
        <w:t xml:space="preserve"> in May, 202</w:t>
      </w:r>
      <w:r w:rsidR="00E02F9E" w:rsidRPr="0015736A">
        <w:rPr>
          <w:rFonts w:ascii="Times New Roman" w:hAnsi="Times New Roman" w:cs="Times New Roman"/>
          <w:sz w:val="24"/>
          <w:szCs w:val="24"/>
          <w:lang w:val="mn-MN"/>
        </w:rPr>
        <w:t>0</w:t>
      </w:r>
      <w:r w:rsidR="00315DF7" w:rsidRPr="0015736A">
        <w:rPr>
          <w:rStyle w:val="FootnoteReference"/>
          <w:rFonts w:ascii="Times New Roman" w:hAnsi="Times New Roman" w:cs="Times New Roman"/>
          <w:sz w:val="24"/>
          <w:szCs w:val="24"/>
          <w:lang w:val="mn-MN"/>
        </w:rPr>
        <w:footnoteReference w:id="10"/>
      </w:r>
      <w:r w:rsidR="003E4DDC" w:rsidRPr="0015736A">
        <w:rPr>
          <w:rFonts w:ascii="Times New Roman" w:hAnsi="Times New Roman" w:cs="Times New Roman"/>
          <w:sz w:val="24"/>
          <w:szCs w:val="24"/>
        </w:rPr>
        <w:t xml:space="preserve">, </w:t>
      </w:r>
      <w:r w:rsidR="00D45D50" w:rsidRPr="0015736A">
        <w:rPr>
          <w:rFonts w:ascii="Times New Roman" w:hAnsi="Times New Roman" w:cs="Times New Roman"/>
          <w:sz w:val="24"/>
          <w:szCs w:val="24"/>
        </w:rPr>
        <w:t>duty bear</w:t>
      </w:r>
      <w:r w:rsidR="00D564AC" w:rsidRPr="0015736A">
        <w:rPr>
          <w:rFonts w:ascii="Times New Roman" w:hAnsi="Times New Roman" w:cs="Times New Roman"/>
          <w:sz w:val="24"/>
          <w:szCs w:val="24"/>
        </w:rPr>
        <w:t>er</w:t>
      </w:r>
      <w:r w:rsidR="003E4DDC" w:rsidRPr="0015736A">
        <w:rPr>
          <w:rFonts w:ascii="Times New Roman" w:hAnsi="Times New Roman" w:cs="Times New Roman"/>
          <w:sz w:val="24"/>
          <w:szCs w:val="24"/>
        </w:rPr>
        <w:t xml:space="preserve"> </w:t>
      </w:r>
      <w:r w:rsidR="00D45D50" w:rsidRPr="0015736A">
        <w:rPr>
          <w:rFonts w:ascii="Times New Roman" w:hAnsi="Times New Roman" w:cs="Times New Roman"/>
          <w:sz w:val="24"/>
          <w:szCs w:val="24"/>
        </w:rPr>
        <w:lastRenderedPageBreak/>
        <w:t>h</w:t>
      </w:r>
      <w:r w:rsidR="003E4DDC" w:rsidRPr="0015736A">
        <w:rPr>
          <w:rFonts w:ascii="Times New Roman" w:hAnsi="Times New Roman" w:cs="Times New Roman"/>
          <w:sz w:val="24"/>
          <w:szCs w:val="24"/>
        </w:rPr>
        <w:t>as not developed and adopted national action plan to implement recommendations from third cycle of Mongolia</w:t>
      </w:r>
      <w:r w:rsidR="00A348A7" w:rsidRPr="0015736A">
        <w:rPr>
          <w:rFonts w:ascii="Times New Roman" w:hAnsi="Times New Roman" w:cs="Times New Roman"/>
          <w:sz w:val="24"/>
          <w:szCs w:val="24"/>
        </w:rPr>
        <w:t xml:space="preserve"> until 2023</w:t>
      </w:r>
      <w:r w:rsidR="004E55CA" w:rsidRPr="0015736A">
        <w:rPr>
          <w:rFonts w:ascii="Times New Roman" w:hAnsi="Times New Roman" w:cs="Times New Roman"/>
          <w:sz w:val="24"/>
          <w:szCs w:val="24"/>
        </w:rPr>
        <w:t xml:space="preserve">.  </w:t>
      </w:r>
      <w:r w:rsidR="00AC4A5F" w:rsidRPr="0015736A">
        <w:rPr>
          <w:rFonts w:ascii="Times New Roman" w:hAnsi="Times New Roman" w:cs="Times New Roman"/>
          <w:sz w:val="24"/>
          <w:szCs w:val="24"/>
        </w:rPr>
        <w:t xml:space="preserve"> </w:t>
      </w:r>
      <w:r w:rsidR="00884D35" w:rsidRPr="0015736A">
        <w:rPr>
          <w:rFonts w:ascii="Times New Roman" w:hAnsi="Times New Roman" w:cs="Times New Roman"/>
          <w:sz w:val="24"/>
          <w:szCs w:val="24"/>
        </w:rPr>
        <w:t xml:space="preserve"> </w:t>
      </w:r>
      <w:r w:rsidR="00C86B2D" w:rsidRPr="0015736A">
        <w:rPr>
          <w:rFonts w:ascii="Times New Roman" w:hAnsi="Times New Roman" w:cs="Times New Roman"/>
          <w:sz w:val="24"/>
          <w:szCs w:val="24"/>
        </w:rPr>
        <w:t xml:space="preserve"> </w:t>
      </w:r>
    </w:p>
    <w:p w14:paraId="0CD7C9DE" w14:textId="15814EE2" w:rsidR="00CC39C5" w:rsidRPr="0015736A" w:rsidRDefault="005F01DB" w:rsidP="00907D37">
      <w:pPr>
        <w:rPr>
          <w:rFonts w:ascii="Times New Roman" w:hAnsi="Times New Roman" w:cs="Times New Roman"/>
          <w:sz w:val="24"/>
          <w:szCs w:val="24"/>
        </w:rPr>
      </w:pPr>
      <w:r w:rsidRPr="0015736A">
        <w:rPr>
          <w:rFonts w:ascii="Times New Roman" w:hAnsi="Times New Roman" w:cs="Times New Roman"/>
          <w:sz w:val="24"/>
          <w:szCs w:val="24"/>
        </w:rPr>
        <w:t>9</w:t>
      </w:r>
      <w:r w:rsidR="009A7550" w:rsidRPr="0015736A">
        <w:rPr>
          <w:rFonts w:ascii="Times New Roman" w:hAnsi="Times New Roman" w:cs="Times New Roman"/>
          <w:sz w:val="24"/>
          <w:szCs w:val="24"/>
        </w:rPr>
        <w:t xml:space="preserve">. </w:t>
      </w:r>
      <w:r w:rsidR="00DC4C63" w:rsidRPr="0015736A">
        <w:rPr>
          <w:rFonts w:ascii="Times New Roman" w:hAnsi="Times New Roman" w:cs="Times New Roman"/>
          <w:sz w:val="24"/>
          <w:szCs w:val="24"/>
        </w:rPr>
        <w:t xml:space="preserve">Government of Mongolia has been established </w:t>
      </w:r>
      <w:r w:rsidR="005D3930" w:rsidRPr="0015736A">
        <w:rPr>
          <w:rFonts w:ascii="Times New Roman" w:hAnsi="Times New Roman" w:cs="Times New Roman"/>
          <w:sz w:val="24"/>
          <w:szCs w:val="24"/>
        </w:rPr>
        <w:t>the National Committee for Human Rights</w:t>
      </w:r>
      <w:r w:rsidR="002137B2" w:rsidRPr="0015736A">
        <w:rPr>
          <w:rFonts w:ascii="Times New Roman" w:hAnsi="Times New Roman" w:cs="Times New Roman"/>
          <w:sz w:val="24"/>
          <w:szCs w:val="24"/>
        </w:rPr>
        <w:t xml:space="preserve"> (2022.09.22)</w:t>
      </w:r>
      <w:r w:rsidR="00564D88" w:rsidRPr="0015736A">
        <w:rPr>
          <w:rFonts w:ascii="Times New Roman" w:hAnsi="Times New Roman" w:cs="Times New Roman"/>
          <w:sz w:val="24"/>
          <w:szCs w:val="24"/>
        </w:rPr>
        <w:t xml:space="preserve"> under the Cabinet Secretariat</w:t>
      </w:r>
      <w:r w:rsidR="002137B2" w:rsidRPr="0015736A">
        <w:rPr>
          <w:rFonts w:ascii="Times New Roman" w:hAnsi="Times New Roman" w:cs="Times New Roman"/>
          <w:sz w:val="24"/>
          <w:szCs w:val="24"/>
        </w:rPr>
        <w:t>,</w:t>
      </w:r>
      <w:r w:rsidR="005D3930" w:rsidRPr="0015736A">
        <w:rPr>
          <w:rFonts w:ascii="Times New Roman" w:hAnsi="Times New Roman" w:cs="Times New Roman"/>
          <w:sz w:val="24"/>
          <w:szCs w:val="24"/>
        </w:rPr>
        <w:t xml:space="preserve"> </w:t>
      </w:r>
      <w:r w:rsidR="00EB5BD2" w:rsidRPr="0015736A">
        <w:rPr>
          <w:rFonts w:ascii="Times New Roman" w:hAnsi="Times New Roman" w:cs="Times New Roman"/>
          <w:sz w:val="24"/>
          <w:szCs w:val="24"/>
        </w:rPr>
        <w:t>human rights ombudsman - totally new mechanism in national human rights protection system</w:t>
      </w:r>
      <w:r w:rsidR="00BD0E56" w:rsidRPr="0015736A">
        <w:rPr>
          <w:rFonts w:ascii="Times New Roman" w:hAnsi="Times New Roman" w:cs="Times New Roman"/>
          <w:sz w:val="24"/>
          <w:szCs w:val="24"/>
        </w:rPr>
        <w:t>.</w:t>
      </w:r>
      <w:r w:rsidR="00564D88" w:rsidRPr="0015736A">
        <w:rPr>
          <w:rFonts w:ascii="Times New Roman" w:hAnsi="Times New Roman" w:cs="Times New Roman"/>
          <w:sz w:val="24"/>
          <w:szCs w:val="24"/>
        </w:rPr>
        <w:t xml:space="preserve"> It </w:t>
      </w:r>
      <w:r w:rsidR="00C86B2D" w:rsidRPr="0015736A">
        <w:rPr>
          <w:rFonts w:ascii="Times New Roman" w:hAnsi="Times New Roman" w:cs="Times New Roman"/>
          <w:sz w:val="24"/>
          <w:szCs w:val="24"/>
        </w:rPr>
        <w:t>consists from ministers, deputy ministers, representatives from Supreme Court and General Prosecutor’s Office, chief commission and commissioners of NHRCM, head of agencies and human rights NGOs</w:t>
      </w:r>
      <w:r w:rsidR="000F6B22" w:rsidRPr="0015736A">
        <w:rPr>
          <w:rStyle w:val="FootnoteReference"/>
          <w:rFonts w:ascii="Times New Roman" w:hAnsi="Times New Roman" w:cs="Times New Roman"/>
          <w:sz w:val="24"/>
          <w:szCs w:val="24"/>
        </w:rPr>
        <w:footnoteReference w:id="11"/>
      </w:r>
      <w:r w:rsidR="00C86B2D" w:rsidRPr="0015736A">
        <w:rPr>
          <w:rFonts w:ascii="Times New Roman" w:hAnsi="Times New Roman" w:cs="Times New Roman"/>
          <w:sz w:val="24"/>
          <w:szCs w:val="24"/>
        </w:rPr>
        <w:t xml:space="preserve">. </w:t>
      </w:r>
      <w:r w:rsidR="00CC39C5" w:rsidRPr="0015736A">
        <w:rPr>
          <w:rFonts w:ascii="Times New Roman" w:hAnsi="Times New Roman" w:cs="Times New Roman"/>
          <w:sz w:val="24"/>
          <w:szCs w:val="24"/>
        </w:rPr>
        <w:t xml:space="preserve">This committee initiated several procedures regarding advancement of national human rights protection system. For instance, Procedure on Local Human Rights Reporting and Review </w:t>
      </w:r>
      <w:r w:rsidR="00A86C45">
        <w:rPr>
          <w:rFonts w:ascii="Times New Roman" w:hAnsi="Times New Roman" w:cs="Times New Roman"/>
          <w:sz w:val="24"/>
          <w:szCs w:val="24"/>
        </w:rPr>
        <w:t xml:space="preserve">(LoHRRR) </w:t>
      </w:r>
      <w:r w:rsidR="00CC39C5" w:rsidRPr="0015736A">
        <w:rPr>
          <w:rFonts w:ascii="Times New Roman" w:hAnsi="Times New Roman" w:cs="Times New Roman"/>
          <w:sz w:val="24"/>
          <w:szCs w:val="24"/>
        </w:rPr>
        <w:t>was drafted to establish new local mechanism included all governors at capital city</w:t>
      </w:r>
      <w:r w:rsidR="00F76BC9" w:rsidRPr="0015736A">
        <w:rPr>
          <w:rStyle w:val="FootnoteReference"/>
          <w:rFonts w:ascii="Times New Roman" w:hAnsi="Times New Roman" w:cs="Times New Roman"/>
          <w:sz w:val="24"/>
          <w:szCs w:val="24"/>
        </w:rPr>
        <w:footnoteReference w:id="12"/>
      </w:r>
      <w:r w:rsidR="00CC39C5" w:rsidRPr="0015736A">
        <w:rPr>
          <w:rFonts w:ascii="Times New Roman" w:hAnsi="Times New Roman" w:cs="Times New Roman"/>
          <w:sz w:val="24"/>
          <w:szCs w:val="24"/>
        </w:rPr>
        <w:t xml:space="preserve"> and aimag</w:t>
      </w:r>
      <w:r w:rsidR="00315DF7" w:rsidRPr="0015736A">
        <w:rPr>
          <w:rStyle w:val="FootnoteReference"/>
          <w:rFonts w:ascii="Times New Roman" w:hAnsi="Times New Roman" w:cs="Times New Roman"/>
          <w:sz w:val="24"/>
          <w:szCs w:val="24"/>
        </w:rPr>
        <w:footnoteReference w:id="13"/>
      </w:r>
      <w:r w:rsidR="00CC39C5" w:rsidRPr="0015736A">
        <w:rPr>
          <w:rFonts w:ascii="Times New Roman" w:hAnsi="Times New Roman" w:cs="Times New Roman"/>
          <w:sz w:val="24"/>
          <w:szCs w:val="24"/>
        </w:rPr>
        <w:t xml:space="preserve"> level, professionals, community of human rights practitioners.</w:t>
      </w:r>
      <w:r w:rsidR="00BC55CB" w:rsidRPr="0015736A">
        <w:rPr>
          <w:rFonts w:ascii="Times New Roman" w:hAnsi="Times New Roman" w:cs="Times New Roman"/>
          <w:sz w:val="24"/>
          <w:szCs w:val="24"/>
        </w:rPr>
        <w:t xml:space="preserve"> </w:t>
      </w:r>
      <w:r w:rsidR="00404C48" w:rsidRPr="0015736A">
        <w:rPr>
          <w:rFonts w:ascii="Times New Roman" w:hAnsi="Times New Roman" w:cs="Times New Roman"/>
          <w:sz w:val="24"/>
          <w:szCs w:val="24"/>
        </w:rPr>
        <w:t>The Committee</w:t>
      </w:r>
      <w:r w:rsidR="00BC55CB" w:rsidRPr="0015736A">
        <w:rPr>
          <w:rFonts w:ascii="Times New Roman" w:hAnsi="Times New Roman" w:cs="Times New Roman"/>
          <w:sz w:val="24"/>
          <w:szCs w:val="24"/>
        </w:rPr>
        <w:t xml:space="preserve"> also </w:t>
      </w:r>
      <w:r w:rsidR="004B303E" w:rsidRPr="0015736A">
        <w:rPr>
          <w:rFonts w:ascii="Times New Roman" w:hAnsi="Times New Roman" w:cs="Times New Roman"/>
          <w:sz w:val="24"/>
          <w:szCs w:val="24"/>
        </w:rPr>
        <w:t>championed</w:t>
      </w:r>
      <w:r w:rsidR="003E5EEC" w:rsidRPr="0015736A">
        <w:rPr>
          <w:rFonts w:ascii="Times New Roman" w:hAnsi="Times New Roman" w:cs="Times New Roman"/>
          <w:sz w:val="24"/>
          <w:szCs w:val="24"/>
        </w:rPr>
        <w:t xml:space="preserve"> </w:t>
      </w:r>
      <w:r w:rsidR="00BC55CB" w:rsidRPr="0015736A">
        <w:rPr>
          <w:rFonts w:ascii="Times New Roman" w:hAnsi="Times New Roman" w:cs="Times New Roman"/>
          <w:sz w:val="24"/>
          <w:szCs w:val="24"/>
        </w:rPr>
        <w:t xml:space="preserve">to </w:t>
      </w:r>
      <w:r w:rsidR="003E5EEC" w:rsidRPr="0015736A">
        <w:rPr>
          <w:rFonts w:ascii="Times New Roman" w:hAnsi="Times New Roman" w:cs="Times New Roman"/>
          <w:sz w:val="24"/>
          <w:szCs w:val="24"/>
        </w:rPr>
        <w:t xml:space="preserve">assess implementation of National Human Rights Action Plan, to have </w:t>
      </w:r>
      <w:r w:rsidR="00BC55CB" w:rsidRPr="0015736A">
        <w:rPr>
          <w:rFonts w:ascii="Times New Roman" w:hAnsi="Times New Roman" w:cs="Times New Roman"/>
          <w:sz w:val="24"/>
          <w:szCs w:val="24"/>
        </w:rPr>
        <w:t xml:space="preserve">establish new </w:t>
      </w:r>
      <w:r w:rsidR="00031E9E" w:rsidRPr="0015736A">
        <w:rPr>
          <w:rFonts w:ascii="Times New Roman" w:hAnsi="Times New Roman" w:cs="Times New Roman"/>
          <w:sz w:val="24"/>
          <w:szCs w:val="24"/>
        </w:rPr>
        <w:t xml:space="preserve">NRTD at Cabinet Secretariat level, </w:t>
      </w:r>
      <w:r w:rsidR="003E5EEC" w:rsidRPr="0015736A">
        <w:rPr>
          <w:rFonts w:ascii="Times New Roman" w:hAnsi="Times New Roman" w:cs="Times New Roman"/>
          <w:sz w:val="24"/>
          <w:szCs w:val="24"/>
        </w:rPr>
        <w:t xml:space="preserve">to serve as NMIRF, to develop and adopt National Human Rights Index, </w:t>
      </w:r>
      <w:hyperlink r:id="rId21" w:history="1">
        <w:r w:rsidR="003E5EEC" w:rsidRPr="0015736A">
          <w:rPr>
            <w:rStyle w:val="Hyperlink"/>
            <w:rFonts w:ascii="Times New Roman" w:hAnsi="Times New Roman" w:cs="Times New Roman"/>
            <w:sz w:val="24"/>
            <w:szCs w:val="24"/>
          </w:rPr>
          <w:t>National Action Plan on Business and Human Rights</w:t>
        </w:r>
      </w:hyperlink>
      <w:r w:rsidR="00C52E07" w:rsidRPr="0015736A">
        <w:rPr>
          <w:rStyle w:val="FootnoteReference"/>
          <w:rFonts w:ascii="Times New Roman" w:hAnsi="Times New Roman" w:cs="Times New Roman"/>
          <w:sz w:val="24"/>
          <w:szCs w:val="24"/>
        </w:rPr>
        <w:footnoteReference w:id="14"/>
      </w:r>
      <w:r w:rsidR="003E5EEC" w:rsidRPr="0015736A">
        <w:rPr>
          <w:rFonts w:ascii="Times New Roman" w:hAnsi="Times New Roman" w:cs="Times New Roman"/>
          <w:sz w:val="24"/>
          <w:szCs w:val="24"/>
        </w:rPr>
        <w:t xml:space="preserve"> and </w:t>
      </w:r>
      <w:hyperlink r:id="rId22" w:history="1">
        <w:r w:rsidR="003E5EEC" w:rsidRPr="0015736A">
          <w:rPr>
            <w:rStyle w:val="Hyperlink"/>
            <w:rFonts w:ascii="Times New Roman" w:hAnsi="Times New Roman" w:cs="Times New Roman"/>
            <w:sz w:val="24"/>
            <w:szCs w:val="24"/>
          </w:rPr>
          <w:t>National Human Rights Action Plan II</w:t>
        </w:r>
      </w:hyperlink>
      <w:r w:rsidR="00E500D3" w:rsidRPr="0015736A">
        <w:rPr>
          <w:rStyle w:val="FootnoteReference"/>
          <w:rFonts w:ascii="Times New Roman" w:hAnsi="Times New Roman" w:cs="Times New Roman"/>
          <w:sz w:val="24"/>
          <w:szCs w:val="24"/>
        </w:rPr>
        <w:footnoteReference w:id="15"/>
      </w:r>
      <w:r w:rsidR="003E5EEC" w:rsidRPr="0015736A">
        <w:rPr>
          <w:rFonts w:ascii="Times New Roman" w:hAnsi="Times New Roman" w:cs="Times New Roman"/>
          <w:sz w:val="24"/>
          <w:szCs w:val="24"/>
        </w:rPr>
        <w:t xml:space="preserve">. </w:t>
      </w:r>
      <w:r w:rsidR="002E1F03" w:rsidRPr="0015736A">
        <w:rPr>
          <w:rFonts w:ascii="Times New Roman" w:hAnsi="Times New Roman" w:cs="Times New Roman"/>
          <w:sz w:val="24"/>
          <w:szCs w:val="24"/>
        </w:rPr>
        <w:t xml:space="preserve">However, </w:t>
      </w:r>
      <w:r w:rsidR="00234301" w:rsidRPr="0015736A">
        <w:rPr>
          <w:rFonts w:ascii="Times New Roman" w:hAnsi="Times New Roman" w:cs="Times New Roman"/>
          <w:sz w:val="24"/>
          <w:szCs w:val="24"/>
        </w:rPr>
        <w:t>this</w:t>
      </w:r>
      <w:r w:rsidR="002E1F03" w:rsidRPr="0015736A">
        <w:rPr>
          <w:rFonts w:ascii="Times New Roman" w:hAnsi="Times New Roman" w:cs="Times New Roman"/>
          <w:sz w:val="24"/>
          <w:szCs w:val="24"/>
        </w:rPr>
        <w:t xml:space="preserve"> committee is </w:t>
      </w:r>
      <w:r w:rsidR="00EE5AC8" w:rsidRPr="0015736A">
        <w:rPr>
          <w:rFonts w:ascii="Times New Roman" w:hAnsi="Times New Roman" w:cs="Times New Roman"/>
          <w:sz w:val="24"/>
          <w:szCs w:val="24"/>
        </w:rPr>
        <w:t xml:space="preserve">fragile to secure its operation due to </w:t>
      </w:r>
      <w:r w:rsidR="002E1F03" w:rsidRPr="0015736A">
        <w:rPr>
          <w:rFonts w:ascii="Times New Roman" w:hAnsi="Times New Roman" w:cs="Times New Roman"/>
          <w:sz w:val="24"/>
          <w:szCs w:val="24"/>
        </w:rPr>
        <w:t>no legal guarantee</w:t>
      </w:r>
      <w:r w:rsidR="00EE5AC8" w:rsidRPr="0015736A">
        <w:rPr>
          <w:rFonts w:ascii="Times New Roman" w:hAnsi="Times New Roman" w:cs="Times New Roman"/>
          <w:sz w:val="24"/>
          <w:szCs w:val="24"/>
        </w:rPr>
        <w:t xml:space="preserve">s and reluctance occurs among </w:t>
      </w:r>
      <w:r w:rsidR="00234301" w:rsidRPr="0015736A">
        <w:rPr>
          <w:rFonts w:ascii="Times New Roman" w:hAnsi="Times New Roman" w:cs="Times New Roman"/>
          <w:sz w:val="24"/>
          <w:szCs w:val="24"/>
        </w:rPr>
        <w:t xml:space="preserve">several </w:t>
      </w:r>
      <w:r w:rsidR="00EE5AC8" w:rsidRPr="0015736A">
        <w:rPr>
          <w:rFonts w:ascii="Times New Roman" w:hAnsi="Times New Roman" w:cs="Times New Roman"/>
          <w:sz w:val="24"/>
          <w:szCs w:val="24"/>
        </w:rPr>
        <w:t xml:space="preserve">State actors </w:t>
      </w:r>
      <w:r w:rsidR="00784771" w:rsidRPr="0015736A">
        <w:rPr>
          <w:rFonts w:ascii="Times New Roman" w:hAnsi="Times New Roman" w:cs="Times New Roman"/>
          <w:sz w:val="24"/>
          <w:szCs w:val="24"/>
        </w:rPr>
        <w:t>toward</w:t>
      </w:r>
      <w:r w:rsidR="00EE5AC8" w:rsidRPr="0015736A">
        <w:rPr>
          <w:rFonts w:ascii="Times New Roman" w:hAnsi="Times New Roman" w:cs="Times New Roman"/>
          <w:sz w:val="24"/>
          <w:szCs w:val="24"/>
        </w:rPr>
        <w:t xml:space="preserve"> National Committee for Human Rights</w:t>
      </w:r>
      <w:r w:rsidR="002E1F03" w:rsidRPr="0015736A">
        <w:rPr>
          <w:rFonts w:ascii="Times New Roman" w:hAnsi="Times New Roman" w:cs="Times New Roman"/>
          <w:sz w:val="24"/>
          <w:szCs w:val="24"/>
        </w:rPr>
        <w:t xml:space="preserve">. </w:t>
      </w:r>
    </w:p>
    <w:p w14:paraId="664D5C89" w14:textId="23297A8F" w:rsidR="000F6B22" w:rsidRPr="0015736A" w:rsidRDefault="000F6B22" w:rsidP="000F6B22">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sidR="000A703D">
        <w:rPr>
          <w:rFonts w:ascii="Times New Roman" w:hAnsi="Times New Roman" w:cs="Times New Roman"/>
          <w:sz w:val="24"/>
          <w:szCs w:val="24"/>
          <w:u w:val="single"/>
        </w:rPr>
        <w:t xml:space="preserve">no. </w:t>
      </w:r>
      <w:r w:rsidRPr="0015736A">
        <w:rPr>
          <w:rFonts w:ascii="Times New Roman" w:hAnsi="Times New Roman" w:cs="Times New Roman"/>
          <w:sz w:val="24"/>
          <w:szCs w:val="24"/>
          <w:u w:val="single"/>
        </w:rPr>
        <w:t>2</w:t>
      </w:r>
      <w:r w:rsidRPr="0015736A">
        <w:rPr>
          <w:rFonts w:ascii="Times New Roman" w:hAnsi="Times New Roman" w:cs="Times New Roman"/>
          <w:sz w:val="24"/>
          <w:szCs w:val="24"/>
        </w:rPr>
        <w:t>:</w:t>
      </w:r>
    </w:p>
    <w:p w14:paraId="3A81851A" w14:textId="4F802585" w:rsidR="00E56C7B" w:rsidRPr="0015736A" w:rsidRDefault="00E56C7B" w:rsidP="00E56C7B">
      <w:pPr>
        <w:rPr>
          <w:rFonts w:ascii="Times New Roman" w:hAnsi="Times New Roman" w:cs="Times New Roman"/>
          <w:b/>
          <w:bCs/>
          <w:sz w:val="24"/>
          <w:szCs w:val="24"/>
        </w:rPr>
      </w:pPr>
      <w:r w:rsidRPr="0015736A">
        <w:rPr>
          <w:rFonts w:ascii="Times New Roman" w:hAnsi="Times New Roman" w:cs="Times New Roman"/>
          <w:sz w:val="24"/>
          <w:szCs w:val="24"/>
        </w:rPr>
        <w:t>10.</w:t>
      </w:r>
      <w:r w:rsidRPr="0015736A">
        <w:rPr>
          <w:rFonts w:ascii="Times New Roman" w:hAnsi="Times New Roman" w:cs="Times New Roman"/>
          <w:b/>
          <w:bCs/>
          <w:sz w:val="24"/>
          <w:szCs w:val="24"/>
        </w:rPr>
        <w:t xml:space="preserve"> </w:t>
      </w:r>
      <w:r w:rsidRPr="0015736A">
        <w:rPr>
          <w:rFonts w:ascii="Times New Roman" w:hAnsi="Times New Roman" w:cs="Times New Roman"/>
          <w:sz w:val="24"/>
          <w:szCs w:val="24"/>
        </w:rPr>
        <w:t>We urge the Committee to include a recommendation to</w:t>
      </w:r>
      <w:r w:rsidRPr="0015736A">
        <w:rPr>
          <w:rFonts w:ascii="Times New Roman" w:hAnsi="Times New Roman" w:cs="Times New Roman"/>
          <w:b/>
          <w:bCs/>
          <w:sz w:val="24"/>
          <w:szCs w:val="24"/>
        </w:rPr>
        <w:t xml:space="preserve"> the State Party to adopt draft of</w:t>
      </w:r>
      <w:r w:rsidRPr="0015736A">
        <w:rPr>
          <w:rFonts w:ascii="Times New Roman" w:hAnsi="Times New Roman" w:cs="Times New Roman"/>
          <w:sz w:val="24"/>
          <w:szCs w:val="24"/>
        </w:rPr>
        <w:t xml:space="preserve"> </w:t>
      </w:r>
      <w:r w:rsidRPr="0015736A">
        <w:rPr>
          <w:rFonts w:ascii="Times New Roman" w:hAnsi="Times New Roman" w:cs="Times New Roman"/>
          <w:b/>
          <w:bCs/>
          <w:sz w:val="24"/>
          <w:szCs w:val="24"/>
        </w:rPr>
        <w:t>National Human Rights Action Plan II.</w:t>
      </w:r>
      <w:r w:rsidRPr="0015736A">
        <w:rPr>
          <w:rStyle w:val="FootnoteReference"/>
          <w:rFonts w:ascii="Times New Roman" w:hAnsi="Times New Roman" w:cs="Times New Roman"/>
          <w:b/>
          <w:bCs/>
          <w:sz w:val="24"/>
          <w:szCs w:val="24"/>
        </w:rPr>
        <w:footnoteReference w:id="16"/>
      </w:r>
    </w:p>
    <w:p w14:paraId="0C4B5153" w14:textId="77777777" w:rsidR="00A11E08" w:rsidRDefault="00A11E08" w:rsidP="00320401">
      <w:pPr>
        <w:rPr>
          <w:rFonts w:ascii="Times New Roman" w:hAnsi="Times New Roman" w:cs="Times New Roman"/>
          <w:sz w:val="24"/>
          <w:szCs w:val="24"/>
          <w:u w:val="single"/>
        </w:rPr>
      </w:pPr>
    </w:p>
    <w:p w14:paraId="7E386200" w14:textId="76EA0EEB" w:rsidR="00320401" w:rsidRPr="0015736A" w:rsidRDefault="00320401" w:rsidP="00320401">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Pr>
          <w:rFonts w:ascii="Times New Roman" w:hAnsi="Times New Roman" w:cs="Times New Roman"/>
          <w:sz w:val="24"/>
          <w:szCs w:val="24"/>
          <w:u w:val="single"/>
        </w:rPr>
        <w:t>no. 3</w:t>
      </w:r>
      <w:r w:rsidRPr="0015736A">
        <w:rPr>
          <w:rFonts w:ascii="Times New Roman" w:hAnsi="Times New Roman" w:cs="Times New Roman"/>
          <w:sz w:val="24"/>
          <w:szCs w:val="24"/>
        </w:rPr>
        <w:t>:</w:t>
      </w:r>
    </w:p>
    <w:p w14:paraId="45593EF3" w14:textId="74681B64" w:rsidR="000F6B22" w:rsidRPr="0015736A" w:rsidRDefault="005F01DB" w:rsidP="000F6B22">
      <w:pPr>
        <w:rPr>
          <w:rFonts w:ascii="Times New Roman" w:hAnsi="Times New Roman" w:cs="Times New Roman"/>
          <w:b/>
          <w:bCs/>
          <w:sz w:val="24"/>
          <w:szCs w:val="24"/>
        </w:rPr>
      </w:pPr>
      <w:r w:rsidRPr="0015736A">
        <w:rPr>
          <w:rFonts w:ascii="Times New Roman" w:hAnsi="Times New Roman" w:cs="Times New Roman"/>
          <w:sz w:val="24"/>
          <w:szCs w:val="24"/>
        </w:rPr>
        <w:t>1</w:t>
      </w:r>
      <w:r w:rsidR="00E56C7B" w:rsidRPr="0015736A">
        <w:rPr>
          <w:rFonts w:ascii="Times New Roman" w:hAnsi="Times New Roman" w:cs="Times New Roman"/>
          <w:sz w:val="24"/>
          <w:szCs w:val="24"/>
        </w:rPr>
        <w:t>1</w:t>
      </w:r>
      <w:r w:rsidR="000F6B22" w:rsidRPr="0015736A">
        <w:rPr>
          <w:rFonts w:ascii="Times New Roman" w:hAnsi="Times New Roman" w:cs="Times New Roman"/>
          <w:sz w:val="24"/>
          <w:szCs w:val="24"/>
        </w:rPr>
        <w:t>.</w:t>
      </w:r>
      <w:r w:rsidR="000F6B22" w:rsidRPr="0015736A">
        <w:rPr>
          <w:rFonts w:ascii="Times New Roman" w:hAnsi="Times New Roman" w:cs="Times New Roman"/>
          <w:b/>
          <w:bCs/>
          <w:sz w:val="24"/>
          <w:szCs w:val="24"/>
        </w:rPr>
        <w:t xml:space="preserve"> </w:t>
      </w:r>
      <w:r w:rsidR="009E667A" w:rsidRPr="0015736A">
        <w:rPr>
          <w:rFonts w:ascii="Times New Roman" w:hAnsi="Times New Roman" w:cs="Times New Roman"/>
          <w:sz w:val="24"/>
          <w:szCs w:val="24"/>
        </w:rPr>
        <w:t>We</w:t>
      </w:r>
      <w:r w:rsidR="00550474" w:rsidRPr="0015736A">
        <w:rPr>
          <w:rFonts w:ascii="Times New Roman" w:hAnsi="Times New Roman" w:cs="Times New Roman"/>
          <w:sz w:val="24"/>
          <w:szCs w:val="24"/>
        </w:rPr>
        <w:t xml:space="preserve"> urge the Committee to include a </w:t>
      </w:r>
      <w:r w:rsidR="0051421F" w:rsidRPr="0015736A">
        <w:rPr>
          <w:rFonts w:ascii="Times New Roman" w:hAnsi="Times New Roman" w:cs="Times New Roman"/>
          <w:sz w:val="24"/>
          <w:szCs w:val="24"/>
        </w:rPr>
        <w:t xml:space="preserve">recommendation to </w:t>
      </w:r>
      <w:r w:rsidR="009220E0" w:rsidRPr="0015736A">
        <w:rPr>
          <w:rFonts w:ascii="Times New Roman" w:hAnsi="Times New Roman" w:cs="Times New Roman"/>
          <w:b/>
          <w:bCs/>
          <w:sz w:val="24"/>
          <w:szCs w:val="24"/>
        </w:rPr>
        <w:t xml:space="preserve">the State Party </w:t>
      </w:r>
      <w:r w:rsidR="00550474" w:rsidRPr="0015736A">
        <w:rPr>
          <w:rFonts w:ascii="Times New Roman" w:hAnsi="Times New Roman" w:cs="Times New Roman"/>
          <w:b/>
          <w:bCs/>
          <w:sz w:val="24"/>
          <w:szCs w:val="24"/>
        </w:rPr>
        <w:t>to</w:t>
      </w:r>
      <w:r w:rsidR="000F6B22" w:rsidRPr="0015736A">
        <w:rPr>
          <w:rFonts w:ascii="Times New Roman" w:hAnsi="Times New Roman" w:cs="Times New Roman"/>
          <w:b/>
          <w:bCs/>
          <w:sz w:val="24"/>
          <w:szCs w:val="24"/>
        </w:rPr>
        <w:t xml:space="preserve"> </w:t>
      </w:r>
      <w:r w:rsidR="00DB0747" w:rsidRPr="0015736A">
        <w:rPr>
          <w:rFonts w:ascii="Times New Roman" w:hAnsi="Times New Roman" w:cs="Times New Roman"/>
          <w:b/>
          <w:bCs/>
          <w:sz w:val="24"/>
          <w:szCs w:val="24"/>
        </w:rPr>
        <w:t>support</w:t>
      </w:r>
      <w:r w:rsidR="00387C1D" w:rsidRPr="0015736A">
        <w:rPr>
          <w:rFonts w:ascii="Times New Roman" w:hAnsi="Times New Roman" w:cs="Times New Roman"/>
          <w:b/>
          <w:bCs/>
          <w:sz w:val="24"/>
          <w:szCs w:val="24"/>
        </w:rPr>
        <w:t xml:space="preserve"> and strengthen</w:t>
      </w:r>
      <w:r w:rsidR="000F6B22" w:rsidRPr="0015736A">
        <w:rPr>
          <w:rFonts w:ascii="Times New Roman" w:hAnsi="Times New Roman" w:cs="Times New Roman"/>
          <w:b/>
          <w:bCs/>
          <w:sz w:val="24"/>
          <w:szCs w:val="24"/>
        </w:rPr>
        <w:t xml:space="preserve"> National Committee for Human Rights </w:t>
      </w:r>
      <w:r w:rsidR="005A6120" w:rsidRPr="0015736A">
        <w:rPr>
          <w:rFonts w:ascii="Times New Roman" w:hAnsi="Times New Roman" w:cs="Times New Roman"/>
          <w:b/>
          <w:bCs/>
          <w:sz w:val="24"/>
          <w:szCs w:val="24"/>
        </w:rPr>
        <w:t xml:space="preserve">as </w:t>
      </w:r>
      <w:r w:rsidR="00783D7D" w:rsidRPr="0015736A">
        <w:rPr>
          <w:rFonts w:ascii="Times New Roman" w:hAnsi="Times New Roman" w:cs="Times New Roman"/>
          <w:b/>
          <w:bCs/>
          <w:sz w:val="24"/>
          <w:szCs w:val="24"/>
        </w:rPr>
        <w:t xml:space="preserve">new </w:t>
      </w:r>
      <w:r w:rsidR="005A6120" w:rsidRPr="0015736A">
        <w:rPr>
          <w:rFonts w:ascii="Times New Roman" w:hAnsi="Times New Roman" w:cs="Times New Roman"/>
          <w:b/>
          <w:bCs/>
          <w:sz w:val="24"/>
          <w:szCs w:val="24"/>
        </w:rPr>
        <w:t>National Mechanism for Implementation, Reporting, and Follow-up</w:t>
      </w:r>
      <w:r w:rsidR="00DB0747" w:rsidRPr="0015736A">
        <w:rPr>
          <w:rFonts w:ascii="Times New Roman" w:hAnsi="Times New Roman" w:cs="Times New Roman"/>
          <w:b/>
          <w:bCs/>
          <w:sz w:val="24"/>
          <w:szCs w:val="24"/>
        </w:rPr>
        <w:t>, ensure its functioning</w:t>
      </w:r>
      <w:r w:rsidR="005A6120" w:rsidRPr="0015736A">
        <w:rPr>
          <w:rFonts w:ascii="Times New Roman" w:hAnsi="Times New Roman" w:cs="Times New Roman"/>
          <w:b/>
          <w:bCs/>
          <w:sz w:val="24"/>
          <w:szCs w:val="24"/>
        </w:rPr>
        <w:t xml:space="preserve"> </w:t>
      </w:r>
      <w:r w:rsidR="000F6B22" w:rsidRPr="0015736A">
        <w:rPr>
          <w:rFonts w:ascii="Times New Roman" w:hAnsi="Times New Roman" w:cs="Times New Roman"/>
          <w:b/>
          <w:bCs/>
          <w:sz w:val="24"/>
          <w:szCs w:val="24"/>
        </w:rPr>
        <w:t xml:space="preserve">as human rights </w:t>
      </w:r>
      <w:r w:rsidR="005B3E52" w:rsidRPr="0015736A">
        <w:rPr>
          <w:rFonts w:ascii="Times New Roman" w:hAnsi="Times New Roman" w:cs="Times New Roman"/>
          <w:b/>
          <w:bCs/>
          <w:sz w:val="24"/>
          <w:szCs w:val="24"/>
        </w:rPr>
        <w:t>o</w:t>
      </w:r>
      <w:r w:rsidR="0040026A" w:rsidRPr="0015736A">
        <w:rPr>
          <w:rFonts w:ascii="Times New Roman" w:hAnsi="Times New Roman" w:cs="Times New Roman"/>
          <w:b/>
          <w:bCs/>
          <w:sz w:val="24"/>
          <w:szCs w:val="24"/>
        </w:rPr>
        <w:t xml:space="preserve">mbudsman </w:t>
      </w:r>
      <w:r w:rsidR="0095409D" w:rsidRPr="0015736A">
        <w:rPr>
          <w:rFonts w:ascii="Times New Roman" w:hAnsi="Times New Roman" w:cs="Times New Roman"/>
          <w:b/>
          <w:bCs/>
          <w:sz w:val="24"/>
          <w:szCs w:val="24"/>
        </w:rPr>
        <w:t>in compliance with U</w:t>
      </w:r>
      <w:r w:rsidR="00D14579" w:rsidRPr="0015736A">
        <w:rPr>
          <w:rFonts w:ascii="Times New Roman" w:hAnsi="Times New Roman" w:cs="Times New Roman"/>
          <w:b/>
          <w:bCs/>
          <w:sz w:val="24"/>
          <w:szCs w:val="24"/>
        </w:rPr>
        <w:t xml:space="preserve">nited </w:t>
      </w:r>
      <w:r w:rsidR="0095409D" w:rsidRPr="0015736A">
        <w:rPr>
          <w:rFonts w:ascii="Times New Roman" w:hAnsi="Times New Roman" w:cs="Times New Roman"/>
          <w:b/>
          <w:bCs/>
          <w:sz w:val="24"/>
          <w:szCs w:val="24"/>
        </w:rPr>
        <w:t>N</w:t>
      </w:r>
      <w:r w:rsidR="00D14579" w:rsidRPr="0015736A">
        <w:rPr>
          <w:rFonts w:ascii="Times New Roman" w:hAnsi="Times New Roman" w:cs="Times New Roman"/>
          <w:b/>
          <w:bCs/>
          <w:sz w:val="24"/>
          <w:szCs w:val="24"/>
        </w:rPr>
        <w:t>ations</w:t>
      </w:r>
      <w:r w:rsidR="0095409D" w:rsidRPr="0015736A">
        <w:rPr>
          <w:rFonts w:ascii="Times New Roman" w:hAnsi="Times New Roman" w:cs="Times New Roman"/>
          <w:b/>
          <w:bCs/>
          <w:sz w:val="24"/>
          <w:szCs w:val="24"/>
        </w:rPr>
        <w:t xml:space="preserve"> </w:t>
      </w:r>
      <w:r w:rsidR="00C73283" w:rsidRPr="0015736A">
        <w:rPr>
          <w:rFonts w:ascii="Times New Roman" w:hAnsi="Times New Roman" w:cs="Times New Roman"/>
          <w:b/>
          <w:bCs/>
          <w:sz w:val="24"/>
          <w:szCs w:val="24"/>
        </w:rPr>
        <w:t xml:space="preserve">Principles relating to the Status of National Institutions (The Paris Principles) </w:t>
      </w:r>
      <w:r w:rsidR="001524CB" w:rsidRPr="0015736A">
        <w:rPr>
          <w:rFonts w:ascii="Times New Roman" w:hAnsi="Times New Roman" w:cs="Times New Roman"/>
          <w:b/>
          <w:bCs/>
          <w:sz w:val="24"/>
          <w:szCs w:val="24"/>
        </w:rPr>
        <w:t xml:space="preserve">and </w:t>
      </w:r>
      <w:r w:rsidR="00EC2FAF" w:rsidRPr="0015736A">
        <w:rPr>
          <w:rFonts w:ascii="Times New Roman" w:hAnsi="Times New Roman" w:cs="Times New Roman"/>
          <w:b/>
          <w:bCs/>
          <w:sz w:val="24"/>
          <w:szCs w:val="24"/>
        </w:rPr>
        <w:t xml:space="preserve">support </w:t>
      </w:r>
      <w:r w:rsidR="00DB0747" w:rsidRPr="0015736A">
        <w:rPr>
          <w:rFonts w:ascii="Times New Roman" w:hAnsi="Times New Roman" w:cs="Times New Roman"/>
          <w:b/>
          <w:bCs/>
          <w:sz w:val="24"/>
          <w:szCs w:val="24"/>
        </w:rPr>
        <w:t xml:space="preserve">the establishment and </w:t>
      </w:r>
      <w:r w:rsidR="007E0941" w:rsidRPr="0015736A">
        <w:rPr>
          <w:rFonts w:ascii="Times New Roman" w:hAnsi="Times New Roman" w:cs="Times New Roman"/>
          <w:b/>
          <w:bCs/>
          <w:sz w:val="24"/>
          <w:szCs w:val="24"/>
        </w:rPr>
        <w:t>development</w:t>
      </w:r>
      <w:r w:rsidR="005B3E52" w:rsidRPr="0015736A">
        <w:rPr>
          <w:rFonts w:ascii="Times New Roman" w:hAnsi="Times New Roman" w:cs="Times New Roman"/>
          <w:b/>
          <w:bCs/>
          <w:sz w:val="24"/>
          <w:szCs w:val="24"/>
        </w:rPr>
        <w:t xml:space="preserve"> of National Recommendations Tracking Database </w:t>
      </w:r>
      <w:r w:rsidR="005A6120" w:rsidRPr="0015736A">
        <w:rPr>
          <w:rFonts w:ascii="Times New Roman" w:hAnsi="Times New Roman" w:cs="Times New Roman"/>
          <w:b/>
          <w:bCs/>
          <w:sz w:val="24"/>
          <w:szCs w:val="24"/>
        </w:rPr>
        <w:t>under</w:t>
      </w:r>
      <w:r w:rsidR="00935BD1" w:rsidRPr="0015736A">
        <w:rPr>
          <w:rFonts w:ascii="Times New Roman" w:hAnsi="Times New Roman" w:cs="Times New Roman"/>
          <w:b/>
          <w:bCs/>
          <w:sz w:val="24"/>
          <w:szCs w:val="24"/>
        </w:rPr>
        <w:t xml:space="preserve"> th</w:t>
      </w:r>
      <w:r w:rsidR="007E0941" w:rsidRPr="0015736A">
        <w:rPr>
          <w:rFonts w:ascii="Times New Roman" w:hAnsi="Times New Roman" w:cs="Times New Roman"/>
          <w:b/>
          <w:bCs/>
          <w:sz w:val="24"/>
          <w:szCs w:val="24"/>
        </w:rPr>
        <w:t>is committee</w:t>
      </w:r>
      <w:r w:rsidR="005B3E52" w:rsidRPr="0015736A">
        <w:rPr>
          <w:rFonts w:ascii="Times New Roman" w:hAnsi="Times New Roman" w:cs="Times New Roman"/>
          <w:b/>
          <w:bCs/>
          <w:sz w:val="24"/>
          <w:szCs w:val="24"/>
        </w:rPr>
        <w:t>.</w:t>
      </w:r>
    </w:p>
    <w:p w14:paraId="62B3F20F" w14:textId="77777777" w:rsidR="00F57C5A" w:rsidRPr="0015736A" w:rsidRDefault="00F57C5A" w:rsidP="00907D37">
      <w:pPr>
        <w:rPr>
          <w:rFonts w:ascii="Times New Roman" w:hAnsi="Times New Roman" w:cs="Times New Roman"/>
          <w:b/>
          <w:bCs/>
          <w:sz w:val="24"/>
          <w:szCs w:val="24"/>
        </w:rPr>
      </w:pPr>
    </w:p>
    <w:p w14:paraId="5CC7D4EB" w14:textId="35AA560D" w:rsidR="00907D37" w:rsidRPr="0015736A" w:rsidRDefault="00907D37" w:rsidP="00907D37">
      <w:pPr>
        <w:rPr>
          <w:rFonts w:ascii="Times New Roman" w:hAnsi="Times New Roman" w:cs="Times New Roman"/>
          <w:b/>
          <w:bCs/>
          <w:sz w:val="24"/>
          <w:szCs w:val="24"/>
        </w:rPr>
      </w:pPr>
      <w:r w:rsidRPr="0015736A">
        <w:rPr>
          <w:rFonts w:ascii="Times New Roman" w:hAnsi="Times New Roman" w:cs="Times New Roman"/>
          <w:b/>
          <w:bCs/>
          <w:sz w:val="24"/>
          <w:szCs w:val="24"/>
        </w:rPr>
        <w:t>Article 2.</w:t>
      </w:r>
    </w:p>
    <w:p w14:paraId="5EF5A0EA" w14:textId="3790C570" w:rsidR="00471001" w:rsidRPr="0015736A" w:rsidRDefault="00150212" w:rsidP="00907D37">
      <w:pPr>
        <w:rPr>
          <w:rFonts w:ascii="Times New Roman" w:hAnsi="Times New Roman" w:cs="Times New Roman"/>
          <w:sz w:val="24"/>
          <w:szCs w:val="24"/>
        </w:rPr>
      </w:pPr>
      <w:r w:rsidRPr="0015736A">
        <w:rPr>
          <w:rFonts w:ascii="Times New Roman" w:hAnsi="Times New Roman" w:cs="Times New Roman"/>
          <w:sz w:val="24"/>
          <w:szCs w:val="24"/>
          <w:lang w:val="mn-MN"/>
        </w:rPr>
        <w:lastRenderedPageBreak/>
        <w:t>1</w:t>
      </w:r>
      <w:r w:rsidR="00E56C7B" w:rsidRPr="0015736A">
        <w:rPr>
          <w:rFonts w:ascii="Times New Roman" w:hAnsi="Times New Roman" w:cs="Times New Roman"/>
          <w:sz w:val="24"/>
          <w:szCs w:val="24"/>
          <w:lang w:val="mn-MN"/>
        </w:rPr>
        <w:t>2</w:t>
      </w:r>
      <w:r w:rsidRPr="0015736A">
        <w:rPr>
          <w:rFonts w:ascii="Times New Roman" w:hAnsi="Times New Roman" w:cs="Times New Roman"/>
          <w:sz w:val="24"/>
          <w:szCs w:val="24"/>
          <w:lang w:val="mn-MN"/>
        </w:rPr>
        <w:t xml:space="preserve">. </w:t>
      </w:r>
      <w:r w:rsidR="002A5E3F" w:rsidRPr="0015736A">
        <w:rPr>
          <w:rFonts w:ascii="Times New Roman" w:hAnsi="Times New Roman" w:cs="Times New Roman"/>
          <w:sz w:val="24"/>
          <w:szCs w:val="24"/>
        </w:rPr>
        <w:t xml:space="preserve">Criminal Code criminalized ‘discrimination’ by the Parliament </w:t>
      </w:r>
      <w:r w:rsidR="005828DB" w:rsidRPr="0015736A">
        <w:rPr>
          <w:rFonts w:ascii="Times New Roman" w:hAnsi="Times New Roman" w:cs="Times New Roman"/>
          <w:sz w:val="24"/>
          <w:szCs w:val="24"/>
        </w:rPr>
        <w:t xml:space="preserve">in 2015 </w:t>
      </w:r>
      <w:r w:rsidR="002A5E3F" w:rsidRPr="0015736A">
        <w:rPr>
          <w:rFonts w:ascii="Times New Roman" w:hAnsi="Times New Roman" w:cs="Times New Roman"/>
          <w:sz w:val="24"/>
          <w:szCs w:val="24"/>
        </w:rPr>
        <w:t xml:space="preserve">and started to </w:t>
      </w:r>
      <w:r w:rsidR="009D578B" w:rsidRPr="0015736A">
        <w:rPr>
          <w:rFonts w:ascii="Times New Roman" w:hAnsi="Times New Roman" w:cs="Times New Roman"/>
          <w:sz w:val="24"/>
          <w:szCs w:val="24"/>
        </w:rPr>
        <w:t>enforce</w:t>
      </w:r>
      <w:r w:rsidR="002A5E3F" w:rsidRPr="0015736A">
        <w:rPr>
          <w:rFonts w:ascii="Times New Roman" w:hAnsi="Times New Roman" w:cs="Times New Roman"/>
          <w:sz w:val="24"/>
          <w:szCs w:val="24"/>
        </w:rPr>
        <w:t xml:space="preserve"> from 2017.</w:t>
      </w:r>
      <w:r w:rsidR="0054589E" w:rsidRPr="0015736A">
        <w:rPr>
          <w:rFonts w:ascii="Times New Roman" w:hAnsi="Times New Roman" w:cs="Times New Roman"/>
          <w:sz w:val="24"/>
          <w:szCs w:val="24"/>
        </w:rPr>
        <w:t xml:space="preserve"> According to the police statistics</w:t>
      </w:r>
      <w:r w:rsidR="0051098A" w:rsidRPr="0015736A">
        <w:rPr>
          <w:rFonts w:ascii="Times New Roman" w:hAnsi="Times New Roman" w:cs="Times New Roman"/>
          <w:sz w:val="24"/>
          <w:szCs w:val="24"/>
        </w:rPr>
        <w:t xml:space="preserve"> and</w:t>
      </w:r>
      <w:r w:rsidR="0054589E" w:rsidRPr="0015736A">
        <w:rPr>
          <w:rFonts w:ascii="Times New Roman" w:hAnsi="Times New Roman" w:cs="Times New Roman"/>
          <w:sz w:val="24"/>
          <w:szCs w:val="24"/>
        </w:rPr>
        <w:t xml:space="preserve"> </w:t>
      </w:r>
      <w:r w:rsidR="00887CAF" w:rsidRPr="0015736A">
        <w:rPr>
          <w:rFonts w:ascii="Times New Roman" w:hAnsi="Times New Roman" w:cs="Times New Roman"/>
          <w:sz w:val="24"/>
          <w:szCs w:val="24"/>
        </w:rPr>
        <w:t>prosecutor office’s</w:t>
      </w:r>
      <w:r w:rsidR="0051098A" w:rsidRPr="0015736A">
        <w:rPr>
          <w:rFonts w:ascii="Times New Roman" w:hAnsi="Times New Roman" w:cs="Times New Roman"/>
          <w:sz w:val="24"/>
          <w:szCs w:val="24"/>
        </w:rPr>
        <w:t xml:space="preserve"> data</w:t>
      </w:r>
      <w:r w:rsidR="00887CAF" w:rsidRPr="0015736A">
        <w:rPr>
          <w:rFonts w:ascii="Times New Roman" w:hAnsi="Times New Roman" w:cs="Times New Roman"/>
          <w:sz w:val="24"/>
          <w:szCs w:val="24"/>
        </w:rPr>
        <w:t xml:space="preserve">, </w:t>
      </w:r>
      <w:r w:rsidR="007A51CA" w:rsidRPr="0015736A">
        <w:rPr>
          <w:rFonts w:ascii="Times New Roman" w:hAnsi="Times New Roman" w:cs="Times New Roman"/>
          <w:sz w:val="24"/>
          <w:szCs w:val="24"/>
        </w:rPr>
        <w:t xml:space="preserve">lodged complaints were not fully considered </w:t>
      </w:r>
      <w:r w:rsidR="00887CAF" w:rsidRPr="0015736A">
        <w:rPr>
          <w:rFonts w:ascii="Times New Roman" w:hAnsi="Times New Roman" w:cs="Times New Roman"/>
          <w:sz w:val="24"/>
          <w:szCs w:val="24"/>
        </w:rPr>
        <w:t xml:space="preserve">as </w:t>
      </w:r>
      <w:r w:rsidR="007A51CA" w:rsidRPr="0015736A">
        <w:rPr>
          <w:rFonts w:ascii="Times New Roman" w:hAnsi="Times New Roman" w:cs="Times New Roman"/>
          <w:sz w:val="24"/>
          <w:szCs w:val="24"/>
        </w:rPr>
        <w:t>discrimination-related</w:t>
      </w:r>
      <w:r w:rsidR="00887CAF" w:rsidRPr="0015736A">
        <w:rPr>
          <w:rFonts w:ascii="Times New Roman" w:hAnsi="Times New Roman" w:cs="Times New Roman"/>
          <w:sz w:val="24"/>
          <w:szCs w:val="24"/>
        </w:rPr>
        <w:t xml:space="preserve"> </w:t>
      </w:r>
      <w:r w:rsidR="007A51CA" w:rsidRPr="0015736A">
        <w:rPr>
          <w:rFonts w:ascii="Times New Roman" w:hAnsi="Times New Roman" w:cs="Times New Roman"/>
          <w:sz w:val="24"/>
          <w:szCs w:val="24"/>
        </w:rPr>
        <w:t xml:space="preserve">crime, competently </w:t>
      </w:r>
      <w:r w:rsidR="00083AFF" w:rsidRPr="0015736A">
        <w:rPr>
          <w:rFonts w:ascii="Times New Roman" w:hAnsi="Times New Roman" w:cs="Times New Roman"/>
          <w:sz w:val="24"/>
          <w:szCs w:val="24"/>
        </w:rPr>
        <w:t xml:space="preserve">investigated and </w:t>
      </w:r>
      <w:r w:rsidR="00733A5C" w:rsidRPr="0015736A">
        <w:rPr>
          <w:rFonts w:ascii="Times New Roman" w:hAnsi="Times New Roman" w:cs="Times New Roman"/>
          <w:sz w:val="24"/>
          <w:szCs w:val="24"/>
        </w:rPr>
        <w:t xml:space="preserve">crime </w:t>
      </w:r>
      <w:r w:rsidR="001F2725" w:rsidRPr="0015736A">
        <w:rPr>
          <w:rFonts w:ascii="Times New Roman" w:hAnsi="Times New Roman" w:cs="Times New Roman"/>
          <w:sz w:val="24"/>
          <w:szCs w:val="24"/>
        </w:rPr>
        <w:t xml:space="preserve">database is not </w:t>
      </w:r>
      <w:r w:rsidR="00733A5C" w:rsidRPr="0015736A">
        <w:rPr>
          <w:rFonts w:ascii="Times New Roman" w:hAnsi="Times New Roman" w:cs="Times New Roman"/>
          <w:sz w:val="24"/>
          <w:szCs w:val="24"/>
        </w:rPr>
        <w:t>correlated</w:t>
      </w:r>
      <w:r w:rsidR="001F2725" w:rsidRPr="0015736A">
        <w:rPr>
          <w:rFonts w:ascii="Times New Roman" w:hAnsi="Times New Roman" w:cs="Times New Roman"/>
          <w:sz w:val="24"/>
          <w:szCs w:val="24"/>
        </w:rPr>
        <w:t xml:space="preserve"> and coherent </w:t>
      </w:r>
      <w:r w:rsidR="00083AFF" w:rsidRPr="0015736A">
        <w:rPr>
          <w:rFonts w:ascii="Times New Roman" w:hAnsi="Times New Roman" w:cs="Times New Roman"/>
          <w:sz w:val="24"/>
          <w:szCs w:val="24"/>
        </w:rPr>
        <w:t>as of June, 2023</w:t>
      </w:r>
      <w:r w:rsidR="00F877D6" w:rsidRPr="0015736A">
        <w:rPr>
          <w:rStyle w:val="FootnoteReference"/>
          <w:rFonts w:ascii="Times New Roman" w:hAnsi="Times New Roman" w:cs="Times New Roman"/>
          <w:sz w:val="24"/>
          <w:szCs w:val="24"/>
        </w:rPr>
        <w:footnoteReference w:id="17"/>
      </w:r>
      <w:r w:rsidR="00083AFF" w:rsidRPr="0015736A">
        <w:rPr>
          <w:rFonts w:ascii="Times New Roman" w:hAnsi="Times New Roman" w:cs="Times New Roman"/>
          <w:sz w:val="24"/>
          <w:szCs w:val="24"/>
        </w:rPr>
        <w:t>.</w:t>
      </w:r>
      <w:r w:rsidR="0051098A" w:rsidRPr="0015736A">
        <w:rPr>
          <w:rFonts w:ascii="Times New Roman" w:hAnsi="Times New Roman" w:cs="Times New Roman"/>
          <w:sz w:val="24"/>
          <w:szCs w:val="24"/>
        </w:rPr>
        <w:t xml:space="preserve"> </w:t>
      </w:r>
      <w:r w:rsidR="003D5A06" w:rsidRPr="0015736A">
        <w:rPr>
          <w:rFonts w:ascii="Times New Roman" w:hAnsi="Times New Roman" w:cs="Times New Roman"/>
          <w:sz w:val="24"/>
          <w:szCs w:val="24"/>
        </w:rPr>
        <w:t xml:space="preserve">And, </w:t>
      </w:r>
      <w:r w:rsidR="007C28FC" w:rsidRPr="0015736A">
        <w:rPr>
          <w:rFonts w:ascii="Times New Roman" w:hAnsi="Times New Roman" w:cs="Times New Roman"/>
          <w:sz w:val="24"/>
          <w:szCs w:val="24"/>
        </w:rPr>
        <w:t xml:space="preserve">the </w:t>
      </w:r>
      <w:r w:rsidR="0051098A" w:rsidRPr="0015736A">
        <w:rPr>
          <w:rFonts w:ascii="Times New Roman" w:hAnsi="Times New Roman" w:cs="Times New Roman"/>
          <w:sz w:val="24"/>
          <w:szCs w:val="24"/>
        </w:rPr>
        <w:t xml:space="preserve">General Council of Courts </w:t>
      </w:r>
      <w:r w:rsidR="00E017DA" w:rsidRPr="0015736A">
        <w:rPr>
          <w:rFonts w:ascii="Times New Roman" w:hAnsi="Times New Roman" w:cs="Times New Roman"/>
          <w:sz w:val="24"/>
          <w:szCs w:val="24"/>
        </w:rPr>
        <w:t>expressed</w:t>
      </w:r>
      <w:r w:rsidR="0051098A" w:rsidRPr="0015736A">
        <w:rPr>
          <w:rFonts w:ascii="Times New Roman" w:hAnsi="Times New Roman" w:cs="Times New Roman"/>
          <w:sz w:val="24"/>
          <w:szCs w:val="24"/>
        </w:rPr>
        <w:t xml:space="preserve"> that there is no adjudication</w:t>
      </w:r>
      <w:r w:rsidR="007C578F" w:rsidRPr="0015736A">
        <w:rPr>
          <w:rFonts w:ascii="Times New Roman" w:hAnsi="Times New Roman" w:cs="Times New Roman"/>
          <w:sz w:val="24"/>
          <w:szCs w:val="24"/>
        </w:rPr>
        <w:t xml:space="preserve"> from 2017 to 2022</w:t>
      </w:r>
      <w:r w:rsidR="0051098A" w:rsidRPr="0015736A">
        <w:rPr>
          <w:rFonts w:ascii="Times New Roman" w:hAnsi="Times New Roman" w:cs="Times New Roman"/>
          <w:sz w:val="24"/>
          <w:szCs w:val="24"/>
        </w:rPr>
        <w:t xml:space="preserve"> in accordance with Article 14.2 of Criminal Code</w:t>
      </w:r>
      <w:r w:rsidR="00E017DA" w:rsidRPr="0015736A">
        <w:rPr>
          <w:rStyle w:val="FootnoteReference"/>
          <w:rFonts w:ascii="Times New Roman" w:hAnsi="Times New Roman" w:cs="Times New Roman"/>
          <w:sz w:val="24"/>
          <w:szCs w:val="24"/>
        </w:rPr>
        <w:footnoteReference w:id="18"/>
      </w:r>
      <w:r w:rsidR="0051098A" w:rsidRPr="0015736A">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715"/>
        <w:gridCol w:w="2610"/>
        <w:gridCol w:w="2250"/>
        <w:gridCol w:w="4045"/>
      </w:tblGrid>
      <w:tr w:rsidR="000033B3" w:rsidRPr="0015736A" w14:paraId="4580BDEC" w14:textId="77777777" w:rsidTr="0049420E">
        <w:tc>
          <w:tcPr>
            <w:tcW w:w="9620" w:type="dxa"/>
            <w:gridSpan w:val="4"/>
          </w:tcPr>
          <w:p w14:paraId="1C640E2E" w14:textId="22F45799" w:rsidR="000033B3" w:rsidRPr="0015736A" w:rsidRDefault="00E53C44" w:rsidP="00733A5C">
            <w:pPr>
              <w:jc w:val="center"/>
              <w:rPr>
                <w:rFonts w:ascii="Times New Roman" w:hAnsi="Times New Roman" w:cs="Times New Roman"/>
                <w:sz w:val="20"/>
                <w:szCs w:val="20"/>
              </w:rPr>
            </w:pPr>
            <w:r w:rsidRPr="0015736A">
              <w:rPr>
                <w:rFonts w:ascii="Times New Roman" w:hAnsi="Times New Roman" w:cs="Times New Roman"/>
                <w:sz w:val="20"/>
                <w:szCs w:val="20"/>
              </w:rPr>
              <w:t xml:space="preserve">Crime of </w:t>
            </w:r>
            <w:r w:rsidR="000033B3" w:rsidRPr="0015736A">
              <w:rPr>
                <w:rFonts w:ascii="Times New Roman" w:hAnsi="Times New Roman" w:cs="Times New Roman"/>
                <w:sz w:val="20"/>
                <w:szCs w:val="20"/>
              </w:rPr>
              <w:t xml:space="preserve">Discrimination: </w:t>
            </w:r>
            <w:r w:rsidR="00A77841" w:rsidRPr="0015736A">
              <w:rPr>
                <w:rFonts w:ascii="Times New Roman" w:hAnsi="Times New Roman" w:cs="Times New Roman"/>
                <w:sz w:val="20"/>
                <w:szCs w:val="20"/>
              </w:rPr>
              <w:t xml:space="preserve">Registration of Crimes under </w:t>
            </w:r>
            <w:r w:rsidR="000033B3" w:rsidRPr="0015736A">
              <w:rPr>
                <w:rFonts w:ascii="Times New Roman" w:hAnsi="Times New Roman" w:cs="Times New Roman"/>
                <w:sz w:val="20"/>
                <w:szCs w:val="20"/>
              </w:rPr>
              <w:t>Article 14.</w:t>
            </w:r>
            <w:r w:rsidR="0051098A" w:rsidRPr="0015736A">
              <w:rPr>
                <w:rFonts w:ascii="Times New Roman" w:hAnsi="Times New Roman" w:cs="Times New Roman"/>
                <w:sz w:val="20"/>
                <w:szCs w:val="20"/>
              </w:rPr>
              <w:t>1</w:t>
            </w:r>
            <w:r w:rsidR="000033B3" w:rsidRPr="0015736A">
              <w:rPr>
                <w:rFonts w:ascii="Times New Roman" w:hAnsi="Times New Roman" w:cs="Times New Roman"/>
                <w:sz w:val="20"/>
                <w:szCs w:val="20"/>
              </w:rPr>
              <w:t xml:space="preserve"> of Criminal Code</w:t>
            </w:r>
            <w:r w:rsidR="00A77841" w:rsidRPr="0015736A">
              <w:rPr>
                <w:rFonts w:ascii="Times New Roman" w:hAnsi="Times New Roman" w:cs="Times New Roman"/>
                <w:sz w:val="20"/>
                <w:szCs w:val="20"/>
              </w:rPr>
              <w:t xml:space="preserve"> by Police Authority</w:t>
            </w:r>
          </w:p>
        </w:tc>
      </w:tr>
      <w:tr w:rsidR="000033B3" w:rsidRPr="0015736A" w14:paraId="50489478" w14:textId="77777777" w:rsidTr="005828DB">
        <w:tc>
          <w:tcPr>
            <w:tcW w:w="715" w:type="dxa"/>
          </w:tcPr>
          <w:p w14:paraId="77672506" w14:textId="03EC4DA0" w:rsidR="000033B3" w:rsidRPr="0015736A" w:rsidRDefault="000033B3" w:rsidP="000033B3">
            <w:pPr>
              <w:rPr>
                <w:rFonts w:ascii="Times New Roman" w:hAnsi="Times New Roman" w:cs="Times New Roman"/>
                <w:sz w:val="20"/>
                <w:szCs w:val="20"/>
              </w:rPr>
            </w:pPr>
            <w:r w:rsidRPr="0015736A">
              <w:rPr>
                <w:rFonts w:ascii="Times New Roman" w:hAnsi="Times New Roman" w:cs="Times New Roman"/>
                <w:sz w:val="20"/>
                <w:szCs w:val="20"/>
              </w:rPr>
              <w:t>Year</w:t>
            </w:r>
          </w:p>
        </w:tc>
        <w:tc>
          <w:tcPr>
            <w:tcW w:w="2610" w:type="dxa"/>
          </w:tcPr>
          <w:p w14:paraId="4B044373" w14:textId="1B6A9DFD" w:rsidR="000033B3" w:rsidRPr="0015736A" w:rsidRDefault="000033B3" w:rsidP="00733A5C">
            <w:pPr>
              <w:jc w:val="center"/>
              <w:rPr>
                <w:rFonts w:ascii="Times New Roman" w:hAnsi="Times New Roman" w:cs="Times New Roman"/>
                <w:sz w:val="20"/>
                <w:szCs w:val="20"/>
              </w:rPr>
            </w:pPr>
            <w:r w:rsidRPr="0015736A">
              <w:rPr>
                <w:rFonts w:ascii="Times New Roman" w:hAnsi="Times New Roman" w:cs="Times New Roman"/>
                <w:sz w:val="20"/>
                <w:szCs w:val="20"/>
              </w:rPr>
              <w:t>Number of Complaints</w:t>
            </w:r>
          </w:p>
        </w:tc>
        <w:tc>
          <w:tcPr>
            <w:tcW w:w="2250" w:type="dxa"/>
          </w:tcPr>
          <w:p w14:paraId="7D9C7EBF" w14:textId="0838F87A" w:rsidR="000033B3" w:rsidRPr="0015736A" w:rsidRDefault="00AF13AC" w:rsidP="00733A5C">
            <w:pPr>
              <w:jc w:val="center"/>
              <w:rPr>
                <w:rFonts w:ascii="Times New Roman" w:hAnsi="Times New Roman" w:cs="Times New Roman"/>
                <w:sz w:val="20"/>
                <w:szCs w:val="20"/>
              </w:rPr>
            </w:pPr>
            <w:r w:rsidRPr="0015736A">
              <w:rPr>
                <w:rFonts w:ascii="Times New Roman" w:hAnsi="Times New Roman" w:cs="Times New Roman"/>
                <w:sz w:val="20"/>
                <w:szCs w:val="20"/>
              </w:rPr>
              <w:t>Cases</w:t>
            </w:r>
          </w:p>
        </w:tc>
        <w:tc>
          <w:tcPr>
            <w:tcW w:w="4045" w:type="dxa"/>
          </w:tcPr>
          <w:p w14:paraId="77B75BC5" w14:textId="5ED57C5C" w:rsidR="000033B3" w:rsidRPr="0015736A" w:rsidRDefault="000033B3" w:rsidP="00733A5C">
            <w:pPr>
              <w:jc w:val="center"/>
              <w:rPr>
                <w:rFonts w:ascii="Times New Roman" w:hAnsi="Times New Roman" w:cs="Times New Roman"/>
                <w:sz w:val="20"/>
                <w:szCs w:val="20"/>
              </w:rPr>
            </w:pPr>
            <w:r w:rsidRPr="0015736A">
              <w:rPr>
                <w:rFonts w:ascii="Times New Roman" w:hAnsi="Times New Roman" w:cs="Times New Roman"/>
                <w:sz w:val="20"/>
                <w:szCs w:val="20"/>
              </w:rPr>
              <w:t>Number of people charged with crimes</w:t>
            </w:r>
          </w:p>
        </w:tc>
      </w:tr>
      <w:tr w:rsidR="000033B3" w:rsidRPr="0015736A" w14:paraId="1C31C3B0" w14:textId="77777777" w:rsidTr="005828DB">
        <w:tc>
          <w:tcPr>
            <w:tcW w:w="715" w:type="dxa"/>
          </w:tcPr>
          <w:p w14:paraId="7702DDF3" w14:textId="1A0666D2" w:rsidR="000033B3" w:rsidRPr="0015736A" w:rsidRDefault="000033B3" w:rsidP="000033B3">
            <w:pPr>
              <w:rPr>
                <w:rFonts w:ascii="Times New Roman" w:hAnsi="Times New Roman" w:cs="Times New Roman"/>
                <w:sz w:val="20"/>
                <w:szCs w:val="20"/>
              </w:rPr>
            </w:pPr>
            <w:r w:rsidRPr="0015736A">
              <w:rPr>
                <w:rFonts w:ascii="Times New Roman" w:hAnsi="Times New Roman" w:cs="Times New Roman"/>
                <w:sz w:val="20"/>
                <w:szCs w:val="20"/>
              </w:rPr>
              <w:t>2022</w:t>
            </w:r>
          </w:p>
        </w:tc>
        <w:tc>
          <w:tcPr>
            <w:tcW w:w="2610" w:type="dxa"/>
          </w:tcPr>
          <w:p w14:paraId="44099D9A" w14:textId="0F9FBD0F"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22</w:t>
            </w:r>
          </w:p>
        </w:tc>
        <w:tc>
          <w:tcPr>
            <w:tcW w:w="2250" w:type="dxa"/>
          </w:tcPr>
          <w:p w14:paraId="3FEFED32" w14:textId="33C183AC"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1</w:t>
            </w:r>
          </w:p>
        </w:tc>
        <w:tc>
          <w:tcPr>
            <w:tcW w:w="4045" w:type="dxa"/>
          </w:tcPr>
          <w:p w14:paraId="726B5F3E" w14:textId="2FB55E90"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w:t>
            </w:r>
          </w:p>
        </w:tc>
      </w:tr>
      <w:tr w:rsidR="000033B3" w:rsidRPr="0015736A" w14:paraId="3A11D41B" w14:textId="77777777" w:rsidTr="005828DB">
        <w:tc>
          <w:tcPr>
            <w:tcW w:w="715" w:type="dxa"/>
          </w:tcPr>
          <w:p w14:paraId="3C2CFBA6" w14:textId="6B10067D" w:rsidR="000033B3" w:rsidRPr="0015736A" w:rsidRDefault="000033B3" w:rsidP="000033B3">
            <w:pPr>
              <w:rPr>
                <w:rFonts w:ascii="Times New Roman" w:hAnsi="Times New Roman" w:cs="Times New Roman"/>
                <w:sz w:val="20"/>
                <w:szCs w:val="20"/>
              </w:rPr>
            </w:pPr>
            <w:r w:rsidRPr="0015736A">
              <w:rPr>
                <w:rFonts w:ascii="Times New Roman" w:hAnsi="Times New Roman" w:cs="Times New Roman"/>
                <w:sz w:val="20"/>
                <w:szCs w:val="20"/>
              </w:rPr>
              <w:t>2021</w:t>
            </w:r>
          </w:p>
        </w:tc>
        <w:tc>
          <w:tcPr>
            <w:tcW w:w="2610" w:type="dxa"/>
          </w:tcPr>
          <w:p w14:paraId="24BED870" w14:textId="612D7A59"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17</w:t>
            </w:r>
          </w:p>
        </w:tc>
        <w:tc>
          <w:tcPr>
            <w:tcW w:w="2250" w:type="dxa"/>
          </w:tcPr>
          <w:p w14:paraId="4881FEF4" w14:textId="21E51BC0"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w:t>
            </w:r>
          </w:p>
        </w:tc>
        <w:tc>
          <w:tcPr>
            <w:tcW w:w="4045" w:type="dxa"/>
          </w:tcPr>
          <w:p w14:paraId="3E1EAE4F" w14:textId="5BF984CA"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w:t>
            </w:r>
          </w:p>
        </w:tc>
      </w:tr>
      <w:tr w:rsidR="000033B3" w:rsidRPr="0015736A" w14:paraId="6EC36FC7" w14:textId="77777777" w:rsidTr="005828DB">
        <w:tc>
          <w:tcPr>
            <w:tcW w:w="715" w:type="dxa"/>
          </w:tcPr>
          <w:p w14:paraId="5902ED9E" w14:textId="38CB2B8A" w:rsidR="000033B3" w:rsidRPr="0015736A" w:rsidRDefault="000033B3" w:rsidP="000033B3">
            <w:pPr>
              <w:rPr>
                <w:rFonts w:ascii="Times New Roman" w:hAnsi="Times New Roman" w:cs="Times New Roman"/>
                <w:sz w:val="20"/>
                <w:szCs w:val="20"/>
              </w:rPr>
            </w:pPr>
            <w:r w:rsidRPr="0015736A">
              <w:rPr>
                <w:rFonts w:ascii="Times New Roman" w:hAnsi="Times New Roman" w:cs="Times New Roman"/>
                <w:sz w:val="20"/>
                <w:szCs w:val="20"/>
              </w:rPr>
              <w:t>2020</w:t>
            </w:r>
          </w:p>
        </w:tc>
        <w:tc>
          <w:tcPr>
            <w:tcW w:w="2610" w:type="dxa"/>
          </w:tcPr>
          <w:p w14:paraId="6062B01F" w14:textId="40D8F17A"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11</w:t>
            </w:r>
          </w:p>
        </w:tc>
        <w:tc>
          <w:tcPr>
            <w:tcW w:w="2250" w:type="dxa"/>
          </w:tcPr>
          <w:p w14:paraId="450B7A6A" w14:textId="6D666C6A"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1</w:t>
            </w:r>
          </w:p>
        </w:tc>
        <w:tc>
          <w:tcPr>
            <w:tcW w:w="4045" w:type="dxa"/>
          </w:tcPr>
          <w:p w14:paraId="64641696" w14:textId="0E68285B"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w:t>
            </w:r>
          </w:p>
        </w:tc>
      </w:tr>
      <w:tr w:rsidR="000033B3" w:rsidRPr="0015736A" w14:paraId="0BB4A022" w14:textId="77777777" w:rsidTr="005828DB">
        <w:tc>
          <w:tcPr>
            <w:tcW w:w="715" w:type="dxa"/>
          </w:tcPr>
          <w:p w14:paraId="5AA405B9" w14:textId="5DCA686F" w:rsidR="000033B3" w:rsidRPr="0015736A" w:rsidRDefault="000033B3" w:rsidP="000033B3">
            <w:pPr>
              <w:rPr>
                <w:rFonts w:ascii="Times New Roman" w:hAnsi="Times New Roman" w:cs="Times New Roman"/>
                <w:sz w:val="20"/>
                <w:szCs w:val="20"/>
              </w:rPr>
            </w:pPr>
            <w:r w:rsidRPr="0015736A">
              <w:rPr>
                <w:rFonts w:ascii="Times New Roman" w:hAnsi="Times New Roman" w:cs="Times New Roman"/>
                <w:sz w:val="20"/>
                <w:szCs w:val="20"/>
              </w:rPr>
              <w:t>2019</w:t>
            </w:r>
          </w:p>
        </w:tc>
        <w:tc>
          <w:tcPr>
            <w:tcW w:w="2610" w:type="dxa"/>
          </w:tcPr>
          <w:p w14:paraId="617C81B7" w14:textId="7976B521"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10</w:t>
            </w:r>
          </w:p>
        </w:tc>
        <w:tc>
          <w:tcPr>
            <w:tcW w:w="2250" w:type="dxa"/>
          </w:tcPr>
          <w:p w14:paraId="00893ED3" w14:textId="0D5A0C48"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1</w:t>
            </w:r>
          </w:p>
        </w:tc>
        <w:tc>
          <w:tcPr>
            <w:tcW w:w="4045" w:type="dxa"/>
          </w:tcPr>
          <w:p w14:paraId="2C3BC300" w14:textId="4CE0DEE9"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w:t>
            </w:r>
          </w:p>
        </w:tc>
      </w:tr>
      <w:tr w:rsidR="000033B3" w:rsidRPr="0015736A" w14:paraId="17008205" w14:textId="77777777" w:rsidTr="005828DB">
        <w:tc>
          <w:tcPr>
            <w:tcW w:w="715" w:type="dxa"/>
          </w:tcPr>
          <w:p w14:paraId="2B70021F" w14:textId="05FDB3A6" w:rsidR="000033B3" w:rsidRPr="0015736A" w:rsidRDefault="000033B3" w:rsidP="000033B3">
            <w:pPr>
              <w:rPr>
                <w:rFonts w:ascii="Times New Roman" w:hAnsi="Times New Roman" w:cs="Times New Roman"/>
                <w:sz w:val="20"/>
                <w:szCs w:val="20"/>
              </w:rPr>
            </w:pPr>
            <w:r w:rsidRPr="0015736A">
              <w:rPr>
                <w:rFonts w:ascii="Times New Roman" w:hAnsi="Times New Roman" w:cs="Times New Roman"/>
                <w:sz w:val="20"/>
                <w:szCs w:val="20"/>
              </w:rPr>
              <w:t>2018</w:t>
            </w:r>
          </w:p>
        </w:tc>
        <w:tc>
          <w:tcPr>
            <w:tcW w:w="2610" w:type="dxa"/>
          </w:tcPr>
          <w:p w14:paraId="030E1F38" w14:textId="27712F84"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10</w:t>
            </w:r>
          </w:p>
        </w:tc>
        <w:tc>
          <w:tcPr>
            <w:tcW w:w="2250" w:type="dxa"/>
          </w:tcPr>
          <w:p w14:paraId="4FD048CC" w14:textId="5295DDAD"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2</w:t>
            </w:r>
          </w:p>
        </w:tc>
        <w:tc>
          <w:tcPr>
            <w:tcW w:w="4045" w:type="dxa"/>
          </w:tcPr>
          <w:p w14:paraId="0485AB12" w14:textId="69D45ECB"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w:t>
            </w:r>
          </w:p>
        </w:tc>
      </w:tr>
      <w:tr w:rsidR="000033B3" w:rsidRPr="0015736A" w14:paraId="27439587" w14:textId="77777777" w:rsidTr="005828DB">
        <w:tc>
          <w:tcPr>
            <w:tcW w:w="715" w:type="dxa"/>
          </w:tcPr>
          <w:p w14:paraId="0988C14D" w14:textId="17940F85" w:rsidR="000033B3" w:rsidRPr="0015736A" w:rsidRDefault="000033B3" w:rsidP="000033B3">
            <w:pPr>
              <w:rPr>
                <w:rFonts w:ascii="Times New Roman" w:hAnsi="Times New Roman" w:cs="Times New Roman"/>
                <w:sz w:val="20"/>
                <w:szCs w:val="20"/>
              </w:rPr>
            </w:pPr>
            <w:r w:rsidRPr="0015736A">
              <w:rPr>
                <w:rFonts w:ascii="Times New Roman" w:hAnsi="Times New Roman" w:cs="Times New Roman"/>
                <w:sz w:val="20"/>
                <w:szCs w:val="20"/>
              </w:rPr>
              <w:t>2017</w:t>
            </w:r>
          </w:p>
        </w:tc>
        <w:tc>
          <w:tcPr>
            <w:tcW w:w="2610" w:type="dxa"/>
          </w:tcPr>
          <w:p w14:paraId="5E6C6563" w14:textId="3C389A58"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8</w:t>
            </w:r>
          </w:p>
        </w:tc>
        <w:tc>
          <w:tcPr>
            <w:tcW w:w="2250" w:type="dxa"/>
          </w:tcPr>
          <w:p w14:paraId="7F7A6C90" w14:textId="5A66268A" w:rsidR="000033B3" w:rsidRPr="0015736A" w:rsidRDefault="000033B3" w:rsidP="000033B3">
            <w:pPr>
              <w:jc w:val="center"/>
              <w:rPr>
                <w:rFonts w:ascii="Times New Roman" w:hAnsi="Times New Roman" w:cs="Times New Roman"/>
                <w:sz w:val="20"/>
                <w:szCs w:val="20"/>
                <w:lang w:val="mn-MN"/>
              </w:rPr>
            </w:pPr>
            <w:r w:rsidRPr="0015736A">
              <w:rPr>
                <w:rFonts w:ascii="Times New Roman" w:hAnsi="Times New Roman" w:cs="Times New Roman"/>
                <w:sz w:val="20"/>
                <w:szCs w:val="20"/>
              </w:rPr>
              <w:t>-</w:t>
            </w:r>
          </w:p>
        </w:tc>
        <w:tc>
          <w:tcPr>
            <w:tcW w:w="4045" w:type="dxa"/>
          </w:tcPr>
          <w:p w14:paraId="16A3DC35" w14:textId="13457CE6" w:rsidR="000033B3" w:rsidRPr="0015736A" w:rsidRDefault="000033B3" w:rsidP="000033B3">
            <w:pPr>
              <w:jc w:val="center"/>
              <w:rPr>
                <w:rFonts w:ascii="Times New Roman" w:hAnsi="Times New Roman" w:cs="Times New Roman"/>
                <w:sz w:val="20"/>
                <w:szCs w:val="20"/>
              </w:rPr>
            </w:pPr>
            <w:r w:rsidRPr="0015736A">
              <w:rPr>
                <w:rFonts w:ascii="Times New Roman" w:hAnsi="Times New Roman" w:cs="Times New Roman"/>
                <w:sz w:val="20"/>
                <w:szCs w:val="20"/>
              </w:rPr>
              <w:t>-</w:t>
            </w:r>
          </w:p>
        </w:tc>
      </w:tr>
    </w:tbl>
    <w:p w14:paraId="23C07E7C" w14:textId="77777777" w:rsidR="005828DB" w:rsidRPr="0015736A" w:rsidRDefault="005828DB" w:rsidP="00907D37">
      <w:pPr>
        <w:rPr>
          <w:rFonts w:ascii="Times New Roman" w:hAnsi="Times New Roman" w:cs="Times New Roman"/>
          <w:sz w:val="24"/>
          <w:szCs w:val="24"/>
        </w:rPr>
      </w:pPr>
    </w:p>
    <w:tbl>
      <w:tblPr>
        <w:tblStyle w:val="TableGrid"/>
        <w:tblW w:w="0" w:type="auto"/>
        <w:tblLayout w:type="fixed"/>
        <w:tblLook w:val="04A0" w:firstRow="1" w:lastRow="0" w:firstColumn="1" w:lastColumn="0" w:noHBand="0" w:noVBand="1"/>
      </w:tblPr>
      <w:tblGrid>
        <w:gridCol w:w="407"/>
        <w:gridCol w:w="706"/>
        <w:gridCol w:w="794"/>
        <w:gridCol w:w="816"/>
        <w:gridCol w:w="672"/>
        <w:gridCol w:w="830"/>
        <w:gridCol w:w="939"/>
        <w:gridCol w:w="550"/>
        <w:gridCol w:w="1061"/>
        <w:gridCol w:w="783"/>
        <w:gridCol w:w="1246"/>
        <w:gridCol w:w="816"/>
      </w:tblGrid>
      <w:tr w:rsidR="00733A5C" w:rsidRPr="0015736A" w14:paraId="3D639EB3" w14:textId="77777777" w:rsidTr="00DC5F8C">
        <w:tc>
          <w:tcPr>
            <w:tcW w:w="407" w:type="dxa"/>
          </w:tcPr>
          <w:p w14:paraId="051016F8" w14:textId="45F3B2F5" w:rsidR="005A133F" w:rsidRPr="0015736A" w:rsidRDefault="005A133F" w:rsidP="001F2725">
            <w:pPr>
              <w:jc w:val="center"/>
              <w:rPr>
                <w:rFonts w:ascii="Times New Roman" w:hAnsi="Times New Roman" w:cs="Times New Roman"/>
                <w:sz w:val="20"/>
                <w:szCs w:val="20"/>
                <w:lang w:val="mn-MN"/>
              </w:rPr>
            </w:pPr>
          </w:p>
        </w:tc>
        <w:tc>
          <w:tcPr>
            <w:tcW w:w="706" w:type="dxa"/>
          </w:tcPr>
          <w:p w14:paraId="554DEB01" w14:textId="4F388283" w:rsidR="005A133F" w:rsidRPr="0015736A" w:rsidRDefault="005A133F" w:rsidP="001F2725">
            <w:pPr>
              <w:jc w:val="center"/>
              <w:rPr>
                <w:rFonts w:ascii="Times New Roman" w:hAnsi="Times New Roman" w:cs="Times New Roman"/>
                <w:sz w:val="20"/>
                <w:szCs w:val="20"/>
              </w:rPr>
            </w:pPr>
          </w:p>
        </w:tc>
        <w:tc>
          <w:tcPr>
            <w:tcW w:w="794" w:type="dxa"/>
          </w:tcPr>
          <w:p w14:paraId="293D6712" w14:textId="12046F8F" w:rsidR="005A133F" w:rsidRPr="0015736A" w:rsidRDefault="005A133F" w:rsidP="001F2725">
            <w:pPr>
              <w:jc w:val="center"/>
              <w:rPr>
                <w:rFonts w:ascii="Times New Roman" w:hAnsi="Times New Roman" w:cs="Times New Roman"/>
                <w:sz w:val="20"/>
                <w:szCs w:val="20"/>
              </w:rPr>
            </w:pPr>
          </w:p>
        </w:tc>
        <w:tc>
          <w:tcPr>
            <w:tcW w:w="2318" w:type="dxa"/>
            <w:gridSpan w:val="3"/>
          </w:tcPr>
          <w:p w14:paraId="58E99CE8" w14:textId="528EFFA5"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Prosecutor’s decision</w:t>
            </w:r>
          </w:p>
        </w:tc>
        <w:tc>
          <w:tcPr>
            <w:tcW w:w="5395" w:type="dxa"/>
            <w:gridSpan w:val="6"/>
          </w:tcPr>
          <w:p w14:paraId="09026EDC" w14:textId="4199855B"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Information of the accused</w:t>
            </w:r>
          </w:p>
        </w:tc>
      </w:tr>
      <w:tr w:rsidR="00733A5C" w:rsidRPr="0015736A" w14:paraId="4AF1A7FB" w14:textId="77777777" w:rsidTr="00DC5F8C">
        <w:tc>
          <w:tcPr>
            <w:tcW w:w="407" w:type="dxa"/>
          </w:tcPr>
          <w:p w14:paraId="59A9510E" w14:textId="7EC8C4C7" w:rsidR="005A133F" w:rsidRPr="0015736A" w:rsidRDefault="005A133F" w:rsidP="001F2725">
            <w:pPr>
              <w:jc w:val="center"/>
              <w:rPr>
                <w:rFonts w:ascii="Times New Roman" w:hAnsi="Times New Roman" w:cs="Times New Roman"/>
                <w:sz w:val="20"/>
                <w:szCs w:val="20"/>
                <w:lang w:val="mn-MN"/>
              </w:rPr>
            </w:pPr>
            <w:r w:rsidRPr="0015736A">
              <w:rPr>
                <w:rFonts w:ascii="Times New Roman" w:hAnsi="Times New Roman" w:cs="Times New Roman"/>
                <w:sz w:val="20"/>
                <w:szCs w:val="20"/>
                <w:lang w:val="mn-MN"/>
              </w:rPr>
              <w:t>№</w:t>
            </w:r>
          </w:p>
        </w:tc>
        <w:tc>
          <w:tcPr>
            <w:tcW w:w="706" w:type="dxa"/>
          </w:tcPr>
          <w:p w14:paraId="4F9778A7" w14:textId="7732072B"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Year</w:t>
            </w:r>
          </w:p>
        </w:tc>
        <w:tc>
          <w:tcPr>
            <w:tcW w:w="794" w:type="dxa"/>
          </w:tcPr>
          <w:p w14:paraId="00FC6E19" w14:textId="5549FDB9"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Crimes</w:t>
            </w:r>
          </w:p>
        </w:tc>
        <w:tc>
          <w:tcPr>
            <w:tcW w:w="816" w:type="dxa"/>
          </w:tcPr>
          <w:p w14:paraId="6F1856DF" w14:textId="4B13A2DC"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Under process</w:t>
            </w:r>
          </w:p>
        </w:tc>
        <w:tc>
          <w:tcPr>
            <w:tcW w:w="672" w:type="dxa"/>
          </w:tcPr>
          <w:p w14:paraId="13C9A625" w14:textId="7EE2F309"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Close the case</w:t>
            </w:r>
          </w:p>
        </w:tc>
        <w:tc>
          <w:tcPr>
            <w:tcW w:w="830" w:type="dxa"/>
          </w:tcPr>
          <w:p w14:paraId="39F7A57F" w14:textId="5CCD9829"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Transferred to court</w:t>
            </w:r>
          </w:p>
        </w:tc>
        <w:tc>
          <w:tcPr>
            <w:tcW w:w="939" w:type="dxa"/>
          </w:tcPr>
          <w:p w14:paraId="6C94BA9F" w14:textId="3615CA1E"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Sex</w:t>
            </w:r>
          </w:p>
        </w:tc>
        <w:tc>
          <w:tcPr>
            <w:tcW w:w="550" w:type="dxa"/>
          </w:tcPr>
          <w:p w14:paraId="20C85C86" w14:textId="78EF3332"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Age</w:t>
            </w:r>
          </w:p>
        </w:tc>
        <w:tc>
          <w:tcPr>
            <w:tcW w:w="1061" w:type="dxa"/>
          </w:tcPr>
          <w:p w14:paraId="419256C6" w14:textId="4C878113"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Education</w:t>
            </w:r>
          </w:p>
        </w:tc>
        <w:tc>
          <w:tcPr>
            <w:tcW w:w="783" w:type="dxa"/>
          </w:tcPr>
          <w:p w14:paraId="2617B875" w14:textId="23EA73E6"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Work</w:t>
            </w:r>
          </w:p>
        </w:tc>
        <w:tc>
          <w:tcPr>
            <w:tcW w:w="1246" w:type="dxa"/>
          </w:tcPr>
          <w:p w14:paraId="770C21C3" w14:textId="712B59D9"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Court decision</w:t>
            </w:r>
          </w:p>
        </w:tc>
        <w:tc>
          <w:tcPr>
            <w:tcW w:w="816" w:type="dxa"/>
          </w:tcPr>
          <w:p w14:paraId="27783E10" w14:textId="2579E450" w:rsidR="005A133F" w:rsidRPr="0015736A" w:rsidRDefault="001F2725" w:rsidP="001F2725">
            <w:pPr>
              <w:jc w:val="center"/>
              <w:rPr>
                <w:rFonts w:ascii="Times New Roman" w:hAnsi="Times New Roman" w:cs="Times New Roman"/>
                <w:sz w:val="20"/>
                <w:szCs w:val="20"/>
              </w:rPr>
            </w:pPr>
            <w:r w:rsidRPr="0015736A">
              <w:rPr>
                <w:rFonts w:ascii="Times New Roman" w:hAnsi="Times New Roman" w:cs="Times New Roman"/>
                <w:sz w:val="20"/>
                <w:szCs w:val="20"/>
              </w:rPr>
              <w:t>Penalty</w:t>
            </w:r>
          </w:p>
        </w:tc>
      </w:tr>
      <w:tr w:rsidR="00733A5C" w:rsidRPr="0015736A" w14:paraId="46AEC818" w14:textId="77777777" w:rsidTr="00DC5F8C">
        <w:tc>
          <w:tcPr>
            <w:tcW w:w="407" w:type="dxa"/>
          </w:tcPr>
          <w:p w14:paraId="31CC1C62" w14:textId="769AE5FE"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1</w:t>
            </w:r>
          </w:p>
        </w:tc>
        <w:tc>
          <w:tcPr>
            <w:tcW w:w="706" w:type="dxa"/>
          </w:tcPr>
          <w:p w14:paraId="7E69AFE4" w14:textId="737A5B3D"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2022</w:t>
            </w:r>
          </w:p>
        </w:tc>
        <w:tc>
          <w:tcPr>
            <w:tcW w:w="794" w:type="dxa"/>
          </w:tcPr>
          <w:p w14:paraId="378DCB4B" w14:textId="2303DBEE"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2</w:t>
            </w:r>
          </w:p>
        </w:tc>
        <w:tc>
          <w:tcPr>
            <w:tcW w:w="816" w:type="dxa"/>
          </w:tcPr>
          <w:p w14:paraId="55BCD3B0" w14:textId="5653426C"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1</w:t>
            </w:r>
          </w:p>
        </w:tc>
        <w:tc>
          <w:tcPr>
            <w:tcW w:w="672" w:type="dxa"/>
          </w:tcPr>
          <w:p w14:paraId="4811DFCD" w14:textId="532807CB"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1</w:t>
            </w:r>
          </w:p>
        </w:tc>
        <w:tc>
          <w:tcPr>
            <w:tcW w:w="830" w:type="dxa"/>
          </w:tcPr>
          <w:p w14:paraId="70C3A5A5" w14:textId="2134C871"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w:t>
            </w:r>
          </w:p>
        </w:tc>
        <w:tc>
          <w:tcPr>
            <w:tcW w:w="939" w:type="dxa"/>
          </w:tcPr>
          <w:p w14:paraId="1CB6938B" w14:textId="77777777" w:rsidR="005A133F" w:rsidRPr="0015736A" w:rsidRDefault="005A133F" w:rsidP="001F2725">
            <w:pPr>
              <w:jc w:val="center"/>
              <w:rPr>
                <w:rFonts w:ascii="Times New Roman" w:hAnsi="Times New Roman" w:cs="Times New Roman"/>
                <w:sz w:val="20"/>
                <w:szCs w:val="20"/>
              </w:rPr>
            </w:pPr>
          </w:p>
        </w:tc>
        <w:tc>
          <w:tcPr>
            <w:tcW w:w="550" w:type="dxa"/>
          </w:tcPr>
          <w:p w14:paraId="234704DA" w14:textId="77777777" w:rsidR="005A133F" w:rsidRPr="0015736A" w:rsidRDefault="005A133F" w:rsidP="001F2725">
            <w:pPr>
              <w:jc w:val="center"/>
              <w:rPr>
                <w:rFonts w:ascii="Times New Roman" w:hAnsi="Times New Roman" w:cs="Times New Roman"/>
                <w:sz w:val="20"/>
                <w:szCs w:val="20"/>
              </w:rPr>
            </w:pPr>
          </w:p>
        </w:tc>
        <w:tc>
          <w:tcPr>
            <w:tcW w:w="1061" w:type="dxa"/>
          </w:tcPr>
          <w:p w14:paraId="7691F25D" w14:textId="77777777" w:rsidR="005A133F" w:rsidRPr="0015736A" w:rsidRDefault="005A133F" w:rsidP="001F2725">
            <w:pPr>
              <w:jc w:val="center"/>
              <w:rPr>
                <w:rFonts w:ascii="Times New Roman" w:hAnsi="Times New Roman" w:cs="Times New Roman"/>
                <w:sz w:val="20"/>
                <w:szCs w:val="20"/>
              </w:rPr>
            </w:pPr>
          </w:p>
        </w:tc>
        <w:tc>
          <w:tcPr>
            <w:tcW w:w="783" w:type="dxa"/>
          </w:tcPr>
          <w:p w14:paraId="580BCB73" w14:textId="77777777" w:rsidR="005A133F" w:rsidRPr="0015736A" w:rsidRDefault="005A133F" w:rsidP="001F2725">
            <w:pPr>
              <w:jc w:val="center"/>
              <w:rPr>
                <w:rFonts w:ascii="Times New Roman" w:hAnsi="Times New Roman" w:cs="Times New Roman"/>
                <w:sz w:val="20"/>
                <w:szCs w:val="20"/>
              </w:rPr>
            </w:pPr>
          </w:p>
        </w:tc>
        <w:tc>
          <w:tcPr>
            <w:tcW w:w="1246" w:type="dxa"/>
          </w:tcPr>
          <w:p w14:paraId="5788E9BF" w14:textId="77777777" w:rsidR="005A133F" w:rsidRPr="0015736A" w:rsidRDefault="005A133F" w:rsidP="001F2725">
            <w:pPr>
              <w:jc w:val="center"/>
              <w:rPr>
                <w:rFonts w:ascii="Times New Roman" w:hAnsi="Times New Roman" w:cs="Times New Roman"/>
                <w:sz w:val="20"/>
                <w:szCs w:val="20"/>
              </w:rPr>
            </w:pPr>
          </w:p>
        </w:tc>
        <w:tc>
          <w:tcPr>
            <w:tcW w:w="816" w:type="dxa"/>
          </w:tcPr>
          <w:p w14:paraId="3A7C1E9A" w14:textId="77777777" w:rsidR="005A133F" w:rsidRPr="0015736A" w:rsidRDefault="005A133F" w:rsidP="001F2725">
            <w:pPr>
              <w:jc w:val="center"/>
              <w:rPr>
                <w:rFonts w:ascii="Times New Roman" w:hAnsi="Times New Roman" w:cs="Times New Roman"/>
                <w:sz w:val="20"/>
                <w:szCs w:val="20"/>
              </w:rPr>
            </w:pPr>
          </w:p>
        </w:tc>
      </w:tr>
      <w:tr w:rsidR="00733A5C" w:rsidRPr="0015736A" w14:paraId="3B9FB98B" w14:textId="77777777" w:rsidTr="00DC5F8C">
        <w:tc>
          <w:tcPr>
            <w:tcW w:w="407" w:type="dxa"/>
          </w:tcPr>
          <w:p w14:paraId="3A3F2BDE" w14:textId="2F762E98"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2</w:t>
            </w:r>
          </w:p>
        </w:tc>
        <w:tc>
          <w:tcPr>
            <w:tcW w:w="706" w:type="dxa"/>
          </w:tcPr>
          <w:p w14:paraId="2482B3C0" w14:textId="63D87B62"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2021</w:t>
            </w:r>
          </w:p>
        </w:tc>
        <w:tc>
          <w:tcPr>
            <w:tcW w:w="794" w:type="dxa"/>
          </w:tcPr>
          <w:p w14:paraId="453686E5" w14:textId="6618FC72"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5</w:t>
            </w:r>
          </w:p>
        </w:tc>
        <w:tc>
          <w:tcPr>
            <w:tcW w:w="816" w:type="dxa"/>
          </w:tcPr>
          <w:p w14:paraId="57E1D73B" w14:textId="74CCDFBE"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0</w:t>
            </w:r>
          </w:p>
        </w:tc>
        <w:tc>
          <w:tcPr>
            <w:tcW w:w="672" w:type="dxa"/>
          </w:tcPr>
          <w:p w14:paraId="0E0ADCAF" w14:textId="041C732A"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4</w:t>
            </w:r>
          </w:p>
        </w:tc>
        <w:tc>
          <w:tcPr>
            <w:tcW w:w="830" w:type="dxa"/>
          </w:tcPr>
          <w:p w14:paraId="51C0EEC7" w14:textId="00FA4C41"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1</w:t>
            </w:r>
          </w:p>
        </w:tc>
        <w:tc>
          <w:tcPr>
            <w:tcW w:w="939" w:type="dxa"/>
          </w:tcPr>
          <w:p w14:paraId="719533E3" w14:textId="363C1797"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Male</w:t>
            </w:r>
          </w:p>
        </w:tc>
        <w:tc>
          <w:tcPr>
            <w:tcW w:w="550" w:type="dxa"/>
          </w:tcPr>
          <w:p w14:paraId="03F48561" w14:textId="56E00060"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46</w:t>
            </w:r>
          </w:p>
        </w:tc>
        <w:tc>
          <w:tcPr>
            <w:tcW w:w="1061" w:type="dxa"/>
          </w:tcPr>
          <w:p w14:paraId="56AD7BBB" w14:textId="561C630B" w:rsidR="005A133F" w:rsidRPr="0015736A" w:rsidRDefault="00733A5C" w:rsidP="001F2725">
            <w:pPr>
              <w:jc w:val="center"/>
              <w:rPr>
                <w:rFonts w:ascii="Times New Roman" w:hAnsi="Times New Roman" w:cs="Times New Roman"/>
                <w:sz w:val="20"/>
                <w:szCs w:val="20"/>
              </w:rPr>
            </w:pPr>
            <w:r w:rsidRPr="0015736A">
              <w:rPr>
                <w:rFonts w:ascii="Times New Roman" w:hAnsi="Times New Roman" w:cs="Times New Roman"/>
                <w:sz w:val="20"/>
                <w:szCs w:val="20"/>
              </w:rPr>
              <w:t>Secondary</w:t>
            </w:r>
          </w:p>
        </w:tc>
        <w:tc>
          <w:tcPr>
            <w:tcW w:w="783" w:type="dxa"/>
          </w:tcPr>
          <w:p w14:paraId="58709630" w14:textId="4C994C05" w:rsidR="005A133F" w:rsidRPr="0015736A" w:rsidRDefault="00733A5C" w:rsidP="001F2725">
            <w:pPr>
              <w:jc w:val="center"/>
              <w:rPr>
                <w:rFonts w:ascii="Times New Roman" w:hAnsi="Times New Roman" w:cs="Times New Roman"/>
                <w:sz w:val="20"/>
                <w:szCs w:val="20"/>
              </w:rPr>
            </w:pPr>
            <w:r w:rsidRPr="0015736A">
              <w:rPr>
                <w:rFonts w:ascii="Times New Roman" w:hAnsi="Times New Roman" w:cs="Times New Roman"/>
                <w:sz w:val="20"/>
                <w:szCs w:val="20"/>
              </w:rPr>
              <w:t>Private sector</w:t>
            </w:r>
          </w:p>
        </w:tc>
        <w:tc>
          <w:tcPr>
            <w:tcW w:w="1246" w:type="dxa"/>
          </w:tcPr>
          <w:p w14:paraId="723EA6CC" w14:textId="7D7BEC99" w:rsidR="005A133F" w:rsidRPr="0015736A" w:rsidRDefault="00733A5C" w:rsidP="001F2725">
            <w:pPr>
              <w:jc w:val="center"/>
              <w:rPr>
                <w:rFonts w:ascii="Times New Roman" w:hAnsi="Times New Roman" w:cs="Times New Roman"/>
                <w:sz w:val="20"/>
                <w:szCs w:val="20"/>
              </w:rPr>
            </w:pPr>
            <w:r w:rsidRPr="0015736A">
              <w:rPr>
                <w:rFonts w:ascii="Times New Roman" w:hAnsi="Times New Roman" w:cs="Times New Roman"/>
                <w:sz w:val="20"/>
                <w:szCs w:val="20"/>
              </w:rPr>
              <w:t>+</w:t>
            </w:r>
            <w:r w:rsidRPr="0015736A">
              <w:rPr>
                <w:rStyle w:val="FootnoteReference"/>
                <w:rFonts w:ascii="Times New Roman" w:hAnsi="Times New Roman" w:cs="Times New Roman"/>
                <w:sz w:val="20"/>
                <w:szCs w:val="20"/>
              </w:rPr>
              <w:footnoteReference w:id="19"/>
            </w:r>
          </w:p>
        </w:tc>
        <w:tc>
          <w:tcPr>
            <w:tcW w:w="816" w:type="dxa"/>
          </w:tcPr>
          <w:p w14:paraId="6891C782" w14:textId="7DFA7B44" w:rsidR="005A133F" w:rsidRPr="0015736A" w:rsidRDefault="00733A5C" w:rsidP="001F2725">
            <w:pPr>
              <w:jc w:val="center"/>
              <w:rPr>
                <w:rFonts w:ascii="Times New Roman" w:hAnsi="Times New Roman" w:cs="Times New Roman"/>
                <w:sz w:val="20"/>
                <w:szCs w:val="20"/>
              </w:rPr>
            </w:pPr>
            <w:r w:rsidRPr="0015736A">
              <w:rPr>
                <w:rFonts w:ascii="Times New Roman" w:hAnsi="Times New Roman" w:cs="Times New Roman"/>
                <w:sz w:val="20"/>
                <w:szCs w:val="20"/>
              </w:rPr>
              <w:t>Fine</w:t>
            </w:r>
          </w:p>
        </w:tc>
      </w:tr>
      <w:tr w:rsidR="00733A5C" w:rsidRPr="0015736A" w14:paraId="0E34A681" w14:textId="77777777" w:rsidTr="00DC5F8C">
        <w:tc>
          <w:tcPr>
            <w:tcW w:w="407" w:type="dxa"/>
          </w:tcPr>
          <w:p w14:paraId="799DD1E0" w14:textId="63E657A8"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3</w:t>
            </w:r>
          </w:p>
        </w:tc>
        <w:tc>
          <w:tcPr>
            <w:tcW w:w="706" w:type="dxa"/>
          </w:tcPr>
          <w:p w14:paraId="36896A0C" w14:textId="0E7602DD"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2020</w:t>
            </w:r>
          </w:p>
        </w:tc>
        <w:tc>
          <w:tcPr>
            <w:tcW w:w="794" w:type="dxa"/>
          </w:tcPr>
          <w:p w14:paraId="50B628F2" w14:textId="67998A16"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2</w:t>
            </w:r>
          </w:p>
        </w:tc>
        <w:tc>
          <w:tcPr>
            <w:tcW w:w="816" w:type="dxa"/>
          </w:tcPr>
          <w:p w14:paraId="774DBCE7" w14:textId="72B07687"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0</w:t>
            </w:r>
          </w:p>
        </w:tc>
        <w:tc>
          <w:tcPr>
            <w:tcW w:w="672" w:type="dxa"/>
          </w:tcPr>
          <w:p w14:paraId="7C54E6D2" w14:textId="527AB9F8"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2</w:t>
            </w:r>
          </w:p>
        </w:tc>
        <w:tc>
          <w:tcPr>
            <w:tcW w:w="830" w:type="dxa"/>
          </w:tcPr>
          <w:p w14:paraId="6027FEB2" w14:textId="1D4C0BBE"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w:t>
            </w:r>
          </w:p>
        </w:tc>
        <w:tc>
          <w:tcPr>
            <w:tcW w:w="939" w:type="dxa"/>
          </w:tcPr>
          <w:p w14:paraId="7962EEF8" w14:textId="77777777" w:rsidR="005A133F" w:rsidRPr="0015736A" w:rsidRDefault="005A133F" w:rsidP="001F2725">
            <w:pPr>
              <w:jc w:val="center"/>
              <w:rPr>
                <w:rFonts w:ascii="Times New Roman" w:hAnsi="Times New Roman" w:cs="Times New Roman"/>
                <w:sz w:val="20"/>
                <w:szCs w:val="20"/>
              </w:rPr>
            </w:pPr>
          </w:p>
        </w:tc>
        <w:tc>
          <w:tcPr>
            <w:tcW w:w="550" w:type="dxa"/>
          </w:tcPr>
          <w:p w14:paraId="6376870B" w14:textId="77777777" w:rsidR="005A133F" w:rsidRPr="0015736A" w:rsidRDefault="005A133F" w:rsidP="001F2725">
            <w:pPr>
              <w:jc w:val="center"/>
              <w:rPr>
                <w:rFonts w:ascii="Times New Roman" w:hAnsi="Times New Roman" w:cs="Times New Roman"/>
                <w:sz w:val="20"/>
                <w:szCs w:val="20"/>
              </w:rPr>
            </w:pPr>
          </w:p>
        </w:tc>
        <w:tc>
          <w:tcPr>
            <w:tcW w:w="1061" w:type="dxa"/>
          </w:tcPr>
          <w:p w14:paraId="5527A103" w14:textId="77777777" w:rsidR="005A133F" w:rsidRPr="0015736A" w:rsidRDefault="005A133F" w:rsidP="001F2725">
            <w:pPr>
              <w:jc w:val="center"/>
              <w:rPr>
                <w:rFonts w:ascii="Times New Roman" w:hAnsi="Times New Roman" w:cs="Times New Roman"/>
                <w:sz w:val="20"/>
                <w:szCs w:val="20"/>
              </w:rPr>
            </w:pPr>
          </w:p>
        </w:tc>
        <w:tc>
          <w:tcPr>
            <w:tcW w:w="783" w:type="dxa"/>
          </w:tcPr>
          <w:p w14:paraId="6C58DF22" w14:textId="77777777" w:rsidR="005A133F" w:rsidRPr="0015736A" w:rsidRDefault="005A133F" w:rsidP="001F2725">
            <w:pPr>
              <w:jc w:val="center"/>
              <w:rPr>
                <w:rFonts w:ascii="Times New Roman" w:hAnsi="Times New Roman" w:cs="Times New Roman"/>
                <w:sz w:val="20"/>
                <w:szCs w:val="20"/>
              </w:rPr>
            </w:pPr>
          </w:p>
        </w:tc>
        <w:tc>
          <w:tcPr>
            <w:tcW w:w="1246" w:type="dxa"/>
          </w:tcPr>
          <w:p w14:paraId="2874FC89" w14:textId="77777777" w:rsidR="005A133F" w:rsidRPr="0015736A" w:rsidRDefault="005A133F" w:rsidP="001F2725">
            <w:pPr>
              <w:jc w:val="center"/>
              <w:rPr>
                <w:rFonts w:ascii="Times New Roman" w:hAnsi="Times New Roman" w:cs="Times New Roman"/>
                <w:sz w:val="20"/>
                <w:szCs w:val="20"/>
              </w:rPr>
            </w:pPr>
          </w:p>
        </w:tc>
        <w:tc>
          <w:tcPr>
            <w:tcW w:w="816" w:type="dxa"/>
          </w:tcPr>
          <w:p w14:paraId="2B08DDE0" w14:textId="77777777" w:rsidR="005A133F" w:rsidRPr="0015736A" w:rsidRDefault="005A133F" w:rsidP="001F2725">
            <w:pPr>
              <w:jc w:val="center"/>
              <w:rPr>
                <w:rFonts w:ascii="Times New Roman" w:hAnsi="Times New Roman" w:cs="Times New Roman"/>
                <w:sz w:val="20"/>
                <w:szCs w:val="20"/>
              </w:rPr>
            </w:pPr>
          </w:p>
        </w:tc>
      </w:tr>
      <w:tr w:rsidR="00733A5C" w:rsidRPr="0015736A" w14:paraId="397FC646" w14:textId="77777777" w:rsidTr="00DC5F8C">
        <w:tc>
          <w:tcPr>
            <w:tcW w:w="407" w:type="dxa"/>
          </w:tcPr>
          <w:p w14:paraId="14E46B52" w14:textId="16BDAB17"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4</w:t>
            </w:r>
          </w:p>
        </w:tc>
        <w:tc>
          <w:tcPr>
            <w:tcW w:w="706" w:type="dxa"/>
          </w:tcPr>
          <w:p w14:paraId="19F5F512" w14:textId="11A6AAD6"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2019</w:t>
            </w:r>
          </w:p>
        </w:tc>
        <w:tc>
          <w:tcPr>
            <w:tcW w:w="794" w:type="dxa"/>
          </w:tcPr>
          <w:p w14:paraId="0BC76392" w14:textId="74107404"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4</w:t>
            </w:r>
          </w:p>
        </w:tc>
        <w:tc>
          <w:tcPr>
            <w:tcW w:w="816" w:type="dxa"/>
          </w:tcPr>
          <w:p w14:paraId="7B439C12" w14:textId="76C018A5"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0</w:t>
            </w:r>
          </w:p>
        </w:tc>
        <w:tc>
          <w:tcPr>
            <w:tcW w:w="672" w:type="dxa"/>
          </w:tcPr>
          <w:p w14:paraId="6BC75C0B" w14:textId="493D4346"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3</w:t>
            </w:r>
          </w:p>
        </w:tc>
        <w:tc>
          <w:tcPr>
            <w:tcW w:w="830" w:type="dxa"/>
          </w:tcPr>
          <w:p w14:paraId="5A22F56D" w14:textId="096B3F5C"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1</w:t>
            </w:r>
          </w:p>
        </w:tc>
        <w:tc>
          <w:tcPr>
            <w:tcW w:w="939" w:type="dxa"/>
          </w:tcPr>
          <w:p w14:paraId="0A2E31F0" w14:textId="3A61CFDA"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Male</w:t>
            </w:r>
          </w:p>
        </w:tc>
        <w:tc>
          <w:tcPr>
            <w:tcW w:w="550" w:type="dxa"/>
          </w:tcPr>
          <w:p w14:paraId="293E87C6" w14:textId="5D9769B8"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46</w:t>
            </w:r>
          </w:p>
        </w:tc>
        <w:tc>
          <w:tcPr>
            <w:tcW w:w="1061" w:type="dxa"/>
          </w:tcPr>
          <w:p w14:paraId="5EEB8A9F" w14:textId="0BD44017" w:rsidR="005A133F" w:rsidRPr="0015736A" w:rsidRDefault="00733A5C" w:rsidP="001F2725">
            <w:pPr>
              <w:jc w:val="center"/>
              <w:rPr>
                <w:rFonts w:ascii="Times New Roman" w:hAnsi="Times New Roman" w:cs="Times New Roman"/>
                <w:sz w:val="20"/>
                <w:szCs w:val="20"/>
              </w:rPr>
            </w:pPr>
            <w:r w:rsidRPr="0015736A">
              <w:rPr>
                <w:rFonts w:ascii="Times New Roman" w:hAnsi="Times New Roman" w:cs="Times New Roman"/>
                <w:sz w:val="20"/>
                <w:szCs w:val="20"/>
              </w:rPr>
              <w:t>Tertiary</w:t>
            </w:r>
          </w:p>
        </w:tc>
        <w:tc>
          <w:tcPr>
            <w:tcW w:w="783" w:type="dxa"/>
          </w:tcPr>
          <w:p w14:paraId="0D31F1D9" w14:textId="4AD55733" w:rsidR="005A133F" w:rsidRPr="0015736A" w:rsidRDefault="00733A5C" w:rsidP="001F2725">
            <w:pPr>
              <w:jc w:val="center"/>
              <w:rPr>
                <w:rFonts w:ascii="Times New Roman" w:hAnsi="Times New Roman" w:cs="Times New Roman"/>
                <w:sz w:val="20"/>
                <w:szCs w:val="20"/>
              </w:rPr>
            </w:pPr>
            <w:r w:rsidRPr="0015736A">
              <w:rPr>
                <w:rFonts w:ascii="Times New Roman" w:hAnsi="Times New Roman" w:cs="Times New Roman"/>
                <w:sz w:val="20"/>
                <w:szCs w:val="20"/>
              </w:rPr>
              <w:t>Private sector</w:t>
            </w:r>
          </w:p>
        </w:tc>
        <w:tc>
          <w:tcPr>
            <w:tcW w:w="1246" w:type="dxa"/>
          </w:tcPr>
          <w:p w14:paraId="5017BD84" w14:textId="24215207" w:rsidR="005A133F" w:rsidRPr="0015736A" w:rsidRDefault="00733A5C" w:rsidP="001F2725">
            <w:pPr>
              <w:jc w:val="center"/>
              <w:rPr>
                <w:rFonts w:ascii="Times New Roman" w:hAnsi="Times New Roman" w:cs="Times New Roman"/>
                <w:sz w:val="20"/>
                <w:szCs w:val="20"/>
                <w:lang w:val="mn-MN"/>
              </w:rPr>
            </w:pPr>
            <w:r w:rsidRPr="0015736A">
              <w:rPr>
                <w:rFonts w:ascii="Times New Roman" w:hAnsi="Times New Roman" w:cs="Times New Roman"/>
                <w:sz w:val="20"/>
                <w:szCs w:val="20"/>
                <w:lang w:val="mn-MN"/>
              </w:rPr>
              <w:t>+</w:t>
            </w:r>
            <w:r w:rsidRPr="0015736A">
              <w:rPr>
                <w:rStyle w:val="FootnoteReference"/>
                <w:rFonts w:ascii="Times New Roman" w:hAnsi="Times New Roman" w:cs="Times New Roman"/>
                <w:sz w:val="20"/>
                <w:szCs w:val="20"/>
                <w:lang w:val="mn-MN"/>
              </w:rPr>
              <w:footnoteReference w:id="20"/>
            </w:r>
          </w:p>
        </w:tc>
        <w:tc>
          <w:tcPr>
            <w:tcW w:w="816" w:type="dxa"/>
          </w:tcPr>
          <w:p w14:paraId="39CE46D2" w14:textId="27606576" w:rsidR="005A133F" w:rsidRPr="0015736A" w:rsidRDefault="00733A5C" w:rsidP="001F2725">
            <w:pPr>
              <w:jc w:val="center"/>
              <w:rPr>
                <w:rFonts w:ascii="Times New Roman" w:hAnsi="Times New Roman" w:cs="Times New Roman"/>
                <w:sz w:val="20"/>
                <w:szCs w:val="20"/>
              </w:rPr>
            </w:pPr>
            <w:r w:rsidRPr="0015736A">
              <w:rPr>
                <w:rFonts w:ascii="Times New Roman" w:hAnsi="Times New Roman" w:cs="Times New Roman"/>
                <w:sz w:val="20"/>
                <w:szCs w:val="20"/>
              </w:rPr>
              <w:t xml:space="preserve">Fine </w:t>
            </w:r>
          </w:p>
        </w:tc>
      </w:tr>
      <w:tr w:rsidR="00733A5C" w:rsidRPr="0015736A" w14:paraId="0C807FB6" w14:textId="77777777" w:rsidTr="00DC5F8C">
        <w:tc>
          <w:tcPr>
            <w:tcW w:w="407" w:type="dxa"/>
          </w:tcPr>
          <w:p w14:paraId="75E6390D" w14:textId="055949C8"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5</w:t>
            </w:r>
          </w:p>
        </w:tc>
        <w:tc>
          <w:tcPr>
            <w:tcW w:w="706" w:type="dxa"/>
          </w:tcPr>
          <w:p w14:paraId="1C27AED2" w14:textId="11141C7D"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2018</w:t>
            </w:r>
          </w:p>
        </w:tc>
        <w:tc>
          <w:tcPr>
            <w:tcW w:w="794" w:type="dxa"/>
          </w:tcPr>
          <w:p w14:paraId="396A74F2" w14:textId="363FA8D4"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5</w:t>
            </w:r>
          </w:p>
        </w:tc>
        <w:tc>
          <w:tcPr>
            <w:tcW w:w="816" w:type="dxa"/>
          </w:tcPr>
          <w:p w14:paraId="44154CC5" w14:textId="427E58AB"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0</w:t>
            </w:r>
          </w:p>
        </w:tc>
        <w:tc>
          <w:tcPr>
            <w:tcW w:w="672" w:type="dxa"/>
          </w:tcPr>
          <w:p w14:paraId="002EE7C7" w14:textId="4E4AA8A6"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5</w:t>
            </w:r>
          </w:p>
        </w:tc>
        <w:tc>
          <w:tcPr>
            <w:tcW w:w="830" w:type="dxa"/>
          </w:tcPr>
          <w:p w14:paraId="227E7857" w14:textId="726A6866" w:rsidR="005A133F" w:rsidRPr="0015736A" w:rsidRDefault="005A133F" w:rsidP="001F2725">
            <w:pPr>
              <w:jc w:val="center"/>
              <w:rPr>
                <w:rFonts w:ascii="Times New Roman" w:hAnsi="Times New Roman" w:cs="Times New Roman"/>
                <w:sz w:val="20"/>
                <w:szCs w:val="20"/>
              </w:rPr>
            </w:pPr>
            <w:r w:rsidRPr="0015736A">
              <w:rPr>
                <w:rFonts w:ascii="Times New Roman" w:hAnsi="Times New Roman" w:cs="Times New Roman"/>
                <w:sz w:val="20"/>
                <w:szCs w:val="20"/>
              </w:rPr>
              <w:t>-</w:t>
            </w:r>
          </w:p>
        </w:tc>
        <w:tc>
          <w:tcPr>
            <w:tcW w:w="939" w:type="dxa"/>
          </w:tcPr>
          <w:p w14:paraId="68DB5A2D" w14:textId="77777777" w:rsidR="005A133F" w:rsidRPr="0015736A" w:rsidRDefault="005A133F" w:rsidP="001F2725">
            <w:pPr>
              <w:jc w:val="center"/>
              <w:rPr>
                <w:rFonts w:ascii="Times New Roman" w:hAnsi="Times New Roman" w:cs="Times New Roman"/>
                <w:sz w:val="20"/>
                <w:szCs w:val="20"/>
              </w:rPr>
            </w:pPr>
          </w:p>
        </w:tc>
        <w:tc>
          <w:tcPr>
            <w:tcW w:w="550" w:type="dxa"/>
          </w:tcPr>
          <w:p w14:paraId="421F5DE5" w14:textId="77777777" w:rsidR="005A133F" w:rsidRPr="0015736A" w:rsidRDefault="005A133F" w:rsidP="001F2725">
            <w:pPr>
              <w:jc w:val="center"/>
              <w:rPr>
                <w:rFonts w:ascii="Times New Roman" w:hAnsi="Times New Roman" w:cs="Times New Roman"/>
                <w:sz w:val="20"/>
                <w:szCs w:val="20"/>
              </w:rPr>
            </w:pPr>
          </w:p>
        </w:tc>
        <w:tc>
          <w:tcPr>
            <w:tcW w:w="1061" w:type="dxa"/>
          </w:tcPr>
          <w:p w14:paraId="4861E319" w14:textId="77777777" w:rsidR="005A133F" w:rsidRPr="0015736A" w:rsidRDefault="005A133F" w:rsidP="001F2725">
            <w:pPr>
              <w:jc w:val="center"/>
              <w:rPr>
                <w:rFonts w:ascii="Times New Roman" w:hAnsi="Times New Roman" w:cs="Times New Roman"/>
                <w:sz w:val="20"/>
                <w:szCs w:val="20"/>
              </w:rPr>
            </w:pPr>
          </w:p>
        </w:tc>
        <w:tc>
          <w:tcPr>
            <w:tcW w:w="783" w:type="dxa"/>
          </w:tcPr>
          <w:p w14:paraId="6E5205CE" w14:textId="77777777" w:rsidR="005A133F" w:rsidRPr="0015736A" w:rsidRDefault="005A133F" w:rsidP="001F2725">
            <w:pPr>
              <w:jc w:val="center"/>
              <w:rPr>
                <w:rFonts w:ascii="Times New Roman" w:hAnsi="Times New Roman" w:cs="Times New Roman"/>
                <w:sz w:val="20"/>
                <w:szCs w:val="20"/>
              </w:rPr>
            </w:pPr>
          </w:p>
        </w:tc>
        <w:tc>
          <w:tcPr>
            <w:tcW w:w="1246" w:type="dxa"/>
          </w:tcPr>
          <w:p w14:paraId="5BB593DD" w14:textId="77777777" w:rsidR="005A133F" w:rsidRPr="0015736A" w:rsidRDefault="005A133F" w:rsidP="001F2725">
            <w:pPr>
              <w:jc w:val="center"/>
              <w:rPr>
                <w:rFonts w:ascii="Times New Roman" w:hAnsi="Times New Roman" w:cs="Times New Roman"/>
                <w:sz w:val="20"/>
                <w:szCs w:val="20"/>
              </w:rPr>
            </w:pPr>
          </w:p>
        </w:tc>
        <w:tc>
          <w:tcPr>
            <w:tcW w:w="816" w:type="dxa"/>
          </w:tcPr>
          <w:p w14:paraId="5FF67201" w14:textId="77777777" w:rsidR="005A133F" w:rsidRPr="0015736A" w:rsidRDefault="005A133F" w:rsidP="001F2725">
            <w:pPr>
              <w:jc w:val="center"/>
              <w:rPr>
                <w:rFonts w:ascii="Times New Roman" w:hAnsi="Times New Roman" w:cs="Times New Roman"/>
                <w:sz w:val="20"/>
                <w:szCs w:val="20"/>
              </w:rPr>
            </w:pPr>
          </w:p>
        </w:tc>
      </w:tr>
    </w:tbl>
    <w:p w14:paraId="5600E882" w14:textId="77777777" w:rsidR="00E25829" w:rsidRPr="0015736A" w:rsidRDefault="00E25829" w:rsidP="00D710D2">
      <w:pPr>
        <w:rPr>
          <w:rFonts w:ascii="Times New Roman" w:hAnsi="Times New Roman" w:cs="Times New Roman"/>
          <w:sz w:val="24"/>
          <w:szCs w:val="24"/>
        </w:rPr>
      </w:pPr>
    </w:p>
    <w:p w14:paraId="4200A4D6" w14:textId="54551E85" w:rsidR="0080393A" w:rsidRPr="0015736A" w:rsidRDefault="000F37CF" w:rsidP="00D710D2">
      <w:pPr>
        <w:rPr>
          <w:rFonts w:ascii="Times New Roman" w:hAnsi="Times New Roman" w:cs="Times New Roman"/>
          <w:sz w:val="24"/>
          <w:szCs w:val="24"/>
        </w:rPr>
      </w:pPr>
      <w:r w:rsidRPr="0015736A">
        <w:rPr>
          <w:rFonts w:ascii="Times New Roman" w:hAnsi="Times New Roman" w:cs="Times New Roman"/>
          <w:sz w:val="24"/>
          <w:szCs w:val="24"/>
        </w:rPr>
        <w:t>1</w:t>
      </w:r>
      <w:r w:rsidR="00E56C7B" w:rsidRPr="0015736A">
        <w:rPr>
          <w:rFonts w:ascii="Times New Roman" w:hAnsi="Times New Roman" w:cs="Times New Roman"/>
          <w:sz w:val="24"/>
          <w:szCs w:val="24"/>
        </w:rPr>
        <w:t>3</w:t>
      </w:r>
      <w:r w:rsidRPr="0015736A">
        <w:rPr>
          <w:rFonts w:ascii="Times New Roman" w:hAnsi="Times New Roman" w:cs="Times New Roman"/>
          <w:sz w:val="24"/>
          <w:szCs w:val="24"/>
        </w:rPr>
        <w:t xml:space="preserve">. </w:t>
      </w:r>
      <w:r w:rsidR="0022256E" w:rsidRPr="0015736A">
        <w:rPr>
          <w:rFonts w:ascii="Times New Roman" w:hAnsi="Times New Roman" w:cs="Times New Roman"/>
          <w:sz w:val="24"/>
          <w:szCs w:val="24"/>
        </w:rPr>
        <w:t xml:space="preserve">There are no </w:t>
      </w:r>
      <w:r w:rsidR="00E25829" w:rsidRPr="0015736A">
        <w:rPr>
          <w:rFonts w:ascii="Times New Roman" w:hAnsi="Times New Roman" w:cs="Times New Roman"/>
          <w:sz w:val="24"/>
          <w:szCs w:val="24"/>
        </w:rPr>
        <w:t xml:space="preserve">specific </w:t>
      </w:r>
      <w:r w:rsidR="0022256E" w:rsidRPr="0015736A">
        <w:rPr>
          <w:rFonts w:ascii="Times New Roman" w:hAnsi="Times New Roman" w:cs="Times New Roman"/>
          <w:sz w:val="24"/>
          <w:szCs w:val="24"/>
        </w:rPr>
        <w:t xml:space="preserve">action or step taken by the government </w:t>
      </w:r>
      <w:r w:rsidR="00232CA0" w:rsidRPr="0015736A">
        <w:rPr>
          <w:rFonts w:ascii="Times New Roman" w:hAnsi="Times New Roman" w:cs="Times New Roman"/>
          <w:sz w:val="24"/>
          <w:szCs w:val="24"/>
        </w:rPr>
        <w:t>and public institution</w:t>
      </w:r>
      <w:r w:rsidR="0022256E" w:rsidRPr="0015736A">
        <w:rPr>
          <w:rFonts w:ascii="Times New Roman" w:hAnsi="Times New Roman" w:cs="Times New Roman"/>
          <w:sz w:val="24"/>
          <w:szCs w:val="24"/>
        </w:rPr>
        <w:t xml:space="preserve">s to tackle discrimination </w:t>
      </w:r>
      <w:r w:rsidR="00232CA0" w:rsidRPr="0015736A">
        <w:rPr>
          <w:rFonts w:ascii="Times New Roman" w:hAnsi="Times New Roman" w:cs="Times New Roman"/>
          <w:sz w:val="24"/>
          <w:szCs w:val="24"/>
        </w:rPr>
        <w:t xml:space="preserve">and encourage diversity </w:t>
      </w:r>
      <w:r w:rsidR="0022256E" w:rsidRPr="0015736A">
        <w:rPr>
          <w:rFonts w:ascii="Times New Roman" w:hAnsi="Times New Roman" w:cs="Times New Roman"/>
          <w:sz w:val="24"/>
          <w:szCs w:val="24"/>
        </w:rPr>
        <w:t>in the society.</w:t>
      </w:r>
      <w:r w:rsidR="00232CA0" w:rsidRPr="0015736A">
        <w:rPr>
          <w:rFonts w:ascii="Times New Roman" w:hAnsi="Times New Roman" w:cs="Times New Roman"/>
          <w:sz w:val="24"/>
          <w:szCs w:val="24"/>
        </w:rPr>
        <w:t xml:space="preserve"> Most narratives against discrimination and promotion of social coherence and inclusion were led </w:t>
      </w:r>
      <w:r w:rsidR="007A0937" w:rsidRPr="0015736A">
        <w:rPr>
          <w:rFonts w:ascii="Times New Roman" w:hAnsi="Times New Roman" w:cs="Times New Roman"/>
          <w:sz w:val="24"/>
          <w:szCs w:val="24"/>
        </w:rPr>
        <w:t xml:space="preserve">by human rights NGOs </w:t>
      </w:r>
      <w:r w:rsidR="0023485E" w:rsidRPr="0015736A">
        <w:rPr>
          <w:rFonts w:ascii="Times New Roman" w:hAnsi="Times New Roman" w:cs="Times New Roman"/>
          <w:sz w:val="24"/>
          <w:szCs w:val="24"/>
        </w:rPr>
        <w:t>with support from small grants</w:t>
      </w:r>
      <w:r w:rsidR="000655F8" w:rsidRPr="0015736A">
        <w:rPr>
          <w:rFonts w:ascii="Times New Roman" w:hAnsi="Times New Roman" w:cs="Times New Roman"/>
          <w:sz w:val="24"/>
          <w:szCs w:val="24"/>
        </w:rPr>
        <w:t xml:space="preserve"> from international NGOs</w:t>
      </w:r>
      <w:r w:rsidR="0023485E" w:rsidRPr="0015736A">
        <w:rPr>
          <w:rFonts w:ascii="Times New Roman" w:hAnsi="Times New Roman" w:cs="Times New Roman"/>
          <w:sz w:val="24"/>
          <w:szCs w:val="24"/>
        </w:rPr>
        <w:t xml:space="preserve">, development agencies and donors </w:t>
      </w:r>
      <w:r w:rsidR="007A0937" w:rsidRPr="0015736A">
        <w:rPr>
          <w:rFonts w:ascii="Times New Roman" w:hAnsi="Times New Roman" w:cs="Times New Roman"/>
          <w:sz w:val="24"/>
          <w:szCs w:val="24"/>
        </w:rPr>
        <w:t xml:space="preserve">in Mongolia. </w:t>
      </w:r>
      <w:r w:rsidRPr="0015736A">
        <w:rPr>
          <w:rFonts w:ascii="Times New Roman" w:hAnsi="Times New Roman" w:cs="Times New Roman"/>
          <w:sz w:val="24"/>
          <w:szCs w:val="24"/>
        </w:rPr>
        <w:t xml:space="preserve">Needs-based approach has applied in professional trainings and systematically not institutionalized in any organizations such as public and private universities, Mongolian Bar Association, law enforcement organizations. </w:t>
      </w:r>
    </w:p>
    <w:p w14:paraId="5EA6A241" w14:textId="31780082" w:rsidR="00D710D2" w:rsidRPr="0015736A" w:rsidRDefault="00D710D2" w:rsidP="00D710D2">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sidR="00BF3981">
        <w:rPr>
          <w:rFonts w:ascii="Times New Roman" w:hAnsi="Times New Roman" w:cs="Times New Roman"/>
          <w:sz w:val="24"/>
          <w:szCs w:val="24"/>
          <w:u w:val="single"/>
        </w:rPr>
        <w:t xml:space="preserve">no. </w:t>
      </w:r>
      <w:r w:rsidR="00A11E08">
        <w:rPr>
          <w:rFonts w:ascii="Times New Roman" w:hAnsi="Times New Roman" w:cs="Times New Roman"/>
          <w:sz w:val="24"/>
          <w:szCs w:val="24"/>
          <w:u w:val="single"/>
        </w:rPr>
        <w:t>4</w:t>
      </w:r>
      <w:r w:rsidRPr="0015736A">
        <w:rPr>
          <w:rFonts w:ascii="Times New Roman" w:hAnsi="Times New Roman" w:cs="Times New Roman"/>
          <w:sz w:val="24"/>
          <w:szCs w:val="24"/>
        </w:rPr>
        <w:t>:</w:t>
      </w:r>
    </w:p>
    <w:p w14:paraId="3DBE52D0" w14:textId="5CE179BA" w:rsidR="00AF13AC" w:rsidRPr="0015736A" w:rsidRDefault="00D710D2" w:rsidP="00D710D2">
      <w:pPr>
        <w:rPr>
          <w:rFonts w:ascii="Times New Roman" w:hAnsi="Times New Roman" w:cs="Times New Roman"/>
          <w:sz w:val="24"/>
          <w:szCs w:val="24"/>
        </w:rPr>
      </w:pPr>
      <w:r w:rsidRPr="0015736A">
        <w:rPr>
          <w:rFonts w:ascii="Times New Roman" w:hAnsi="Times New Roman" w:cs="Times New Roman"/>
          <w:sz w:val="24"/>
          <w:szCs w:val="24"/>
        </w:rPr>
        <w:t>1</w:t>
      </w:r>
      <w:r w:rsidR="00E56C7B" w:rsidRPr="0015736A">
        <w:rPr>
          <w:rFonts w:ascii="Times New Roman" w:hAnsi="Times New Roman" w:cs="Times New Roman"/>
          <w:sz w:val="24"/>
          <w:szCs w:val="24"/>
        </w:rPr>
        <w:t>4</w:t>
      </w:r>
      <w:r w:rsidRPr="0015736A">
        <w:rPr>
          <w:rFonts w:ascii="Times New Roman" w:hAnsi="Times New Roman" w:cs="Times New Roman"/>
          <w:sz w:val="24"/>
          <w:szCs w:val="24"/>
        </w:rPr>
        <w:t>.</w:t>
      </w:r>
      <w:r w:rsidRPr="0015736A">
        <w:rPr>
          <w:rFonts w:ascii="Times New Roman" w:hAnsi="Times New Roman" w:cs="Times New Roman"/>
          <w:b/>
          <w:bCs/>
          <w:sz w:val="24"/>
          <w:szCs w:val="24"/>
        </w:rPr>
        <w:t xml:space="preserve"> </w:t>
      </w:r>
      <w:r w:rsidR="009E667A" w:rsidRPr="0015736A">
        <w:rPr>
          <w:rFonts w:ascii="Times New Roman" w:hAnsi="Times New Roman" w:cs="Times New Roman"/>
          <w:sz w:val="24"/>
          <w:szCs w:val="24"/>
        </w:rPr>
        <w:t>We</w:t>
      </w:r>
      <w:r w:rsidRPr="0015736A">
        <w:rPr>
          <w:rFonts w:ascii="Times New Roman" w:hAnsi="Times New Roman" w:cs="Times New Roman"/>
          <w:sz w:val="24"/>
          <w:szCs w:val="24"/>
        </w:rPr>
        <w:t xml:space="preserve"> urge the Committee to include a recommendation to </w:t>
      </w:r>
      <w:r w:rsidRPr="0015736A">
        <w:rPr>
          <w:rFonts w:ascii="Times New Roman" w:hAnsi="Times New Roman" w:cs="Times New Roman"/>
          <w:b/>
          <w:bCs/>
          <w:sz w:val="24"/>
          <w:szCs w:val="24"/>
        </w:rPr>
        <w:t xml:space="preserve">the Government of Mongolia to develop </w:t>
      </w:r>
      <w:r w:rsidR="00FC5439" w:rsidRPr="0015736A">
        <w:rPr>
          <w:rFonts w:ascii="Times New Roman" w:hAnsi="Times New Roman" w:cs="Times New Roman"/>
          <w:b/>
          <w:bCs/>
          <w:sz w:val="24"/>
          <w:szCs w:val="24"/>
        </w:rPr>
        <w:t xml:space="preserve">and exercise </w:t>
      </w:r>
      <w:r w:rsidRPr="0015736A">
        <w:rPr>
          <w:rFonts w:ascii="Times New Roman" w:hAnsi="Times New Roman" w:cs="Times New Roman"/>
          <w:b/>
          <w:bCs/>
          <w:sz w:val="24"/>
          <w:szCs w:val="24"/>
        </w:rPr>
        <w:t xml:space="preserve">law university model curriculum </w:t>
      </w:r>
      <w:r w:rsidR="00B1293F" w:rsidRPr="0015736A">
        <w:rPr>
          <w:rFonts w:ascii="Times New Roman" w:hAnsi="Times New Roman" w:cs="Times New Roman"/>
          <w:b/>
          <w:bCs/>
          <w:sz w:val="24"/>
          <w:szCs w:val="24"/>
        </w:rPr>
        <w:t>on peace education</w:t>
      </w:r>
      <w:r w:rsidRPr="0015736A">
        <w:rPr>
          <w:rFonts w:ascii="Times New Roman" w:hAnsi="Times New Roman" w:cs="Times New Roman"/>
          <w:b/>
          <w:bCs/>
          <w:sz w:val="24"/>
          <w:szCs w:val="24"/>
        </w:rPr>
        <w:t>,</w:t>
      </w:r>
      <w:r w:rsidR="00B1293F" w:rsidRPr="0015736A">
        <w:rPr>
          <w:rFonts w:ascii="Times New Roman" w:hAnsi="Times New Roman" w:cs="Times New Roman"/>
          <w:b/>
          <w:bCs/>
          <w:sz w:val="24"/>
          <w:szCs w:val="24"/>
        </w:rPr>
        <w:t xml:space="preserve"> </w:t>
      </w:r>
      <w:r w:rsidR="00336F8B" w:rsidRPr="0015736A">
        <w:rPr>
          <w:rFonts w:ascii="Times New Roman" w:hAnsi="Times New Roman" w:cs="Times New Roman"/>
          <w:b/>
          <w:bCs/>
          <w:sz w:val="24"/>
          <w:szCs w:val="24"/>
        </w:rPr>
        <w:t xml:space="preserve">peace </w:t>
      </w:r>
      <w:r w:rsidR="00B1293F" w:rsidRPr="0015736A">
        <w:rPr>
          <w:rFonts w:ascii="Times New Roman" w:hAnsi="Times New Roman" w:cs="Times New Roman"/>
          <w:b/>
          <w:bCs/>
          <w:sz w:val="24"/>
          <w:szCs w:val="24"/>
        </w:rPr>
        <w:t>dialogue and mediation;</w:t>
      </w:r>
      <w:r w:rsidR="00FC5439" w:rsidRPr="0015736A">
        <w:rPr>
          <w:rFonts w:ascii="Times New Roman" w:hAnsi="Times New Roman" w:cs="Times New Roman"/>
          <w:b/>
          <w:bCs/>
          <w:sz w:val="24"/>
          <w:szCs w:val="24"/>
        </w:rPr>
        <w:t xml:space="preserve"> </w:t>
      </w:r>
      <w:r w:rsidRPr="0015736A">
        <w:rPr>
          <w:rFonts w:ascii="Times New Roman" w:hAnsi="Times New Roman" w:cs="Times New Roman"/>
          <w:b/>
          <w:bCs/>
          <w:sz w:val="24"/>
          <w:szCs w:val="24"/>
        </w:rPr>
        <w:t>accredited</w:t>
      </w:r>
      <w:r w:rsidR="00BC2C82" w:rsidRPr="0015736A">
        <w:rPr>
          <w:rFonts w:ascii="Times New Roman" w:hAnsi="Times New Roman" w:cs="Times New Roman"/>
          <w:b/>
          <w:bCs/>
          <w:sz w:val="24"/>
          <w:szCs w:val="24"/>
        </w:rPr>
        <w:t xml:space="preserve"> continued</w:t>
      </w:r>
      <w:r w:rsidRPr="0015736A">
        <w:rPr>
          <w:rFonts w:ascii="Times New Roman" w:hAnsi="Times New Roman" w:cs="Times New Roman"/>
          <w:b/>
          <w:bCs/>
          <w:sz w:val="24"/>
          <w:szCs w:val="24"/>
        </w:rPr>
        <w:t xml:space="preserve"> training program</w:t>
      </w:r>
      <w:r w:rsidR="00787E8C" w:rsidRPr="0015736A">
        <w:rPr>
          <w:rFonts w:ascii="Times New Roman" w:hAnsi="Times New Roman" w:cs="Times New Roman"/>
          <w:b/>
          <w:bCs/>
          <w:sz w:val="24"/>
          <w:szCs w:val="24"/>
        </w:rPr>
        <w:t xml:space="preserve"> on crime of discrimination</w:t>
      </w:r>
      <w:r w:rsidRPr="0015736A">
        <w:rPr>
          <w:rFonts w:ascii="Times New Roman" w:hAnsi="Times New Roman" w:cs="Times New Roman"/>
          <w:b/>
          <w:bCs/>
          <w:sz w:val="24"/>
          <w:szCs w:val="24"/>
        </w:rPr>
        <w:t xml:space="preserve"> to lawyers</w:t>
      </w:r>
      <w:r w:rsidR="00BC2C82" w:rsidRPr="0015736A">
        <w:rPr>
          <w:rFonts w:ascii="Times New Roman" w:hAnsi="Times New Roman" w:cs="Times New Roman"/>
          <w:b/>
          <w:bCs/>
          <w:sz w:val="24"/>
          <w:szCs w:val="24"/>
        </w:rPr>
        <w:t xml:space="preserve"> (advocates, </w:t>
      </w:r>
      <w:r w:rsidR="00FC5439" w:rsidRPr="0015736A">
        <w:rPr>
          <w:rFonts w:ascii="Times New Roman" w:hAnsi="Times New Roman" w:cs="Times New Roman"/>
          <w:b/>
          <w:bCs/>
          <w:sz w:val="24"/>
          <w:szCs w:val="24"/>
        </w:rPr>
        <w:t xml:space="preserve">notaries, </w:t>
      </w:r>
      <w:r w:rsidR="00BC2C82" w:rsidRPr="0015736A">
        <w:rPr>
          <w:rFonts w:ascii="Times New Roman" w:hAnsi="Times New Roman" w:cs="Times New Roman"/>
          <w:b/>
          <w:bCs/>
          <w:sz w:val="24"/>
          <w:szCs w:val="24"/>
        </w:rPr>
        <w:t>prosecutors and judges)</w:t>
      </w:r>
      <w:r w:rsidRPr="0015736A">
        <w:rPr>
          <w:rFonts w:ascii="Times New Roman" w:hAnsi="Times New Roman" w:cs="Times New Roman"/>
          <w:b/>
          <w:bCs/>
          <w:sz w:val="24"/>
          <w:szCs w:val="24"/>
        </w:rPr>
        <w:t xml:space="preserve"> and law enforcement officials</w:t>
      </w:r>
      <w:r w:rsidR="00BC2C82" w:rsidRPr="0015736A">
        <w:rPr>
          <w:rFonts w:ascii="Times New Roman" w:hAnsi="Times New Roman" w:cs="Times New Roman"/>
          <w:b/>
          <w:bCs/>
          <w:sz w:val="24"/>
          <w:szCs w:val="24"/>
        </w:rPr>
        <w:t xml:space="preserve"> including police officers and crime investigators</w:t>
      </w:r>
      <w:r w:rsidR="00B1293F" w:rsidRPr="0015736A">
        <w:rPr>
          <w:rFonts w:ascii="Times New Roman" w:hAnsi="Times New Roman" w:cs="Times New Roman"/>
          <w:b/>
          <w:bCs/>
          <w:sz w:val="24"/>
          <w:szCs w:val="24"/>
        </w:rPr>
        <w:t xml:space="preserve">; </w:t>
      </w:r>
      <w:r w:rsidR="007548FC" w:rsidRPr="0015736A">
        <w:rPr>
          <w:rFonts w:ascii="Times New Roman" w:hAnsi="Times New Roman" w:cs="Times New Roman"/>
          <w:b/>
          <w:bCs/>
          <w:sz w:val="24"/>
          <w:szCs w:val="24"/>
        </w:rPr>
        <w:t xml:space="preserve">organize </w:t>
      </w:r>
      <w:r w:rsidR="00FC5439" w:rsidRPr="0015736A">
        <w:rPr>
          <w:rFonts w:ascii="Times New Roman" w:hAnsi="Times New Roman" w:cs="Times New Roman"/>
          <w:b/>
          <w:bCs/>
          <w:sz w:val="24"/>
          <w:szCs w:val="24"/>
        </w:rPr>
        <w:t xml:space="preserve">public campaign against discrimination such as </w:t>
      </w:r>
      <w:r w:rsidR="00FC5439" w:rsidRPr="0015736A">
        <w:rPr>
          <w:rFonts w:ascii="Times New Roman" w:hAnsi="Times New Roman" w:cs="Times New Roman"/>
          <w:b/>
          <w:bCs/>
          <w:sz w:val="24"/>
          <w:szCs w:val="24"/>
        </w:rPr>
        <w:lastRenderedPageBreak/>
        <w:t xml:space="preserve">sexual orientation, gender identity, age, sex, </w:t>
      </w:r>
      <w:r w:rsidR="000702A0" w:rsidRPr="0015736A">
        <w:rPr>
          <w:rFonts w:ascii="Times New Roman" w:hAnsi="Times New Roman" w:cs="Times New Roman"/>
          <w:b/>
          <w:bCs/>
          <w:sz w:val="24"/>
          <w:szCs w:val="24"/>
        </w:rPr>
        <w:t xml:space="preserve">ethnicity, </w:t>
      </w:r>
      <w:r w:rsidR="00FC5439" w:rsidRPr="0015736A">
        <w:rPr>
          <w:rFonts w:ascii="Times New Roman" w:hAnsi="Times New Roman" w:cs="Times New Roman"/>
          <w:b/>
          <w:bCs/>
          <w:sz w:val="24"/>
          <w:szCs w:val="24"/>
        </w:rPr>
        <w:t>socio-economic status, gender-based discrimination</w:t>
      </w:r>
      <w:r w:rsidR="007548FC" w:rsidRPr="0015736A">
        <w:rPr>
          <w:rFonts w:ascii="Times New Roman" w:hAnsi="Times New Roman" w:cs="Times New Roman"/>
          <w:b/>
          <w:bCs/>
          <w:sz w:val="24"/>
          <w:szCs w:val="24"/>
        </w:rPr>
        <w:t xml:space="preserve"> at least 12-24 months-prolonged</w:t>
      </w:r>
      <w:r w:rsidR="00B1293F" w:rsidRPr="0015736A">
        <w:rPr>
          <w:rFonts w:ascii="Times New Roman" w:hAnsi="Times New Roman" w:cs="Times New Roman"/>
          <w:b/>
          <w:bCs/>
          <w:sz w:val="24"/>
          <w:szCs w:val="24"/>
        </w:rPr>
        <w:t>.</w:t>
      </w:r>
    </w:p>
    <w:p w14:paraId="28B1522D" w14:textId="77777777" w:rsidR="00F57C5A" w:rsidRPr="0015736A" w:rsidRDefault="00F57C5A" w:rsidP="00907D37">
      <w:pPr>
        <w:rPr>
          <w:rFonts w:ascii="Times New Roman" w:hAnsi="Times New Roman" w:cs="Times New Roman"/>
          <w:sz w:val="24"/>
          <w:szCs w:val="24"/>
          <w:lang w:val="mn-MN"/>
        </w:rPr>
      </w:pPr>
    </w:p>
    <w:p w14:paraId="1C782A9A" w14:textId="683086D4" w:rsidR="00B975F7" w:rsidRPr="0015736A" w:rsidRDefault="00150212" w:rsidP="00907D37">
      <w:pPr>
        <w:rPr>
          <w:rFonts w:ascii="Times New Roman" w:hAnsi="Times New Roman" w:cs="Times New Roman"/>
          <w:sz w:val="24"/>
          <w:szCs w:val="24"/>
        </w:rPr>
      </w:pPr>
      <w:r w:rsidRPr="0015736A">
        <w:rPr>
          <w:rFonts w:ascii="Times New Roman" w:hAnsi="Times New Roman" w:cs="Times New Roman"/>
          <w:sz w:val="24"/>
          <w:szCs w:val="24"/>
          <w:lang w:val="mn-MN"/>
        </w:rPr>
        <w:t>1</w:t>
      </w:r>
      <w:r w:rsidR="00E56C7B" w:rsidRPr="0015736A">
        <w:rPr>
          <w:rFonts w:ascii="Times New Roman" w:hAnsi="Times New Roman" w:cs="Times New Roman"/>
          <w:sz w:val="24"/>
          <w:szCs w:val="24"/>
          <w:lang w:val="mn-MN"/>
        </w:rPr>
        <w:t>5</w:t>
      </w:r>
      <w:r w:rsidRPr="0015736A">
        <w:rPr>
          <w:rFonts w:ascii="Times New Roman" w:hAnsi="Times New Roman" w:cs="Times New Roman"/>
          <w:sz w:val="24"/>
          <w:szCs w:val="24"/>
          <w:lang w:val="mn-MN"/>
        </w:rPr>
        <w:t xml:space="preserve">. </w:t>
      </w:r>
      <w:r w:rsidR="008721A3" w:rsidRPr="0015736A">
        <w:rPr>
          <w:rFonts w:ascii="Times New Roman" w:hAnsi="Times New Roman" w:cs="Times New Roman"/>
          <w:sz w:val="24"/>
          <w:szCs w:val="24"/>
        </w:rPr>
        <w:t xml:space="preserve">There was a lack of regulation in the world of work regarding </w:t>
      </w:r>
      <w:r w:rsidR="00AD0E23" w:rsidRPr="0015736A">
        <w:rPr>
          <w:rFonts w:ascii="Times New Roman" w:hAnsi="Times New Roman" w:cs="Times New Roman"/>
          <w:sz w:val="24"/>
          <w:szCs w:val="24"/>
        </w:rPr>
        <w:t xml:space="preserve">respect and tolerance toward </w:t>
      </w:r>
      <w:r w:rsidR="008721A3" w:rsidRPr="0015736A">
        <w:rPr>
          <w:rFonts w:ascii="Times New Roman" w:hAnsi="Times New Roman" w:cs="Times New Roman"/>
          <w:sz w:val="24"/>
          <w:szCs w:val="24"/>
        </w:rPr>
        <w:t xml:space="preserve">sexual orientation, gender identity, sexuality, age, disability, marriage and family status. In 2021, revised Labor Code </w:t>
      </w:r>
      <w:r w:rsidR="004A48F5" w:rsidRPr="0015736A">
        <w:rPr>
          <w:rFonts w:ascii="Times New Roman" w:hAnsi="Times New Roman" w:cs="Times New Roman"/>
          <w:sz w:val="24"/>
          <w:szCs w:val="24"/>
        </w:rPr>
        <w:t xml:space="preserve">has guaranteed comprehensive legal regulations in parallel with Criminal Code of 2015 which is criminalized the discrimination. </w:t>
      </w:r>
      <w:r w:rsidR="0072722A" w:rsidRPr="0015736A">
        <w:rPr>
          <w:rFonts w:ascii="Times New Roman" w:hAnsi="Times New Roman" w:cs="Times New Roman"/>
          <w:sz w:val="24"/>
          <w:szCs w:val="24"/>
        </w:rPr>
        <w:t>Modern slavery, child labor, violence, s</w:t>
      </w:r>
      <w:r w:rsidR="00D45570" w:rsidRPr="0015736A">
        <w:rPr>
          <w:rFonts w:ascii="Times New Roman" w:hAnsi="Times New Roman" w:cs="Times New Roman"/>
          <w:sz w:val="24"/>
          <w:szCs w:val="24"/>
        </w:rPr>
        <w:t>exual harassment at workplace, discriminatory actions in public service and private sector were prohibited legally as well.</w:t>
      </w:r>
    </w:p>
    <w:p w14:paraId="465A50A3" w14:textId="230591F0" w:rsidR="00B975F7" w:rsidRPr="0015736A" w:rsidRDefault="00B975F7" w:rsidP="00907D37">
      <w:pPr>
        <w:rPr>
          <w:rFonts w:ascii="Times New Roman" w:hAnsi="Times New Roman" w:cs="Times New Roman"/>
          <w:sz w:val="24"/>
          <w:szCs w:val="24"/>
        </w:rPr>
      </w:pPr>
      <w:r w:rsidRPr="0015736A">
        <w:rPr>
          <w:rFonts w:ascii="Times New Roman" w:hAnsi="Times New Roman" w:cs="Times New Roman"/>
          <w:sz w:val="24"/>
          <w:szCs w:val="24"/>
        </w:rPr>
        <w:t>1</w:t>
      </w:r>
      <w:r w:rsidR="00E56C7B" w:rsidRPr="0015736A">
        <w:rPr>
          <w:rFonts w:ascii="Times New Roman" w:hAnsi="Times New Roman" w:cs="Times New Roman"/>
          <w:sz w:val="24"/>
          <w:szCs w:val="24"/>
        </w:rPr>
        <w:t>6</w:t>
      </w:r>
      <w:r w:rsidRPr="0015736A">
        <w:rPr>
          <w:rFonts w:ascii="Times New Roman" w:hAnsi="Times New Roman" w:cs="Times New Roman"/>
          <w:sz w:val="24"/>
          <w:szCs w:val="24"/>
        </w:rPr>
        <w:t>. Government of Mongolia adopted the National Action Plan on Business and Human Rights (BHR)</w:t>
      </w:r>
      <w:r w:rsidRPr="0015736A">
        <w:rPr>
          <w:rStyle w:val="FootnoteReference"/>
          <w:rFonts w:ascii="Times New Roman" w:hAnsi="Times New Roman" w:cs="Times New Roman"/>
          <w:sz w:val="24"/>
          <w:szCs w:val="24"/>
        </w:rPr>
        <w:footnoteReference w:id="21"/>
      </w:r>
      <w:r w:rsidRPr="0015736A">
        <w:rPr>
          <w:rFonts w:ascii="Times New Roman" w:hAnsi="Times New Roman" w:cs="Times New Roman"/>
          <w:sz w:val="24"/>
          <w:szCs w:val="24"/>
        </w:rPr>
        <w:t xml:space="preserve"> including human rights due diligence and remedy mechanisms in June, 2023</w:t>
      </w:r>
      <w:r w:rsidRPr="0015736A">
        <w:rPr>
          <w:rStyle w:val="FootnoteReference"/>
          <w:rFonts w:ascii="Times New Roman" w:hAnsi="Times New Roman" w:cs="Times New Roman"/>
          <w:sz w:val="24"/>
          <w:szCs w:val="24"/>
        </w:rPr>
        <w:footnoteReference w:id="22"/>
      </w:r>
      <w:r w:rsidRPr="0015736A">
        <w:rPr>
          <w:rFonts w:ascii="Times New Roman" w:hAnsi="Times New Roman" w:cs="Times New Roman"/>
          <w:sz w:val="24"/>
          <w:szCs w:val="24"/>
        </w:rPr>
        <w:t>. And, mostly State-led companies and Mongolian business entities in extractive industries were firstly introduced and familiarized with BHR and HRDD</w:t>
      </w:r>
      <w:r w:rsidR="009B7DC1" w:rsidRPr="0015736A">
        <w:rPr>
          <w:rFonts w:ascii="Times New Roman" w:hAnsi="Times New Roman" w:cs="Times New Roman"/>
          <w:sz w:val="24"/>
          <w:szCs w:val="24"/>
        </w:rPr>
        <w:t xml:space="preserve"> in the framework of project-oriented activities </w:t>
      </w:r>
      <w:r w:rsidR="00CD7675" w:rsidRPr="0015736A">
        <w:rPr>
          <w:rFonts w:ascii="Times New Roman" w:hAnsi="Times New Roman" w:cs="Times New Roman"/>
          <w:sz w:val="24"/>
          <w:szCs w:val="24"/>
        </w:rPr>
        <w:t xml:space="preserve">only </w:t>
      </w:r>
      <w:r w:rsidR="009B7DC1" w:rsidRPr="0015736A">
        <w:rPr>
          <w:rFonts w:ascii="Times New Roman" w:hAnsi="Times New Roman" w:cs="Times New Roman"/>
          <w:sz w:val="24"/>
          <w:szCs w:val="24"/>
        </w:rPr>
        <w:t>by United Nations Development Programme and International Labor Organization in Mongolia. There is no co-creation</w:t>
      </w:r>
      <w:r w:rsidR="00484254" w:rsidRPr="0015736A">
        <w:rPr>
          <w:rFonts w:ascii="Times New Roman" w:hAnsi="Times New Roman" w:cs="Times New Roman"/>
          <w:sz w:val="24"/>
          <w:szCs w:val="24"/>
        </w:rPr>
        <w:t>, co-designing</w:t>
      </w:r>
      <w:r w:rsidR="00234B0C" w:rsidRPr="0015736A">
        <w:rPr>
          <w:rFonts w:ascii="Times New Roman" w:hAnsi="Times New Roman" w:cs="Times New Roman"/>
          <w:sz w:val="24"/>
          <w:szCs w:val="24"/>
        </w:rPr>
        <w:t>, local and national ownership</w:t>
      </w:r>
      <w:r w:rsidR="009B7DC1" w:rsidRPr="0015736A">
        <w:rPr>
          <w:rFonts w:ascii="Times New Roman" w:hAnsi="Times New Roman" w:cs="Times New Roman"/>
          <w:sz w:val="24"/>
          <w:szCs w:val="24"/>
        </w:rPr>
        <w:t xml:space="preserve"> and social accountability approach among stakeholders</w:t>
      </w:r>
      <w:r w:rsidR="00484254" w:rsidRPr="0015736A">
        <w:rPr>
          <w:rFonts w:ascii="Times New Roman" w:hAnsi="Times New Roman" w:cs="Times New Roman"/>
          <w:sz w:val="24"/>
          <w:szCs w:val="24"/>
        </w:rPr>
        <w:t xml:space="preserve"> (including State, private and non-Stake actors)</w:t>
      </w:r>
      <w:r w:rsidR="009B7DC1" w:rsidRPr="0015736A">
        <w:rPr>
          <w:rFonts w:ascii="Times New Roman" w:hAnsi="Times New Roman" w:cs="Times New Roman"/>
          <w:sz w:val="24"/>
          <w:szCs w:val="24"/>
        </w:rPr>
        <w:t xml:space="preserve"> engaged in BHR</w:t>
      </w:r>
      <w:r w:rsidR="00BF6B8B" w:rsidRPr="0015736A">
        <w:rPr>
          <w:rFonts w:ascii="Times New Roman" w:hAnsi="Times New Roman" w:cs="Times New Roman"/>
          <w:sz w:val="24"/>
          <w:szCs w:val="24"/>
        </w:rPr>
        <w:t xml:space="preserve"> and HRDD</w:t>
      </w:r>
      <w:r w:rsidR="009B7DC1" w:rsidRPr="0015736A">
        <w:rPr>
          <w:rFonts w:ascii="Times New Roman" w:hAnsi="Times New Roman" w:cs="Times New Roman"/>
          <w:sz w:val="24"/>
          <w:szCs w:val="24"/>
        </w:rPr>
        <w:t xml:space="preserve"> initiatives</w:t>
      </w:r>
      <w:r w:rsidR="001F19A6" w:rsidRPr="0015736A">
        <w:rPr>
          <w:rFonts w:ascii="Times New Roman" w:hAnsi="Times New Roman" w:cs="Times New Roman"/>
          <w:sz w:val="24"/>
          <w:szCs w:val="24"/>
        </w:rPr>
        <w:t xml:space="preserve"> and new remedy mechanisms</w:t>
      </w:r>
      <w:r w:rsidR="009B7DC1" w:rsidRPr="0015736A">
        <w:rPr>
          <w:rFonts w:ascii="Times New Roman" w:hAnsi="Times New Roman" w:cs="Times New Roman"/>
          <w:sz w:val="24"/>
          <w:szCs w:val="24"/>
        </w:rPr>
        <w:t>.</w:t>
      </w:r>
    </w:p>
    <w:p w14:paraId="75C1E116" w14:textId="2E5CE49D" w:rsidR="00234B0C" w:rsidRPr="0015736A" w:rsidRDefault="00234B0C" w:rsidP="00234B0C">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sidR="00BF3981">
        <w:rPr>
          <w:rFonts w:ascii="Times New Roman" w:hAnsi="Times New Roman" w:cs="Times New Roman"/>
          <w:sz w:val="24"/>
          <w:szCs w:val="24"/>
          <w:u w:val="single"/>
        </w:rPr>
        <w:t xml:space="preserve">no. </w:t>
      </w:r>
      <w:r w:rsidR="00A11E08">
        <w:rPr>
          <w:rFonts w:ascii="Times New Roman" w:hAnsi="Times New Roman" w:cs="Times New Roman"/>
          <w:sz w:val="24"/>
          <w:szCs w:val="24"/>
          <w:u w:val="single"/>
        </w:rPr>
        <w:t>5</w:t>
      </w:r>
      <w:r w:rsidRPr="0015736A">
        <w:rPr>
          <w:rFonts w:ascii="Times New Roman" w:hAnsi="Times New Roman" w:cs="Times New Roman"/>
          <w:sz w:val="24"/>
          <w:szCs w:val="24"/>
        </w:rPr>
        <w:t>:</w:t>
      </w:r>
    </w:p>
    <w:p w14:paraId="3C091CFD" w14:textId="02C357AC" w:rsidR="000E17AE" w:rsidRPr="0015736A" w:rsidRDefault="00234B0C" w:rsidP="00234B0C">
      <w:pPr>
        <w:rPr>
          <w:rFonts w:ascii="Times New Roman" w:hAnsi="Times New Roman" w:cs="Times New Roman"/>
          <w:b/>
          <w:bCs/>
          <w:sz w:val="24"/>
          <w:szCs w:val="24"/>
        </w:rPr>
      </w:pPr>
      <w:r w:rsidRPr="0015736A">
        <w:rPr>
          <w:rFonts w:ascii="Times New Roman" w:hAnsi="Times New Roman" w:cs="Times New Roman"/>
          <w:sz w:val="24"/>
          <w:szCs w:val="24"/>
        </w:rPr>
        <w:t>1</w:t>
      </w:r>
      <w:r w:rsidR="00E56C7B" w:rsidRPr="0015736A">
        <w:rPr>
          <w:rFonts w:ascii="Times New Roman" w:hAnsi="Times New Roman" w:cs="Times New Roman"/>
          <w:sz w:val="24"/>
          <w:szCs w:val="24"/>
        </w:rPr>
        <w:t>7</w:t>
      </w:r>
      <w:r w:rsidRPr="0015736A">
        <w:rPr>
          <w:rFonts w:ascii="Times New Roman" w:hAnsi="Times New Roman" w:cs="Times New Roman"/>
          <w:sz w:val="24"/>
          <w:szCs w:val="24"/>
        </w:rPr>
        <w:t>.</w:t>
      </w:r>
      <w:r w:rsidRPr="0015736A">
        <w:rPr>
          <w:rFonts w:ascii="Times New Roman" w:hAnsi="Times New Roman" w:cs="Times New Roman"/>
          <w:b/>
          <w:bCs/>
          <w:sz w:val="24"/>
          <w:szCs w:val="24"/>
        </w:rPr>
        <w:t xml:space="preserve"> </w:t>
      </w:r>
      <w:r w:rsidRPr="0015736A">
        <w:rPr>
          <w:rFonts w:ascii="Times New Roman" w:hAnsi="Times New Roman" w:cs="Times New Roman"/>
          <w:sz w:val="24"/>
          <w:szCs w:val="24"/>
        </w:rPr>
        <w:t xml:space="preserve">We urge the Committee to include a recommendation to </w:t>
      </w:r>
      <w:r w:rsidRPr="0015736A">
        <w:rPr>
          <w:rFonts w:ascii="Times New Roman" w:hAnsi="Times New Roman" w:cs="Times New Roman"/>
          <w:b/>
          <w:bCs/>
          <w:sz w:val="24"/>
          <w:szCs w:val="24"/>
        </w:rPr>
        <w:t xml:space="preserve">the Government of Mongolia to </w:t>
      </w:r>
      <w:r w:rsidR="000E17AE" w:rsidRPr="0015736A">
        <w:rPr>
          <w:rFonts w:ascii="Times New Roman" w:hAnsi="Times New Roman" w:cs="Times New Roman"/>
          <w:b/>
          <w:bCs/>
          <w:sz w:val="24"/>
          <w:szCs w:val="24"/>
        </w:rPr>
        <w:t>lead the implementation of National Action Plan on Business and Human Rights, Human Rights Due Diligence in compliance with social accountability approach as well as co-creation process derived from Open Government Partnership</w:t>
      </w:r>
      <w:r w:rsidR="004A30AF" w:rsidRPr="0015736A">
        <w:rPr>
          <w:rFonts w:ascii="Times New Roman" w:hAnsi="Times New Roman" w:cs="Times New Roman"/>
          <w:b/>
          <w:bCs/>
          <w:sz w:val="24"/>
          <w:szCs w:val="24"/>
        </w:rPr>
        <w:t xml:space="preserve"> and establish and support remedy mechanisms</w:t>
      </w:r>
      <w:r w:rsidR="000E17AE" w:rsidRPr="0015736A">
        <w:rPr>
          <w:rFonts w:ascii="Times New Roman" w:hAnsi="Times New Roman" w:cs="Times New Roman"/>
          <w:b/>
          <w:bCs/>
          <w:sz w:val="24"/>
          <w:szCs w:val="24"/>
        </w:rPr>
        <w:t xml:space="preserve">.  </w:t>
      </w:r>
    </w:p>
    <w:p w14:paraId="6A555F29" w14:textId="77777777" w:rsidR="00F57C5A" w:rsidRPr="0015736A" w:rsidRDefault="00F57C5A" w:rsidP="00907D37">
      <w:pPr>
        <w:rPr>
          <w:rFonts w:ascii="Times New Roman" w:hAnsi="Times New Roman" w:cs="Times New Roman"/>
          <w:b/>
          <w:bCs/>
          <w:sz w:val="24"/>
          <w:szCs w:val="24"/>
        </w:rPr>
      </w:pPr>
    </w:p>
    <w:p w14:paraId="79402C0F" w14:textId="3CBB1C26" w:rsidR="00907D37" w:rsidRPr="0015736A" w:rsidRDefault="00907D37" w:rsidP="00907D37">
      <w:pPr>
        <w:rPr>
          <w:rFonts w:ascii="Times New Roman" w:hAnsi="Times New Roman" w:cs="Times New Roman"/>
          <w:b/>
          <w:bCs/>
          <w:sz w:val="24"/>
          <w:szCs w:val="24"/>
        </w:rPr>
      </w:pPr>
      <w:r w:rsidRPr="0015736A">
        <w:rPr>
          <w:rFonts w:ascii="Times New Roman" w:hAnsi="Times New Roman" w:cs="Times New Roman"/>
          <w:b/>
          <w:bCs/>
          <w:sz w:val="24"/>
          <w:szCs w:val="24"/>
        </w:rPr>
        <w:t xml:space="preserve">Article 3. </w:t>
      </w:r>
    </w:p>
    <w:p w14:paraId="40C4C372" w14:textId="126A6810" w:rsidR="00F26AA9" w:rsidRPr="0015736A" w:rsidRDefault="00C0120D" w:rsidP="00907D37">
      <w:pPr>
        <w:rPr>
          <w:rFonts w:ascii="Times New Roman" w:hAnsi="Times New Roman" w:cs="Times New Roman"/>
          <w:sz w:val="24"/>
          <w:szCs w:val="24"/>
        </w:rPr>
      </w:pPr>
      <w:r w:rsidRPr="0015736A">
        <w:rPr>
          <w:rFonts w:ascii="Times New Roman" w:hAnsi="Times New Roman" w:cs="Times New Roman"/>
          <w:sz w:val="24"/>
          <w:szCs w:val="24"/>
        </w:rPr>
        <w:t xml:space="preserve">18. </w:t>
      </w:r>
      <w:r w:rsidR="00093205" w:rsidRPr="0015736A">
        <w:rPr>
          <w:rFonts w:ascii="Times New Roman" w:hAnsi="Times New Roman" w:cs="Times New Roman"/>
          <w:sz w:val="24"/>
          <w:szCs w:val="24"/>
        </w:rPr>
        <w:t xml:space="preserve">According to the Impact Assessment Report on Implementation of Law on Gender Equality in Mongolia (2021.03.11), Mongolia has several progresses in different fields, however, there are increasing level of tensions due to gender inequality, discrimination and violence </w:t>
      </w:r>
      <w:r w:rsidR="00CF2BDF" w:rsidRPr="0015736A">
        <w:rPr>
          <w:rFonts w:ascii="Times New Roman" w:hAnsi="Times New Roman" w:cs="Times New Roman"/>
          <w:sz w:val="24"/>
          <w:szCs w:val="24"/>
        </w:rPr>
        <w:t xml:space="preserve">in public service, private sector and civil society. Human rights violations </w:t>
      </w:r>
      <w:r w:rsidR="003C7826" w:rsidRPr="0015736A">
        <w:rPr>
          <w:rFonts w:ascii="Times New Roman" w:hAnsi="Times New Roman" w:cs="Times New Roman"/>
          <w:sz w:val="24"/>
          <w:szCs w:val="24"/>
        </w:rPr>
        <w:t>occur</w:t>
      </w:r>
      <w:r w:rsidR="00093205" w:rsidRPr="0015736A">
        <w:rPr>
          <w:rFonts w:ascii="Times New Roman" w:hAnsi="Times New Roman" w:cs="Times New Roman"/>
          <w:sz w:val="24"/>
          <w:szCs w:val="24"/>
        </w:rPr>
        <w:t xml:space="preserve"> </w:t>
      </w:r>
      <w:r w:rsidR="00CF2BDF" w:rsidRPr="0015736A">
        <w:rPr>
          <w:rFonts w:ascii="Times New Roman" w:hAnsi="Times New Roman" w:cs="Times New Roman"/>
          <w:sz w:val="24"/>
          <w:szCs w:val="24"/>
        </w:rPr>
        <w:t xml:space="preserve">in </w:t>
      </w:r>
      <w:r w:rsidR="00093205" w:rsidRPr="0015736A">
        <w:rPr>
          <w:rFonts w:ascii="Times New Roman" w:hAnsi="Times New Roman" w:cs="Times New Roman"/>
          <w:sz w:val="24"/>
          <w:szCs w:val="24"/>
        </w:rPr>
        <w:t xml:space="preserve">hidden, systemic, hegemonic manner with </w:t>
      </w:r>
      <w:r w:rsidR="00CF2BDF" w:rsidRPr="0015736A">
        <w:rPr>
          <w:rFonts w:ascii="Times New Roman" w:hAnsi="Times New Roman" w:cs="Times New Roman"/>
          <w:sz w:val="24"/>
          <w:szCs w:val="24"/>
        </w:rPr>
        <w:t xml:space="preserve">‘supportive </w:t>
      </w:r>
      <w:r w:rsidR="00093205" w:rsidRPr="0015736A">
        <w:rPr>
          <w:rFonts w:ascii="Times New Roman" w:hAnsi="Times New Roman" w:cs="Times New Roman"/>
          <w:sz w:val="24"/>
          <w:szCs w:val="24"/>
        </w:rPr>
        <w:t>pillars</w:t>
      </w:r>
      <w:r w:rsidR="00CF2BDF" w:rsidRPr="0015736A">
        <w:rPr>
          <w:rFonts w:ascii="Times New Roman" w:hAnsi="Times New Roman" w:cs="Times New Roman"/>
          <w:sz w:val="24"/>
          <w:szCs w:val="24"/>
        </w:rPr>
        <w:t>’</w:t>
      </w:r>
      <w:r w:rsidR="00093205" w:rsidRPr="0015736A">
        <w:rPr>
          <w:rFonts w:ascii="Times New Roman" w:hAnsi="Times New Roman" w:cs="Times New Roman"/>
          <w:sz w:val="24"/>
          <w:szCs w:val="24"/>
        </w:rPr>
        <w:t xml:space="preserve"> such as sexism, misogynism, chauvinism, </w:t>
      </w:r>
      <w:r w:rsidR="003C7826" w:rsidRPr="0015736A">
        <w:rPr>
          <w:rFonts w:ascii="Times New Roman" w:hAnsi="Times New Roman" w:cs="Times New Roman"/>
          <w:sz w:val="24"/>
          <w:szCs w:val="24"/>
        </w:rPr>
        <w:t xml:space="preserve">homophobia, transphobia, </w:t>
      </w:r>
      <w:r w:rsidR="00093205" w:rsidRPr="0015736A">
        <w:rPr>
          <w:rFonts w:ascii="Times New Roman" w:hAnsi="Times New Roman" w:cs="Times New Roman"/>
          <w:sz w:val="24"/>
          <w:szCs w:val="24"/>
        </w:rPr>
        <w:t>xenophobia,</w:t>
      </w:r>
      <w:r w:rsidR="00A07B67" w:rsidRPr="0015736A">
        <w:rPr>
          <w:rFonts w:ascii="Times New Roman" w:hAnsi="Times New Roman" w:cs="Times New Roman"/>
          <w:sz w:val="24"/>
          <w:szCs w:val="24"/>
        </w:rPr>
        <w:t xml:space="preserve"> </w:t>
      </w:r>
      <w:r w:rsidR="0060039B" w:rsidRPr="0015736A">
        <w:rPr>
          <w:rFonts w:ascii="Times New Roman" w:hAnsi="Times New Roman" w:cs="Times New Roman"/>
          <w:sz w:val="24"/>
          <w:szCs w:val="24"/>
        </w:rPr>
        <w:t>Sinophobia</w:t>
      </w:r>
      <w:r w:rsidR="00F255A1" w:rsidRPr="0015736A">
        <w:rPr>
          <w:rFonts w:ascii="Times New Roman" w:hAnsi="Times New Roman" w:cs="Times New Roman"/>
          <w:sz w:val="24"/>
          <w:szCs w:val="24"/>
        </w:rPr>
        <w:t>, favoritism</w:t>
      </w:r>
      <w:r w:rsidR="0060039B" w:rsidRPr="0015736A">
        <w:rPr>
          <w:rFonts w:ascii="Times New Roman" w:hAnsi="Times New Roman" w:cs="Times New Roman"/>
          <w:sz w:val="24"/>
          <w:szCs w:val="24"/>
        </w:rPr>
        <w:t xml:space="preserve"> and </w:t>
      </w:r>
      <w:r w:rsidR="00F255A1" w:rsidRPr="0015736A">
        <w:rPr>
          <w:rFonts w:ascii="Times New Roman" w:hAnsi="Times New Roman" w:cs="Times New Roman"/>
          <w:sz w:val="24"/>
          <w:szCs w:val="24"/>
        </w:rPr>
        <w:t>nepotism.</w:t>
      </w:r>
      <w:r w:rsidR="00A33ADA" w:rsidRPr="0015736A">
        <w:rPr>
          <w:rStyle w:val="FootnoteReference"/>
          <w:rFonts w:ascii="Times New Roman" w:hAnsi="Times New Roman" w:cs="Times New Roman"/>
          <w:sz w:val="24"/>
          <w:szCs w:val="24"/>
        </w:rPr>
        <w:footnoteReference w:id="23"/>
      </w:r>
      <w:r w:rsidR="00F255A1" w:rsidRPr="0015736A">
        <w:rPr>
          <w:rFonts w:ascii="Times New Roman" w:hAnsi="Times New Roman" w:cs="Times New Roman"/>
          <w:sz w:val="24"/>
          <w:szCs w:val="24"/>
        </w:rPr>
        <w:t xml:space="preserve"> </w:t>
      </w:r>
      <w:r w:rsidR="00C848C7" w:rsidRPr="0015736A">
        <w:rPr>
          <w:rFonts w:ascii="Times New Roman" w:hAnsi="Times New Roman" w:cs="Times New Roman"/>
          <w:sz w:val="24"/>
          <w:szCs w:val="24"/>
        </w:rPr>
        <w:t xml:space="preserve">As primary duty bearer, State </w:t>
      </w:r>
      <w:r w:rsidR="00C848C7" w:rsidRPr="0015736A">
        <w:rPr>
          <w:rFonts w:ascii="Times New Roman" w:hAnsi="Times New Roman" w:cs="Times New Roman"/>
          <w:sz w:val="24"/>
          <w:szCs w:val="24"/>
        </w:rPr>
        <w:lastRenderedPageBreak/>
        <w:t xml:space="preserve">policies shall have gender-sensitive, gender-transformative. </w:t>
      </w:r>
      <w:r w:rsidRPr="0015736A">
        <w:rPr>
          <w:rFonts w:ascii="Times New Roman" w:hAnsi="Times New Roman" w:cs="Times New Roman"/>
          <w:sz w:val="24"/>
          <w:szCs w:val="24"/>
        </w:rPr>
        <w:t>And, Gender and Development (GAD) approach, ‘Leaving no one behind’ (LNOB), Gender equality and women’s empowerment (GEWE)</w:t>
      </w:r>
      <w:r w:rsidR="00093205" w:rsidRPr="0015736A">
        <w:rPr>
          <w:rFonts w:ascii="Times New Roman" w:hAnsi="Times New Roman" w:cs="Times New Roman"/>
          <w:sz w:val="24"/>
          <w:szCs w:val="24"/>
        </w:rPr>
        <w:t xml:space="preserve"> </w:t>
      </w:r>
      <w:r w:rsidRPr="0015736A">
        <w:rPr>
          <w:rFonts w:ascii="Times New Roman" w:hAnsi="Times New Roman" w:cs="Times New Roman"/>
          <w:sz w:val="24"/>
          <w:szCs w:val="24"/>
        </w:rPr>
        <w:t>were not mainstreamed into policy and decision-making processes and praxis.</w:t>
      </w:r>
    </w:p>
    <w:p w14:paraId="5889C797" w14:textId="7EB2C21D" w:rsidR="00F26AA9" w:rsidRPr="0015736A" w:rsidRDefault="00F26AA9" w:rsidP="00F26AA9">
      <w:pPr>
        <w:rPr>
          <w:rFonts w:ascii="Times New Roman" w:hAnsi="Times New Roman" w:cs="Times New Roman"/>
          <w:sz w:val="24"/>
          <w:szCs w:val="24"/>
        </w:rPr>
      </w:pPr>
      <w:r w:rsidRPr="0015736A">
        <w:rPr>
          <w:rFonts w:ascii="Times New Roman" w:hAnsi="Times New Roman" w:cs="Times New Roman"/>
          <w:sz w:val="24"/>
          <w:szCs w:val="24"/>
        </w:rPr>
        <w:t>19. The participation of women in political decision-making remains insufficient and women have neither held any of the top three political offices at the national level nor at the subnational level. In the business and civil service areas, there are many women working in middle and entry-level management. Very few have made it to the upper management. This calls for interventions to increase women’s capacity alongside policy reforms that would establish more gender-sensitive electoral and political finance systems. This could include the introduction of special measures including nomination or seat reservation quotas as well as strengthening the motivation of political parties to promote women’s political participation.</w:t>
      </w:r>
      <w:r w:rsidRPr="0015736A">
        <w:rPr>
          <w:rStyle w:val="FootnoteReference"/>
          <w:rFonts w:ascii="Times New Roman" w:hAnsi="Times New Roman" w:cs="Times New Roman"/>
          <w:sz w:val="24"/>
          <w:szCs w:val="24"/>
        </w:rPr>
        <w:footnoteReference w:id="24"/>
      </w:r>
    </w:p>
    <w:p w14:paraId="00AE1265" w14:textId="77BC1C86" w:rsidR="00093205" w:rsidRPr="0015736A" w:rsidRDefault="00052FD6" w:rsidP="00F26AA9">
      <w:pPr>
        <w:rPr>
          <w:rFonts w:ascii="Times New Roman" w:hAnsi="Times New Roman" w:cs="Times New Roman"/>
          <w:sz w:val="24"/>
          <w:szCs w:val="24"/>
        </w:rPr>
      </w:pPr>
      <w:r w:rsidRPr="0015736A">
        <w:rPr>
          <w:rFonts w:ascii="Times New Roman" w:hAnsi="Times New Roman" w:cs="Times New Roman"/>
          <w:sz w:val="24"/>
          <w:szCs w:val="24"/>
        </w:rPr>
        <w:t xml:space="preserve">20. </w:t>
      </w:r>
      <w:r w:rsidR="00F26AA9" w:rsidRPr="0015736A">
        <w:rPr>
          <w:rFonts w:ascii="Times New Roman" w:hAnsi="Times New Roman" w:cs="Times New Roman"/>
          <w:sz w:val="24"/>
          <w:szCs w:val="24"/>
        </w:rPr>
        <w:t>Eroding family stability, increasing divorce rates, proliferating tolerance of violence, a lack of protection and special</w:t>
      </w:r>
      <w:r w:rsidRPr="0015736A">
        <w:rPr>
          <w:rFonts w:ascii="Times New Roman" w:hAnsi="Times New Roman" w:cs="Times New Roman"/>
          <w:sz w:val="24"/>
          <w:szCs w:val="24"/>
        </w:rPr>
        <w:t xml:space="preserve"> </w:t>
      </w:r>
      <w:r w:rsidR="00F26AA9" w:rsidRPr="0015736A">
        <w:rPr>
          <w:rFonts w:ascii="Times New Roman" w:hAnsi="Times New Roman" w:cs="Times New Roman"/>
          <w:sz w:val="24"/>
          <w:szCs w:val="24"/>
        </w:rPr>
        <w:t>care and assistance for victims of domestic abuse and the lack of support mechanisms for women-herders are issues</w:t>
      </w:r>
      <w:r w:rsidRPr="0015736A">
        <w:rPr>
          <w:rFonts w:ascii="Times New Roman" w:hAnsi="Times New Roman" w:cs="Times New Roman"/>
          <w:sz w:val="24"/>
          <w:szCs w:val="24"/>
        </w:rPr>
        <w:t xml:space="preserve"> </w:t>
      </w:r>
      <w:r w:rsidR="00F26AA9" w:rsidRPr="0015736A">
        <w:rPr>
          <w:rFonts w:ascii="Times New Roman" w:hAnsi="Times New Roman" w:cs="Times New Roman"/>
          <w:sz w:val="24"/>
          <w:szCs w:val="24"/>
        </w:rPr>
        <w:t>calling for an urgent response. The content and quality of behavioural change programs legally mandated for violence</w:t>
      </w:r>
      <w:r w:rsidRPr="0015736A">
        <w:rPr>
          <w:rFonts w:ascii="Times New Roman" w:hAnsi="Times New Roman" w:cs="Times New Roman"/>
          <w:sz w:val="24"/>
          <w:szCs w:val="24"/>
        </w:rPr>
        <w:t xml:space="preserve"> </w:t>
      </w:r>
      <w:r w:rsidR="00F26AA9" w:rsidRPr="0015736A">
        <w:rPr>
          <w:rFonts w:ascii="Times New Roman" w:hAnsi="Times New Roman" w:cs="Times New Roman"/>
          <w:sz w:val="24"/>
          <w:szCs w:val="24"/>
        </w:rPr>
        <w:t>perpetrators are poor. The nation is facing a challenge in implementing the measures aimed at ending sexual harassment</w:t>
      </w:r>
      <w:r w:rsidRPr="0015736A">
        <w:rPr>
          <w:rFonts w:ascii="Times New Roman" w:hAnsi="Times New Roman" w:cs="Times New Roman"/>
          <w:sz w:val="24"/>
          <w:szCs w:val="24"/>
        </w:rPr>
        <w:t xml:space="preserve"> </w:t>
      </w:r>
      <w:r w:rsidR="00F26AA9" w:rsidRPr="0015736A">
        <w:rPr>
          <w:rFonts w:ascii="Times New Roman" w:hAnsi="Times New Roman" w:cs="Times New Roman"/>
          <w:sz w:val="24"/>
          <w:szCs w:val="24"/>
        </w:rPr>
        <w:t>at workplace throughout the country and putting an end to sexual slavery, the most widespread form of human trafficking, is high on the list of priority actions.</w:t>
      </w:r>
      <w:r w:rsidRPr="0015736A">
        <w:rPr>
          <w:rStyle w:val="FootnoteReference"/>
          <w:rFonts w:ascii="Times New Roman" w:hAnsi="Times New Roman" w:cs="Times New Roman"/>
          <w:sz w:val="24"/>
          <w:szCs w:val="24"/>
        </w:rPr>
        <w:footnoteReference w:id="25"/>
      </w:r>
      <w:r w:rsidR="00093205" w:rsidRPr="0015736A">
        <w:rPr>
          <w:rFonts w:ascii="Times New Roman" w:hAnsi="Times New Roman" w:cs="Times New Roman"/>
          <w:sz w:val="24"/>
          <w:szCs w:val="24"/>
        </w:rPr>
        <w:t xml:space="preserve"> </w:t>
      </w:r>
    </w:p>
    <w:p w14:paraId="63316B14" w14:textId="77777777" w:rsidR="00FC3C91" w:rsidRPr="0015736A" w:rsidRDefault="009A5219" w:rsidP="00907D37">
      <w:pPr>
        <w:rPr>
          <w:rFonts w:ascii="Times New Roman" w:hAnsi="Times New Roman" w:cs="Times New Roman"/>
          <w:sz w:val="24"/>
          <w:szCs w:val="24"/>
        </w:rPr>
      </w:pPr>
      <w:r w:rsidRPr="0015736A">
        <w:rPr>
          <w:rFonts w:ascii="Times New Roman" w:hAnsi="Times New Roman" w:cs="Times New Roman"/>
          <w:sz w:val="24"/>
          <w:szCs w:val="24"/>
        </w:rPr>
        <w:t xml:space="preserve">21. Bipolarized, gender binary-based views, positions and policies exclude gender-expansive identities such as non-binary, genderqueer, agender or genderfluid. </w:t>
      </w:r>
      <w:r w:rsidR="00001A21" w:rsidRPr="0015736A">
        <w:rPr>
          <w:rFonts w:ascii="Times New Roman" w:hAnsi="Times New Roman" w:cs="Times New Roman"/>
          <w:sz w:val="24"/>
          <w:szCs w:val="24"/>
        </w:rPr>
        <w:t>Bimodal gender spectrum enshrined in health institutions</w:t>
      </w:r>
      <w:r w:rsidR="00435037" w:rsidRPr="0015736A">
        <w:rPr>
          <w:rFonts w:ascii="Times New Roman" w:hAnsi="Times New Roman" w:cs="Times New Roman"/>
          <w:sz w:val="24"/>
          <w:szCs w:val="24"/>
        </w:rPr>
        <w:t>, academic facilities</w:t>
      </w:r>
      <w:r w:rsidR="00001A21" w:rsidRPr="0015736A">
        <w:rPr>
          <w:rFonts w:ascii="Times New Roman" w:hAnsi="Times New Roman" w:cs="Times New Roman"/>
          <w:sz w:val="24"/>
          <w:szCs w:val="24"/>
        </w:rPr>
        <w:t xml:space="preserve"> and universities</w:t>
      </w:r>
      <w:r w:rsidR="001759CA" w:rsidRPr="0015736A">
        <w:rPr>
          <w:rFonts w:ascii="Times New Roman" w:hAnsi="Times New Roman" w:cs="Times New Roman"/>
          <w:sz w:val="24"/>
          <w:szCs w:val="24"/>
        </w:rPr>
        <w:t xml:space="preserve"> are </w:t>
      </w:r>
      <w:r w:rsidR="00435037" w:rsidRPr="0015736A">
        <w:rPr>
          <w:rFonts w:ascii="Times New Roman" w:hAnsi="Times New Roman" w:cs="Times New Roman"/>
          <w:sz w:val="24"/>
          <w:szCs w:val="24"/>
        </w:rPr>
        <w:t xml:space="preserve">generating </w:t>
      </w:r>
      <w:r w:rsidR="00DD5253" w:rsidRPr="0015736A">
        <w:rPr>
          <w:rFonts w:ascii="Times New Roman" w:hAnsi="Times New Roman" w:cs="Times New Roman"/>
          <w:sz w:val="24"/>
          <w:szCs w:val="24"/>
        </w:rPr>
        <w:t xml:space="preserve">misunderstanding, distrust, </w:t>
      </w:r>
      <w:r w:rsidR="00435037" w:rsidRPr="0015736A">
        <w:rPr>
          <w:rFonts w:ascii="Times New Roman" w:hAnsi="Times New Roman" w:cs="Times New Roman"/>
          <w:sz w:val="24"/>
          <w:szCs w:val="24"/>
        </w:rPr>
        <w:t>fear, prejudice, stigma and inequality toward LGBTIQ+ communities. This may also affect lives of children with disabilities and their family members due to traditional model</w:t>
      </w:r>
      <w:r w:rsidR="003656AA" w:rsidRPr="0015736A">
        <w:rPr>
          <w:rStyle w:val="FootnoteReference"/>
          <w:rFonts w:ascii="Times New Roman" w:hAnsi="Times New Roman" w:cs="Times New Roman"/>
          <w:sz w:val="24"/>
          <w:szCs w:val="24"/>
        </w:rPr>
        <w:footnoteReference w:id="26"/>
      </w:r>
      <w:r w:rsidR="00435037" w:rsidRPr="0015736A">
        <w:rPr>
          <w:rFonts w:ascii="Times New Roman" w:hAnsi="Times New Roman" w:cs="Times New Roman"/>
          <w:sz w:val="24"/>
          <w:szCs w:val="24"/>
        </w:rPr>
        <w:t xml:space="preserve"> or medical model</w:t>
      </w:r>
      <w:r w:rsidR="003656AA" w:rsidRPr="0015736A">
        <w:rPr>
          <w:rStyle w:val="FootnoteReference"/>
          <w:rFonts w:ascii="Times New Roman" w:hAnsi="Times New Roman" w:cs="Times New Roman"/>
          <w:sz w:val="24"/>
          <w:szCs w:val="24"/>
        </w:rPr>
        <w:footnoteReference w:id="27"/>
      </w:r>
      <w:r w:rsidR="00435037" w:rsidRPr="0015736A">
        <w:rPr>
          <w:rFonts w:ascii="Times New Roman" w:hAnsi="Times New Roman" w:cs="Times New Roman"/>
          <w:sz w:val="24"/>
          <w:szCs w:val="24"/>
        </w:rPr>
        <w:t>.</w:t>
      </w:r>
      <w:r w:rsidR="00BE1BE3" w:rsidRPr="0015736A">
        <w:rPr>
          <w:rFonts w:ascii="Times New Roman" w:hAnsi="Times New Roman" w:cs="Times New Roman"/>
          <w:sz w:val="24"/>
          <w:szCs w:val="24"/>
        </w:rPr>
        <w:t xml:space="preserve"> </w:t>
      </w:r>
    </w:p>
    <w:p w14:paraId="79E884CD" w14:textId="4C2E3E95" w:rsidR="00E61F48" w:rsidRPr="0015736A" w:rsidRDefault="00FC3C91" w:rsidP="00907D37">
      <w:pPr>
        <w:rPr>
          <w:rFonts w:ascii="Times New Roman" w:hAnsi="Times New Roman" w:cs="Times New Roman"/>
          <w:sz w:val="24"/>
          <w:szCs w:val="24"/>
        </w:rPr>
      </w:pPr>
      <w:r w:rsidRPr="0015736A">
        <w:rPr>
          <w:rFonts w:ascii="Times New Roman" w:hAnsi="Times New Roman" w:cs="Times New Roman"/>
          <w:sz w:val="24"/>
          <w:szCs w:val="24"/>
        </w:rPr>
        <w:t xml:space="preserve">22. </w:t>
      </w:r>
      <w:r w:rsidR="00BE1BE3" w:rsidRPr="0015736A">
        <w:rPr>
          <w:rFonts w:ascii="Times New Roman" w:hAnsi="Times New Roman" w:cs="Times New Roman"/>
          <w:sz w:val="24"/>
          <w:szCs w:val="24"/>
        </w:rPr>
        <w:t xml:space="preserve">Also, children and people with low socio-economic status </w:t>
      </w:r>
      <w:r w:rsidR="003653C2" w:rsidRPr="0015736A">
        <w:rPr>
          <w:rFonts w:ascii="Times New Roman" w:hAnsi="Times New Roman" w:cs="Times New Roman"/>
          <w:sz w:val="24"/>
          <w:szCs w:val="24"/>
        </w:rPr>
        <w:t xml:space="preserve">regardless on their sex, sexuality, sexual orientation, gender identity, ethnicity, age, disability, geographical positions </w:t>
      </w:r>
      <w:r w:rsidR="00BE1BE3" w:rsidRPr="0015736A">
        <w:rPr>
          <w:rFonts w:ascii="Times New Roman" w:hAnsi="Times New Roman" w:cs="Times New Roman"/>
          <w:sz w:val="24"/>
          <w:szCs w:val="24"/>
        </w:rPr>
        <w:t xml:space="preserve">were </w:t>
      </w:r>
      <w:r w:rsidR="00663845" w:rsidRPr="0015736A">
        <w:rPr>
          <w:rFonts w:ascii="Times New Roman" w:hAnsi="Times New Roman" w:cs="Times New Roman"/>
          <w:sz w:val="24"/>
          <w:szCs w:val="24"/>
        </w:rPr>
        <w:t>becoming</w:t>
      </w:r>
      <w:r w:rsidR="00BE1BE3" w:rsidRPr="0015736A">
        <w:rPr>
          <w:rFonts w:ascii="Times New Roman" w:hAnsi="Times New Roman" w:cs="Times New Roman"/>
          <w:sz w:val="24"/>
          <w:szCs w:val="24"/>
        </w:rPr>
        <w:t xml:space="preserve"> </w:t>
      </w:r>
      <w:r w:rsidR="00AD35A5" w:rsidRPr="0015736A">
        <w:rPr>
          <w:rFonts w:ascii="Times New Roman" w:hAnsi="Times New Roman" w:cs="Times New Roman"/>
          <w:sz w:val="24"/>
          <w:szCs w:val="24"/>
        </w:rPr>
        <w:t xml:space="preserve">victims of acts or omission of public servant who must serve as duty bearer to this respective community members. </w:t>
      </w:r>
    </w:p>
    <w:p w14:paraId="481DC499" w14:textId="6735F0D4" w:rsidR="00F57C5A" w:rsidRPr="0015736A" w:rsidRDefault="00F57C5A" w:rsidP="00F57C5A">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sidR="00432C0B">
        <w:rPr>
          <w:rFonts w:ascii="Times New Roman" w:hAnsi="Times New Roman" w:cs="Times New Roman"/>
          <w:sz w:val="24"/>
          <w:szCs w:val="24"/>
          <w:u w:val="single"/>
        </w:rPr>
        <w:t xml:space="preserve">no. </w:t>
      </w:r>
      <w:r w:rsidR="00A11E08">
        <w:rPr>
          <w:rFonts w:ascii="Times New Roman" w:hAnsi="Times New Roman" w:cs="Times New Roman"/>
          <w:sz w:val="24"/>
          <w:szCs w:val="24"/>
          <w:u w:val="single"/>
        </w:rPr>
        <w:t>6</w:t>
      </w:r>
      <w:r w:rsidRPr="0015736A">
        <w:rPr>
          <w:rFonts w:ascii="Times New Roman" w:hAnsi="Times New Roman" w:cs="Times New Roman"/>
          <w:sz w:val="24"/>
          <w:szCs w:val="24"/>
        </w:rPr>
        <w:t>:</w:t>
      </w:r>
    </w:p>
    <w:p w14:paraId="390C05E9" w14:textId="521FDB42" w:rsidR="00F57C5A" w:rsidRPr="0015736A" w:rsidRDefault="000A2045" w:rsidP="00F57C5A">
      <w:pPr>
        <w:rPr>
          <w:rFonts w:ascii="Times New Roman" w:hAnsi="Times New Roman" w:cs="Times New Roman"/>
          <w:b/>
          <w:bCs/>
          <w:sz w:val="24"/>
          <w:szCs w:val="24"/>
        </w:rPr>
      </w:pPr>
      <w:r w:rsidRPr="0015736A">
        <w:rPr>
          <w:rFonts w:ascii="Times New Roman" w:hAnsi="Times New Roman" w:cs="Times New Roman"/>
          <w:sz w:val="24"/>
          <w:szCs w:val="24"/>
        </w:rPr>
        <w:lastRenderedPageBreak/>
        <w:t>23</w:t>
      </w:r>
      <w:r w:rsidR="00F57C5A" w:rsidRPr="0015736A">
        <w:rPr>
          <w:rFonts w:ascii="Times New Roman" w:hAnsi="Times New Roman" w:cs="Times New Roman"/>
          <w:sz w:val="24"/>
          <w:szCs w:val="24"/>
        </w:rPr>
        <w:t>.</w:t>
      </w:r>
      <w:r w:rsidR="00F57C5A" w:rsidRPr="0015736A">
        <w:rPr>
          <w:rFonts w:ascii="Times New Roman" w:hAnsi="Times New Roman" w:cs="Times New Roman"/>
          <w:b/>
          <w:bCs/>
          <w:sz w:val="24"/>
          <w:szCs w:val="24"/>
        </w:rPr>
        <w:t xml:space="preserve"> </w:t>
      </w:r>
      <w:r w:rsidR="00F57C5A" w:rsidRPr="0015736A">
        <w:rPr>
          <w:rFonts w:ascii="Times New Roman" w:hAnsi="Times New Roman" w:cs="Times New Roman"/>
          <w:sz w:val="24"/>
          <w:szCs w:val="24"/>
        </w:rPr>
        <w:t xml:space="preserve">We urge the Committee to include a recommendation to </w:t>
      </w:r>
      <w:r w:rsidR="00DD1E67" w:rsidRPr="0015736A">
        <w:rPr>
          <w:rFonts w:ascii="Times New Roman" w:hAnsi="Times New Roman" w:cs="Times New Roman"/>
          <w:b/>
          <w:bCs/>
          <w:sz w:val="24"/>
          <w:szCs w:val="24"/>
        </w:rPr>
        <w:t>the Government of Mongolia</w:t>
      </w:r>
      <w:r w:rsidR="00F57C5A" w:rsidRPr="0015736A">
        <w:rPr>
          <w:rFonts w:ascii="Times New Roman" w:hAnsi="Times New Roman" w:cs="Times New Roman"/>
          <w:b/>
          <w:bCs/>
          <w:sz w:val="24"/>
          <w:szCs w:val="24"/>
        </w:rPr>
        <w:t xml:space="preserve"> to develop and exercise </w:t>
      </w:r>
      <w:r w:rsidR="004B125E" w:rsidRPr="0015736A">
        <w:rPr>
          <w:rFonts w:ascii="Times New Roman" w:hAnsi="Times New Roman" w:cs="Times New Roman"/>
          <w:b/>
          <w:bCs/>
          <w:sz w:val="24"/>
          <w:szCs w:val="24"/>
        </w:rPr>
        <w:t>new</w:t>
      </w:r>
      <w:r w:rsidR="00F57C5A" w:rsidRPr="0015736A">
        <w:rPr>
          <w:rFonts w:ascii="Times New Roman" w:hAnsi="Times New Roman" w:cs="Times New Roman"/>
          <w:b/>
          <w:bCs/>
          <w:sz w:val="24"/>
          <w:szCs w:val="24"/>
        </w:rPr>
        <w:t xml:space="preserve"> university model </w:t>
      </w:r>
      <w:r w:rsidR="004B125E" w:rsidRPr="0015736A">
        <w:rPr>
          <w:rFonts w:ascii="Times New Roman" w:hAnsi="Times New Roman" w:cs="Times New Roman"/>
          <w:b/>
          <w:bCs/>
          <w:sz w:val="24"/>
          <w:szCs w:val="24"/>
        </w:rPr>
        <w:t>program on gender studies</w:t>
      </w:r>
      <w:r w:rsidR="004349D0" w:rsidRPr="0015736A">
        <w:rPr>
          <w:rFonts w:ascii="Times New Roman" w:hAnsi="Times New Roman" w:cs="Times New Roman"/>
          <w:b/>
          <w:bCs/>
          <w:sz w:val="24"/>
          <w:szCs w:val="24"/>
        </w:rPr>
        <w:t xml:space="preserve"> based on broader gender spectrum</w:t>
      </w:r>
      <w:r w:rsidR="004B125E" w:rsidRPr="0015736A">
        <w:rPr>
          <w:rFonts w:ascii="Times New Roman" w:hAnsi="Times New Roman" w:cs="Times New Roman"/>
          <w:b/>
          <w:bCs/>
          <w:sz w:val="24"/>
          <w:szCs w:val="24"/>
        </w:rPr>
        <w:t xml:space="preserve">; </w:t>
      </w:r>
      <w:r w:rsidR="004166BD" w:rsidRPr="0015736A">
        <w:rPr>
          <w:rFonts w:ascii="Times New Roman" w:hAnsi="Times New Roman" w:cs="Times New Roman"/>
          <w:b/>
          <w:bCs/>
          <w:sz w:val="24"/>
          <w:szCs w:val="24"/>
        </w:rPr>
        <w:t xml:space="preserve">thematic degree courses such as </w:t>
      </w:r>
      <w:r w:rsidR="004B125E" w:rsidRPr="0015736A">
        <w:rPr>
          <w:rFonts w:ascii="Times New Roman" w:hAnsi="Times New Roman" w:cs="Times New Roman"/>
          <w:b/>
          <w:bCs/>
          <w:sz w:val="24"/>
          <w:szCs w:val="24"/>
        </w:rPr>
        <w:t>gender and development;</w:t>
      </w:r>
      <w:r w:rsidR="003E5775" w:rsidRPr="0015736A">
        <w:rPr>
          <w:rFonts w:ascii="Times New Roman" w:hAnsi="Times New Roman" w:cs="Times New Roman"/>
          <w:b/>
          <w:bCs/>
          <w:sz w:val="24"/>
          <w:szCs w:val="24"/>
        </w:rPr>
        <w:t xml:space="preserve"> </w:t>
      </w:r>
      <w:r w:rsidR="00D10A81" w:rsidRPr="0015736A">
        <w:rPr>
          <w:rFonts w:ascii="Times New Roman" w:hAnsi="Times New Roman" w:cs="Times New Roman"/>
          <w:b/>
          <w:bCs/>
          <w:sz w:val="24"/>
          <w:szCs w:val="24"/>
        </w:rPr>
        <w:t xml:space="preserve">intersectionality; </w:t>
      </w:r>
      <w:r w:rsidR="003E5775" w:rsidRPr="0015736A">
        <w:rPr>
          <w:rFonts w:ascii="Times New Roman" w:hAnsi="Times New Roman" w:cs="Times New Roman"/>
          <w:b/>
          <w:bCs/>
          <w:sz w:val="24"/>
          <w:szCs w:val="24"/>
        </w:rPr>
        <w:t>race, ethnicity and cultural studies; sexuality; LGBTQ</w:t>
      </w:r>
      <w:r w:rsidR="00833A2A" w:rsidRPr="0015736A">
        <w:rPr>
          <w:rFonts w:ascii="Times New Roman" w:hAnsi="Times New Roman" w:cs="Times New Roman"/>
          <w:b/>
          <w:bCs/>
          <w:sz w:val="24"/>
          <w:szCs w:val="24"/>
        </w:rPr>
        <w:t>I</w:t>
      </w:r>
      <w:r w:rsidR="003E5775" w:rsidRPr="0015736A">
        <w:rPr>
          <w:rFonts w:ascii="Times New Roman" w:hAnsi="Times New Roman" w:cs="Times New Roman"/>
          <w:b/>
          <w:bCs/>
          <w:sz w:val="24"/>
          <w:szCs w:val="24"/>
        </w:rPr>
        <w:t>A+ issues; disability; social justice and peace movement; literary theory and criticism</w:t>
      </w:r>
      <w:r w:rsidR="00F57C5A" w:rsidRPr="0015736A">
        <w:rPr>
          <w:rFonts w:ascii="Times New Roman" w:hAnsi="Times New Roman" w:cs="Times New Roman"/>
          <w:b/>
          <w:bCs/>
          <w:sz w:val="24"/>
          <w:szCs w:val="24"/>
        </w:rPr>
        <w:t xml:space="preserve">; </w:t>
      </w:r>
      <w:r w:rsidR="00153FC7" w:rsidRPr="0015736A">
        <w:rPr>
          <w:rFonts w:ascii="Times New Roman" w:hAnsi="Times New Roman" w:cs="Times New Roman"/>
          <w:b/>
          <w:bCs/>
          <w:sz w:val="24"/>
          <w:szCs w:val="24"/>
        </w:rPr>
        <w:t>and provide scholarship to community leaders</w:t>
      </w:r>
      <w:r w:rsidR="00D5333B" w:rsidRPr="0015736A">
        <w:rPr>
          <w:rFonts w:ascii="Times New Roman" w:hAnsi="Times New Roman" w:cs="Times New Roman"/>
          <w:b/>
          <w:bCs/>
          <w:sz w:val="24"/>
          <w:szCs w:val="24"/>
        </w:rPr>
        <w:t xml:space="preserve"> and mid-level public servants</w:t>
      </w:r>
      <w:r w:rsidR="00153FC7" w:rsidRPr="0015736A">
        <w:rPr>
          <w:rFonts w:ascii="Times New Roman" w:hAnsi="Times New Roman" w:cs="Times New Roman"/>
          <w:b/>
          <w:bCs/>
          <w:sz w:val="24"/>
          <w:szCs w:val="24"/>
        </w:rPr>
        <w:t>, and organize</w:t>
      </w:r>
      <w:r w:rsidR="00950171" w:rsidRPr="0015736A">
        <w:rPr>
          <w:rFonts w:ascii="Times New Roman" w:hAnsi="Times New Roman" w:cs="Times New Roman"/>
          <w:b/>
          <w:bCs/>
          <w:sz w:val="24"/>
          <w:szCs w:val="24"/>
        </w:rPr>
        <w:t>,</w:t>
      </w:r>
      <w:r w:rsidR="00153FC7" w:rsidRPr="0015736A">
        <w:rPr>
          <w:rFonts w:ascii="Times New Roman" w:hAnsi="Times New Roman" w:cs="Times New Roman"/>
          <w:b/>
          <w:bCs/>
          <w:sz w:val="24"/>
          <w:szCs w:val="24"/>
        </w:rPr>
        <w:t xml:space="preserve"> </w:t>
      </w:r>
      <w:r w:rsidR="00F57C5A" w:rsidRPr="0015736A">
        <w:rPr>
          <w:rFonts w:ascii="Times New Roman" w:hAnsi="Times New Roman" w:cs="Times New Roman"/>
          <w:b/>
          <w:bCs/>
          <w:sz w:val="24"/>
          <w:szCs w:val="24"/>
        </w:rPr>
        <w:t>at least 12-24 months-prolonged</w:t>
      </w:r>
      <w:r w:rsidR="00950171" w:rsidRPr="0015736A">
        <w:rPr>
          <w:rFonts w:ascii="Times New Roman" w:hAnsi="Times New Roman" w:cs="Times New Roman"/>
          <w:b/>
          <w:bCs/>
          <w:sz w:val="24"/>
          <w:szCs w:val="24"/>
        </w:rPr>
        <w:t>,</w:t>
      </w:r>
      <w:r w:rsidR="00F57C5A" w:rsidRPr="0015736A">
        <w:rPr>
          <w:rFonts w:ascii="Times New Roman" w:hAnsi="Times New Roman" w:cs="Times New Roman"/>
          <w:b/>
          <w:bCs/>
          <w:sz w:val="24"/>
          <w:szCs w:val="24"/>
        </w:rPr>
        <w:t xml:space="preserve"> public campaign </w:t>
      </w:r>
      <w:r w:rsidR="00800D30" w:rsidRPr="0015736A">
        <w:rPr>
          <w:rFonts w:ascii="Times New Roman" w:hAnsi="Times New Roman" w:cs="Times New Roman"/>
          <w:b/>
          <w:bCs/>
          <w:sz w:val="24"/>
          <w:szCs w:val="24"/>
        </w:rPr>
        <w:t>on peace, tolerance, intersectionality; gender transformation approach</w:t>
      </w:r>
      <w:r w:rsidR="00F57C5A" w:rsidRPr="0015736A">
        <w:rPr>
          <w:rFonts w:ascii="Times New Roman" w:hAnsi="Times New Roman" w:cs="Times New Roman"/>
          <w:b/>
          <w:bCs/>
          <w:sz w:val="24"/>
          <w:szCs w:val="24"/>
        </w:rPr>
        <w:t>.</w:t>
      </w:r>
    </w:p>
    <w:p w14:paraId="2F089287" w14:textId="77777777" w:rsidR="00A11E08" w:rsidRDefault="00A11E08" w:rsidP="00A11E08">
      <w:pPr>
        <w:rPr>
          <w:rFonts w:ascii="Times New Roman" w:hAnsi="Times New Roman" w:cs="Times New Roman"/>
          <w:sz w:val="24"/>
          <w:szCs w:val="24"/>
          <w:u w:val="single"/>
        </w:rPr>
      </w:pPr>
    </w:p>
    <w:p w14:paraId="1B64E124" w14:textId="07FDCF5B" w:rsidR="00A11E08" w:rsidRPr="0015736A" w:rsidRDefault="00A11E08" w:rsidP="00A11E08">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Pr>
          <w:rFonts w:ascii="Times New Roman" w:hAnsi="Times New Roman" w:cs="Times New Roman"/>
          <w:sz w:val="24"/>
          <w:szCs w:val="24"/>
          <w:u w:val="single"/>
        </w:rPr>
        <w:t>no. 7</w:t>
      </w:r>
      <w:r w:rsidRPr="0015736A">
        <w:rPr>
          <w:rFonts w:ascii="Times New Roman" w:hAnsi="Times New Roman" w:cs="Times New Roman"/>
          <w:sz w:val="24"/>
          <w:szCs w:val="24"/>
        </w:rPr>
        <w:t>:</w:t>
      </w:r>
    </w:p>
    <w:p w14:paraId="5EBF5018" w14:textId="6A4C863A" w:rsidR="00515638" w:rsidRPr="0015736A" w:rsidRDefault="00515638" w:rsidP="00F57C5A">
      <w:pPr>
        <w:rPr>
          <w:rFonts w:ascii="Times New Roman" w:hAnsi="Times New Roman" w:cs="Times New Roman"/>
          <w:sz w:val="24"/>
          <w:szCs w:val="24"/>
        </w:rPr>
      </w:pPr>
      <w:r w:rsidRPr="0015736A">
        <w:rPr>
          <w:rFonts w:ascii="Times New Roman" w:hAnsi="Times New Roman" w:cs="Times New Roman"/>
          <w:sz w:val="24"/>
          <w:szCs w:val="24"/>
        </w:rPr>
        <w:t>24.</w:t>
      </w:r>
      <w:r w:rsidRPr="0015736A">
        <w:rPr>
          <w:rFonts w:ascii="Times New Roman" w:hAnsi="Times New Roman" w:cs="Times New Roman"/>
          <w:b/>
          <w:bCs/>
          <w:sz w:val="24"/>
          <w:szCs w:val="24"/>
        </w:rPr>
        <w:t xml:space="preserve"> </w:t>
      </w:r>
      <w:r w:rsidRPr="0015736A">
        <w:rPr>
          <w:rFonts w:ascii="Times New Roman" w:hAnsi="Times New Roman" w:cs="Times New Roman"/>
          <w:sz w:val="24"/>
          <w:szCs w:val="24"/>
        </w:rPr>
        <w:t xml:space="preserve">We urge the Committee to include a recommendation to </w:t>
      </w:r>
      <w:r w:rsidRPr="0015736A">
        <w:rPr>
          <w:rFonts w:ascii="Times New Roman" w:hAnsi="Times New Roman" w:cs="Times New Roman"/>
          <w:b/>
          <w:bCs/>
          <w:sz w:val="24"/>
          <w:szCs w:val="24"/>
        </w:rPr>
        <w:t xml:space="preserve">the </w:t>
      </w:r>
      <w:r w:rsidR="00A125C9" w:rsidRPr="0015736A">
        <w:rPr>
          <w:rFonts w:ascii="Times New Roman" w:hAnsi="Times New Roman" w:cs="Times New Roman"/>
          <w:b/>
          <w:bCs/>
          <w:sz w:val="24"/>
          <w:szCs w:val="24"/>
        </w:rPr>
        <w:t>State Party</w:t>
      </w:r>
      <w:r w:rsidRPr="0015736A">
        <w:rPr>
          <w:rFonts w:ascii="Times New Roman" w:hAnsi="Times New Roman" w:cs="Times New Roman"/>
          <w:b/>
          <w:bCs/>
          <w:sz w:val="24"/>
          <w:szCs w:val="24"/>
        </w:rPr>
        <w:t xml:space="preserve"> to fight against poverty and corruption more efficiently and effectively.</w:t>
      </w:r>
    </w:p>
    <w:p w14:paraId="5F3F5FB0" w14:textId="77777777" w:rsidR="009A5219" w:rsidRPr="0015736A" w:rsidRDefault="009A5219" w:rsidP="00907D37">
      <w:pPr>
        <w:rPr>
          <w:rFonts w:ascii="Times New Roman" w:hAnsi="Times New Roman" w:cs="Times New Roman"/>
          <w:sz w:val="24"/>
          <w:szCs w:val="24"/>
        </w:rPr>
      </w:pPr>
    </w:p>
    <w:p w14:paraId="46A58D40" w14:textId="105A5077" w:rsidR="0056799B" w:rsidRPr="0015736A" w:rsidRDefault="0056799B" w:rsidP="00907D37">
      <w:pPr>
        <w:rPr>
          <w:rFonts w:ascii="Times New Roman" w:hAnsi="Times New Roman" w:cs="Times New Roman"/>
          <w:b/>
          <w:bCs/>
          <w:sz w:val="24"/>
          <w:szCs w:val="24"/>
        </w:rPr>
      </w:pPr>
      <w:r w:rsidRPr="0015736A">
        <w:rPr>
          <w:rFonts w:ascii="Times New Roman" w:hAnsi="Times New Roman" w:cs="Times New Roman"/>
          <w:b/>
          <w:bCs/>
          <w:sz w:val="24"/>
          <w:szCs w:val="24"/>
        </w:rPr>
        <w:t xml:space="preserve">Article 4 and 5. </w:t>
      </w:r>
    </w:p>
    <w:p w14:paraId="1E6BCF64" w14:textId="77777777" w:rsidR="005D1DCC" w:rsidRPr="0015736A" w:rsidRDefault="0056799B" w:rsidP="00907D37">
      <w:pPr>
        <w:rPr>
          <w:rFonts w:ascii="Times New Roman" w:hAnsi="Times New Roman" w:cs="Times New Roman"/>
          <w:sz w:val="24"/>
          <w:szCs w:val="24"/>
        </w:rPr>
      </w:pPr>
      <w:r w:rsidRPr="0015736A">
        <w:rPr>
          <w:rFonts w:ascii="Times New Roman" w:hAnsi="Times New Roman" w:cs="Times New Roman"/>
          <w:sz w:val="24"/>
          <w:szCs w:val="24"/>
        </w:rPr>
        <w:t xml:space="preserve">25. During the COVID-19 pandemic, the </w:t>
      </w:r>
      <w:r w:rsidR="0014235F" w:rsidRPr="0015736A">
        <w:rPr>
          <w:rFonts w:ascii="Times New Roman" w:hAnsi="Times New Roman" w:cs="Times New Roman"/>
          <w:sz w:val="24"/>
          <w:szCs w:val="24"/>
        </w:rPr>
        <w:t>State</w:t>
      </w:r>
      <w:r w:rsidRPr="0015736A">
        <w:rPr>
          <w:rFonts w:ascii="Times New Roman" w:hAnsi="Times New Roman" w:cs="Times New Roman"/>
          <w:sz w:val="24"/>
          <w:szCs w:val="24"/>
        </w:rPr>
        <w:t xml:space="preserve"> has shown </w:t>
      </w:r>
      <w:r w:rsidR="00BE6DB8" w:rsidRPr="0015736A">
        <w:rPr>
          <w:rFonts w:ascii="Times New Roman" w:hAnsi="Times New Roman" w:cs="Times New Roman"/>
          <w:sz w:val="24"/>
          <w:szCs w:val="24"/>
        </w:rPr>
        <w:t xml:space="preserve">numerous </w:t>
      </w:r>
      <w:r w:rsidR="001621E1" w:rsidRPr="0015736A">
        <w:rPr>
          <w:rFonts w:ascii="Times New Roman" w:hAnsi="Times New Roman" w:cs="Times New Roman"/>
          <w:sz w:val="24"/>
          <w:szCs w:val="24"/>
        </w:rPr>
        <w:t>malpractices</w:t>
      </w:r>
      <w:r w:rsidRPr="0015736A">
        <w:rPr>
          <w:rFonts w:ascii="Times New Roman" w:hAnsi="Times New Roman" w:cs="Times New Roman"/>
          <w:sz w:val="24"/>
          <w:szCs w:val="24"/>
        </w:rPr>
        <w:t xml:space="preserve"> </w:t>
      </w:r>
      <w:r w:rsidR="00BE6DB8" w:rsidRPr="0015736A">
        <w:rPr>
          <w:rFonts w:ascii="Times New Roman" w:hAnsi="Times New Roman" w:cs="Times New Roman"/>
          <w:sz w:val="24"/>
          <w:szCs w:val="24"/>
        </w:rPr>
        <w:t>including shrinking the democratic and civic space, media freedom; attacking privacy; breaching civil and political rights</w:t>
      </w:r>
      <w:r w:rsidR="0014235F" w:rsidRPr="0015736A">
        <w:rPr>
          <w:rFonts w:ascii="Times New Roman" w:hAnsi="Times New Roman" w:cs="Times New Roman"/>
          <w:sz w:val="24"/>
          <w:szCs w:val="24"/>
        </w:rPr>
        <w:t xml:space="preserve"> (</w:t>
      </w:r>
      <w:r w:rsidR="0066614E" w:rsidRPr="0015736A">
        <w:rPr>
          <w:rFonts w:ascii="Times New Roman" w:hAnsi="Times New Roman" w:cs="Times New Roman"/>
          <w:sz w:val="24"/>
          <w:szCs w:val="24"/>
        </w:rPr>
        <w:t xml:space="preserve">right to life, </w:t>
      </w:r>
      <w:r w:rsidR="0014235F" w:rsidRPr="0015736A">
        <w:rPr>
          <w:rFonts w:ascii="Times New Roman" w:hAnsi="Times New Roman" w:cs="Times New Roman"/>
          <w:sz w:val="24"/>
          <w:szCs w:val="24"/>
        </w:rPr>
        <w:t xml:space="preserve">right to liberty and security, freedom from torture, freedom of movement, freedom of speech, </w:t>
      </w:r>
      <w:r w:rsidR="00900900" w:rsidRPr="0015736A">
        <w:rPr>
          <w:rFonts w:ascii="Times New Roman" w:hAnsi="Times New Roman" w:cs="Times New Roman"/>
          <w:sz w:val="24"/>
          <w:szCs w:val="24"/>
        </w:rPr>
        <w:t>right to freedom of thought, conscience and religion, right of peaceful assembly</w:t>
      </w:r>
      <w:r w:rsidR="005F2CBB" w:rsidRPr="0015736A">
        <w:rPr>
          <w:rFonts w:ascii="Times New Roman" w:hAnsi="Times New Roman" w:cs="Times New Roman"/>
          <w:sz w:val="24"/>
          <w:szCs w:val="24"/>
        </w:rPr>
        <w:t>, right to take part in the conduct of public affairs, right to freedom of association with others</w:t>
      </w:r>
      <w:r w:rsidR="0014235F" w:rsidRPr="0015736A">
        <w:rPr>
          <w:rFonts w:ascii="Times New Roman" w:hAnsi="Times New Roman" w:cs="Times New Roman"/>
          <w:sz w:val="24"/>
          <w:szCs w:val="24"/>
        </w:rPr>
        <w:t xml:space="preserve"> etc</w:t>
      </w:r>
      <w:r w:rsidR="00562A0A" w:rsidRPr="0015736A">
        <w:rPr>
          <w:rFonts w:ascii="Times New Roman" w:hAnsi="Times New Roman" w:cs="Times New Roman"/>
          <w:sz w:val="24"/>
          <w:szCs w:val="24"/>
        </w:rPr>
        <w:t>.</w:t>
      </w:r>
      <w:r w:rsidR="0014235F" w:rsidRPr="0015736A">
        <w:rPr>
          <w:rFonts w:ascii="Times New Roman" w:hAnsi="Times New Roman" w:cs="Times New Roman"/>
          <w:sz w:val="24"/>
          <w:szCs w:val="24"/>
        </w:rPr>
        <w:t>)</w:t>
      </w:r>
      <w:r w:rsidR="00BE6DB8" w:rsidRPr="0015736A">
        <w:rPr>
          <w:rFonts w:ascii="Times New Roman" w:hAnsi="Times New Roman" w:cs="Times New Roman"/>
          <w:sz w:val="24"/>
          <w:szCs w:val="24"/>
        </w:rPr>
        <w:t>.</w:t>
      </w:r>
      <w:r w:rsidRPr="0015736A">
        <w:rPr>
          <w:rStyle w:val="FootnoteReference"/>
          <w:rFonts w:ascii="Times New Roman" w:hAnsi="Times New Roman" w:cs="Times New Roman"/>
          <w:sz w:val="24"/>
          <w:szCs w:val="24"/>
        </w:rPr>
        <w:footnoteReference w:id="28"/>
      </w:r>
    </w:p>
    <w:p w14:paraId="1BFC3B01" w14:textId="64153D9E" w:rsidR="00907D37" w:rsidRPr="0015736A" w:rsidRDefault="00907D37" w:rsidP="00907D37">
      <w:pPr>
        <w:rPr>
          <w:rFonts w:ascii="Times New Roman" w:hAnsi="Times New Roman" w:cs="Times New Roman"/>
          <w:b/>
          <w:bCs/>
          <w:sz w:val="24"/>
          <w:szCs w:val="24"/>
        </w:rPr>
      </w:pPr>
      <w:r w:rsidRPr="0015736A">
        <w:rPr>
          <w:rFonts w:ascii="Times New Roman" w:hAnsi="Times New Roman" w:cs="Times New Roman"/>
          <w:b/>
          <w:bCs/>
          <w:sz w:val="24"/>
          <w:szCs w:val="24"/>
        </w:rPr>
        <w:t xml:space="preserve">Article 6. </w:t>
      </w:r>
    </w:p>
    <w:p w14:paraId="2FC2ED45" w14:textId="08163695" w:rsidR="0080393A" w:rsidRPr="0015736A" w:rsidRDefault="0080393A" w:rsidP="0080393A">
      <w:pPr>
        <w:rPr>
          <w:rFonts w:ascii="Times New Roman" w:hAnsi="Times New Roman" w:cs="Times New Roman"/>
          <w:sz w:val="24"/>
          <w:szCs w:val="24"/>
          <w:lang w:val="mn-MN"/>
        </w:rPr>
      </w:pPr>
      <w:r w:rsidRPr="0015736A">
        <w:rPr>
          <w:rFonts w:ascii="Times New Roman" w:hAnsi="Times New Roman" w:cs="Times New Roman"/>
          <w:sz w:val="24"/>
          <w:szCs w:val="24"/>
        </w:rPr>
        <w:t>2</w:t>
      </w:r>
      <w:r w:rsidR="001621E1" w:rsidRPr="0015736A">
        <w:rPr>
          <w:rFonts w:ascii="Times New Roman" w:hAnsi="Times New Roman" w:cs="Times New Roman"/>
          <w:sz w:val="24"/>
          <w:szCs w:val="24"/>
        </w:rPr>
        <w:t>6</w:t>
      </w:r>
      <w:r w:rsidRPr="0015736A">
        <w:rPr>
          <w:rFonts w:ascii="Times New Roman" w:hAnsi="Times New Roman" w:cs="Times New Roman"/>
          <w:sz w:val="24"/>
          <w:szCs w:val="24"/>
        </w:rPr>
        <w:t xml:space="preserve">. </w:t>
      </w:r>
      <w:r w:rsidR="00111239" w:rsidRPr="0015736A">
        <w:rPr>
          <w:rFonts w:ascii="Times New Roman" w:hAnsi="Times New Roman" w:cs="Times New Roman"/>
          <w:sz w:val="24"/>
          <w:szCs w:val="24"/>
        </w:rPr>
        <w:t>Some l</w:t>
      </w:r>
      <w:r w:rsidRPr="0015736A">
        <w:rPr>
          <w:rFonts w:ascii="Times New Roman" w:hAnsi="Times New Roman" w:cs="Times New Roman"/>
          <w:sz w:val="24"/>
          <w:szCs w:val="24"/>
        </w:rPr>
        <w:t>egal practitioners, academic professors, renowned scholars</w:t>
      </w:r>
      <w:r w:rsidR="0005160B" w:rsidRPr="0015736A">
        <w:rPr>
          <w:rFonts w:ascii="Times New Roman" w:hAnsi="Times New Roman" w:cs="Times New Roman"/>
          <w:sz w:val="24"/>
          <w:szCs w:val="24"/>
        </w:rPr>
        <w:t xml:space="preserve"> as well as media personnel</w:t>
      </w:r>
      <w:r w:rsidRPr="0015736A">
        <w:rPr>
          <w:rFonts w:ascii="Times New Roman" w:hAnsi="Times New Roman" w:cs="Times New Roman"/>
          <w:sz w:val="24"/>
          <w:szCs w:val="24"/>
        </w:rPr>
        <w:t xml:space="preserve"> express</w:t>
      </w:r>
      <w:r w:rsidR="00101AEE" w:rsidRPr="0015736A">
        <w:rPr>
          <w:rFonts w:ascii="Times New Roman" w:hAnsi="Times New Roman" w:cs="Times New Roman"/>
          <w:sz w:val="24"/>
          <w:szCs w:val="24"/>
        </w:rPr>
        <w:t xml:space="preserve"> </w:t>
      </w:r>
      <w:r w:rsidRPr="0015736A">
        <w:rPr>
          <w:rFonts w:ascii="Times New Roman" w:hAnsi="Times New Roman" w:cs="Times New Roman"/>
          <w:sz w:val="24"/>
          <w:szCs w:val="24"/>
        </w:rPr>
        <w:t xml:space="preserve">their positions </w:t>
      </w:r>
      <w:r w:rsidR="0005160B" w:rsidRPr="0015736A">
        <w:rPr>
          <w:rFonts w:ascii="Times New Roman" w:hAnsi="Times New Roman" w:cs="Times New Roman"/>
          <w:sz w:val="24"/>
          <w:szCs w:val="24"/>
        </w:rPr>
        <w:t>in favor to capital punishment</w:t>
      </w:r>
      <w:r w:rsidRPr="0015736A">
        <w:rPr>
          <w:rFonts w:ascii="Times New Roman" w:hAnsi="Times New Roman" w:cs="Times New Roman"/>
          <w:sz w:val="24"/>
          <w:szCs w:val="24"/>
        </w:rPr>
        <w:t xml:space="preserve"> </w:t>
      </w:r>
      <w:r w:rsidR="009A45E1" w:rsidRPr="0015736A">
        <w:rPr>
          <w:rFonts w:ascii="Times New Roman" w:hAnsi="Times New Roman" w:cs="Times New Roman"/>
          <w:sz w:val="24"/>
          <w:szCs w:val="24"/>
        </w:rPr>
        <w:t xml:space="preserve">and revoke it. </w:t>
      </w:r>
      <w:r w:rsidR="00101AEE" w:rsidRPr="0015736A">
        <w:rPr>
          <w:rFonts w:ascii="Times New Roman" w:hAnsi="Times New Roman" w:cs="Times New Roman"/>
          <w:sz w:val="24"/>
          <w:szCs w:val="24"/>
        </w:rPr>
        <w:t>There are still strong narrative</w:t>
      </w:r>
      <w:r w:rsidR="00FA1F45" w:rsidRPr="0015736A">
        <w:rPr>
          <w:rFonts w:ascii="Times New Roman" w:hAnsi="Times New Roman" w:cs="Times New Roman"/>
          <w:sz w:val="24"/>
          <w:szCs w:val="24"/>
        </w:rPr>
        <w:t>s</w:t>
      </w:r>
      <w:r w:rsidR="00101AEE" w:rsidRPr="0015736A">
        <w:rPr>
          <w:rFonts w:ascii="Times New Roman" w:hAnsi="Times New Roman" w:cs="Times New Roman"/>
          <w:sz w:val="24"/>
          <w:szCs w:val="24"/>
        </w:rPr>
        <w:t xml:space="preserve"> </w:t>
      </w:r>
      <w:r w:rsidR="00FA1F45" w:rsidRPr="0015736A">
        <w:rPr>
          <w:rFonts w:ascii="Times New Roman" w:hAnsi="Times New Roman" w:cs="Times New Roman"/>
          <w:sz w:val="24"/>
          <w:szCs w:val="24"/>
        </w:rPr>
        <w:t xml:space="preserve">concerned </w:t>
      </w:r>
      <w:r w:rsidR="00101AEE" w:rsidRPr="0015736A">
        <w:rPr>
          <w:rFonts w:ascii="Times New Roman" w:hAnsi="Times New Roman" w:cs="Times New Roman"/>
          <w:sz w:val="24"/>
          <w:szCs w:val="24"/>
        </w:rPr>
        <w:t xml:space="preserve">that </w:t>
      </w:r>
      <w:r w:rsidR="005C6ED2" w:rsidRPr="0015736A">
        <w:rPr>
          <w:rFonts w:ascii="Times New Roman" w:hAnsi="Times New Roman" w:cs="Times New Roman"/>
          <w:sz w:val="24"/>
          <w:szCs w:val="24"/>
        </w:rPr>
        <w:t xml:space="preserve">social injustice, </w:t>
      </w:r>
      <w:r w:rsidR="00FA1F45" w:rsidRPr="0015736A">
        <w:rPr>
          <w:rFonts w:ascii="Times New Roman" w:hAnsi="Times New Roman" w:cs="Times New Roman"/>
          <w:sz w:val="24"/>
          <w:szCs w:val="24"/>
        </w:rPr>
        <w:t xml:space="preserve">grand </w:t>
      </w:r>
      <w:r w:rsidR="00101AEE" w:rsidRPr="0015736A">
        <w:rPr>
          <w:rFonts w:ascii="Times New Roman" w:hAnsi="Times New Roman" w:cs="Times New Roman"/>
          <w:sz w:val="24"/>
          <w:szCs w:val="24"/>
        </w:rPr>
        <w:t xml:space="preserve">corruption </w:t>
      </w:r>
      <w:r w:rsidR="00FA1F45" w:rsidRPr="0015736A">
        <w:rPr>
          <w:rFonts w:ascii="Times New Roman" w:hAnsi="Times New Roman" w:cs="Times New Roman"/>
          <w:sz w:val="24"/>
          <w:szCs w:val="24"/>
        </w:rPr>
        <w:t>or</w:t>
      </w:r>
      <w:r w:rsidR="00101AEE" w:rsidRPr="0015736A">
        <w:rPr>
          <w:rFonts w:ascii="Times New Roman" w:hAnsi="Times New Roman" w:cs="Times New Roman"/>
          <w:sz w:val="24"/>
          <w:szCs w:val="24"/>
        </w:rPr>
        <w:t xml:space="preserve"> sexual violence against children only abolished by death penalty.</w:t>
      </w:r>
      <w:r w:rsidR="005C6ED2" w:rsidRPr="0015736A">
        <w:rPr>
          <w:rStyle w:val="FootnoteReference"/>
          <w:rFonts w:ascii="Times New Roman" w:hAnsi="Times New Roman" w:cs="Times New Roman"/>
          <w:sz w:val="24"/>
          <w:szCs w:val="24"/>
        </w:rPr>
        <w:footnoteReference w:id="29"/>
      </w:r>
      <w:r w:rsidR="00101AEE" w:rsidRPr="0015736A">
        <w:rPr>
          <w:rFonts w:ascii="Times New Roman" w:hAnsi="Times New Roman" w:cs="Times New Roman"/>
          <w:sz w:val="24"/>
          <w:szCs w:val="24"/>
        </w:rPr>
        <w:t xml:space="preserve">  </w:t>
      </w:r>
    </w:p>
    <w:p w14:paraId="3670435F" w14:textId="6E72E59F" w:rsidR="00907D37" w:rsidRPr="0015736A" w:rsidRDefault="00907D37" w:rsidP="00907D37">
      <w:pPr>
        <w:rPr>
          <w:rFonts w:ascii="Times New Roman" w:hAnsi="Times New Roman" w:cs="Times New Roman"/>
          <w:b/>
          <w:bCs/>
          <w:sz w:val="24"/>
          <w:szCs w:val="24"/>
        </w:rPr>
      </w:pPr>
      <w:r w:rsidRPr="0015736A">
        <w:rPr>
          <w:rFonts w:ascii="Times New Roman" w:hAnsi="Times New Roman" w:cs="Times New Roman"/>
          <w:b/>
          <w:bCs/>
          <w:sz w:val="24"/>
          <w:szCs w:val="24"/>
        </w:rPr>
        <w:t xml:space="preserve">Article 7. </w:t>
      </w:r>
    </w:p>
    <w:p w14:paraId="7A6C300D" w14:textId="21740F81" w:rsidR="0072022A" w:rsidRPr="0015736A" w:rsidRDefault="0078515E" w:rsidP="00907D37">
      <w:pPr>
        <w:rPr>
          <w:rFonts w:ascii="Times New Roman" w:hAnsi="Times New Roman" w:cs="Times New Roman"/>
          <w:sz w:val="24"/>
          <w:szCs w:val="24"/>
        </w:rPr>
      </w:pPr>
      <w:r w:rsidRPr="0015736A">
        <w:rPr>
          <w:rFonts w:ascii="Times New Roman" w:hAnsi="Times New Roman" w:cs="Times New Roman"/>
          <w:sz w:val="24"/>
          <w:szCs w:val="24"/>
        </w:rPr>
        <w:t xml:space="preserve">27. </w:t>
      </w:r>
      <w:r w:rsidR="004A0A5C" w:rsidRPr="0015736A">
        <w:rPr>
          <w:rFonts w:ascii="Times New Roman" w:hAnsi="Times New Roman" w:cs="Times New Roman"/>
          <w:sz w:val="24"/>
          <w:szCs w:val="24"/>
        </w:rPr>
        <w:t xml:space="preserve">School dormitories, child orphanage centers, elderly people care houses, detention centers and prisons are still experiencing breaches of rights related to this clause. </w:t>
      </w:r>
    </w:p>
    <w:p w14:paraId="0BD55B39" w14:textId="1A5DDA93" w:rsidR="00907D37" w:rsidRPr="0015736A" w:rsidRDefault="00907D37" w:rsidP="00907D37">
      <w:pPr>
        <w:rPr>
          <w:rFonts w:ascii="Times New Roman" w:hAnsi="Times New Roman" w:cs="Times New Roman"/>
          <w:b/>
          <w:bCs/>
          <w:sz w:val="24"/>
          <w:szCs w:val="24"/>
        </w:rPr>
      </w:pPr>
      <w:r w:rsidRPr="0015736A">
        <w:rPr>
          <w:rFonts w:ascii="Times New Roman" w:hAnsi="Times New Roman" w:cs="Times New Roman"/>
          <w:b/>
          <w:bCs/>
          <w:sz w:val="24"/>
          <w:szCs w:val="24"/>
        </w:rPr>
        <w:t xml:space="preserve">Article 8. </w:t>
      </w:r>
    </w:p>
    <w:p w14:paraId="0DB2AB3C" w14:textId="0947C63A" w:rsidR="00FC6DB5" w:rsidRPr="0015736A" w:rsidRDefault="00FC6DB5" w:rsidP="005D1DCC">
      <w:pPr>
        <w:rPr>
          <w:rFonts w:ascii="Times New Roman" w:hAnsi="Times New Roman" w:cs="Times New Roman"/>
          <w:sz w:val="24"/>
          <w:szCs w:val="24"/>
        </w:rPr>
      </w:pPr>
      <w:r w:rsidRPr="0015736A">
        <w:rPr>
          <w:rFonts w:ascii="Times New Roman" w:hAnsi="Times New Roman" w:cs="Times New Roman"/>
          <w:sz w:val="24"/>
          <w:szCs w:val="24"/>
        </w:rPr>
        <w:lastRenderedPageBreak/>
        <w:t>28. There is trend in world of work in Mongolia. Volunteerism narrated and explained as free labor to some employers. Especially, adolescents and young people are becoming victims of modern slavery in private sector</w:t>
      </w:r>
      <w:r w:rsidR="00B04265" w:rsidRPr="0015736A">
        <w:rPr>
          <w:rFonts w:ascii="Times New Roman" w:hAnsi="Times New Roman" w:cs="Times New Roman"/>
          <w:sz w:val="24"/>
          <w:szCs w:val="24"/>
        </w:rPr>
        <w:t xml:space="preserve">, </w:t>
      </w:r>
      <w:r w:rsidR="00FC39E1" w:rsidRPr="0015736A">
        <w:rPr>
          <w:rFonts w:ascii="Times New Roman" w:hAnsi="Times New Roman" w:cs="Times New Roman"/>
          <w:sz w:val="24"/>
          <w:szCs w:val="24"/>
        </w:rPr>
        <w:t>generally</w:t>
      </w:r>
      <w:r w:rsidR="00200F44" w:rsidRPr="0015736A">
        <w:rPr>
          <w:rFonts w:ascii="Times New Roman" w:hAnsi="Times New Roman" w:cs="Times New Roman"/>
          <w:sz w:val="24"/>
          <w:szCs w:val="24"/>
        </w:rPr>
        <w:t xml:space="preserve"> hospitality </w:t>
      </w:r>
      <w:r w:rsidR="00FC39E1" w:rsidRPr="0015736A">
        <w:rPr>
          <w:rFonts w:ascii="Times New Roman" w:hAnsi="Times New Roman" w:cs="Times New Roman"/>
          <w:sz w:val="24"/>
          <w:szCs w:val="24"/>
        </w:rPr>
        <w:t>and music industry</w:t>
      </w:r>
      <w:r w:rsidRPr="0015736A">
        <w:rPr>
          <w:rFonts w:ascii="Times New Roman" w:hAnsi="Times New Roman" w:cs="Times New Roman"/>
          <w:sz w:val="24"/>
          <w:szCs w:val="24"/>
        </w:rPr>
        <w:t>.</w:t>
      </w:r>
      <w:r w:rsidR="00FC39E1" w:rsidRPr="0015736A">
        <w:rPr>
          <w:rStyle w:val="FootnoteReference"/>
          <w:rFonts w:ascii="Times New Roman" w:hAnsi="Times New Roman" w:cs="Times New Roman"/>
          <w:sz w:val="24"/>
          <w:szCs w:val="24"/>
        </w:rPr>
        <w:footnoteReference w:id="30"/>
      </w:r>
      <w:r w:rsidRPr="0015736A">
        <w:rPr>
          <w:rFonts w:ascii="Times New Roman" w:hAnsi="Times New Roman" w:cs="Times New Roman"/>
          <w:sz w:val="24"/>
          <w:szCs w:val="24"/>
        </w:rPr>
        <w:t xml:space="preserve"> </w:t>
      </w:r>
      <w:r w:rsidR="009371A7" w:rsidRPr="0015736A">
        <w:rPr>
          <w:rFonts w:ascii="Times New Roman" w:hAnsi="Times New Roman" w:cs="Times New Roman"/>
          <w:sz w:val="24"/>
          <w:szCs w:val="24"/>
        </w:rPr>
        <w:t>Child labor including child jockey-related issue</w:t>
      </w:r>
      <w:r w:rsidR="002942AE" w:rsidRPr="0015736A">
        <w:rPr>
          <w:rFonts w:ascii="Times New Roman" w:hAnsi="Times New Roman" w:cs="Times New Roman"/>
          <w:sz w:val="24"/>
          <w:szCs w:val="24"/>
        </w:rPr>
        <w:t>s</w:t>
      </w:r>
      <w:r w:rsidR="009371A7" w:rsidRPr="0015736A">
        <w:rPr>
          <w:rFonts w:ascii="Times New Roman" w:hAnsi="Times New Roman" w:cs="Times New Roman"/>
          <w:sz w:val="24"/>
          <w:szCs w:val="24"/>
        </w:rPr>
        <w:t xml:space="preserve"> </w:t>
      </w:r>
      <w:r w:rsidR="002942AE" w:rsidRPr="0015736A">
        <w:rPr>
          <w:rFonts w:ascii="Times New Roman" w:hAnsi="Times New Roman" w:cs="Times New Roman"/>
          <w:sz w:val="24"/>
          <w:szCs w:val="24"/>
        </w:rPr>
        <w:t>are</w:t>
      </w:r>
      <w:r w:rsidR="009371A7" w:rsidRPr="0015736A">
        <w:rPr>
          <w:rFonts w:ascii="Times New Roman" w:hAnsi="Times New Roman" w:cs="Times New Roman"/>
          <w:sz w:val="24"/>
          <w:szCs w:val="24"/>
        </w:rPr>
        <w:t xml:space="preserve"> not fully resolved yet.</w:t>
      </w:r>
      <w:r w:rsidRPr="0015736A">
        <w:rPr>
          <w:rFonts w:ascii="Times New Roman" w:hAnsi="Times New Roman" w:cs="Times New Roman"/>
          <w:sz w:val="24"/>
          <w:szCs w:val="24"/>
        </w:rPr>
        <w:t xml:space="preserve"> </w:t>
      </w:r>
      <w:r w:rsidR="00FD0BD2" w:rsidRPr="0015736A">
        <w:rPr>
          <w:rFonts w:ascii="Times New Roman" w:hAnsi="Times New Roman" w:cs="Times New Roman"/>
          <w:sz w:val="24"/>
          <w:szCs w:val="24"/>
        </w:rPr>
        <w:t xml:space="preserve">There are several cases related to the human trafficking during the reporting period. </w:t>
      </w:r>
      <w:r w:rsidR="001543DC" w:rsidRPr="0015736A">
        <w:rPr>
          <w:rFonts w:ascii="Times New Roman" w:hAnsi="Times New Roman" w:cs="Times New Roman"/>
          <w:sz w:val="24"/>
          <w:szCs w:val="24"/>
        </w:rPr>
        <w:t xml:space="preserve">Without effective protection system with financial support and economic assistance, </w:t>
      </w:r>
      <w:r w:rsidR="00914C7D" w:rsidRPr="0015736A">
        <w:rPr>
          <w:rFonts w:ascii="Times New Roman" w:hAnsi="Times New Roman" w:cs="Times New Roman"/>
          <w:sz w:val="24"/>
          <w:szCs w:val="24"/>
        </w:rPr>
        <w:t xml:space="preserve">children, youth, </w:t>
      </w:r>
      <w:r w:rsidR="001543DC" w:rsidRPr="0015736A">
        <w:rPr>
          <w:rFonts w:ascii="Times New Roman" w:hAnsi="Times New Roman" w:cs="Times New Roman"/>
          <w:sz w:val="24"/>
          <w:szCs w:val="24"/>
        </w:rPr>
        <w:t xml:space="preserve">people with low socio-economic status will be </w:t>
      </w:r>
      <w:r w:rsidR="009B7628" w:rsidRPr="0015736A">
        <w:rPr>
          <w:rFonts w:ascii="Times New Roman" w:hAnsi="Times New Roman" w:cs="Times New Roman"/>
          <w:sz w:val="24"/>
          <w:szCs w:val="24"/>
        </w:rPr>
        <w:t xml:space="preserve">human trafficking or modern slavery </w:t>
      </w:r>
      <w:r w:rsidR="001543DC" w:rsidRPr="0015736A">
        <w:rPr>
          <w:rFonts w:ascii="Times New Roman" w:hAnsi="Times New Roman" w:cs="Times New Roman"/>
          <w:sz w:val="24"/>
          <w:szCs w:val="24"/>
        </w:rPr>
        <w:t xml:space="preserve">victims in future. </w:t>
      </w:r>
      <w:r w:rsidRPr="0015736A">
        <w:rPr>
          <w:rFonts w:ascii="Times New Roman" w:hAnsi="Times New Roman" w:cs="Times New Roman"/>
          <w:sz w:val="24"/>
          <w:szCs w:val="24"/>
        </w:rPr>
        <w:t xml:space="preserve"> </w:t>
      </w:r>
    </w:p>
    <w:p w14:paraId="48E004F7" w14:textId="5EAA8AB2" w:rsidR="005D1DCC" w:rsidRPr="0015736A" w:rsidRDefault="005D1DCC" w:rsidP="005D1DCC">
      <w:pPr>
        <w:rPr>
          <w:rFonts w:ascii="Times New Roman" w:hAnsi="Times New Roman" w:cs="Times New Roman"/>
          <w:sz w:val="24"/>
          <w:szCs w:val="24"/>
        </w:rPr>
      </w:pPr>
      <w:r w:rsidRPr="0015736A">
        <w:rPr>
          <w:rFonts w:ascii="Times New Roman" w:hAnsi="Times New Roman" w:cs="Times New Roman"/>
          <w:sz w:val="24"/>
          <w:szCs w:val="24"/>
          <w:u w:val="single"/>
        </w:rPr>
        <w:t>Proposed recommendation</w:t>
      </w:r>
      <w:r w:rsidR="00432C0B">
        <w:rPr>
          <w:rFonts w:ascii="Times New Roman" w:hAnsi="Times New Roman" w:cs="Times New Roman"/>
          <w:sz w:val="24"/>
          <w:szCs w:val="24"/>
          <w:u w:val="single"/>
        </w:rPr>
        <w:t xml:space="preserve"> no.</w:t>
      </w:r>
      <w:r w:rsidRPr="0015736A">
        <w:rPr>
          <w:rFonts w:ascii="Times New Roman" w:hAnsi="Times New Roman" w:cs="Times New Roman"/>
          <w:sz w:val="24"/>
          <w:szCs w:val="24"/>
          <w:u w:val="single"/>
        </w:rPr>
        <w:t xml:space="preserve"> </w:t>
      </w:r>
      <w:r w:rsidR="00A11E08">
        <w:rPr>
          <w:rFonts w:ascii="Times New Roman" w:hAnsi="Times New Roman" w:cs="Times New Roman"/>
          <w:sz w:val="24"/>
          <w:szCs w:val="24"/>
          <w:u w:val="single"/>
        </w:rPr>
        <w:t>8</w:t>
      </w:r>
      <w:r w:rsidRPr="0015736A">
        <w:rPr>
          <w:rFonts w:ascii="Times New Roman" w:hAnsi="Times New Roman" w:cs="Times New Roman"/>
          <w:sz w:val="24"/>
          <w:szCs w:val="24"/>
        </w:rPr>
        <w:t>:</w:t>
      </w:r>
    </w:p>
    <w:p w14:paraId="089B295E" w14:textId="77777777" w:rsidR="00A11E08" w:rsidRDefault="00A36164" w:rsidP="005D1DCC">
      <w:pPr>
        <w:rPr>
          <w:rFonts w:ascii="Times New Roman" w:hAnsi="Times New Roman" w:cs="Times New Roman"/>
          <w:b/>
          <w:bCs/>
          <w:sz w:val="24"/>
          <w:szCs w:val="24"/>
        </w:rPr>
      </w:pPr>
      <w:r w:rsidRPr="0015736A">
        <w:rPr>
          <w:rFonts w:ascii="Times New Roman" w:hAnsi="Times New Roman" w:cs="Times New Roman"/>
          <w:sz w:val="24"/>
          <w:szCs w:val="24"/>
        </w:rPr>
        <w:t>29</w:t>
      </w:r>
      <w:r w:rsidR="008E686F" w:rsidRPr="0015736A">
        <w:rPr>
          <w:rFonts w:ascii="Times New Roman" w:hAnsi="Times New Roman" w:cs="Times New Roman"/>
          <w:sz w:val="24"/>
          <w:szCs w:val="24"/>
        </w:rPr>
        <w:t xml:space="preserve">. We urge the Committee to include a recommendation to </w:t>
      </w:r>
      <w:r w:rsidR="008E686F" w:rsidRPr="0015736A">
        <w:rPr>
          <w:rFonts w:ascii="Times New Roman" w:hAnsi="Times New Roman" w:cs="Times New Roman"/>
          <w:b/>
          <w:bCs/>
          <w:sz w:val="24"/>
          <w:szCs w:val="24"/>
        </w:rPr>
        <w:t>the State Party to adopt regulation</w:t>
      </w:r>
      <w:r w:rsidR="00A520A4" w:rsidRPr="0015736A">
        <w:rPr>
          <w:rFonts w:ascii="Times New Roman" w:hAnsi="Times New Roman" w:cs="Times New Roman"/>
          <w:b/>
          <w:bCs/>
          <w:sz w:val="24"/>
          <w:szCs w:val="24"/>
        </w:rPr>
        <w:t>s concerned</w:t>
      </w:r>
      <w:r w:rsidR="008E686F" w:rsidRPr="0015736A">
        <w:rPr>
          <w:rFonts w:ascii="Times New Roman" w:hAnsi="Times New Roman" w:cs="Times New Roman"/>
          <w:b/>
          <w:bCs/>
          <w:sz w:val="24"/>
          <w:szCs w:val="24"/>
        </w:rPr>
        <w:t xml:space="preserve"> volunteerism, public benefit activities, charity and </w:t>
      </w:r>
      <w:r w:rsidR="00A520A4" w:rsidRPr="0015736A">
        <w:rPr>
          <w:rFonts w:ascii="Times New Roman" w:hAnsi="Times New Roman" w:cs="Times New Roman"/>
          <w:b/>
          <w:bCs/>
          <w:sz w:val="24"/>
          <w:szCs w:val="24"/>
        </w:rPr>
        <w:t>philanthropy</w:t>
      </w:r>
      <w:r w:rsidR="008E686F" w:rsidRPr="0015736A">
        <w:rPr>
          <w:rFonts w:ascii="Times New Roman" w:hAnsi="Times New Roman" w:cs="Times New Roman"/>
          <w:b/>
          <w:bCs/>
          <w:sz w:val="24"/>
          <w:szCs w:val="24"/>
        </w:rPr>
        <w:t xml:space="preserve"> as legal guarantee to relevant stakeholders</w:t>
      </w:r>
      <w:r w:rsidR="00E01B68" w:rsidRPr="0015736A">
        <w:rPr>
          <w:rFonts w:ascii="Times New Roman" w:hAnsi="Times New Roman" w:cs="Times New Roman"/>
          <w:b/>
          <w:bCs/>
          <w:sz w:val="24"/>
          <w:szCs w:val="24"/>
        </w:rPr>
        <w:t>.</w:t>
      </w:r>
    </w:p>
    <w:p w14:paraId="4FA5407E" w14:textId="4F97AB80" w:rsidR="008E686F" w:rsidRPr="0015736A" w:rsidRDefault="00E01B68" w:rsidP="005D1DCC">
      <w:pPr>
        <w:rPr>
          <w:rFonts w:ascii="Times New Roman" w:hAnsi="Times New Roman" w:cs="Times New Roman"/>
          <w:b/>
          <w:bCs/>
          <w:sz w:val="24"/>
          <w:szCs w:val="24"/>
        </w:rPr>
      </w:pPr>
      <w:r w:rsidRPr="0015736A">
        <w:rPr>
          <w:rFonts w:ascii="Times New Roman" w:hAnsi="Times New Roman" w:cs="Times New Roman"/>
          <w:b/>
          <w:bCs/>
          <w:sz w:val="24"/>
          <w:szCs w:val="24"/>
        </w:rPr>
        <w:t xml:space="preserve"> </w:t>
      </w:r>
    </w:p>
    <w:p w14:paraId="3714FA50" w14:textId="4E315F12" w:rsidR="00190A36" w:rsidRPr="0015736A" w:rsidRDefault="00B53AF7" w:rsidP="00907D37">
      <w:pPr>
        <w:rPr>
          <w:rFonts w:ascii="Times New Roman" w:hAnsi="Times New Roman" w:cs="Times New Roman"/>
          <w:b/>
          <w:bCs/>
          <w:sz w:val="24"/>
          <w:szCs w:val="24"/>
        </w:rPr>
      </w:pPr>
      <w:r w:rsidRPr="0015736A">
        <w:rPr>
          <w:rFonts w:ascii="Times New Roman" w:hAnsi="Times New Roman" w:cs="Times New Roman"/>
          <w:b/>
          <w:bCs/>
          <w:sz w:val="24"/>
          <w:szCs w:val="24"/>
        </w:rPr>
        <w:t xml:space="preserve">Article 13. </w:t>
      </w:r>
    </w:p>
    <w:p w14:paraId="79B193EA" w14:textId="5AC3A330" w:rsidR="00B53AF7" w:rsidRPr="0015736A" w:rsidRDefault="00076E51" w:rsidP="00907D37">
      <w:pPr>
        <w:rPr>
          <w:rFonts w:ascii="Times New Roman" w:hAnsi="Times New Roman" w:cs="Times New Roman"/>
          <w:sz w:val="24"/>
          <w:szCs w:val="24"/>
        </w:rPr>
      </w:pPr>
      <w:r w:rsidRPr="0015736A">
        <w:rPr>
          <w:rFonts w:ascii="Times New Roman" w:hAnsi="Times New Roman" w:cs="Times New Roman"/>
          <w:sz w:val="24"/>
          <w:szCs w:val="24"/>
        </w:rPr>
        <w:t>3</w:t>
      </w:r>
      <w:r w:rsidR="00A36164" w:rsidRPr="0015736A">
        <w:rPr>
          <w:rFonts w:ascii="Times New Roman" w:hAnsi="Times New Roman" w:cs="Times New Roman"/>
          <w:sz w:val="24"/>
          <w:szCs w:val="24"/>
        </w:rPr>
        <w:t>0</w:t>
      </w:r>
      <w:r w:rsidRPr="0015736A">
        <w:rPr>
          <w:rFonts w:ascii="Times New Roman" w:hAnsi="Times New Roman" w:cs="Times New Roman"/>
          <w:sz w:val="24"/>
          <w:szCs w:val="24"/>
        </w:rPr>
        <w:t>. Turkish teacher, who was allegedly kidnapped in the Mongolian capital of Ulaanbaatar and taken to the city's airport, has been released after authorities temporarily grounded an airplane.</w:t>
      </w:r>
      <w:r w:rsidR="008E3165" w:rsidRPr="0015736A">
        <w:rPr>
          <w:rStyle w:val="FootnoteReference"/>
          <w:rFonts w:ascii="Times New Roman" w:hAnsi="Times New Roman" w:cs="Times New Roman"/>
          <w:sz w:val="24"/>
          <w:szCs w:val="24"/>
        </w:rPr>
        <w:footnoteReference w:id="31"/>
      </w:r>
      <w:r w:rsidRPr="0015736A">
        <w:rPr>
          <w:rFonts w:ascii="Times New Roman" w:hAnsi="Times New Roman" w:cs="Times New Roman"/>
          <w:sz w:val="24"/>
          <w:szCs w:val="24"/>
        </w:rPr>
        <w:t xml:space="preserve"> Turkish and Mongolian authorities denied any involvement at that moment.</w:t>
      </w:r>
      <w:r w:rsidR="003E2B48" w:rsidRPr="0015736A">
        <w:rPr>
          <w:rStyle w:val="FootnoteReference"/>
          <w:rFonts w:ascii="Times New Roman" w:hAnsi="Times New Roman" w:cs="Times New Roman"/>
          <w:sz w:val="24"/>
          <w:szCs w:val="24"/>
        </w:rPr>
        <w:footnoteReference w:id="32"/>
      </w:r>
      <w:r w:rsidR="008B388D" w:rsidRPr="0015736A">
        <w:rPr>
          <w:rFonts w:ascii="Times New Roman" w:hAnsi="Times New Roman" w:cs="Times New Roman"/>
          <w:sz w:val="24"/>
          <w:szCs w:val="24"/>
        </w:rPr>
        <w:t xml:space="preserve"> A Turkish media announced that this operation was conducted Turkish Central Intelligence Agency with cooperation of Mongolian intelligence institution. Soon after, this media coverage was deleted from the website.</w:t>
      </w:r>
      <w:r w:rsidR="008B388D" w:rsidRPr="0015736A">
        <w:rPr>
          <w:rStyle w:val="FootnoteReference"/>
          <w:rFonts w:ascii="Times New Roman" w:hAnsi="Times New Roman" w:cs="Times New Roman"/>
          <w:sz w:val="24"/>
          <w:szCs w:val="24"/>
        </w:rPr>
        <w:footnoteReference w:id="33"/>
      </w:r>
      <w:r w:rsidR="008B388D" w:rsidRPr="0015736A">
        <w:rPr>
          <w:rFonts w:ascii="Times New Roman" w:hAnsi="Times New Roman" w:cs="Times New Roman"/>
          <w:sz w:val="24"/>
          <w:szCs w:val="24"/>
        </w:rPr>
        <w:t xml:space="preserve"> </w:t>
      </w:r>
      <w:r w:rsidR="0029045F" w:rsidRPr="0015736A">
        <w:rPr>
          <w:rFonts w:ascii="Times New Roman" w:hAnsi="Times New Roman" w:cs="Times New Roman"/>
          <w:sz w:val="24"/>
          <w:szCs w:val="24"/>
        </w:rPr>
        <w:t xml:space="preserve">Mongolian authorities were not fully </w:t>
      </w:r>
      <w:r w:rsidR="009F158F" w:rsidRPr="0015736A">
        <w:rPr>
          <w:rFonts w:ascii="Times New Roman" w:hAnsi="Times New Roman" w:cs="Times New Roman"/>
          <w:sz w:val="24"/>
          <w:szCs w:val="24"/>
        </w:rPr>
        <w:t xml:space="preserve">aware to </w:t>
      </w:r>
      <w:r w:rsidR="0029045F" w:rsidRPr="0015736A">
        <w:rPr>
          <w:rFonts w:ascii="Times New Roman" w:hAnsi="Times New Roman" w:cs="Times New Roman"/>
          <w:sz w:val="24"/>
          <w:szCs w:val="24"/>
        </w:rPr>
        <w:t>abid</w:t>
      </w:r>
      <w:r w:rsidR="009F158F" w:rsidRPr="0015736A">
        <w:rPr>
          <w:rFonts w:ascii="Times New Roman" w:hAnsi="Times New Roman" w:cs="Times New Roman"/>
          <w:sz w:val="24"/>
          <w:szCs w:val="24"/>
        </w:rPr>
        <w:t>e</w:t>
      </w:r>
      <w:r w:rsidR="0029045F" w:rsidRPr="0015736A">
        <w:rPr>
          <w:rFonts w:ascii="Times New Roman" w:hAnsi="Times New Roman" w:cs="Times New Roman"/>
          <w:sz w:val="24"/>
          <w:szCs w:val="24"/>
        </w:rPr>
        <w:t xml:space="preserve"> international human rights instruments and they started to apply it after social media </w:t>
      </w:r>
      <w:r w:rsidR="000C56D4" w:rsidRPr="0015736A">
        <w:rPr>
          <w:rFonts w:ascii="Times New Roman" w:hAnsi="Times New Roman" w:cs="Times New Roman"/>
          <w:sz w:val="24"/>
          <w:szCs w:val="24"/>
        </w:rPr>
        <w:t>coverage</w:t>
      </w:r>
      <w:r w:rsidR="0029045F" w:rsidRPr="0015736A">
        <w:rPr>
          <w:rFonts w:ascii="Times New Roman" w:hAnsi="Times New Roman" w:cs="Times New Roman"/>
          <w:sz w:val="24"/>
          <w:szCs w:val="24"/>
        </w:rPr>
        <w:t xml:space="preserve"> spread around the country.</w:t>
      </w:r>
      <w:r w:rsidR="0029045F" w:rsidRPr="0015736A">
        <w:rPr>
          <w:rStyle w:val="FootnoteReference"/>
          <w:rFonts w:ascii="Times New Roman" w:hAnsi="Times New Roman" w:cs="Times New Roman"/>
          <w:sz w:val="24"/>
          <w:szCs w:val="24"/>
        </w:rPr>
        <w:footnoteReference w:id="34"/>
      </w:r>
      <w:r w:rsidR="0029045F" w:rsidRPr="0015736A">
        <w:rPr>
          <w:rFonts w:ascii="Times New Roman" w:hAnsi="Times New Roman" w:cs="Times New Roman"/>
          <w:sz w:val="24"/>
          <w:szCs w:val="24"/>
        </w:rPr>
        <w:t xml:space="preserve"> </w:t>
      </w:r>
      <w:r w:rsidR="00255475" w:rsidRPr="0015736A">
        <w:rPr>
          <w:rFonts w:ascii="Times New Roman" w:hAnsi="Times New Roman" w:cs="Times New Roman"/>
          <w:sz w:val="24"/>
          <w:szCs w:val="24"/>
        </w:rPr>
        <w:t>In addition, in November 2019, around 800 people with Chinese civilian’s identities were detained and soon after some of them deported to the People’s Republic of China. They were resided in hotel and had 1000+ desktop computers and 10’000+ mobile phones with SIM Cards.</w:t>
      </w:r>
      <w:r w:rsidR="000943C6" w:rsidRPr="0015736A">
        <w:rPr>
          <w:rFonts w:ascii="Times New Roman" w:hAnsi="Times New Roman" w:cs="Times New Roman"/>
          <w:sz w:val="24"/>
          <w:szCs w:val="24"/>
        </w:rPr>
        <w:t xml:space="preserve"> Main objective is not clear and investigation concluded that e-gambling </w:t>
      </w:r>
      <w:r w:rsidR="00A16349" w:rsidRPr="0015736A">
        <w:rPr>
          <w:rFonts w:ascii="Times New Roman" w:hAnsi="Times New Roman" w:cs="Times New Roman"/>
          <w:sz w:val="24"/>
          <w:szCs w:val="24"/>
        </w:rPr>
        <w:t xml:space="preserve">or e-fraud </w:t>
      </w:r>
      <w:r w:rsidR="004336B9" w:rsidRPr="0015736A">
        <w:rPr>
          <w:rFonts w:ascii="Times New Roman" w:hAnsi="Times New Roman" w:cs="Times New Roman"/>
          <w:sz w:val="24"/>
          <w:szCs w:val="24"/>
        </w:rPr>
        <w:t>might be</w:t>
      </w:r>
      <w:r w:rsidR="000943C6" w:rsidRPr="0015736A">
        <w:rPr>
          <w:rFonts w:ascii="Times New Roman" w:hAnsi="Times New Roman" w:cs="Times New Roman"/>
          <w:sz w:val="24"/>
          <w:szCs w:val="24"/>
        </w:rPr>
        <w:t xml:space="preserve"> their mission and priority.</w:t>
      </w:r>
      <w:r w:rsidR="00F24472" w:rsidRPr="0015736A">
        <w:rPr>
          <w:rStyle w:val="FootnoteReference"/>
          <w:rFonts w:ascii="Times New Roman" w:hAnsi="Times New Roman" w:cs="Times New Roman"/>
          <w:sz w:val="24"/>
          <w:szCs w:val="24"/>
        </w:rPr>
        <w:footnoteReference w:id="35"/>
      </w:r>
      <w:r w:rsidR="000943C6" w:rsidRPr="0015736A">
        <w:rPr>
          <w:rFonts w:ascii="Times New Roman" w:hAnsi="Times New Roman" w:cs="Times New Roman"/>
          <w:sz w:val="24"/>
          <w:szCs w:val="24"/>
        </w:rPr>
        <w:t xml:space="preserve"> </w:t>
      </w:r>
      <w:r w:rsidR="00255475" w:rsidRPr="0015736A">
        <w:rPr>
          <w:rFonts w:ascii="Times New Roman" w:hAnsi="Times New Roman" w:cs="Times New Roman"/>
          <w:sz w:val="24"/>
          <w:szCs w:val="24"/>
        </w:rPr>
        <w:t xml:space="preserve">   </w:t>
      </w:r>
    </w:p>
    <w:p w14:paraId="3C3B20B9" w14:textId="5207D63B" w:rsidR="00A36164" w:rsidRPr="0015736A" w:rsidRDefault="00A36164" w:rsidP="00A36164">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sidR="00432C0B">
        <w:rPr>
          <w:rFonts w:ascii="Times New Roman" w:hAnsi="Times New Roman" w:cs="Times New Roman"/>
          <w:sz w:val="24"/>
          <w:szCs w:val="24"/>
          <w:u w:val="single"/>
        </w:rPr>
        <w:t xml:space="preserve">no. </w:t>
      </w:r>
      <w:r w:rsidR="00A11E08">
        <w:rPr>
          <w:rFonts w:ascii="Times New Roman" w:hAnsi="Times New Roman" w:cs="Times New Roman"/>
          <w:sz w:val="24"/>
          <w:szCs w:val="24"/>
          <w:u w:val="single"/>
        </w:rPr>
        <w:t>9</w:t>
      </w:r>
      <w:r w:rsidRPr="0015736A">
        <w:rPr>
          <w:rFonts w:ascii="Times New Roman" w:hAnsi="Times New Roman" w:cs="Times New Roman"/>
          <w:sz w:val="24"/>
          <w:szCs w:val="24"/>
        </w:rPr>
        <w:t>:</w:t>
      </w:r>
    </w:p>
    <w:p w14:paraId="5DEA67E4" w14:textId="736EAE7B" w:rsidR="00A36164" w:rsidRPr="0015736A" w:rsidRDefault="00A36164" w:rsidP="00A36164">
      <w:pPr>
        <w:rPr>
          <w:rFonts w:ascii="Times New Roman" w:hAnsi="Times New Roman" w:cs="Times New Roman"/>
          <w:b/>
          <w:bCs/>
          <w:sz w:val="24"/>
          <w:szCs w:val="24"/>
        </w:rPr>
      </w:pPr>
      <w:r w:rsidRPr="0015736A">
        <w:rPr>
          <w:rFonts w:ascii="Times New Roman" w:hAnsi="Times New Roman" w:cs="Times New Roman"/>
          <w:sz w:val="24"/>
          <w:szCs w:val="24"/>
        </w:rPr>
        <w:t>31.</w:t>
      </w:r>
      <w:r w:rsidRPr="0015736A">
        <w:rPr>
          <w:rFonts w:ascii="Times New Roman" w:hAnsi="Times New Roman" w:cs="Times New Roman"/>
          <w:b/>
          <w:bCs/>
          <w:sz w:val="24"/>
          <w:szCs w:val="24"/>
        </w:rPr>
        <w:t xml:space="preserve"> </w:t>
      </w:r>
      <w:r w:rsidRPr="0015736A">
        <w:rPr>
          <w:rFonts w:ascii="Times New Roman" w:hAnsi="Times New Roman" w:cs="Times New Roman"/>
          <w:sz w:val="24"/>
          <w:szCs w:val="24"/>
        </w:rPr>
        <w:t xml:space="preserve">We urge the Committee to include a recommendation to </w:t>
      </w:r>
      <w:r w:rsidRPr="0015736A">
        <w:rPr>
          <w:rFonts w:ascii="Times New Roman" w:hAnsi="Times New Roman" w:cs="Times New Roman"/>
          <w:b/>
          <w:bCs/>
          <w:sz w:val="24"/>
          <w:szCs w:val="24"/>
        </w:rPr>
        <w:t xml:space="preserve">the State Party to develop and apply foundation course on human rights and fundamental freedoms; advanced courses on human rights-based approach, application of international human rights norms and standards, prevention from human rights violations; and specialized training on derogation of rights in emergency situation, </w:t>
      </w:r>
      <w:r w:rsidR="00587A1E" w:rsidRPr="0015736A">
        <w:rPr>
          <w:rFonts w:ascii="Times New Roman" w:hAnsi="Times New Roman" w:cs="Times New Roman"/>
          <w:b/>
          <w:bCs/>
          <w:sz w:val="24"/>
          <w:szCs w:val="24"/>
        </w:rPr>
        <w:t xml:space="preserve">deportation, </w:t>
      </w:r>
      <w:r w:rsidRPr="0015736A">
        <w:rPr>
          <w:rFonts w:ascii="Times New Roman" w:hAnsi="Times New Roman" w:cs="Times New Roman"/>
          <w:b/>
          <w:bCs/>
          <w:sz w:val="24"/>
          <w:szCs w:val="24"/>
        </w:rPr>
        <w:t xml:space="preserve">human rights and technology, protection of civic space, human rights defenders and rights of marginalized groups in the society, and protect rights of </w:t>
      </w:r>
      <w:r w:rsidRPr="0015736A">
        <w:rPr>
          <w:rFonts w:ascii="Times New Roman" w:hAnsi="Times New Roman" w:cs="Times New Roman"/>
          <w:b/>
          <w:bCs/>
          <w:sz w:val="24"/>
          <w:szCs w:val="24"/>
        </w:rPr>
        <w:lastRenderedPageBreak/>
        <w:t>victims of modern slavery including human trafficking and exploited marginalized groups immediately.</w:t>
      </w:r>
    </w:p>
    <w:p w14:paraId="2D6384CD" w14:textId="77777777" w:rsidR="00A36164" w:rsidRPr="0015736A" w:rsidRDefault="00A36164" w:rsidP="00907D37">
      <w:pPr>
        <w:rPr>
          <w:rFonts w:ascii="Times New Roman" w:hAnsi="Times New Roman" w:cs="Times New Roman"/>
          <w:sz w:val="24"/>
          <w:szCs w:val="24"/>
        </w:rPr>
      </w:pPr>
    </w:p>
    <w:p w14:paraId="57539A32" w14:textId="73AA9B64" w:rsidR="00907D37" w:rsidRPr="0015736A" w:rsidRDefault="00907D37" w:rsidP="00907D37">
      <w:pPr>
        <w:rPr>
          <w:rFonts w:ascii="Times New Roman" w:hAnsi="Times New Roman" w:cs="Times New Roman"/>
          <w:b/>
          <w:bCs/>
          <w:sz w:val="24"/>
          <w:szCs w:val="24"/>
        </w:rPr>
      </w:pPr>
      <w:r w:rsidRPr="0015736A">
        <w:rPr>
          <w:rFonts w:ascii="Times New Roman" w:hAnsi="Times New Roman" w:cs="Times New Roman"/>
          <w:b/>
          <w:bCs/>
          <w:sz w:val="24"/>
          <w:szCs w:val="24"/>
        </w:rPr>
        <w:t xml:space="preserve">Article 18. </w:t>
      </w:r>
    </w:p>
    <w:p w14:paraId="7B8775EB" w14:textId="128D82BF" w:rsidR="00587A1E" w:rsidRPr="0015736A" w:rsidRDefault="00185B4D" w:rsidP="00907D37">
      <w:pPr>
        <w:rPr>
          <w:rFonts w:ascii="Times New Roman" w:hAnsi="Times New Roman" w:cs="Times New Roman"/>
          <w:sz w:val="24"/>
          <w:szCs w:val="24"/>
          <w:lang w:val="mn-MN"/>
        </w:rPr>
      </w:pPr>
      <w:r w:rsidRPr="0015736A">
        <w:rPr>
          <w:rFonts w:ascii="Times New Roman" w:hAnsi="Times New Roman" w:cs="Times New Roman"/>
          <w:sz w:val="24"/>
          <w:szCs w:val="24"/>
        </w:rPr>
        <w:t xml:space="preserve">32. Buddha Day was recognized </w:t>
      </w:r>
      <w:r w:rsidR="009D2803" w:rsidRPr="0015736A">
        <w:rPr>
          <w:rFonts w:ascii="Times New Roman" w:hAnsi="Times New Roman" w:cs="Times New Roman"/>
          <w:sz w:val="24"/>
          <w:szCs w:val="24"/>
        </w:rPr>
        <w:t>by the Parliament</w:t>
      </w:r>
      <w:r w:rsidR="009732ED" w:rsidRPr="0015736A">
        <w:rPr>
          <w:rFonts w:ascii="Times New Roman" w:hAnsi="Times New Roman" w:cs="Times New Roman"/>
          <w:sz w:val="24"/>
          <w:szCs w:val="24"/>
        </w:rPr>
        <w:t xml:space="preserve"> as public holiday (2019.12.20)</w:t>
      </w:r>
      <w:r w:rsidR="009D2803" w:rsidRPr="0015736A">
        <w:rPr>
          <w:rFonts w:ascii="Times New Roman" w:hAnsi="Times New Roman" w:cs="Times New Roman"/>
          <w:sz w:val="24"/>
          <w:szCs w:val="24"/>
        </w:rPr>
        <w:t xml:space="preserve"> and enshrined in Article 4.1.10 of Law on Public Holidays and Observances</w:t>
      </w:r>
      <w:r w:rsidR="009732ED" w:rsidRPr="0015736A">
        <w:rPr>
          <w:rFonts w:ascii="Times New Roman" w:hAnsi="Times New Roman" w:cs="Times New Roman"/>
          <w:sz w:val="24"/>
          <w:szCs w:val="24"/>
        </w:rPr>
        <w:t xml:space="preserve">. </w:t>
      </w:r>
      <w:r w:rsidR="000818CA" w:rsidRPr="0015736A">
        <w:rPr>
          <w:rFonts w:ascii="Times New Roman" w:hAnsi="Times New Roman" w:cs="Times New Roman"/>
          <w:sz w:val="24"/>
          <w:szCs w:val="24"/>
        </w:rPr>
        <w:t>In 2020, clause 1.1 and 1.4 of ‘Vision 2050’ Long-term development policy of Mongolia acknowledged that Mongolian religion will be researched and promoted to the public.</w:t>
      </w:r>
      <w:r w:rsidR="00015824" w:rsidRPr="0015736A">
        <w:rPr>
          <w:rFonts w:ascii="Times New Roman" w:hAnsi="Times New Roman" w:cs="Times New Roman"/>
          <w:sz w:val="24"/>
          <w:szCs w:val="24"/>
        </w:rPr>
        <w:t xml:space="preserve"> In 2023, Gandan Monastery celebrated and introduced 10th reincarnation of the Bogd, known formally as the Jebtsundamba Khutughtu, spiritual leader of Mongolia to the public.</w:t>
      </w:r>
      <w:r w:rsidR="00755290" w:rsidRPr="0015736A">
        <w:rPr>
          <w:rStyle w:val="FootnoteReference"/>
          <w:rFonts w:ascii="Times New Roman" w:hAnsi="Times New Roman" w:cs="Times New Roman"/>
          <w:sz w:val="24"/>
          <w:szCs w:val="24"/>
        </w:rPr>
        <w:footnoteReference w:id="36"/>
      </w:r>
      <w:r w:rsidR="00015824" w:rsidRPr="0015736A">
        <w:rPr>
          <w:rFonts w:ascii="Times New Roman" w:hAnsi="Times New Roman" w:cs="Times New Roman"/>
          <w:sz w:val="24"/>
          <w:szCs w:val="24"/>
        </w:rPr>
        <w:t xml:space="preserve"> </w:t>
      </w:r>
      <w:r w:rsidR="00BC7D82" w:rsidRPr="0015736A">
        <w:rPr>
          <w:rFonts w:ascii="Times New Roman" w:hAnsi="Times New Roman" w:cs="Times New Roman"/>
          <w:sz w:val="24"/>
          <w:szCs w:val="24"/>
        </w:rPr>
        <w:t>This shows that Buddhist religious institutions are having greater influence in social</w:t>
      </w:r>
      <w:r w:rsidR="00613636" w:rsidRPr="0015736A">
        <w:rPr>
          <w:rFonts w:ascii="Times New Roman" w:hAnsi="Times New Roman" w:cs="Times New Roman"/>
          <w:sz w:val="24"/>
          <w:szCs w:val="24"/>
          <w:lang w:val="mn-MN"/>
        </w:rPr>
        <w:t xml:space="preserve"> </w:t>
      </w:r>
      <w:r w:rsidR="00613636" w:rsidRPr="0015736A">
        <w:rPr>
          <w:rFonts w:ascii="Times New Roman" w:hAnsi="Times New Roman" w:cs="Times New Roman"/>
          <w:sz w:val="24"/>
          <w:szCs w:val="24"/>
        </w:rPr>
        <w:t>and</w:t>
      </w:r>
      <w:r w:rsidR="00BC7D82" w:rsidRPr="0015736A">
        <w:rPr>
          <w:rFonts w:ascii="Times New Roman" w:hAnsi="Times New Roman" w:cs="Times New Roman"/>
          <w:sz w:val="24"/>
          <w:szCs w:val="24"/>
        </w:rPr>
        <w:t xml:space="preserve"> political spheres</w:t>
      </w:r>
      <w:r w:rsidR="00F0497F" w:rsidRPr="0015736A">
        <w:rPr>
          <w:rFonts w:ascii="Times New Roman" w:hAnsi="Times New Roman" w:cs="Times New Roman"/>
          <w:sz w:val="24"/>
          <w:szCs w:val="24"/>
        </w:rPr>
        <w:t xml:space="preserve"> in dominant manner</w:t>
      </w:r>
      <w:r w:rsidR="00BC7D82" w:rsidRPr="0015736A">
        <w:rPr>
          <w:rFonts w:ascii="Times New Roman" w:hAnsi="Times New Roman" w:cs="Times New Roman"/>
          <w:sz w:val="24"/>
          <w:szCs w:val="24"/>
        </w:rPr>
        <w:t xml:space="preserve">. </w:t>
      </w:r>
    </w:p>
    <w:p w14:paraId="7612B8B8" w14:textId="3CCE5306" w:rsidR="00F0497F" w:rsidRPr="0015736A" w:rsidRDefault="00F0497F" w:rsidP="00F0497F">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sidR="00432C0B">
        <w:rPr>
          <w:rFonts w:ascii="Times New Roman" w:hAnsi="Times New Roman" w:cs="Times New Roman"/>
          <w:sz w:val="24"/>
          <w:szCs w:val="24"/>
          <w:u w:val="single"/>
        </w:rPr>
        <w:t xml:space="preserve">no. </w:t>
      </w:r>
      <w:r w:rsidR="00A11E08">
        <w:rPr>
          <w:rFonts w:ascii="Times New Roman" w:hAnsi="Times New Roman" w:cs="Times New Roman"/>
          <w:sz w:val="24"/>
          <w:szCs w:val="24"/>
          <w:u w:val="single"/>
        </w:rPr>
        <w:t>10</w:t>
      </w:r>
      <w:r w:rsidRPr="0015736A">
        <w:rPr>
          <w:rFonts w:ascii="Times New Roman" w:hAnsi="Times New Roman" w:cs="Times New Roman"/>
          <w:sz w:val="24"/>
          <w:szCs w:val="24"/>
        </w:rPr>
        <w:t>:</w:t>
      </w:r>
    </w:p>
    <w:p w14:paraId="47455ADD" w14:textId="3702DD6D" w:rsidR="00F0497F" w:rsidRPr="0015736A" w:rsidRDefault="00F0497F" w:rsidP="00F0497F">
      <w:pPr>
        <w:rPr>
          <w:rFonts w:ascii="Times New Roman" w:hAnsi="Times New Roman" w:cs="Times New Roman"/>
          <w:b/>
          <w:bCs/>
          <w:sz w:val="24"/>
          <w:szCs w:val="24"/>
        </w:rPr>
      </w:pPr>
      <w:r w:rsidRPr="0015736A">
        <w:rPr>
          <w:rFonts w:ascii="Times New Roman" w:hAnsi="Times New Roman" w:cs="Times New Roman"/>
          <w:sz w:val="24"/>
          <w:szCs w:val="24"/>
        </w:rPr>
        <w:t>33.</w:t>
      </w:r>
      <w:r w:rsidRPr="0015736A">
        <w:rPr>
          <w:rFonts w:ascii="Times New Roman" w:hAnsi="Times New Roman" w:cs="Times New Roman"/>
          <w:b/>
          <w:bCs/>
          <w:sz w:val="24"/>
          <w:szCs w:val="24"/>
        </w:rPr>
        <w:t xml:space="preserve"> </w:t>
      </w:r>
      <w:r w:rsidRPr="0015736A">
        <w:rPr>
          <w:rFonts w:ascii="Times New Roman" w:hAnsi="Times New Roman" w:cs="Times New Roman"/>
          <w:sz w:val="24"/>
          <w:szCs w:val="24"/>
        </w:rPr>
        <w:t xml:space="preserve">We urge the Committee to include a recommendation to </w:t>
      </w:r>
      <w:r w:rsidRPr="0015736A">
        <w:rPr>
          <w:rFonts w:ascii="Times New Roman" w:hAnsi="Times New Roman" w:cs="Times New Roman"/>
          <w:b/>
          <w:bCs/>
          <w:sz w:val="24"/>
          <w:szCs w:val="24"/>
        </w:rPr>
        <w:t xml:space="preserve">the State Party to </w:t>
      </w:r>
      <w:r w:rsidR="0015524A" w:rsidRPr="0015736A">
        <w:rPr>
          <w:rFonts w:ascii="Times New Roman" w:hAnsi="Times New Roman" w:cs="Times New Roman"/>
          <w:b/>
          <w:bCs/>
          <w:sz w:val="24"/>
          <w:szCs w:val="24"/>
        </w:rPr>
        <w:t>draft and</w:t>
      </w:r>
      <w:r w:rsidR="00BC75F9" w:rsidRPr="0015736A">
        <w:rPr>
          <w:rFonts w:ascii="Times New Roman" w:hAnsi="Times New Roman" w:cs="Times New Roman"/>
          <w:b/>
          <w:bCs/>
          <w:sz w:val="24"/>
          <w:szCs w:val="24"/>
        </w:rPr>
        <w:t xml:space="preserve"> </w:t>
      </w:r>
      <w:r w:rsidR="0015524A" w:rsidRPr="0015736A">
        <w:rPr>
          <w:rFonts w:ascii="Times New Roman" w:hAnsi="Times New Roman" w:cs="Times New Roman"/>
          <w:b/>
          <w:bCs/>
          <w:sz w:val="24"/>
          <w:szCs w:val="24"/>
        </w:rPr>
        <w:t xml:space="preserve">publicly </w:t>
      </w:r>
      <w:r w:rsidR="00BC75F9" w:rsidRPr="0015736A">
        <w:rPr>
          <w:rFonts w:ascii="Times New Roman" w:hAnsi="Times New Roman" w:cs="Times New Roman"/>
          <w:b/>
          <w:bCs/>
          <w:sz w:val="24"/>
          <w:szCs w:val="24"/>
        </w:rPr>
        <w:t xml:space="preserve">discuss </w:t>
      </w:r>
      <w:r w:rsidR="0015524A" w:rsidRPr="0015736A">
        <w:rPr>
          <w:rFonts w:ascii="Times New Roman" w:hAnsi="Times New Roman" w:cs="Times New Roman"/>
          <w:b/>
          <w:bCs/>
          <w:sz w:val="24"/>
          <w:szCs w:val="24"/>
        </w:rPr>
        <w:t xml:space="preserve">Law on </w:t>
      </w:r>
      <w:r w:rsidR="00AB639B">
        <w:rPr>
          <w:rFonts w:ascii="Times New Roman" w:hAnsi="Times New Roman" w:cs="Times New Roman"/>
          <w:b/>
          <w:bCs/>
          <w:sz w:val="24"/>
          <w:szCs w:val="24"/>
        </w:rPr>
        <w:t xml:space="preserve">freedom of </w:t>
      </w:r>
      <w:r w:rsidR="0015524A" w:rsidRPr="0015736A">
        <w:rPr>
          <w:rFonts w:ascii="Times New Roman" w:hAnsi="Times New Roman" w:cs="Times New Roman"/>
          <w:b/>
          <w:bCs/>
          <w:sz w:val="24"/>
          <w:szCs w:val="24"/>
        </w:rPr>
        <w:t xml:space="preserve">religion with all </w:t>
      </w:r>
      <w:r w:rsidR="000C1053" w:rsidRPr="0015736A">
        <w:rPr>
          <w:rFonts w:ascii="Times New Roman" w:hAnsi="Times New Roman" w:cs="Times New Roman"/>
          <w:b/>
          <w:bCs/>
          <w:sz w:val="24"/>
          <w:szCs w:val="24"/>
        </w:rPr>
        <w:t xml:space="preserve">relevant </w:t>
      </w:r>
      <w:r w:rsidR="0015524A" w:rsidRPr="0015736A">
        <w:rPr>
          <w:rFonts w:ascii="Times New Roman" w:hAnsi="Times New Roman" w:cs="Times New Roman"/>
          <w:b/>
          <w:bCs/>
          <w:sz w:val="24"/>
          <w:szCs w:val="24"/>
        </w:rPr>
        <w:t>stakeholders</w:t>
      </w:r>
      <w:r w:rsidR="00B66F5E" w:rsidRPr="0015736A">
        <w:rPr>
          <w:rFonts w:ascii="Times New Roman" w:hAnsi="Times New Roman" w:cs="Times New Roman"/>
          <w:b/>
          <w:bCs/>
          <w:sz w:val="24"/>
          <w:szCs w:val="24"/>
        </w:rPr>
        <w:t xml:space="preserve"> including academia</w:t>
      </w:r>
      <w:r w:rsidR="002A6B9E" w:rsidRPr="0015736A">
        <w:rPr>
          <w:rFonts w:ascii="Times New Roman" w:hAnsi="Times New Roman" w:cs="Times New Roman"/>
          <w:b/>
          <w:bCs/>
          <w:sz w:val="24"/>
          <w:szCs w:val="24"/>
        </w:rPr>
        <w:t>, religious institutions</w:t>
      </w:r>
      <w:r w:rsidR="0015524A" w:rsidRPr="0015736A">
        <w:rPr>
          <w:rFonts w:ascii="Times New Roman" w:hAnsi="Times New Roman" w:cs="Times New Roman"/>
          <w:b/>
          <w:bCs/>
          <w:sz w:val="24"/>
          <w:szCs w:val="24"/>
        </w:rPr>
        <w:t xml:space="preserve"> </w:t>
      </w:r>
      <w:r w:rsidR="000C1053" w:rsidRPr="0015736A">
        <w:rPr>
          <w:rFonts w:ascii="Times New Roman" w:hAnsi="Times New Roman" w:cs="Times New Roman"/>
          <w:b/>
          <w:bCs/>
          <w:sz w:val="24"/>
          <w:szCs w:val="24"/>
        </w:rPr>
        <w:t xml:space="preserve">in an inclusive manner </w:t>
      </w:r>
      <w:r w:rsidR="00BC75F9" w:rsidRPr="0015736A">
        <w:rPr>
          <w:rFonts w:ascii="Times New Roman" w:hAnsi="Times New Roman" w:cs="Times New Roman"/>
          <w:b/>
          <w:bCs/>
          <w:sz w:val="24"/>
          <w:szCs w:val="24"/>
        </w:rPr>
        <w:t>and adopt</w:t>
      </w:r>
      <w:r w:rsidR="0015524A" w:rsidRPr="0015736A">
        <w:rPr>
          <w:rFonts w:ascii="Times New Roman" w:hAnsi="Times New Roman" w:cs="Times New Roman"/>
          <w:b/>
          <w:bCs/>
          <w:sz w:val="24"/>
          <w:szCs w:val="24"/>
        </w:rPr>
        <w:t xml:space="preserve"> it</w:t>
      </w:r>
      <w:r w:rsidRPr="0015736A">
        <w:rPr>
          <w:rFonts w:ascii="Times New Roman" w:hAnsi="Times New Roman" w:cs="Times New Roman"/>
          <w:b/>
          <w:bCs/>
          <w:sz w:val="24"/>
          <w:szCs w:val="24"/>
        </w:rPr>
        <w:t>.</w:t>
      </w:r>
    </w:p>
    <w:p w14:paraId="6E36ABC8" w14:textId="77777777" w:rsidR="004A6AAB" w:rsidRPr="0015736A" w:rsidRDefault="004A6AAB" w:rsidP="00907D37">
      <w:pPr>
        <w:rPr>
          <w:rFonts w:ascii="Times New Roman" w:hAnsi="Times New Roman" w:cs="Times New Roman"/>
          <w:sz w:val="24"/>
          <w:szCs w:val="24"/>
          <w:lang w:val="mn-MN"/>
        </w:rPr>
      </w:pPr>
    </w:p>
    <w:p w14:paraId="3D4F6640" w14:textId="16349D69" w:rsidR="00907D37" w:rsidRPr="0015736A" w:rsidRDefault="00907D37" w:rsidP="00907D37">
      <w:pPr>
        <w:rPr>
          <w:rFonts w:ascii="Times New Roman" w:hAnsi="Times New Roman" w:cs="Times New Roman"/>
          <w:b/>
          <w:bCs/>
          <w:sz w:val="24"/>
          <w:szCs w:val="24"/>
        </w:rPr>
      </w:pPr>
      <w:r w:rsidRPr="0015736A">
        <w:rPr>
          <w:rFonts w:ascii="Times New Roman" w:hAnsi="Times New Roman" w:cs="Times New Roman"/>
          <w:b/>
          <w:bCs/>
          <w:sz w:val="24"/>
          <w:szCs w:val="24"/>
        </w:rPr>
        <w:t>Article 19.</w:t>
      </w:r>
    </w:p>
    <w:p w14:paraId="220009A0" w14:textId="7100FAE2" w:rsidR="00464404" w:rsidRPr="0015736A" w:rsidRDefault="00B96D50" w:rsidP="00907D37">
      <w:pPr>
        <w:rPr>
          <w:rFonts w:ascii="Times New Roman" w:hAnsi="Times New Roman" w:cs="Times New Roman"/>
          <w:sz w:val="24"/>
          <w:szCs w:val="24"/>
        </w:rPr>
      </w:pPr>
      <w:r w:rsidRPr="0015736A">
        <w:rPr>
          <w:rFonts w:ascii="Times New Roman" w:hAnsi="Times New Roman" w:cs="Times New Roman"/>
          <w:sz w:val="24"/>
          <w:szCs w:val="24"/>
        </w:rPr>
        <w:t xml:space="preserve">34. </w:t>
      </w:r>
      <w:r w:rsidR="00237E3F" w:rsidRPr="0015736A">
        <w:rPr>
          <w:rFonts w:ascii="Times New Roman" w:hAnsi="Times New Roman" w:cs="Times New Roman"/>
          <w:sz w:val="24"/>
          <w:szCs w:val="24"/>
        </w:rPr>
        <w:t>Parliament amended and added new crime as</w:t>
      </w:r>
      <w:r w:rsidR="003A5C6E" w:rsidRPr="0015736A">
        <w:rPr>
          <w:rFonts w:ascii="Times New Roman" w:hAnsi="Times New Roman" w:cs="Times New Roman"/>
          <w:sz w:val="24"/>
          <w:szCs w:val="24"/>
        </w:rPr>
        <w:t xml:space="preserve"> ‘Spreading false information’</w:t>
      </w:r>
      <w:r w:rsidR="00237E3F" w:rsidRPr="0015736A">
        <w:rPr>
          <w:rFonts w:ascii="Times New Roman" w:hAnsi="Times New Roman" w:cs="Times New Roman"/>
          <w:sz w:val="24"/>
          <w:szCs w:val="24"/>
        </w:rPr>
        <w:t xml:space="preserve"> (Article 13.14 of Criminal Code) </w:t>
      </w:r>
      <w:r w:rsidR="00464404" w:rsidRPr="0015736A">
        <w:rPr>
          <w:rFonts w:ascii="Times New Roman" w:hAnsi="Times New Roman" w:cs="Times New Roman"/>
          <w:sz w:val="24"/>
          <w:szCs w:val="24"/>
        </w:rPr>
        <w:t>during the COVID-19 pandemic</w:t>
      </w:r>
      <w:r w:rsidR="00464404" w:rsidRPr="0015736A">
        <w:rPr>
          <w:rStyle w:val="FootnoteReference"/>
          <w:rFonts w:ascii="Times New Roman" w:hAnsi="Times New Roman" w:cs="Times New Roman"/>
          <w:sz w:val="24"/>
          <w:szCs w:val="24"/>
        </w:rPr>
        <w:footnoteReference w:id="37"/>
      </w:r>
      <w:r w:rsidR="00464404" w:rsidRPr="0015736A">
        <w:rPr>
          <w:rFonts w:ascii="Times New Roman" w:hAnsi="Times New Roman" w:cs="Times New Roman"/>
          <w:sz w:val="24"/>
          <w:szCs w:val="24"/>
        </w:rPr>
        <w:t>.</w:t>
      </w:r>
      <w:r w:rsidR="00237E3F" w:rsidRPr="0015736A">
        <w:rPr>
          <w:rFonts w:ascii="Times New Roman" w:hAnsi="Times New Roman" w:cs="Times New Roman"/>
          <w:sz w:val="24"/>
          <w:szCs w:val="24"/>
        </w:rPr>
        <w:t xml:space="preserve"> </w:t>
      </w:r>
      <w:r w:rsidR="00A73060" w:rsidRPr="0015736A">
        <w:rPr>
          <w:rFonts w:ascii="Times New Roman" w:hAnsi="Times New Roman" w:cs="Times New Roman"/>
          <w:sz w:val="24"/>
          <w:szCs w:val="24"/>
        </w:rPr>
        <w:t>In parallel</w:t>
      </w:r>
      <w:r w:rsidR="00CE3667" w:rsidRPr="0015736A">
        <w:rPr>
          <w:rFonts w:ascii="Times New Roman" w:hAnsi="Times New Roman" w:cs="Times New Roman"/>
          <w:sz w:val="24"/>
          <w:szCs w:val="24"/>
        </w:rPr>
        <w:t xml:space="preserve">, </w:t>
      </w:r>
      <w:r w:rsidR="00A73060" w:rsidRPr="0015736A">
        <w:rPr>
          <w:rFonts w:ascii="Times New Roman" w:hAnsi="Times New Roman" w:cs="Times New Roman"/>
          <w:sz w:val="24"/>
          <w:szCs w:val="24"/>
        </w:rPr>
        <w:t xml:space="preserve">with same amendments, </w:t>
      </w:r>
      <w:r w:rsidR="00CE3667" w:rsidRPr="0015736A">
        <w:rPr>
          <w:rFonts w:ascii="Times New Roman" w:hAnsi="Times New Roman" w:cs="Times New Roman"/>
          <w:sz w:val="24"/>
          <w:szCs w:val="24"/>
        </w:rPr>
        <w:t xml:space="preserve">slander was removed from Law on </w:t>
      </w:r>
      <w:r w:rsidR="005C5F9E" w:rsidRPr="0015736A">
        <w:rPr>
          <w:rFonts w:ascii="Times New Roman" w:hAnsi="Times New Roman" w:cs="Times New Roman"/>
          <w:sz w:val="24"/>
          <w:szCs w:val="24"/>
        </w:rPr>
        <w:t xml:space="preserve">Administrative Offences in 2020. </w:t>
      </w:r>
      <w:r w:rsidR="00725F0E" w:rsidRPr="0015736A">
        <w:rPr>
          <w:rFonts w:ascii="Times New Roman" w:hAnsi="Times New Roman" w:cs="Times New Roman"/>
          <w:sz w:val="24"/>
          <w:szCs w:val="24"/>
        </w:rPr>
        <w:t>Justice Minister Kh. Nyambaatar expressed that slander and defamation shall be in Criminal Code.</w:t>
      </w:r>
      <w:r w:rsidR="00725F0E" w:rsidRPr="0015736A">
        <w:rPr>
          <w:rStyle w:val="FootnoteReference"/>
          <w:rFonts w:ascii="Times New Roman" w:hAnsi="Times New Roman" w:cs="Times New Roman"/>
          <w:sz w:val="24"/>
          <w:szCs w:val="24"/>
        </w:rPr>
        <w:footnoteReference w:id="38"/>
      </w:r>
      <w:r w:rsidR="005C5F9E" w:rsidRPr="0015736A">
        <w:rPr>
          <w:rFonts w:ascii="Times New Roman" w:hAnsi="Times New Roman" w:cs="Times New Roman"/>
          <w:sz w:val="24"/>
          <w:szCs w:val="24"/>
        </w:rPr>
        <w:t xml:space="preserve"> </w:t>
      </w:r>
      <w:r w:rsidR="00E464A0" w:rsidRPr="0015736A">
        <w:rPr>
          <w:rFonts w:ascii="Times New Roman" w:hAnsi="Times New Roman" w:cs="Times New Roman"/>
          <w:sz w:val="24"/>
          <w:szCs w:val="24"/>
        </w:rPr>
        <w:t xml:space="preserve">Media experts and lawyers were addressed that Article 13.14 is </w:t>
      </w:r>
      <w:r w:rsidR="00647376" w:rsidRPr="0015736A">
        <w:rPr>
          <w:rFonts w:ascii="Times New Roman" w:hAnsi="Times New Roman" w:cs="Times New Roman"/>
          <w:sz w:val="24"/>
          <w:szCs w:val="24"/>
        </w:rPr>
        <w:t xml:space="preserve">mixture </w:t>
      </w:r>
      <w:r w:rsidR="00E464A0" w:rsidRPr="0015736A">
        <w:rPr>
          <w:rFonts w:ascii="Times New Roman" w:hAnsi="Times New Roman" w:cs="Times New Roman"/>
          <w:sz w:val="24"/>
          <w:szCs w:val="24"/>
        </w:rPr>
        <w:t>of Article 110 and 111 of previous Criminal Code and can be applied against anyone including all media personnel, journalists</w:t>
      </w:r>
      <w:r w:rsidR="00297196" w:rsidRPr="0015736A">
        <w:rPr>
          <w:rFonts w:ascii="Times New Roman" w:hAnsi="Times New Roman" w:cs="Times New Roman"/>
          <w:sz w:val="24"/>
          <w:szCs w:val="24"/>
        </w:rPr>
        <w:t xml:space="preserve"> and</w:t>
      </w:r>
      <w:r w:rsidR="00E464A0" w:rsidRPr="0015736A">
        <w:rPr>
          <w:rFonts w:ascii="Times New Roman" w:hAnsi="Times New Roman" w:cs="Times New Roman"/>
          <w:sz w:val="24"/>
          <w:szCs w:val="24"/>
        </w:rPr>
        <w:t xml:space="preserve"> reporters</w:t>
      </w:r>
      <w:r w:rsidR="0015561D" w:rsidRPr="0015736A">
        <w:rPr>
          <w:rFonts w:ascii="Times New Roman" w:hAnsi="Times New Roman" w:cs="Times New Roman"/>
          <w:sz w:val="24"/>
          <w:szCs w:val="24"/>
        </w:rPr>
        <w:t xml:space="preserve"> who stand</w:t>
      </w:r>
      <w:r w:rsidR="00480ECA" w:rsidRPr="0015736A">
        <w:rPr>
          <w:rFonts w:ascii="Times New Roman" w:hAnsi="Times New Roman" w:cs="Times New Roman"/>
          <w:sz w:val="24"/>
          <w:szCs w:val="24"/>
        </w:rPr>
        <w:t>s</w:t>
      </w:r>
      <w:r w:rsidR="0015561D" w:rsidRPr="0015736A">
        <w:rPr>
          <w:rFonts w:ascii="Times New Roman" w:hAnsi="Times New Roman" w:cs="Times New Roman"/>
          <w:sz w:val="24"/>
          <w:szCs w:val="24"/>
        </w:rPr>
        <w:t xml:space="preserve"> against State</w:t>
      </w:r>
      <w:r w:rsidR="00E464A0" w:rsidRPr="0015736A">
        <w:rPr>
          <w:rFonts w:ascii="Times New Roman" w:hAnsi="Times New Roman" w:cs="Times New Roman"/>
          <w:sz w:val="24"/>
          <w:szCs w:val="24"/>
        </w:rPr>
        <w:t>.</w:t>
      </w:r>
      <w:r w:rsidR="007C417C" w:rsidRPr="0015736A">
        <w:rPr>
          <w:rStyle w:val="FootnoteReference"/>
          <w:rFonts w:ascii="Times New Roman" w:hAnsi="Times New Roman" w:cs="Times New Roman"/>
          <w:sz w:val="24"/>
          <w:szCs w:val="24"/>
        </w:rPr>
        <w:footnoteReference w:id="39"/>
      </w:r>
      <w:r w:rsidR="00E464A0" w:rsidRPr="0015736A">
        <w:rPr>
          <w:rFonts w:ascii="Times New Roman" w:hAnsi="Times New Roman" w:cs="Times New Roman"/>
          <w:sz w:val="24"/>
          <w:szCs w:val="24"/>
        </w:rPr>
        <w:t xml:space="preserve"> </w:t>
      </w:r>
    </w:p>
    <w:p w14:paraId="5D403C88" w14:textId="77777777" w:rsidR="00464404" w:rsidRPr="0015736A" w:rsidRDefault="00464404" w:rsidP="00907D37">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206"/>
        <w:gridCol w:w="3207"/>
        <w:gridCol w:w="3207"/>
      </w:tblGrid>
      <w:tr w:rsidR="00464404" w:rsidRPr="0015736A" w14:paraId="15D837A5" w14:textId="77777777" w:rsidTr="00464404">
        <w:tc>
          <w:tcPr>
            <w:tcW w:w="3206" w:type="dxa"/>
          </w:tcPr>
          <w:p w14:paraId="7AE4F1CD" w14:textId="6E3498F1" w:rsidR="00464404" w:rsidRPr="0015736A" w:rsidRDefault="00464404" w:rsidP="00FC69B0">
            <w:pPr>
              <w:jc w:val="center"/>
              <w:rPr>
                <w:rFonts w:ascii="Times New Roman" w:hAnsi="Times New Roman" w:cs="Times New Roman"/>
                <w:b/>
                <w:bCs/>
                <w:sz w:val="24"/>
                <w:szCs w:val="24"/>
              </w:rPr>
            </w:pPr>
            <w:r w:rsidRPr="0015736A">
              <w:rPr>
                <w:rFonts w:ascii="Times New Roman" w:hAnsi="Times New Roman" w:cs="Times New Roman"/>
                <w:b/>
                <w:bCs/>
                <w:sz w:val="24"/>
                <w:szCs w:val="24"/>
              </w:rPr>
              <w:t>Article 110. Slander</w:t>
            </w:r>
            <w:r w:rsidRPr="0015736A">
              <w:rPr>
                <w:rFonts w:ascii="Times New Roman" w:hAnsi="Times New Roman" w:cs="Times New Roman"/>
                <w:b/>
                <w:bCs/>
                <w:sz w:val="24"/>
                <w:szCs w:val="24"/>
                <w:lang w:val="mn-MN"/>
              </w:rPr>
              <w:t xml:space="preserve"> </w:t>
            </w:r>
            <w:r w:rsidRPr="0015736A">
              <w:rPr>
                <w:rFonts w:ascii="Times New Roman" w:hAnsi="Times New Roman" w:cs="Times New Roman"/>
                <w:b/>
                <w:bCs/>
                <w:sz w:val="24"/>
                <w:szCs w:val="24"/>
              </w:rPr>
              <w:t>(Criminal Code of 2002)</w:t>
            </w:r>
          </w:p>
        </w:tc>
        <w:tc>
          <w:tcPr>
            <w:tcW w:w="3207" w:type="dxa"/>
          </w:tcPr>
          <w:p w14:paraId="3C1D4D2B" w14:textId="31FBDB1B" w:rsidR="00464404" w:rsidRPr="0015736A" w:rsidRDefault="00464404" w:rsidP="00FC69B0">
            <w:pPr>
              <w:jc w:val="center"/>
              <w:rPr>
                <w:rFonts w:ascii="Times New Roman" w:hAnsi="Times New Roman" w:cs="Times New Roman"/>
                <w:b/>
                <w:bCs/>
                <w:sz w:val="24"/>
                <w:szCs w:val="24"/>
              </w:rPr>
            </w:pPr>
            <w:r w:rsidRPr="0015736A">
              <w:rPr>
                <w:rFonts w:ascii="Times New Roman" w:hAnsi="Times New Roman" w:cs="Times New Roman"/>
                <w:b/>
                <w:bCs/>
                <w:sz w:val="24"/>
                <w:szCs w:val="24"/>
              </w:rPr>
              <w:t>Article 111. Defamation (Criminal Code of 2002)</w:t>
            </w:r>
          </w:p>
        </w:tc>
        <w:tc>
          <w:tcPr>
            <w:tcW w:w="3207" w:type="dxa"/>
          </w:tcPr>
          <w:p w14:paraId="15612707" w14:textId="77777777" w:rsidR="00FC69B0" w:rsidRPr="0015736A" w:rsidRDefault="00464404" w:rsidP="00FC69B0">
            <w:pPr>
              <w:jc w:val="center"/>
              <w:rPr>
                <w:rFonts w:ascii="Times New Roman" w:hAnsi="Times New Roman" w:cs="Times New Roman"/>
                <w:b/>
                <w:bCs/>
                <w:sz w:val="24"/>
                <w:szCs w:val="24"/>
              </w:rPr>
            </w:pPr>
            <w:r w:rsidRPr="0015736A">
              <w:rPr>
                <w:rFonts w:ascii="Times New Roman" w:hAnsi="Times New Roman" w:cs="Times New Roman"/>
                <w:b/>
                <w:bCs/>
                <w:sz w:val="24"/>
                <w:szCs w:val="24"/>
              </w:rPr>
              <w:t xml:space="preserve">Article 13.14. Spreading false information </w:t>
            </w:r>
          </w:p>
          <w:p w14:paraId="4B2642A9" w14:textId="5874D6CC" w:rsidR="00464404" w:rsidRPr="0015736A" w:rsidRDefault="00464404" w:rsidP="00FC69B0">
            <w:pPr>
              <w:jc w:val="center"/>
              <w:rPr>
                <w:rFonts w:ascii="Times New Roman" w:hAnsi="Times New Roman" w:cs="Times New Roman"/>
                <w:b/>
                <w:bCs/>
                <w:sz w:val="24"/>
                <w:szCs w:val="24"/>
              </w:rPr>
            </w:pPr>
            <w:r w:rsidRPr="0015736A">
              <w:rPr>
                <w:rFonts w:ascii="Times New Roman" w:hAnsi="Times New Roman" w:cs="Times New Roman"/>
                <w:b/>
                <w:bCs/>
                <w:sz w:val="24"/>
                <w:szCs w:val="24"/>
              </w:rPr>
              <w:t>(Criminal Code of 2015)</w:t>
            </w:r>
          </w:p>
        </w:tc>
      </w:tr>
      <w:tr w:rsidR="00464404" w:rsidRPr="0015736A" w14:paraId="3EADB87E" w14:textId="77777777" w:rsidTr="00464404">
        <w:tc>
          <w:tcPr>
            <w:tcW w:w="3206" w:type="dxa"/>
          </w:tcPr>
          <w:p w14:paraId="12F1DC7D" w14:textId="77777777" w:rsidR="00464404" w:rsidRPr="0015736A" w:rsidRDefault="00464404" w:rsidP="00464404">
            <w:pPr>
              <w:rPr>
                <w:rFonts w:ascii="Times New Roman" w:hAnsi="Times New Roman" w:cs="Times New Roman"/>
                <w:sz w:val="24"/>
                <w:szCs w:val="24"/>
              </w:rPr>
            </w:pPr>
            <w:r w:rsidRPr="0015736A">
              <w:rPr>
                <w:rFonts w:ascii="Times New Roman" w:hAnsi="Times New Roman" w:cs="Times New Roman"/>
                <w:sz w:val="24"/>
                <w:szCs w:val="24"/>
              </w:rPr>
              <w:t xml:space="preserve">110.1. </w:t>
            </w:r>
            <w:r w:rsidRPr="0015736A">
              <w:rPr>
                <w:rFonts w:ascii="Times New Roman" w:hAnsi="Times New Roman" w:cs="Times New Roman"/>
                <w:sz w:val="24"/>
                <w:szCs w:val="24"/>
                <w:u w:val="single"/>
              </w:rPr>
              <w:t>Willful humiliation of an individual’s honor or dignity expressed in the means of mass media</w:t>
            </w:r>
            <w:r w:rsidRPr="0015736A">
              <w:rPr>
                <w:rFonts w:ascii="Times New Roman" w:hAnsi="Times New Roman" w:cs="Times New Roman"/>
                <w:sz w:val="24"/>
                <w:szCs w:val="24"/>
              </w:rPr>
              <w:t xml:space="preserve"> shall be</w:t>
            </w:r>
          </w:p>
          <w:p w14:paraId="63A46945" w14:textId="77777777" w:rsidR="00464404" w:rsidRPr="0015736A" w:rsidRDefault="00464404" w:rsidP="00464404">
            <w:pPr>
              <w:rPr>
                <w:rFonts w:ascii="Times New Roman" w:hAnsi="Times New Roman" w:cs="Times New Roman"/>
                <w:sz w:val="24"/>
                <w:szCs w:val="24"/>
              </w:rPr>
            </w:pPr>
            <w:r w:rsidRPr="0015736A">
              <w:rPr>
                <w:rFonts w:ascii="Times New Roman" w:hAnsi="Times New Roman" w:cs="Times New Roman"/>
                <w:sz w:val="24"/>
                <w:szCs w:val="24"/>
              </w:rPr>
              <w:lastRenderedPageBreak/>
              <w:t>punishable by a fine equal to 20 to 50 amounts of minimum salary amount or by incarceration for a term of</w:t>
            </w:r>
          </w:p>
          <w:p w14:paraId="22DB7E26" w14:textId="35676F4F" w:rsidR="00464404" w:rsidRPr="0015736A" w:rsidRDefault="00464404" w:rsidP="00464404">
            <w:pPr>
              <w:rPr>
                <w:rFonts w:ascii="Times New Roman" w:hAnsi="Times New Roman" w:cs="Times New Roman"/>
                <w:sz w:val="24"/>
                <w:szCs w:val="24"/>
              </w:rPr>
            </w:pPr>
            <w:r w:rsidRPr="0015736A">
              <w:rPr>
                <w:rFonts w:ascii="Times New Roman" w:hAnsi="Times New Roman" w:cs="Times New Roman"/>
                <w:sz w:val="24"/>
                <w:szCs w:val="24"/>
              </w:rPr>
              <w:t>1 to 3 months.</w:t>
            </w:r>
          </w:p>
        </w:tc>
        <w:tc>
          <w:tcPr>
            <w:tcW w:w="3207" w:type="dxa"/>
          </w:tcPr>
          <w:p w14:paraId="00888B42" w14:textId="62B024B9" w:rsidR="00464404" w:rsidRPr="0015736A" w:rsidRDefault="00464404" w:rsidP="00464404">
            <w:pPr>
              <w:rPr>
                <w:rFonts w:ascii="Times New Roman" w:hAnsi="Times New Roman" w:cs="Times New Roman"/>
                <w:sz w:val="24"/>
                <w:szCs w:val="24"/>
              </w:rPr>
            </w:pPr>
            <w:r w:rsidRPr="0015736A">
              <w:rPr>
                <w:rFonts w:ascii="Times New Roman" w:hAnsi="Times New Roman" w:cs="Times New Roman"/>
                <w:sz w:val="24"/>
                <w:szCs w:val="24"/>
              </w:rPr>
              <w:lastRenderedPageBreak/>
              <w:t xml:space="preserve">111.1. </w:t>
            </w:r>
            <w:r w:rsidRPr="0015736A">
              <w:rPr>
                <w:rFonts w:ascii="Times New Roman" w:hAnsi="Times New Roman" w:cs="Times New Roman"/>
                <w:sz w:val="24"/>
                <w:szCs w:val="24"/>
                <w:u w:val="single"/>
              </w:rPr>
              <w:t>Spreading of knowingly</w:t>
            </w:r>
            <w:r w:rsidR="00545E2A" w:rsidRPr="0015736A">
              <w:rPr>
                <w:rFonts w:ascii="Times New Roman" w:hAnsi="Times New Roman" w:cs="Times New Roman"/>
                <w:sz w:val="24"/>
                <w:szCs w:val="24"/>
                <w:u w:val="single"/>
              </w:rPr>
              <w:t xml:space="preserve"> </w:t>
            </w:r>
            <w:r w:rsidRPr="0015736A">
              <w:rPr>
                <w:rFonts w:ascii="Times New Roman" w:hAnsi="Times New Roman" w:cs="Times New Roman"/>
                <w:sz w:val="24"/>
                <w:szCs w:val="24"/>
                <w:u w:val="single"/>
              </w:rPr>
              <w:t>false fabrications defaming</w:t>
            </w:r>
            <w:r w:rsidR="00545E2A" w:rsidRPr="0015736A">
              <w:rPr>
                <w:rFonts w:ascii="Times New Roman" w:hAnsi="Times New Roman" w:cs="Times New Roman"/>
                <w:sz w:val="24"/>
                <w:szCs w:val="24"/>
                <w:u w:val="single"/>
              </w:rPr>
              <w:t xml:space="preserve"> </w:t>
            </w:r>
            <w:r w:rsidRPr="0015736A">
              <w:rPr>
                <w:rFonts w:ascii="Times New Roman" w:hAnsi="Times New Roman" w:cs="Times New Roman"/>
                <w:sz w:val="24"/>
                <w:szCs w:val="24"/>
                <w:u w:val="single"/>
              </w:rPr>
              <w:t>another individual</w:t>
            </w:r>
            <w:r w:rsidRPr="0015736A">
              <w:rPr>
                <w:rFonts w:ascii="Times New Roman" w:hAnsi="Times New Roman" w:cs="Times New Roman"/>
                <w:sz w:val="24"/>
                <w:szCs w:val="24"/>
              </w:rPr>
              <w:t xml:space="preserve"> shall be punishable by a fine</w:t>
            </w:r>
            <w:r w:rsidR="00545E2A" w:rsidRPr="0015736A">
              <w:rPr>
                <w:rFonts w:ascii="Times New Roman" w:hAnsi="Times New Roman" w:cs="Times New Roman"/>
                <w:sz w:val="24"/>
                <w:szCs w:val="24"/>
              </w:rPr>
              <w:t xml:space="preserve"> </w:t>
            </w:r>
            <w:r w:rsidRPr="0015736A">
              <w:rPr>
                <w:rFonts w:ascii="Times New Roman" w:hAnsi="Times New Roman" w:cs="Times New Roman"/>
                <w:sz w:val="24"/>
                <w:szCs w:val="24"/>
              </w:rPr>
              <w:t xml:space="preserve">equal to </w:t>
            </w:r>
            <w:r w:rsidRPr="0015736A">
              <w:rPr>
                <w:rFonts w:ascii="Times New Roman" w:hAnsi="Times New Roman" w:cs="Times New Roman"/>
                <w:sz w:val="24"/>
                <w:szCs w:val="24"/>
              </w:rPr>
              <w:lastRenderedPageBreak/>
              <w:t>20 to 50 amounts of minimum salary amount or by</w:t>
            </w:r>
            <w:r w:rsidR="00545E2A" w:rsidRPr="0015736A">
              <w:rPr>
                <w:rFonts w:ascii="Times New Roman" w:hAnsi="Times New Roman" w:cs="Times New Roman"/>
                <w:sz w:val="24"/>
                <w:szCs w:val="24"/>
              </w:rPr>
              <w:t xml:space="preserve"> </w:t>
            </w:r>
            <w:r w:rsidRPr="0015736A">
              <w:rPr>
                <w:rFonts w:ascii="Times New Roman" w:hAnsi="Times New Roman" w:cs="Times New Roman"/>
                <w:sz w:val="24"/>
                <w:szCs w:val="24"/>
              </w:rPr>
              <w:t>incarceration for a term of 1 to 3 months.</w:t>
            </w:r>
          </w:p>
          <w:p w14:paraId="59D99984" w14:textId="391447AB" w:rsidR="00464404" w:rsidRPr="0015736A" w:rsidRDefault="00464404" w:rsidP="00464404">
            <w:pPr>
              <w:rPr>
                <w:rFonts w:ascii="Times New Roman" w:hAnsi="Times New Roman" w:cs="Times New Roman"/>
                <w:sz w:val="24"/>
                <w:szCs w:val="24"/>
              </w:rPr>
            </w:pPr>
            <w:r w:rsidRPr="0015736A">
              <w:rPr>
                <w:rFonts w:ascii="Times New Roman" w:hAnsi="Times New Roman" w:cs="Times New Roman"/>
                <w:sz w:val="24"/>
                <w:szCs w:val="24"/>
              </w:rPr>
              <w:t>111.2. Spreading of libel to the public by means of</w:t>
            </w:r>
            <w:r w:rsidR="001D081B" w:rsidRPr="0015736A">
              <w:rPr>
                <w:rFonts w:ascii="Times New Roman" w:hAnsi="Times New Roman" w:cs="Times New Roman"/>
                <w:sz w:val="24"/>
                <w:szCs w:val="24"/>
              </w:rPr>
              <w:t xml:space="preserve"> </w:t>
            </w:r>
            <w:r w:rsidRPr="0015736A">
              <w:rPr>
                <w:rFonts w:ascii="Times New Roman" w:hAnsi="Times New Roman" w:cs="Times New Roman"/>
                <w:sz w:val="24"/>
                <w:szCs w:val="24"/>
              </w:rPr>
              <w:t>mass media or committed by a person who</w:t>
            </w:r>
            <w:r w:rsidR="001D081B" w:rsidRPr="0015736A">
              <w:rPr>
                <w:rFonts w:ascii="Times New Roman" w:hAnsi="Times New Roman" w:cs="Times New Roman"/>
                <w:sz w:val="24"/>
                <w:szCs w:val="24"/>
              </w:rPr>
              <w:t xml:space="preserve"> </w:t>
            </w:r>
            <w:r w:rsidRPr="0015736A">
              <w:rPr>
                <w:rFonts w:ascii="Times New Roman" w:hAnsi="Times New Roman" w:cs="Times New Roman"/>
                <w:sz w:val="24"/>
                <w:szCs w:val="24"/>
              </w:rPr>
              <w:t>previously was imposed administrative penalty for</w:t>
            </w:r>
            <w:r w:rsidR="001D081B" w:rsidRPr="0015736A">
              <w:rPr>
                <w:rFonts w:ascii="Times New Roman" w:hAnsi="Times New Roman" w:cs="Times New Roman"/>
                <w:sz w:val="24"/>
                <w:szCs w:val="24"/>
              </w:rPr>
              <w:t xml:space="preserve"> </w:t>
            </w:r>
            <w:r w:rsidRPr="0015736A">
              <w:rPr>
                <w:rFonts w:ascii="Times New Roman" w:hAnsi="Times New Roman" w:cs="Times New Roman"/>
                <w:sz w:val="24"/>
                <w:szCs w:val="24"/>
              </w:rPr>
              <w:t>defamation or insult shall be punishable by a fine</w:t>
            </w:r>
            <w:r w:rsidR="001D081B" w:rsidRPr="0015736A">
              <w:rPr>
                <w:rFonts w:ascii="Times New Roman" w:hAnsi="Times New Roman" w:cs="Times New Roman"/>
                <w:sz w:val="24"/>
                <w:szCs w:val="24"/>
              </w:rPr>
              <w:t xml:space="preserve"> </w:t>
            </w:r>
            <w:r w:rsidRPr="0015736A">
              <w:rPr>
                <w:rFonts w:ascii="Times New Roman" w:hAnsi="Times New Roman" w:cs="Times New Roman"/>
                <w:sz w:val="24"/>
                <w:szCs w:val="24"/>
              </w:rPr>
              <w:t>equal to 51 to 150 amounts of minimum salary or</w:t>
            </w:r>
          </w:p>
          <w:p w14:paraId="0BE3543E" w14:textId="7F874E2B" w:rsidR="00464404" w:rsidRPr="0015736A" w:rsidRDefault="00464404" w:rsidP="00464404">
            <w:pPr>
              <w:rPr>
                <w:rFonts w:ascii="Times New Roman" w:hAnsi="Times New Roman" w:cs="Times New Roman"/>
                <w:sz w:val="24"/>
                <w:szCs w:val="24"/>
              </w:rPr>
            </w:pPr>
            <w:r w:rsidRPr="0015736A">
              <w:rPr>
                <w:rFonts w:ascii="Times New Roman" w:hAnsi="Times New Roman" w:cs="Times New Roman"/>
                <w:sz w:val="24"/>
                <w:szCs w:val="24"/>
              </w:rPr>
              <w:t>incarceration for a term of more than 3 to 6 months.</w:t>
            </w:r>
          </w:p>
          <w:p w14:paraId="59833D0A" w14:textId="6DB542DA" w:rsidR="00464404" w:rsidRPr="0015736A" w:rsidRDefault="00464404" w:rsidP="001D081B">
            <w:pPr>
              <w:rPr>
                <w:rFonts w:ascii="Times New Roman" w:hAnsi="Times New Roman" w:cs="Times New Roman"/>
                <w:sz w:val="24"/>
                <w:szCs w:val="24"/>
              </w:rPr>
            </w:pPr>
            <w:r w:rsidRPr="0015736A">
              <w:rPr>
                <w:rFonts w:ascii="Times New Roman" w:hAnsi="Times New Roman" w:cs="Times New Roman"/>
                <w:sz w:val="24"/>
                <w:szCs w:val="24"/>
              </w:rPr>
              <w:t>111.3. Defamation connected with accusing of a commission of a serious or grave crime shall be punishable</w:t>
            </w:r>
            <w:r w:rsidR="001D081B" w:rsidRPr="0015736A">
              <w:rPr>
                <w:rFonts w:ascii="Times New Roman" w:hAnsi="Times New Roman" w:cs="Times New Roman"/>
                <w:sz w:val="24"/>
                <w:szCs w:val="24"/>
              </w:rPr>
              <w:t xml:space="preserve"> </w:t>
            </w:r>
            <w:r w:rsidRPr="0015736A">
              <w:rPr>
                <w:rFonts w:ascii="Times New Roman" w:hAnsi="Times New Roman" w:cs="Times New Roman"/>
                <w:sz w:val="24"/>
                <w:szCs w:val="24"/>
              </w:rPr>
              <w:t>by a fine equal to 151 to 250 amounts of minimum salary or by imprisonment for a term of 2 to 5 years.</w:t>
            </w:r>
          </w:p>
        </w:tc>
        <w:tc>
          <w:tcPr>
            <w:tcW w:w="3207" w:type="dxa"/>
          </w:tcPr>
          <w:p w14:paraId="1AC97C2E" w14:textId="62A13A02" w:rsidR="00464404" w:rsidRPr="0015736A" w:rsidRDefault="00E002CB" w:rsidP="00907D37">
            <w:pPr>
              <w:rPr>
                <w:rFonts w:ascii="Times New Roman" w:hAnsi="Times New Roman" w:cs="Times New Roman"/>
                <w:sz w:val="24"/>
                <w:szCs w:val="24"/>
              </w:rPr>
            </w:pPr>
            <w:r w:rsidRPr="0015736A">
              <w:rPr>
                <w:rFonts w:ascii="Times New Roman" w:hAnsi="Times New Roman" w:cs="Times New Roman"/>
                <w:sz w:val="24"/>
                <w:szCs w:val="24"/>
              </w:rPr>
              <w:lastRenderedPageBreak/>
              <w:t xml:space="preserve">1. </w:t>
            </w:r>
            <w:r w:rsidRPr="0015736A">
              <w:rPr>
                <w:rFonts w:ascii="Times New Roman" w:hAnsi="Times New Roman" w:cs="Times New Roman"/>
                <w:sz w:val="24"/>
                <w:szCs w:val="24"/>
                <w:u w:val="single"/>
              </w:rPr>
              <w:t xml:space="preserve">In case of spreading obvious false information to the public that harms a person's honor, reputation, or business </w:t>
            </w:r>
            <w:r w:rsidRPr="0015736A">
              <w:rPr>
                <w:rFonts w:ascii="Times New Roman" w:hAnsi="Times New Roman" w:cs="Times New Roman"/>
                <w:sz w:val="24"/>
                <w:szCs w:val="24"/>
                <w:u w:val="single"/>
              </w:rPr>
              <w:lastRenderedPageBreak/>
              <w:t>reputation of a legal entity</w:t>
            </w:r>
            <w:r w:rsidRPr="0015736A">
              <w:rPr>
                <w:rFonts w:ascii="Times New Roman" w:hAnsi="Times New Roman" w:cs="Times New Roman"/>
                <w:sz w:val="24"/>
                <w:szCs w:val="24"/>
              </w:rPr>
              <w:t xml:space="preserve">, shall be </w:t>
            </w:r>
            <w:r w:rsidR="002D0314" w:rsidRPr="0015736A">
              <w:rPr>
                <w:rFonts w:ascii="Times New Roman" w:hAnsi="Times New Roman" w:cs="Times New Roman"/>
                <w:sz w:val="24"/>
                <w:szCs w:val="24"/>
              </w:rPr>
              <w:t>punish</w:t>
            </w:r>
            <w:r w:rsidR="005C1FBC" w:rsidRPr="0015736A">
              <w:rPr>
                <w:rFonts w:ascii="Times New Roman" w:hAnsi="Times New Roman" w:cs="Times New Roman"/>
                <w:sz w:val="24"/>
                <w:szCs w:val="24"/>
              </w:rPr>
              <w:t>abl</w:t>
            </w:r>
            <w:r w:rsidR="002D0314" w:rsidRPr="0015736A">
              <w:rPr>
                <w:rFonts w:ascii="Times New Roman" w:hAnsi="Times New Roman" w:cs="Times New Roman"/>
                <w:sz w:val="24"/>
                <w:szCs w:val="24"/>
              </w:rPr>
              <w:t xml:space="preserve">e by a </w:t>
            </w:r>
            <w:r w:rsidRPr="0015736A">
              <w:rPr>
                <w:rFonts w:ascii="Times New Roman" w:hAnsi="Times New Roman" w:cs="Times New Roman"/>
                <w:sz w:val="24"/>
                <w:szCs w:val="24"/>
              </w:rPr>
              <w:t>fine</w:t>
            </w:r>
            <w:r w:rsidR="002D0314" w:rsidRPr="0015736A">
              <w:rPr>
                <w:rFonts w:ascii="Times New Roman" w:hAnsi="Times New Roman" w:cs="Times New Roman"/>
                <w:sz w:val="24"/>
                <w:szCs w:val="24"/>
              </w:rPr>
              <w:t xml:space="preserve"> of </w:t>
            </w:r>
            <w:r w:rsidR="005C1FBC" w:rsidRPr="0015736A">
              <w:rPr>
                <w:rFonts w:ascii="Times New Roman" w:hAnsi="Times New Roman" w:cs="Times New Roman"/>
                <w:sz w:val="24"/>
                <w:szCs w:val="24"/>
              </w:rPr>
              <w:t>450</w:t>
            </w:r>
            <w:r w:rsidRPr="0015736A">
              <w:rPr>
                <w:rFonts w:ascii="Times New Roman" w:hAnsi="Times New Roman" w:cs="Times New Roman"/>
                <w:sz w:val="24"/>
                <w:szCs w:val="24"/>
              </w:rPr>
              <w:t xml:space="preserve"> units to </w:t>
            </w:r>
            <w:r w:rsidR="005C1FBC" w:rsidRPr="0015736A">
              <w:rPr>
                <w:rFonts w:ascii="Times New Roman" w:hAnsi="Times New Roman" w:cs="Times New Roman"/>
                <w:sz w:val="24"/>
                <w:szCs w:val="24"/>
              </w:rPr>
              <w:t>1300</w:t>
            </w:r>
            <w:r w:rsidRPr="0015736A">
              <w:rPr>
                <w:rFonts w:ascii="Times New Roman" w:hAnsi="Times New Roman" w:cs="Times New Roman"/>
                <w:sz w:val="24"/>
                <w:szCs w:val="24"/>
              </w:rPr>
              <w:t xml:space="preserve"> units, or </w:t>
            </w:r>
            <w:r w:rsidR="00811D2A" w:rsidRPr="0015736A">
              <w:rPr>
                <w:rFonts w:ascii="Times New Roman" w:hAnsi="Times New Roman" w:cs="Times New Roman"/>
                <w:sz w:val="24"/>
                <w:szCs w:val="24"/>
              </w:rPr>
              <w:t xml:space="preserve">the </w:t>
            </w:r>
            <w:r w:rsidRPr="0015736A">
              <w:rPr>
                <w:rFonts w:ascii="Times New Roman" w:hAnsi="Times New Roman" w:cs="Times New Roman"/>
                <w:sz w:val="24"/>
                <w:szCs w:val="24"/>
              </w:rPr>
              <w:t xml:space="preserve">public </w:t>
            </w:r>
            <w:r w:rsidR="00811D2A" w:rsidRPr="0015736A">
              <w:rPr>
                <w:rFonts w:ascii="Times New Roman" w:hAnsi="Times New Roman" w:cs="Times New Roman"/>
                <w:sz w:val="24"/>
                <w:szCs w:val="24"/>
              </w:rPr>
              <w:t xml:space="preserve">benefit </w:t>
            </w:r>
            <w:r w:rsidRPr="0015736A">
              <w:rPr>
                <w:rFonts w:ascii="Times New Roman" w:hAnsi="Times New Roman" w:cs="Times New Roman"/>
                <w:sz w:val="24"/>
                <w:szCs w:val="24"/>
              </w:rPr>
              <w:t xml:space="preserve">service for a period of </w:t>
            </w:r>
            <w:r w:rsidR="005C1FBC" w:rsidRPr="0015736A">
              <w:rPr>
                <w:rFonts w:ascii="Times New Roman" w:hAnsi="Times New Roman" w:cs="Times New Roman"/>
                <w:sz w:val="24"/>
                <w:szCs w:val="24"/>
              </w:rPr>
              <w:t>240</w:t>
            </w:r>
            <w:r w:rsidRPr="0015736A">
              <w:rPr>
                <w:rFonts w:ascii="Times New Roman" w:hAnsi="Times New Roman" w:cs="Times New Roman"/>
                <w:sz w:val="24"/>
                <w:szCs w:val="24"/>
              </w:rPr>
              <w:t xml:space="preserve"> hours to </w:t>
            </w:r>
            <w:r w:rsidR="005C1FBC" w:rsidRPr="0015736A">
              <w:rPr>
                <w:rFonts w:ascii="Times New Roman" w:hAnsi="Times New Roman" w:cs="Times New Roman"/>
                <w:sz w:val="24"/>
                <w:szCs w:val="24"/>
              </w:rPr>
              <w:t>720</w:t>
            </w:r>
            <w:r w:rsidRPr="0015736A">
              <w:rPr>
                <w:rFonts w:ascii="Times New Roman" w:hAnsi="Times New Roman" w:cs="Times New Roman"/>
                <w:sz w:val="24"/>
                <w:szCs w:val="24"/>
              </w:rPr>
              <w:t xml:space="preserve"> hours, or restriction of the right to travel for a period of one to three months.</w:t>
            </w:r>
          </w:p>
        </w:tc>
      </w:tr>
    </w:tbl>
    <w:p w14:paraId="4FDBE892" w14:textId="77777777" w:rsidR="00464404" w:rsidRPr="0015736A" w:rsidRDefault="00464404" w:rsidP="00907D37">
      <w:pPr>
        <w:rPr>
          <w:rFonts w:ascii="Times New Roman" w:hAnsi="Times New Roman" w:cs="Times New Roman"/>
          <w:sz w:val="24"/>
          <w:szCs w:val="24"/>
        </w:rPr>
      </w:pPr>
    </w:p>
    <w:p w14:paraId="090F169E" w14:textId="08DB26AF" w:rsidR="009049AF" w:rsidRPr="0015736A" w:rsidRDefault="009049AF" w:rsidP="009049AF">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sidR="00A42299">
        <w:rPr>
          <w:rFonts w:ascii="Times New Roman" w:hAnsi="Times New Roman" w:cs="Times New Roman"/>
          <w:sz w:val="24"/>
          <w:szCs w:val="24"/>
          <w:u w:val="single"/>
        </w:rPr>
        <w:t xml:space="preserve">no. </w:t>
      </w:r>
      <w:r w:rsidR="00A11E08">
        <w:rPr>
          <w:rFonts w:ascii="Times New Roman" w:hAnsi="Times New Roman" w:cs="Times New Roman"/>
          <w:sz w:val="24"/>
          <w:szCs w:val="24"/>
          <w:u w:val="single"/>
        </w:rPr>
        <w:t>11</w:t>
      </w:r>
      <w:r w:rsidRPr="0015736A">
        <w:rPr>
          <w:rFonts w:ascii="Times New Roman" w:hAnsi="Times New Roman" w:cs="Times New Roman"/>
          <w:sz w:val="24"/>
          <w:szCs w:val="24"/>
        </w:rPr>
        <w:t>:</w:t>
      </w:r>
    </w:p>
    <w:p w14:paraId="22E34FD1" w14:textId="2222CAB8" w:rsidR="009049AF" w:rsidRPr="0015736A" w:rsidRDefault="009049AF" w:rsidP="009049AF">
      <w:pPr>
        <w:rPr>
          <w:rFonts w:ascii="Times New Roman" w:hAnsi="Times New Roman" w:cs="Times New Roman"/>
          <w:b/>
          <w:bCs/>
          <w:sz w:val="24"/>
          <w:szCs w:val="24"/>
        </w:rPr>
      </w:pPr>
      <w:r w:rsidRPr="0015736A">
        <w:rPr>
          <w:rFonts w:ascii="Times New Roman" w:hAnsi="Times New Roman" w:cs="Times New Roman"/>
          <w:sz w:val="24"/>
          <w:szCs w:val="24"/>
        </w:rPr>
        <w:t>3</w:t>
      </w:r>
      <w:r w:rsidR="002A391A" w:rsidRPr="0015736A">
        <w:rPr>
          <w:rFonts w:ascii="Times New Roman" w:hAnsi="Times New Roman" w:cs="Times New Roman"/>
          <w:sz w:val="24"/>
          <w:szCs w:val="24"/>
        </w:rPr>
        <w:t>5</w:t>
      </w:r>
      <w:r w:rsidRPr="0015736A">
        <w:rPr>
          <w:rFonts w:ascii="Times New Roman" w:hAnsi="Times New Roman" w:cs="Times New Roman"/>
          <w:sz w:val="24"/>
          <w:szCs w:val="24"/>
        </w:rPr>
        <w:t>.</w:t>
      </w:r>
      <w:r w:rsidRPr="0015736A">
        <w:rPr>
          <w:rFonts w:ascii="Times New Roman" w:hAnsi="Times New Roman" w:cs="Times New Roman"/>
          <w:b/>
          <w:bCs/>
          <w:sz w:val="24"/>
          <w:szCs w:val="24"/>
        </w:rPr>
        <w:t xml:space="preserve"> </w:t>
      </w:r>
      <w:r w:rsidRPr="0015736A">
        <w:rPr>
          <w:rFonts w:ascii="Times New Roman" w:hAnsi="Times New Roman" w:cs="Times New Roman"/>
          <w:sz w:val="24"/>
          <w:szCs w:val="24"/>
        </w:rPr>
        <w:t xml:space="preserve">We urge the Committee to include a recommendation to </w:t>
      </w:r>
      <w:r w:rsidRPr="0015736A">
        <w:rPr>
          <w:rFonts w:ascii="Times New Roman" w:hAnsi="Times New Roman" w:cs="Times New Roman"/>
          <w:b/>
          <w:bCs/>
          <w:sz w:val="24"/>
          <w:szCs w:val="24"/>
        </w:rPr>
        <w:t xml:space="preserve">the State Party to </w:t>
      </w:r>
      <w:r w:rsidR="00AE4774" w:rsidRPr="0015736A">
        <w:rPr>
          <w:rFonts w:ascii="Times New Roman" w:hAnsi="Times New Roman" w:cs="Times New Roman"/>
          <w:b/>
          <w:bCs/>
          <w:sz w:val="24"/>
          <w:szCs w:val="24"/>
        </w:rPr>
        <w:t>remove Article 13.1</w:t>
      </w:r>
      <w:r w:rsidR="007D35C4" w:rsidRPr="0015736A">
        <w:rPr>
          <w:rFonts w:ascii="Times New Roman" w:hAnsi="Times New Roman" w:cs="Times New Roman"/>
          <w:b/>
          <w:bCs/>
          <w:sz w:val="24"/>
          <w:szCs w:val="24"/>
        </w:rPr>
        <w:t>4</w:t>
      </w:r>
      <w:r w:rsidR="00AE4774" w:rsidRPr="0015736A">
        <w:rPr>
          <w:rFonts w:ascii="Times New Roman" w:hAnsi="Times New Roman" w:cs="Times New Roman"/>
          <w:b/>
          <w:bCs/>
          <w:sz w:val="24"/>
          <w:szCs w:val="24"/>
        </w:rPr>
        <w:t xml:space="preserve"> of Criminal Code</w:t>
      </w:r>
      <w:r w:rsidR="00334964" w:rsidRPr="0015736A">
        <w:rPr>
          <w:rFonts w:ascii="Times New Roman" w:hAnsi="Times New Roman" w:cs="Times New Roman"/>
          <w:b/>
          <w:bCs/>
          <w:sz w:val="24"/>
          <w:szCs w:val="24"/>
        </w:rPr>
        <w:t>,</w:t>
      </w:r>
      <w:r w:rsidR="007D35C4" w:rsidRPr="0015736A">
        <w:rPr>
          <w:rFonts w:ascii="Times New Roman" w:hAnsi="Times New Roman" w:cs="Times New Roman"/>
          <w:b/>
          <w:bCs/>
          <w:sz w:val="24"/>
          <w:szCs w:val="24"/>
        </w:rPr>
        <w:t xml:space="preserve"> amend </w:t>
      </w:r>
      <w:r w:rsidR="00334964" w:rsidRPr="0015736A">
        <w:rPr>
          <w:rFonts w:ascii="Times New Roman" w:hAnsi="Times New Roman" w:cs="Times New Roman"/>
          <w:b/>
          <w:bCs/>
          <w:sz w:val="24"/>
          <w:szCs w:val="24"/>
        </w:rPr>
        <w:t xml:space="preserve">and adopt new </w:t>
      </w:r>
      <w:r w:rsidR="007D35C4" w:rsidRPr="0015736A">
        <w:rPr>
          <w:rFonts w:ascii="Times New Roman" w:hAnsi="Times New Roman" w:cs="Times New Roman"/>
          <w:b/>
          <w:bCs/>
          <w:sz w:val="24"/>
          <w:szCs w:val="24"/>
        </w:rPr>
        <w:t xml:space="preserve">particular regulations </w:t>
      </w:r>
      <w:r w:rsidR="00A2354F">
        <w:rPr>
          <w:rFonts w:ascii="Times New Roman" w:hAnsi="Times New Roman" w:cs="Times New Roman"/>
          <w:b/>
          <w:bCs/>
          <w:sz w:val="24"/>
          <w:szCs w:val="24"/>
        </w:rPr>
        <w:t xml:space="preserve">regarding slander and defamation </w:t>
      </w:r>
      <w:r w:rsidR="007D35C4" w:rsidRPr="0015736A">
        <w:rPr>
          <w:rFonts w:ascii="Times New Roman" w:hAnsi="Times New Roman" w:cs="Times New Roman"/>
          <w:b/>
          <w:bCs/>
          <w:sz w:val="24"/>
          <w:szCs w:val="24"/>
        </w:rPr>
        <w:t>in Civil Code</w:t>
      </w:r>
      <w:r w:rsidRPr="0015736A">
        <w:rPr>
          <w:rFonts w:ascii="Times New Roman" w:hAnsi="Times New Roman" w:cs="Times New Roman"/>
          <w:b/>
          <w:bCs/>
          <w:sz w:val="24"/>
          <w:szCs w:val="24"/>
        </w:rPr>
        <w:t>.</w:t>
      </w:r>
    </w:p>
    <w:p w14:paraId="37BBE5F0" w14:textId="77777777" w:rsidR="00A11E08" w:rsidRDefault="00A11E08" w:rsidP="00A11E08">
      <w:pPr>
        <w:rPr>
          <w:rFonts w:ascii="Times New Roman" w:hAnsi="Times New Roman" w:cs="Times New Roman"/>
          <w:sz w:val="24"/>
          <w:szCs w:val="24"/>
          <w:u w:val="single"/>
        </w:rPr>
      </w:pPr>
    </w:p>
    <w:p w14:paraId="5A67C324" w14:textId="17411B2A" w:rsidR="00A11E08" w:rsidRPr="0015736A" w:rsidRDefault="00A11E08" w:rsidP="00A11E08">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Pr>
          <w:rFonts w:ascii="Times New Roman" w:hAnsi="Times New Roman" w:cs="Times New Roman"/>
          <w:sz w:val="24"/>
          <w:szCs w:val="24"/>
          <w:u w:val="single"/>
        </w:rPr>
        <w:t>no. 12</w:t>
      </w:r>
      <w:r w:rsidRPr="0015736A">
        <w:rPr>
          <w:rFonts w:ascii="Times New Roman" w:hAnsi="Times New Roman" w:cs="Times New Roman"/>
          <w:sz w:val="24"/>
          <w:szCs w:val="24"/>
        </w:rPr>
        <w:t>:</w:t>
      </w:r>
    </w:p>
    <w:p w14:paraId="5D13BAD0" w14:textId="0AC6CD3C" w:rsidR="007551D1" w:rsidRPr="0015736A" w:rsidRDefault="007551D1" w:rsidP="007551D1">
      <w:pPr>
        <w:rPr>
          <w:rFonts w:ascii="Times New Roman" w:hAnsi="Times New Roman" w:cs="Times New Roman"/>
          <w:b/>
          <w:bCs/>
          <w:sz w:val="24"/>
          <w:szCs w:val="24"/>
        </w:rPr>
      </w:pPr>
      <w:r w:rsidRPr="0015736A">
        <w:rPr>
          <w:rFonts w:ascii="Times New Roman" w:hAnsi="Times New Roman" w:cs="Times New Roman"/>
          <w:sz w:val="24"/>
          <w:szCs w:val="24"/>
        </w:rPr>
        <w:t xml:space="preserve">36. We urge the Committee to include a recommendation to </w:t>
      </w:r>
      <w:r w:rsidRPr="0015736A">
        <w:rPr>
          <w:rFonts w:ascii="Times New Roman" w:hAnsi="Times New Roman" w:cs="Times New Roman"/>
          <w:b/>
          <w:bCs/>
          <w:sz w:val="24"/>
          <w:szCs w:val="24"/>
        </w:rPr>
        <w:t xml:space="preserve">the State Party to publicly discuss </w:t>
      </w:r>
      <w:r w:rsidR="00F96DDF">
        <w:rPr>
          <w:rFonts w:ascii="Times New Roman" w:hAnsi="Times New Roman" w:cs="Times New Roman"/>
          <w:b/>
          <w:bCs/>
          <w:sz w:val="24"/>
          <w:szCs w:val="24"/>
        </w:rPr>
        <w:t xml:space="preserve">draft </w:t>
      </w:r>
      <w:r w:rsidRPr="0015736A">
        <w:rPr>
          <w:rFonts w:ascii="Times New Roman" w:hAnsi="Times New Roman" w:cs="Times New Roman"/>
          <w:b/>
          <w:bCs/>
          <w:sz w:val="24"/>
          <w:szCs w:val="24"/>
        </w:rPr>
        <w:t>Law on Freedom of the Media with all relevant stakeholders including academia, self-regulating body, media experts</w:t>
      </w:r>
      <w:r w:rsidR="000C1053" w:rsidRPr="0015736A">
        <w:rPr>
          <w:rFonts w:ascii="Times New Roman" w:hAnsi="Times New Roman" w:cs="Times New Roman"/>
        </w:rPr>
        <w:t xml:space="preserve"> </w:t>
      </w:r>
      <w:r w:rsidR="000C1053" w:rsidRPr="0015736A">
        <w:rPr>
          <w:rFonts w:ascii="Times New Roman" w:hAnsi="Times New Roman" w:cs="Times New Roman"/>
          <w:b/>
          <w:bCs/>
          <w:sz w:val="24"/>
          <w:szCs w:val="24"/>
        </w:rPr>
        <w:t>in an inclusive manner</w:t>
      </w:r>
      <w:r w:rsidRPr="0015736A">
        <w:rPr>
          <w:rFonts w:ascii="Times New Roman" w:hAnsi="Times New Roman" w:cs="Times New Roman"/>
          <w:b/>
          <w:bCs/>
          <w:sz w:val="24"/>
          <w:szCs w:val="24"/>
        </w:rPr>
        <w:t xml:space="preserve"> and adopt it.</w:t>
      </w:r>
    </w:p>
    <w:p w14:paraId="2F8E819C" w14:textId="77777777" w:rsidR="009049AF" w:rsidRPr="0015736A" w:rsidRDefault="009049AF" w:rsidP="00907D37">
      <w:pPr>
        <w:rPr>
          <w:rFonts w:ascii="Times New Roman" w:hAnsi="Times New Roman" w:cs="Times New Roman"/>
          <w:sz w:val="24"/>
          <w:szCs w:val="24"/>
        </w:rPr>
      </w:pPr>
    </w:p>
    <w:p w14:paraId="0662BBAA" w14:textId="5FA68F4F" w:rsidR="00907D37" w:rsidRPr="0015736A" w:rsidRDefault="00907D37" w:rsidP="00907D37">
      <w:pPr>
        <w:rPr>
          <w:rFonts w:ascii="Times New Roman" w:hAnsi="Times New Roman" w:cs="Times New Roman"/>
          <w:b/>
          <w:bCs/>
          <w:sz w:val="24"/>
          <w:szCs w:val="24"/>
        </w:rPr>
      </w:pPr>
      <w:r w:rsidRPr="0015736A">
        <w:rPr>
          <w:rFonts w:ascii="Times New Roman" w:hAnsi="Times New Roman" w:cs="Times New Roman"/>
          <w:b/>
          <w:bCs/>
          <w:sz w:val="24"/>
          <w:szCs w:val="24"/>
        </w:rPr>
        <w:t>Article 24.</w:t>
      </w:r>
    </w:p>
    <w:p w14:paraId="5BE345A5" w14:textId="34E58BA3" w:rsidR="00D651A0" w:rsidRPr="0015736A" w:rsidRDefault="009C3D67" w:rsidP="00D651A0">
      <w:pPr>
        <w:spacing w:line="276" w:lineRule="auto"/>
        <w:jc w:val="both"/>
        <w:rPr>
          <w:rFonts w:ascii="Times New Roman" w:hAnsi="Times New Roman" w:cs="Times New Roman"/>
          <w:sz w:val="24"/>
          <w:szCs w:val="24"/>
        </w:rPr>
      </w:pPr>
      <w:r w:rsidRPr="0015736A">
        <w:rPr>
          <w:rFonts w:ascii="Times New Roman" w:hAnsi="Times New Roman" w:cs="Times New Roman"/>
          <w:sz w:val="24"/>
          <w:szCs w:val="24"/>
        </w:rPr>
        <w:t>37</w:t>
      </w:r>
      <w:r w:rsidR="00D651A0" w:rsidRPr="0015736A">
        <w:rPr>
          <w:rFonts w:ascii="Times New Roman" w:hAnsi="Times New Roman" w:cs="Times New Roman"/>
          <w:sz w:val="24"/>
          <w:szCs w:val="24"/>
        </w:rPr>
        <w:t xml:space="preserve">. There discrimination against the young women and girls who are living in society with different situations. They are still children but become the teenage mothers who struggle to understand their mental, social and physical pressure and stresses. In 2021, a total of 108,078 teenage girls aged 15-19 resided in Mongolia, out of which 2,571 or 2.4 percent of girls gave birth (National Statistics Office). Pregnancy and birth are much higher in rural areas compared to the city. As young girls in </w:t>
      </w:r>
      <w:r w:rsidR="00D651A0" w:rsidRPr="0015736A">
        <w:rPr>
          <w:rFonts w:ascii="Times New Roman" w:hAnsi="Times New Roman" w:cs="Times New Roman"/>
          <w:sz w:val="24"/>
          <w:szCs w:val="24"/>
        </w:rPr>
        <w:lastRenderedPageBreak/>
        <w:t>urban areas have access to health providers, most of them choose abortion over birth. And, capital city has the biggest population of immigrated families from countryside. Transition into motherhood brings challenges to all women, including but not limited to psychological instability, physical change, health problems, financial shortage, and family relations. For teenage mothers, while undergoing developmental stages they face additional challenges such as social discrimination, lost confidence, feeling of shame and guilt, change of lifestyle, new responsibilities and sometimes even lost love.</w:t>
      </w:r>
    </w:p>
    <w:p w14:paraId="52BA15FC" w14:textId="3E3B90D3" w:rsidR="00D651A0" w:rsidRDefault="00056FC5" w:rsidP="00D651A0">
      <w:pPr>
        <w:spacing w:line="276" w:lineRule="auto"/>
        <w:jc w:val="both"/>
        <w:rPr>
          <w:rFonts w:ascii="Times New Roman" w:hAnsi="Times New Roman" w:cs="Times New Roman"/>
          <w:sz w:val="24"/>
          <w:szCs w:val="24"/>
        </w:rPr>
      </w:pPr>
      <w:r w:rsidRPr="0015736A">
        <w:rPr>
          <w:rFonts w:ascii="Times New Roman" w:hAnsi="Times New Roman" w:cs="Times New Roman"/>
          <w:sz w:val="24"/>
          <w:szCs w:val="24"/>
        </w:rPr>
        <w:t>38</w:t>
      </w:r>
      <w:r w:rsidR="00D651A0" w:rsidRPr="0015736A">
        <w:rPr>
          <w:rFonts w:ascii="Times New Roman" w:hAnsi="Times New Roman" w:cs="Times New Roman"/>
          <w:sz w:val="24"/>
          <w:szCs w:val="24"/>
        </w:rPr>
        <w:t>. The teenage mothers were facing some challenges as below for their active participation in daily life: Babies and teenage mothers were often become ill, get flu and hospitalized during the cold winter and flu affected season; some teenage mothers attended to their schools and few mothers worked fulltime. Numerous teenage mothers live in gers</w:t>
      </w:r>
      <w:r w:rsidR="00D215D9" w:rsidRPr="0015736A">
        <w:rPr>
          <w:rStyle w:val="FootnoteReference"/>
          <w:rFonts w:ascii="Times New Roman" w:hAnsi="Times New Roman" w:cs="Times New Roman"/>
          <w:sz w:val="24"/>
          <w:szCs w:val="24"/>
        </w:rPr>
        <w:footnoteReference w:id="40"/>
      </w:r>
      <w:r w:rsidR="00D651A0" w:rsidRPr="0015736A">
        <w:rPr>
          <w:rFonts w:ascii="Times New Roman" w:hAnsi="Times New Roman" w:cs="Times New Roman"/>
          <w:sz w:val="24"/>
          <w:szCs w:val="24"/>
        </w:rPr>
        <w:t>. Thus, there were no private space to concentrate to personal development and consultancy.</w:t>
      </w:r>
      <w:r w:rsidR="00EF12B0" w:rsidRPr="0015736A">
        <w:rPr>
          <w:rFonts w:ascii="Times New Roman" w:hAnsi="Times New Roman" w:cs="Times New Roman"/>
          <w:sz w:val="24"/>
          <w:szCs w:val="24"/>
        </w:rPr>
        <w:t xml:space="preserve"> The teenage mothers usually are gone through very difficult emotional and psychological phase when they are pregnant and after the births of their babies. Professional sessions</w:t>
      </w:r>
      <w:r w:rsidR="00CB1705">
        <w:rPr>
          <w:rFonts w:ascii="Times New Roman" w:hAnsi="Times New Roman" w:cs="Times New Roman"/>
          <w:sz w:val="24"/>
          <w:szCs w:val="24"/>
        </w:rPr>
        <w:t xml:space="preserve"> of social work</w:t>
      </w:r>
      <w:r w:rsidR="00060011">
        <w:rPr>
          <w:rFonts w:ascii="Times New Roman" w:hAnsi="Times New Roman" w:cs="Times New Roman"/>
          <w:sz w:val="24"/>
          <w:szCs w:val="24"/>
        </w:rPr>
        <w:t>ers</w:t>
      </w:r>
      <w:r w:rsidR="00CB1705">
        <w:rPr>
          <w:rFonts w:ascii="Times New Roman" w:hAnsi="Times New Roman" w:cs="Times New Roman"/>
          <w:sz w:val="24"/>
          <w:szCs w:val="24"/>
        </w:rPr>
        <w:t xml:space="preserve">, psychologists and psychotherapists </w:t>
      </w:r>
      <w:r w:rsidR="00EF12B0" w:rsidRPr="0015736A">
        <w:rPr>
          <w:rFonts w:ascii="Times New Roman" w:hAnsi="Times New Roman" w:cs="Times New Roman"/>
          <w:sz w:val="24"/>
          <w:szCs w:val="24"/>
        </w:rPr>
        <w:t>and support are needed for not only to them, but also to family members.</w:t>
      </w:r>
    </w:p>
    <w:p w14:paraId="155B301B" w14:textId="0D487C2C" w:rsidR="00383C37" w:rsidRPr="0015736A" w:rsidRDefault="00383C37" w:rsidP="00383C37">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sidR="00A42299">
        <w:rPr>
          <w:rFonts w:ascii="Times New Roman" w:hAnsi="Times New Roman" w:cs="Times New Roman"/>
          <w:sz w:val="24"/>
          <w:szCs w:val="24"/>
          <w:u w:val="single"/>
        </w:rPr>
        <w:t xml:space="preserve">no. </w:t>
      </w:r>
      <w:r w:rsidR="007306BB">
        <w:rPr>
          <w:rFonts w:ascii="Times New Roman" w:hAnsi="Times New Roman" w:cs="Times New Roman"/>
          <w:sz w:val="24"/>
          <w:szCs w:val="24"/>
          <w:u w:val="single"/>
          <w:lang w:val="mn-MN"/>
        </w:rPr>
        <w:t>1</w:t>
      </w:r>
      <w:r w:rsidR="00A11E08">
        <w:rPr>
          <w:rFonts w:ascii="Times New Roman" w:hAnsi="Times New Roman" w:cs="Times New Roman"/>
          <w:sz w:val="24"/>
          <w:szCs w:val="24"/>
          <w:u w:val="single"/>
          <w:lang w:val="mn-MN"/>
        </w:rPr>
        <w:t>3</w:t>
      </w:r>
      <w:r w:rsidRPr="0015736A">
        <w:rPr>
          <w:rFonts w:ascii="Times New Roman" w:hAnsi="Times New Roman" w:cs="Times New Roman"/>
          <w:sz w:val="24"/>
          <w:szCs w:val="24"/>
        </w:rPr>
        <w:t>:</w:t>
      </w:r>
    </w:p>
    <w:p w14:paraId="4FB01A5C" w14:textId="6EA6D8F2" w:rsidR="00EF12B0" w:rsidRDefault="00383C37" w:rsidP="006F0F3A">
      <w:pPr>
        <w:rPr>
          <w:rFonts w:ascii="Times New Roman" w:hAnsi="Times New Roman" w:cs="Times New Roman"/>
          <w:b/>
          <w:bCs/>
          <w:sz w:val="24"/>
          <w:szCs w:val="24"/>
        </w:rPr>
      </w:pPr>
      <w:r w:rsidRPr="006F0F3A">
        <w:rPr>
          <w:rFonts w:ascii="Times New Roman" w:hAnsi="Times New Roman" w:cs="Times New Roman"/>
          <w:sz w:val="24"/>
          <w:szCs w:val="24"/>
        </w:rPr>
        <w:t>39.</w:t>
      </w:r>
      <w:r w:rsidRPr="006F0F3A">
        <w:rPr>
          <w:rFonts w:ascii="Times New Roman" w:hAnsi="Times New Roman" w:cs="Times New Roman"/>
          <w:b/>
          <w:bCs/>
          <w:sz w:val="24"/>
          <w:szCs w:val="24"/>
        </w:rPr>
        <w:t xml:space="preserve"> </w:t>
      </w:r>
      <w:r w:rsidRPr="006F0F3A">
        <w:rPr>
          <w:rFonts w:ascii="Times New Roman" w:hAnsi="Times New Roman" w:cs="Times New Roman"/>
          <w:sz w:val="24"/>
          <w:szCs w:val="24"/>
        </w:rPr>
        <w:t xml:space="preserve">We urge the Committee to include a recommendation to </w:t>
      </w:r>
      <w:r w:rsidRPr="006F0F3A">
        <w:rPr>
          <w:rFonts w:ascii="Times New Roman" w:hAnsi="Times New Roman" w:cs="Times New Roman"/>
          <w:b/>
          <w:bCs/>
          <w:sz w:val="24"/>
          <w:szCs w:val="24"/>
        </w:rPr>
        <w:t xml:space="preserve">the </w:t>
      </w:r>
      <w:r w:rsidR="006F0F3A" w:rsidRPr="006F0F3A">
        <w:rPr>
          <w:rFonts w:ascii="Times New Roman" w:hAnsi="Times New Roman" w:cs="Times New Roman"/>
          <w:b/>
          <w:bCs/>
          <w:sz w:val="24"/>
          <w:szCs w:val="24"/>
        </w:rPr>
        <w:t>Government of Mongolia</w:t>
      </w:r>
      <w:r w:rsidRPr="006F0F3A">
        <w:rPr>
          <w:rFonts w:ascii="Times New Roman" w:hAnsi="Times New Roman" w:cs="Times New Roman"/>
          <w:b/>
          <w:bCs/>
          <w:sz w:val="24"/>
          <w:szCs w:val="24"/>
        </w:rPr>
        <w:t xml:space="preserve"> to </w:t>
      </w:r>
      <w:r w:rsidR="006F0F3A" w:rsidRPr="006F0F3A">
        <w:rPr>
          <w:rFonts w:ascii="Times New Roman" w:hAnsi="Times New Roman" w:cs="Times New Roman"/>
          <w:b/>
          <w:bCs/>
          <w:sz w:val="24"/>
          <w:szCs w:val="24"/>
        </w:rPr>
        <w:t>develop and conduct trainings with</w:t>
      </w:r>
      <w:r w:rsidR="00EF12B0" w:rsidRPr="006F0F3A">
        <w:rPr>
          <w:rFonts w:ascii="Times New Roman" w:hAnsi="Times New Roman" w:cs="Times New Roman"/>
          <w:b/>
          <w:bCs/>
          <w:sz w:val="24"/>
          <w:szCs w:val="24"/>
        </w:rPr>
        <w:t xml:space="preserve"> educational and promotional contents on </w:t>
      </w:r>
      <w:r w:rsidR="005808D5">
        <w:rPr>
          <w:rFonts w:ascii="Times New Roman" w:hAnsi="Times New Roman" w:cs="Times New Roman"/>
          <w:b/>
          <w:bCs/>
          <w:sz w:val="24"/>
          <w:szCs w:val="24"/>
        </w:rPr>
        <w:t xml:space="preserve">peace dialogue, </w:t>
      </w:r>
      <w:r w:rsidR="00EF12B0" w:rsidRPr="006F0F3A">
        <w:rPr>
          <w:rFonts w:ascii="Times New Roman" w:hAnsi="Times New Roman" w:cs="Times New Roman"/>
          <w:b/>
          <w:bCs/>
          <w:sz w:val="24"/>
          <w:szCs w:val="24"/>
        </w:rPr>
        <w:t xml:space="preserve">prevention of early pregnancy, family planning, financial education, youth soft skills development, self-esteem and self-development skills and life-coaching. bullying, </w:t>
      </w:r>
      <w:r w:rsidR="00974CF6">
        <w:rPr>
          <w:rFonts w:ascii="Times New Roman" w:hAnsi="Times New Roman" w:cs="Times New Roman"/>
          <w:b/>
          <w:bCs/>
          <w:sz w:val="24"/>
          <w:szCs w:val="24"/>
        </w:rPr>
        <w:t>anti-</w:t>
      </w:r>
      <w:r w:rsidR="00EF12B0" w:rsidRPr="006F0F3A">
        <w:rPr>
          <w:rFonts w:ascii="Times New Roman" w:hAnsi="Times New Roman" w:cs="Times New Roman"/>
          <w:b/>
          <w:bCs/>
          <w:sz w:val="24"/>
          <w:szCs w:val="24"/>
        </w:rPr>
        <w:t>discrimination, and protection of children’s rights</w:t>
      </w:r>
      <w:r w:rsidR="00974CF6">
        <w:rPr>
          <w:rFonts w:ascii="Times New Roman" w:hAnsi="Times New Roman" w:cs="Times New Roman"/>
          <w:b/>
          <w:bCs/>
          <w:sz w:val="24"/>
          <w:szCs w:val="24"/>
        </w:rPr>
        <w:t>.</w:t>
      </w:r>
    </w:p>
    <w:p w14:paraId="0F9C3FFE" w14:textId="77777777" w:rsidR="00A11E08" w:rsidRDefault="00A11E08" w:rsidP="00A11E08">
      <w:pPr>
        <w:rPr>
          <w:rFonts w:ascii="Times New Roman" w:hAnsi="Times New Roman" w:cs="Times New Roman"/>
          <w:sz w:val="24"/>
          <w:szCs w:val="24"/>
          <w:u w:val="single"/>
        </w:rPr>
      </w:pPr>
    </w:p>
    <w:p w14:paraId="4C1DE6D5" w14:textId="7E5D6E00" w:rsidR="00A11E08" w:rsidRPr="0015736A" w:rsidRDefault="00A11E08" w:rsidP="00A11E08">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Pr>
          <w:rFonts w:ascii="Times New Roman" w:hAnsi="Times New Roman" w:cs="Times New Roman"/>
          <w:sz w:val="24"/>
          <w:szCs w:val="24"/>
          <w:u w:val="single"/>
        </w:rPr>
        <w:t>no. 14</w:t>
      </w:r>
      <w:r w:rsidRPr="0015736A">
        <w:rPr>
          <w:rFonts w:ascii="Times New Roman" w:hAnsi="Times New Roman" w:cs="Times New Roman"/>
          <w:sz w:val="24"/>
          <w:szCs w:val="24"/>
        </w:rPr>
        <w:t>:</w:t>
      </w:r>
    </w:p>
    <w:p w14:paraId="15810FBA" w14:textId="30D051C4" w:rsidR="00D651A0" w:rsidRPr="0015736A" w:rsidRDefault="00974CF6" w:rsidP="008A1B2C">
      <w:pPr>
        <w:rPr>
          <w:rFonts w:ascii="Times New Roman" w:hAnsi="Times New Roman" w:cs="Times New Roman"/>
          <w:sz w:val="24"/>
          <w:szCs w:val="24"/>
        </w:rPr>
      </w:pPr>
      <w:r>
        <w:rPr>
          <w:rFonts w:ascii="Times New Roman" w:hAnsi="Times New Roman" w:cs="Times New Roman"/>
          <w:sz w:val="24"/>
          <w:szCs w:val="24"/>
        </w:rPr>
        <w:t>40.</w:t>
      </w:r>
      <w:r w:rsidRPr="00974CF6">
        <w:rPr>
          <w:rFonts w:ascii="Times New Roman" w:hAnsi="Times New Roman" w:cs="Times New Roman"/>
          <w:sz w:val="24"/>
          <w:szCs w:val="24"/>
        </w:rPr>
        <w:t xml:space="preserve"> </w:t>
      </w:r>
      <w:r w:rsidRPr="006F0F3A">
        <w:rPr>
          <w:rFonts w:ascii="Times New Roman" w:hAnsi="Times New Roman" w:cs="Times New Roman"/>
          <w:sz w:val="24"/>
          <w:szCs w:val="24"/>
        </w:rPr>
        <w:t xml:space="preserve">We urge the Committee to include a recommendation to </w:t>
      </w:r>
      <w:r w:rsidRPr="006F0F3A">
        <w:rPr>
          <w:rFonts w:ascii="Times New Roman" w:hAnsi="Times New Roman" w:cs="Times New Roman"/>
          <w:b/>
          <w:bCs/>
          <w:sz w:val="24"/>
          <w:szCs w:val="24"/>
        </w:rPr>
        <w:t xml:space="preserve">the </w:t>
      </w:r>
      <w:r>
        <w:rPr>
          <w:rFonts w:ascii="Times New Roman" w:hAnsi="Times New Roman" w:cs="Times New Roman"/>
          <w:b/>
          <w:bCs/>
          <w:sz w:val="24"/>
          <w:szCs w:val="24"/>
        </w:rPr>
        <w:t>State Party</w:t>
      </w:r>
      <w:r w:rsidRPr="006F0F3A">
        <w:rPr>
          <w:rFonts w:ascii="Times New Roman" w:hAnsi="Times New Roman" w:cs="Times New Roman"/>
          <w:b/>
          <w:bCs/>
          <w:sz w:val="24"/>
          <w:szCs w:val="24"/>
        </w:rPr>
        <w:t xml:space="preserve"> to</w:t>
      </w:r>
      <w:r>
        <w:rPr>
          <w:rFonts w:ascii="Times New Roman" w:hAnsi="Times New Roman" w:cs="Times New Roman"/>
          <w:sz w:val="24"/>
          <w:szCs w:val="24"/>
        </w:rPr>
        <w:t xml:space="preserve"> </w:t>
      </w:r>
      <w:r w:rsidR="00AD230F">
        <w:rPr>
          <w:rFonts w:ascii="Times New Roman" w:hAnsi="Times New Roman" w:cs="Times New Roman"/>
          <w:b/>
          <w:bCs/>
          <w:sz w:val="24"/>
          <w:szCs w:val="24"/>
        </w:rPr>
        <w:t>draft</w:t>
      </w:r>
      <w:r w:rsidRPr="00974CF6">
        <w:rPr>
          <w:rFonts w:ascii="Times New Roman" w:hAnsi="Times New Roman" w:cs="Times New Roman"/>
          <w:b/>
          <w:bCs/>
          <w:sz w:val="24"/>
          <w:szCs w:val="24"/>
        </w:rPr>
        <w:t xml:space="preserve"> and adopt legal guarantee to protect the rights, especially right to education of pregnant and parenting girls</w:t>
      </w:r>
      <w:r w:rsidR="002B60D7">
        <w:rPr>
          <w:rFonts w:ascii="Times New Roman" w:hAnsi="Times New Roman" w:cs="Times New Roman"/>
          <w:b/>
          <w:bCs/>
          <w:sz w:val="24"/>
          <w:szCs w:val="24"/>
        </w:rPr>
        <w:t xml:space="preserve"> and stop ‘practice to kick out pregnant and parenting girls from the school by the principle’s decree’</w:t>
      </w:r>
      <w:r w:rsidR="00FA40F6">
        <w:rPr>
          <w:rFonts w:ascii="Times New Roman" w:hAnsi="Times New Roman" w:cs="Times New Roman"/>
          <w:b/>
          <w:bCs/>
          <w:sz w:val="24"/>
          <w:szCs w:val="24"/>
        </w:rPr>
        <w:t xml:space="preserve"> immediately</w:t>
      </w:r>
      <w:r w:rsidRPr="00974CF6">
        <w:rPr>
          <w:rFonts w:ascii="Times New Roman" w:hAnsi="Times New Roman" w:cs="Times New Roman"/>
          <w:b/>
          <w:bCs/>
          <w:sz w:val="24"/>
          <w:szCs w:val="24"/>
        </w:rPr>
        <w:t>.</w:t>
      </w:r>
    </w:p>
    <w:p w14:paraId="32A54EA5" w14:textId="77777777" w:rsidR="00320401" w:rsidRDefault="00320401" w:rsidP="00907D37">
      <w:pPr>
        <w:rPr>
          <w:rFonts w:ascii="Times New Roman" w:hAnsi="Times New Roman" w:cs="Times New Roman"/>
          <w:b/>
          <w:bCs/>
          <w:sz w:val="24"/>
          <w:szCs w:val="24"/>
        </w:rPr>
      </w:pPr>
    </w:p>
    <w:p w14:paraId="37AA5C33" w14:textId="3F70095B" w:rsidR="005F4B48" w:rsidRPr="0015736A" w:rsidRDefault="005F4B48" w:rsidP="005F4B48">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Pr>
          <w:rFonts w:ascii="Times New Roman" w:hAnsi="Times New Roman" w:cs="Times New Roman"/>
          <w:sz w:val="24"/>
          <w:szCs w:val="24"/>
          <w:u w:val="single"/>
        </w:rPr>
        <w:t>no. 15</w:t>
      </w:r>
      <w:r w:rsidRPr="0015736A">
        <w:rPr>
          <w:rFonts w:ascii="Times New Roman" w:hAnsi="Times New Roman" w:cs="Times New Roman"/>
          <w:sz w:val="24"/>
          <w:szCs w:val="24"/>
        </w:rPr>
        <w:t>:</w:t>
      </w:r>
    </w:p>
    <w:p w14:paraId="1D9FD816" w14:textId="4A462D53" w:rsidR="005F4B48" w:rsidRPr="0015736A" w:rsidRDefault="005F4B48" w:rsidP="005F4B48">
      <w:pPr>
        <w:rPr>
          <w:rFonts w:ascii="Times New Roman" w:hAnsi="Times New Roman" w:cs="Times New Roman"/>
          <w:sz w:val="24"/>
          <w:szCs w:val="24"/>
        </w:rPr>
      </w:pPr>
      <w:r>
        <w:rPr>
          <w:rFonts w:ascii="Times New Roman" w:hAnsi="Times New Roman" w:cs="Times New Roman"/>
          <w:sz w:val="24"/>
          <w:szCs w:val="24"/>
        </w:rPr>
        <w:t>4</w:t>
      </w:r>
      <w:r w:rsidR="00465E59">
        <w:rPr>
          <w:rFonts w:ascii="Times New Roman" w:hAnsi="Times New Roman" w:cs="Times New Roman"/>
          <w:sz w:val="24"/>
          <w:szCs w:val="24"/>
        </w:rPr>
        <w:t>1</w:t>
      </w:r>
      <w:r>
        <w:rPr>
          <w:rFonts w:ascii="Times New Roman" w:hAnsi="Times New Roman" w:cs="Times New Roman"/>
          <w:sz w:val="24"/>
          <w:szCs w:val="24"/>
        </w:rPr>
        <w:t>.</w:t>
      </w:r>
      <w:r w:rsidRPr="00974CF6">
        <w:rPr>
          <w:rFonts w:ascii="Times New Roman" w:hAnsi="Times New Roman" w:cs="Times New Roman"/>
          <w:sz w:val="24"/>
          <w:szCs w:val="24"/>
        </w:rPr>
        <w:t xml:space="preserve"> </w:t>
      </w:r>
      <w:r w:rsidRPr="006F0F3A">
        <w:rPr>
          <w:rFonts w:ascii="Times New Roman" w:hAnsi="Times New Roman" w:cs="Times New Roman"/>
          <w:sz w:val="24"/>
          <w:szCs w:val="24"/>
        </w:rPr>
        <w:t xml:space="preserve">We urge the Committee to include a recommendation to </w:t>
      </w:r>
      <w:r w:rsidRPr="006F0F3A">
        <w:rPr>
          <w:rFonts w:ascii="Times New Roman" w:hAnsi="Times New Roman" w:cs="Times New Roman"/>
          <w:b/>
          <w:bCs/>
          <w:sz w:val="24"/>
          <w:szCs w:val="24"/>
        </w:rPr>
        <w:t xml:space="preserve">the </w:t>
      </w:r>
      <w:r>
        <w:rPr>
          <w:rFonts w:ascii="Times New Roman" w:hAnsi="Times New Roman" w:cs="Times New Roman"/>
          <w:b/>
          <w:bCs/>
          <w:sz w:val="24"/>
          <w:szCs w:val="24"/>
        </w:rPr>
        <w:t>State Party</w:t>
      </w:r>
      <w:r w:rsidRPr="006F0F3A">
        <w:rPr>
          <w:rFonts w:ascii="Times New Roman" w:hAnsi="Times New Roman" w:cs="Times New Roman"/>
          <w:b/>
          <w:bCs/>
          <w:sz w:val="24"/>
          <w:szCs w:val="24"/>
        </w:rPr>
        <w:t xml:space="preserve"> to</w:t>
      </w:r>
      <w:r>
        <w:rPr>
          <w:rFonts w:ascii="Times New Roman" w:hAnsi="Times New Roman" w:cs="Times New Roman"/>
          <w:sz w:val="24"/>
          <w:szCs w:val="24"/>
        </w:rPr>
        <w:t xml:space="preserve"> </w:t>
      </w:r>
      <w:r w:rsidRPr="00974CF6">
        <w:rPr>
          <w:rFonts w:ascii="Times New Roman" w:hAnsi="Times New Roman" w:cs="Times New Roman"/>
          <w:b/>
          <w:bCs/>
          <w:sz w:val="24"/>
          <w:szCs w:val="24"/>
        </w:rPr>
        <w:t xml:space="preserve">adopt </w:t>
      </w:r>
      <w:r w:rsidR="0060460A">
        <w:rPr>
          <w:rFonts w:ascii="Times New Roman" w:hAnsi="Times New Roman" w:cs="Times New Roman"/>
          <w:b/>
          <w:bCs/>
          <w:sz w:val="24"/>
          <w:szCs w:val="24"/>
        </w:rPr>
        <w:t xml:space="preserve">draft </w:t>
      </w:r>
      <w:r>
        <w:rPr>
          <w:rFonts w:ascii="Times New Roman" w:hAnsi="Times New Roman" w:cs="Times New Roman"/>
          <w:b/>
          <w:bCs/>
          <w:sz w:val="24"/>
          <w:szCs w:val="24"/>
        </w:rPr>
        <w:t xml:space="preserve">Law on Social Work </w:t>
      </w:r>
      <w:r w:rsidR="00DF38C0">
        <w:rPr>
          <w:rFonts w:ascii="Times New Roman" w:hAnsi="Times New Roman" w:cs="Times New Roman"/>
          <w:b/>
          <w:bCs/>
          <w:sz w:val="24"/>
          <w:szCs w:val="24"/>
        </w:rPr>
        <w:t xml:space="preserve">to ensure professionalism, career development and other guarantees for social workers </w:t>
      </w:r>
      <w:r>
        <w:rPr>
          <w:rFonts w:ascii="Times New Roman" w:hAnsi="Times New Roman" w:cs="Times New Roman"/>
          <w:b/>
          <w:bCs/>
          <w:sz w:val="24"/>
          <w:szCs w:val="24"/>
        </w:rPr>
        <w:t>immediately</w:t>
      </w:r>
      <w:r w:rsidRPr="00974CF6">
        <w:rPr>
          <w:rFonts w:ascii="Times New Roman" w:hAnsi="Times New Roman" w:cs="Times New Roman"/>
          <w:b/>
          <w:bCs/>
          <w:sz w:val="24"/>
          <w:szCs w:val="24"/>
        </w:rPr>
        <w:t>.</w:t>
      </w:r>
    </w:p>
    <w:p w14:paraId="71B13E27" w14:textId="77777777" w:rsidR="005F4B48" w:rsidRDefault="005F4B48" w:rsidP="00907D37">
      <w:pPr>
        <w:rPr>
          <w:rFonts w:ascii="Times New Roman" w:hAnsi="Times New Roman" w:cs="Times New Roman"/>
          <w:b/>
          <w:bCs/>
          <w:sz w:val="24"/>
          <w:szCs w:val="24"/>
        </w:rPr>
      </w:pPr>
    </w:p>
    <w:p w14:paraId="14C60C94" w14:textId="483BA13C" w:rsidR="00907D37" w:rsidRPr="00D90627" w:rsidRDefault="00907D37" w:rsidP="00907D37">
      <w:pPr>
        <w:rPr>
          <w:rFonts w:ascii="Times New Roman" w:hAnsi="Times New Roman" w:cs="Times New Roman"/>
          <w:b/>
          <w:bCs/>
          <w:sz w:val="24"/>
          <w:szCs w:val="24"/>
        </w:rPr>
      </w:pPr>
      <w:r w:rsidRPr="00EA431F">
        <w:rPr>
          <w:rFonts w:ascii="Times New Roman" w:hAnsi="Times New Roman" w:cs="Times New Roman"/>
          <w:b/>
          <w:bCs/>
          <w:sz w:val="24"/>
          <w:szCs w:val="24"/>
        </w:rPr>
        <w:t xml:space="preserve">Article 25. </w:t>
      </w:r>
    </w:p>
    <w:p w14:paraId="3D816F21" w14:textId="696226BC" w:rsidR="006028C0" w:rsidRDefault="006028C0" w:rsidP="006028C0">
      <w:pPr>
        <w:rPr>
          <w:rFonts w:ascii="Times New Roman" w:hAnsi="Times New Roman" w:cs="Times New Roman"/>
          <w:sz w:val="24"/>
          <w:szCs w:val="24"/>
        </w:rPr>
      </w:pPr>
      <w:r>
        <w:rPr>
          <w:rFonts w:ascii="Times New Roman" w:hAnsi="Times New Roman" w:cs="Times New Roman"/>
          <w:sz w:val="24"/>
          <w:szCs w:val="24"/>
        </w:rPr>
        <w:lastRenderedPageBreak/>
        <w:t>4</w:t>
      </w:r>
      <w:r w:rsidR="00465E59">
        <w:rPr>
          <w:rFonts w:ascii="Times New Roman" w:hAnsi="Times New Roman" w:cs="Times New Roman"/>
          <w:sz w:val="24"/>
          <w:szCs w:val="24"/>
        </w:rPr>
        <w:t>2</w:t>
      </w:r>
      <w:r>
        <w:rPr>
          <w:rFonts w:ascii="Times New Roman" w:hAnsi="Times New Roman" w:cs="Times New Roman"/>
          <w:sz w:val="24"/>
          <w:szCs w:val="24"/>
        </w:rPr>
        <w:t xml:space="preserve">. In accordance with ‘Vision 2050’ </w:t>
      </w:r>
      <w:r w:rsidRPr="0015736A">
        <w:rPr>
          <w:rFonts w:ascii="Times New Roman" w:hAnsi="Times New Roman" w:cs="Times New Roman"/>
          <w:sz w:val="24"/>
          <w:szCs w:val="24"/>
        </w:rPr>
        <w:t>Long-term development policy of Mongolia</w:t>
      </w:r>
      <w:r>
        <w:rPr>
          <w:rFonts w:ascii="Times New Roman" w:hAnsi="Times New Roman" w:cs="Times New Roman"/>
          <w:sz w:val="24"/>
          <w:szCs w:val="24"/>
        </w:rPr>
        <w:t>, enshrined that ‘</w:t>
      </w:r>
      <w:r w:rsidRPr="006028C0">
        <w:rPr>
          <w:rFonts w:ascii="Times New Roman" w:hAnsi="Times New Roman" w:cs="Times New Roman"/>
          <w:b/>
          <w:bCs/>
          <w:sz w:val="24"/>
          <w:szCs w:val="24"/>
        </w:rPr>
        <w:t>Society that upholds human rights</w:t>
      </w:r>
      <w:r>
        <w:rPr>
          <w:rFonts w:ascii="Times New Roman" w:hAnsi="Times New Roman" w:cs="Times New Roman"/>
          <w:b/>
          <w:bCs/>
          <w:sz w:val="24"/>
          <w:szCs w:val="24"/>
        </w:rPr>
        <w:t xml:space="preserve">: </w:t>
      </w:r>
      <w:r w:rsidRPr="006028C0">
        <w:rPr>
          <w:rFonts w:ascii="Times New Roman" w:hAnsi="Times New Roman" w:cs="Times New Roman"/>
          <w:sz w:val="24"/>
          <w:szCs w:val="24"/>
        </w:rPr>
        <w:t>Objective 5.5. Establish an appropriate system for ensuring the participation of all relevant</w:t>
      </w:r>
      <w:r>
        <w:rPr>
          <w:rFonts w:ascii="Times New Roman" w:hAnsi="Times New Roman" w:cs="Times New Roman"/>
          <w:sz w:val="24"/>
          <w:szCs w:val="24"/>
        </w:rPr>
        <w:t xml:space="preserve"> </w:t>
      </w:r>
      <w:r w:rsidRPr="006028C0">
        <w:rPr>
          <w:rFonts w:ascii="Times New Roman" w:hAnsi="Times New Roman" w:cs="Times New Roman"/>
          <w:sz w:val="24"/>
          <w:szCs w:val="24"/>
        </w:rPr>
        <w:t>stakeholders in national policy development, its planning and implementation by</w:t>
      </w:r>
      <w:r>
        <w:rPr>
          <w:rFonts w:ascii="Times New Roman" w:hAnsi="Times New Roman" w:cs="Times New Roman"/>
          <w:sz w:val="24"/>
          <w:szCs w:val="24"/>
        </w:rPr>
        <w:t xml:space="preserve"> </w:t>
      </w:r>
      <w:r w:rsidRPr="006028C0">
        <w:rPr>
          <w:rFonts w:ascii="Times New Roman" w:hAnsi="Times New Roman" w:cs="Times New Roman"/>
          <w:sz w:val="24"/>
          <w:szCs w:val="24"/>
        </w:rPr>
        <w:t>strengthening civil society-private sector-state partnership</w:t>
      </w:r>
      <w:r>
        <w:rPr>
          <w:rFonts w:ascii="Times New Roman" w:hAnsi="Times New Roman" w:cs="Times New Roman"/>
          <w:sz w:val="24"/>
          <w:szCs w:val="24"/>
        </w:rPr>
        <w:t>’</w:t>
      </w:r>
      <w:r w:rsidR="00064581">
        <w:rPr>
          <w:rFonts w:ascii="Times New Roman" w:hAnsi="Times New Roman" w:cs="Times New Roman"/>
          <w:sz w:val="24"/>
          <w:szCs w:val="24"/>
        </w:rPr>
        <w:t xml:space="preserve"> and reaffirmed realization of</w:t>
      </w:r>
      <w:r w:rsidR="00064581" w:rsidRPr="00064581">
        <w:rPr>
          <w:rFonts w:ascii="Times New Roman" w:hAnsi="Times New Roman" w:cs="Times New Roman"/>
          <w:sz w:val="24"/>
          <w:szCs w:val="24"/>
        </w:rPr>
        <w:t xml:space="preserve"> the </w:t>
      </w:r>
      <w:r w:rsidR="00064581">
        <w:rPr>
          <w:rFonts w:ascii="Times New Roman" w:hAnsi="Times New Roman" w:cs="Times New Roman"/>
          <w:sz w:val="24"/>
          <w:szCs w:val="24"/>
        </w:rPr>
        <w:t xml:space="preserve">Constitution’s </w:t>
      </w:r>
      <w:r w:rsidR="00064581" w:rsidRPr="00064581">
        <w:rPr>
          <w:rFonts w:ascii="Times New Roman" w:hAnsi="Times New Roman" w:cs="Times New Roman"/>
          <w:sz w:val="24"/>
          <w:szCs w:val="24"/>
        </w:rPr>
        <w:t xml:space="preserve">supreme objective </w:t>
      </w:r>
      <w:r w:rsidR="00064581">
        <w:rPr>
          <w:rFonts w:ascii="Times New Roman" w:hAnsi="Times New Roman" w:cs="Times New Roman"/>
          <w:sz w:val="24"/>
          <w:szCs w:val="24"/>
        </w:rPr>
        <w:t xml:space="preserve">‘to </w:t>
      </w:r>
      <w:r w:rsidR="00064581" w:rsidRPr="00064581">
        <w:rPr>
          <w:rFonts w:ascii="Times New Roman" w:hAnsi="Times New Roman" w:cs="Times New Roman"/>
          <w:sz w:val="24"/>
          <w:szCs w:val="24"/>
        </w:rPr>
        <w:t>build a humane, civil and democratic society in the country</w:t>
      </w:r>
      <w:r w:rsidR="00064581">
        <w:rPr>
          <w:rFonts w:ascii="Times New Roman" w:hAnsi="Times New Roman" w:cs="Times New Roman"/>
          <w:sz w:val="24"/>
          <w:szCs w:val="24"/>
        </w:rPr>
        <w:t>’</w:t>
      </w:r>
      <w:r>
        <w:rPr>
          <w:rFonts w:ascii="Times New Roman" w:hAnsi="Times New Roman" w:cs="Times New Roman"/>
          <w:sz w:val="24"/>
          <w:szCs w:val="24"/>
        </w:rPr>
        <w:t>.</w:t>
      </w:r>
    </w:p>
    <w:p w14:paraId="6639573D" w14:textId="201D4748" w:rsidR="00A91821" w:rsidRDefault="00A91821" w:rsidP="006028C0">
      <w:pPr>
        <w:rPr>
          <w:rFonts w:ascii="Times New Roman" w:hAnsi="Times New Roman" w:cs="Times New Roman"/>
          <w:sz w:val="24"/>
          <w:szCs w:val="24"/>
        </w:rPr>
      </w:pPr>
      <w:r>
        <w:rPr>
          <w:rFonts w:ascii="Times New Roman" w:hAnsi="Times New Roman" w:cs="Times New Roman"/>
          <w:sz w:val="24"/>
          <w:szCs w:val="24"/>
        </w:rPr>
        <w:t>4</w:t>
      </w:r>
      <w:r w:rsidR="00465E59">
        <w:rPr>
          <w:rFonts w:ascii="Times New Roman" w:hAnsi="Times New Roman" w:cs="Times New Roman"/>
          <w:sz w:val="24"/>
          <w:szCs w:val="24"/>
        </w:rPr>
        <w:t>3</w:t>
      </w:r>
      <w:r>
        <w:rPr>
          <w:rFonts w:ascii="Times New Roman" w:hAnsi="Times New Roman" w:cs="Times New Roman"/>
          <w:sz w:val="24"/>
          <w:szCs w:val="24"/>
        </w:rPr>
        <w:t xml:space="preserve">. </w:t>
      </w:r>
      <w:r w:rsidR="00225BDF">
        <w:rPr>
          <w:rFonts w:ascii="Times New Roman" w:hAnsi="Times New Roman" w:cs="Times New Roman"/>
          <w:sz w:val="24"/>
          <w:szCs w:val="24"/>
        </w:rPr>
        <w:t xml:space="preserve">Currently, </w:t>
      </w:r>
      <w:r w:rsidR="00D50A60">
        <w:rPr>
          <w:rFonts w:ascii="Times New Roman" w:hAnsi="Times New Roman" w:cs="Times New Roman"/>
          <w:sz w:val="24"/>
          <w:szCs w:val="24"/>
        </w:rPr>
        <w:t xml:space="preserve">active </w:t>
      </w:r>
      <w:r w:rsidR="00225BDF">
        <w:rPr>
          <w:rFonts w:ascii="Times New Roman" w:hAnsi="Times New Roman" w:cs="Times New Roman"/>
          <w:sz w:val="24"/>
          <w:szCs w:val="24"/>
        </w:rPr>
        <w:t>mechanisms</w:t>
      </w:r>
      <w:r w:rsidR="00D50A60">
        <w:rPr>
          <w:rFonts w:ascii="Times New Roman" w:hAnsi="Times New Roman" w:cs="Times New Roman"/>
          <w:sz w:val="24"/>
          <w:szCs w:val="24"/>
        </w:rPr>
        <w:t xml:space="preserve"> for meaningful participation and expanding civic space</w:t>
      </w:r>
      <w:r w:rsidR="00225BDF">
        <w:rPr>
          <w:rFonts w:ascii="Times New Roman" w:hAnsi="Times New Roman" w:cs="Times New Roman"/>
          <w:sz w:val="24"/>
          <w:szCs w:val="24"/>
        </w:rPr>
        <w:t>: ‘</w:t>
      </w:r>
      <w:r w:rsidR="00225BDF" w:rsidRPr="00C14640">
        <w:rPr>
          <w:rFonts w:ascii="Times New Roman" w:hAnsi="Times New Roman" w:cs="Times New Roman"/>
          <w:sz w:val="24"/>
          <w:szCs w:val="24"/>
          <w:u w:val="single"/>
        </w:rPr>
        <w:t>Local Human Rights Reporting and Review</w:t>
      </w:r>
      <w:r w:rsidR="00A86C45">
        <w:rPr>
          <w:rStyle w:val="FootnoteReference"/>
          <w:rFonts w:ascii="Times New Roman" w:hAnsi="Times New Roman" w:cs="Times New Roman"/>
          <w:sz w:val="24"/>
          <w:szCs w:val="24"/>
          <w:u w:val="single"/>
        </w:rPr>
        <w:footnoteReference w:id="41"/>
      </w:r>
      <w:r w:rsidR="00225BDF">
        <w:rPr>
          <w:rFonts w:ascii="Times New Roman" w:hAnsi="Times New Roman" w:cs="Times New Roman"/>
          <w:sz w:val="24"/>
          <w:szCs w:val="24"/>
        </w:rPr>
        <w:t xml:space="preserve">’ to discuss human rights status in aimag and capital city level </w:t>
      </w:r>
      <w:r w:rsidR="00D50A60">
        <w:rPr>
          <w:rFonts w:ascii="Times New Roman" w:hAnsi="Times New Roman" w:cs="Times New Roman"/>
          <w:sz w:val="24"/>
          <w:szCs w:val="24"/>
        </w:rPr>
        <w:t xml:space="preserve">with various stakeholders such as representative from NHRCM, private sector actors, legal practitioners, human rights defenders, experts </w:t>
      </w:r>
      <w:r w:rsidR="00225BDF">
        <w:rPr>
          <w:rFonts w:ascii="Times New Roman" w:hAnsi="Times New Roman" w:cs="Times New Roman"/>
          <w:sz w:val="24"/>
          <w:szCs w:val="24"/>
        </w:rPr>
        <w:t>and</w:t>
      </w:r>
      <w:r w:rsidR="00D50A60">
        <w:rPr>
          <w:rFonts w:ascii="Times New Roman" w:hAnsi="Times New Roman" w:cs="Times New Roman"/>
          <w:sz w:val="24"/>
          <w:szCs w:val="24"/>
        </w:rPr>
        <w:t xml:space="preserve"> NGOs create more avenue to engage, discuss and advocate common cause, resolve thematic human rights issues. In addition, ‘</w:t>
      </w:r>
      <w:r w:rsidR="00D50A60" w:rsidRPr="00C14640">
        <w:rPr>
          <w:rFonts w:ascii="Times New Roman" w:hAnsi="Times New Roman" w:cs="Times New Roman"/>
          <w:sz w:val="24"/>
          <w:szCs w:val="24"/>
          <w:u w:val="single"/>
        </w:rPr>
        <w:t>National Council of Open Government Partnership</w:t>
      </w:r>
      <w:r w:rsidR="00F56762">
        <w:rPr>
          <w:rStyle w:val="FootnoteReference"/>
          <w:rFonts w:ascii="Times New Roman" w:hAnsi="Times New Roman" w:cs="Times New Roman"/>
          <w:sz w:val="24"/>
          <w:szCs w:val="24"/>
          <w:u w:val="single"/>
        </w:rPr>
        <w:footnoteReference w:id="42"/>
      </w:r>
      <w:r w:rsidR="00D50A60">
        <w:rPr>
          <w:rFonts w:ascii="Times New Roman" w:hAnsi="Times New Roman" w:cs="Times New Roman"/>
          <w:sz w:val="24"/>
          <w:szCs w:val="24"/>
        </w:rPr>
        <w:t xml:space="preserve">’ </w:t>
      </w:r>
      <w:r w:rsidR="00765901">
        <w:rPr>
          <w:rFonts w:ascii="Times New Roman" w:hAnsi="Times New Roman" w:cs="Times New Roman"/>
          <w:sz w:val="24"/>
          <w:szCs w:val="24"/>
        </w:rPr>
        <w:t>under Cabinet Secretariat</w:t>
      </w:r>
      <w:r w:rsidR="00C14640">
        <w:rPr>
          <w:rFonts w:ascii="Times New Roman" w:hAnsi="Times New Roman" w:cs="Times New Roman"/>
          <w:sz w:val="24"/>
          <w:szCs w:val="24"/>
        </w:rPr>
        <w:t xml:space="preserve"> </w:t>
      </w:r>
      <w:r w:rsidR="00F56450">
        <w:rPr>
          <w:rFonts w:ascii="Times New Roman" w:hAnsi="Times New Roman" w:cs="Times New Roman"/>
          <w:sz w:val="24"/>
          <w:szCs w:val="24"/>
        </w:rPr>
        <w:t>can be possible collaborative form</w:t>
      </w:r>
      <w:r w:rsidR="00925FE8">
        <w:rPr>
          <w:rFonts w:ascii="Times New Roman" w:hAnsi="Times New Roman" w:cs="Times New Roman"/>
          <w:sz w:val="24"/>
          <w:szCs w:val="24"/>
        </w:rPr>
        <w:t xml:space="preserve">-led </w:t>
      </w:r>
      <w:r w:rsidR="00F56450">
        <w:rPr>
          <w:rFonts w:ascii="Times New Roman" w:hAnsi="Times New Roman" w:cs="Times New Roman"/>
          <w:sz w:val="24"/>
          <w:szCs w:val="24"/>
        </w:rPr>
        <w:t>social accountability platform instead of confrontational, advocacy-based social accountability strategies that are based on the development of civil society’s</w:t>
      </w:r>
      <w:r w:rsidR="00225BDF">
        <w:rPr>
          <w:rFonts w:ascii="Times New Roman" w:hAnsi="Times New Roman" w:cs="Times New Roman"/>
          <w:sz w:val="24"/>
          <w:szCs w:val="24"/>
        </w:rPr>
        <w:t xml:space="preserve"> </w:t>
      </w:r>
      <w:r w:rsidR="00F56450">
        <w:rPr>
          <w:rFonts w:ascii="Times New Roman" w:hAnsi="Times New Roman" w:cs="Times New Roman"/>
          <w:sz w:val="24"/>
          <w:szCs w:val="24"/>
        </w:rPr>
        <w:t>countervailing power (Guerzovich, Poli, and Fokkelman 2020, 3)</w:t>
      </w:r>
      <w:r w:rsidR="00855BD0">
        <w:rPr>
          <w:rFonts w:ascii="Times New Roman" w:hAnsi="Times New Roman" w:cs="Times New Roman"/>
          <w:sz w:val="24"/>
          <w:szCs w:val="24"/>
        </w:rPr>
        <w:t>.</w:t>
      </w:r>
      <w:r w:rsidR="008168B8">
        <w:rPr>
          <w:rFonts w:ascii="Times New Roman" w:hAnsi="Times New Roman" w:cs="Times New Roman"/>
          <w:sz w:val="24"/>
          <w:szCs w:val="24"/>
        </w:rPr>
        <w:t xml:space="preserve">  </w:t>
      </w:r>
    </w:p>
    <w:p w14:paraId="47004486" w14:textId="43EBD334" w:rsidR="00A53101" w:rsidRPr="0015736A" w:rsidRDefault="00A53101" w:rsidP="00A53101">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Pr>
          <w:rFonts w:ascii="Times New Roman" w:hAnsi="Times New Roman" w:cs="Times New Roman"/>
          <w:sz w:val="24"/>
          <w:szCs w:val="24"/>
          <w:u w:val="single"/>
        </w:rPr>
        <w:t xml:space="preserve">no. </w:t>
      </w:r>
      <w:r>
        <w:rPr>
          <w:rFonts w:ascii="Times New Roman" w:hAnsi="Times New Roman" w:cs="Times New Roman"/>
          <w:sz w:val="24"/>
          <w:szCs w:val="24"/>
          <w:u w:val="single"/>
          <w:lang w:val="mn-MN"/>
        </w:rPr>
        <w:t>1</w:t>
      </w:r>
      <w:r w:rsidR="00465E59">
        <w:rPr>
          <w:rFonts w:ascii="Times New Roman" w:hAnsi="Times New Roman" w:cs="Times New Roman"/>
          <w:sz w:val="24"/>
          <w:szCs w:val="24"/>
          <w:u w:val="single"/>
          <w:lang w:val="mn-MN"/>
        </w:rPr>
        <w:t>6</w:t>
      </w:r>
      <w:r w:rsidRPr="0015736A">
        <w:rPr>
          <w:rFonts w:ascii="Times New Roman" w:hAnsi="Times New Roman" w:cs="Times New Roman"/>
          <w:sz w:val="24"/>
          <w:szCs w:val="24"/>
        </w:rPr>
        <w:t>:</w:t>
      </w:r>
    </w:p>
    <w:p w14:paraId="7051A98F" w14:textId="3EC567F4" w:rsidR="00A53101" w:rsidRDefault="00A53101" w:rsidP="00A53101">
      <w:pPr>
        <w:rPr>
          <w:rFonts w:ascii="Times New Roman" w:hAnsi="Times New Roman" w:cs="Times New Roman"/>
          <w:b/>
          <w:bCs/>
          <w:sz w:val="24"/>
          <w:szCs w:val="24"/>
        </w:rPr>
      </w:pPr>
      <w:r>
        <w:rPr>
          <w:rFonts w:ascii="Times New Roman" w:hAnsi="Times New Roman" w:cs="Times New Roman"/>
          <w:sz w:val="24"/>
          <w:szCs w:val="24"/>
        </w:rPr>
        <w:t>4</w:t>
      </w:r>
      <w:r w:rsidR="00465E59">
        <w:rPr>
          <w:rFonts w:ascii="Times New Roman" w:hAnsi="Times New Roman" w:cs="Times New Roman"/>
          <w:sz w:val="24"/>
          <w:szCs w:val="24"/>
        </w:rPr>
        <w:t>4</w:t>
      </w:r>
      <w:r w:rsidRPr="006F0F3A">
        <w:rPr>
          <w:rFonts w:ascii="Times New Roman" w:hAnsi="Times New Roman" w:cs="Times New Roman"/>
          <w:sz w:val="24"/>
          <w:szCs w:val="24"/>
        </w:rPr>
        <w:t>.</w:t>
      </w:r>
      <w:r w:rsidRPr="006F0F3A">
        <w:rPr>
          <w:rFonts w:ascii="Times New Roman" w:hAnsi="Times New Roman" w:cs="Times New Roman"/>
          <w:b/>
          <w:bCs/>
          <w:sz w:val="24"/>
          <w:szCs w:val="24"/>
        </w:rPr>
        <w:t xml:space="preserve"> </w:t>
      </w:r>
      <w:r w:rsidRPr="006F0F3A">
        <w:rPr>
          <w:rFonts w:ascii="Times New Roman" w:hAnsi="Times New Roman" w:cs="Times New Roman"/>
          <w:sz w:val="24"/>
          <w:szCs w:val="24"/>
        </w:rPr>
        <w:t xml:space="preserve">We urge the Committee to include a recommendation to </w:t>
      </w:r>
      <w:r w:rsidRPr="006F0F3A">
        <w:rPr>
          <w:rFonts w:ascii="Times New Roman" w:hAnsi="Times New Roman" w:cs="Times New Roman"/>
          <w:b/>
          <w:bCs/>
          <w:sz w:val="24"/>
          <w:szCs w:val="24"/>
        </w:rPr>
        <w:t xml:space="preserve">the Government of Mongolia to develop </w:t>
      </w:r>
      <w:r w:rsidR="006A4CC8">
        <w:rPr>
          <w:rFonts w:ascii="Times New Roman" w:hAnsi="Times New Roman" w:cs="Times New Roman"/>
          <w:b/>
          <w:bCs/>
          <w:sz w:val="24"/>
          <w:szCs w:val="24"/>
        </w:rPr>
        <w:t xml:space="preserve">database of </w:t>
      </w:r>
      <w:r>
        <w:rPr>
          <w:rFonts w:ascii="Times New Roman" w:hAnsi="Times New Roman" w:cs="Times New Roman"/>
          <w:b/>
          <w:bCs/>
          <w:sz w:val="24"/>
          <w:szCs w:val="24"/>
        </w:rPr>
        <w:t>social accountability tools</w:t>
      </w:r>
      <w:r w:rsidR="006A4CC8">
        <w:rPr>
          <w:rFonts w:ascii="Times New Roman" w:hAnsi="Times New Roman" w:cs="Times New Roman"/>
          <w:b/>
          <w:bCs/>
          <w:sz w:val="24"/>
          <w:szCs w:val="24"/>
        </w:rPr>
        <w:t>,</w:t>
      </w:r>
      <w:r>
        <w:rPr>
          <w:rFonts w:ascii="Times New Roman" w:hAnsi="Times New Roman" w:cs="Times New Roman"/>
          <w:b/>
          <w:bCs/>
          <w:sz w:val="24"/>
          <w:szCs w:val="24"/>
        </w:rPr>
        <w:t xml:space="preserve"> </w:t>
      </w:r>
      <w:r w:rsidR="006A4CC8" w:rsidRPr="006F0F3A">
        <w:rPr>
          <w:rFonts w:ascii="Times New Roman" w:hAnsi="Times New Roman" w:cs="Times New Roman"/>
          <w:b/>
          <w:bCs/>
          <w:sz w:val="24"/>
          <w:szCs w:val="24"/>
        </w:rPr>
        <w:t>co</w:t>
      </w:r>
      <w:r w:rsidR="006A4CC8">
        <w:rPr>
          <w:rFonts w:ascii="Times New Roman" w:hAnsi="Times New Roman" w:cs="Times New Roman"/>
          <w:b/>
          <w:bCs/>
          <w:sz w:val="24"/>
          <w:szCs w:val="24"/>
        </w:rPr>
        <w:t xml:space="preserve">llect local and national </w:t>
      </w:r>
      <w:r>
        <w:rPr>
          <w:rFonts w:ascii="Times New Roman" w:hAnsi="Times New Roman" w:cs="Times New Roman"/>
          <w:b/>
          <w:bCs/>
          <w:sz w:val="24"/>
          <w:szCs w:val="24"/>
        </w:rPr>
        <w:t>best practices</w:t>
      </w:r>
      <w:r w:rsidR="00E25AF7">
        <w:rPr>
          <w:rFonts w:ascii="Times New Roman" w:hAnsi="Times New Roman" w:cs="Times New Roman"/>
          <w:b/>
          <w:bCs/>
          <w:sz w:val="24"/>
          <w:szCs w:val="24"/>
        </w:rPr>
        <w:t xml:space="preserve">, and </w:t>
      </w:r>
      <w:r w:rsidR="00C573D4">
        <w:rPr>
          <w:rFonts w:ascii="Times New Roman" w:hAnsi="Times New Roman" w:cs="Times New Roman"/>
          <w:b/>
          <w:bCs/>
          <w:sz w:val="24"/>
          <w:szCs w:val="24"/>
        </w:rPr>
        <w:t>realiz</w:t>
      </w:r>
      <w:r w:rsidR="00470EF1">
        <w:rPr>
          <w:rFonts w:ascii="Times New Roman" w:hAnsi="Times New Roman" w:cs="Times New Roman"/>
          <w:b/>
          <w:bCs/>
          <w:sz w:val="24"/>
          <w:szCs w:val="24"/>
        </w:rPr>
        <w:t xml:space="preserve">e </w:t>
      </w:r>
      <w:r w:rsidR="00C573D4">
        <w:rPr>
          <w:rFonts w:ascii="Times New Roman" w:hAnsi="Times New Roman" w:cs="Times New Roman"/>
          <w:b/>
          <w:bCs/>
          <w:sz w:val="24"/>
          <w:szCs w:val="24"/>
        </w:rPr>
        <w:t xml:space="preserve">policy </w:t>
      </w:r>
      <w:r w:rsidR="00BE0541">
        <w:rPr>
          <w:rFonts w:ascii="Times New Roman" w:hAnsi="Times New Roman" w:cs="Times New Roman"/>
          <w:b/>
          <w:bCs/>
          <w:sz w:val="24"/>
          <w:szCs w:val="24"/>
        </w:rPr>
        <w:t>developm</w:t>
      </w:r>
      <w:r w:rsidR="00C45EE7">
        <w:rPr>
          <w:rFonts w:ascii="Times New Roman" w:hAnsi="Times New Roman" w:cs="Times New Roman"/>
          <w:b/>
          <w:bCs/>
          <w:sz w:val="24"/>
          <w:szCs w:val="24"/>
        </w:rPr>
        <w:t>e</w:t>
      </w:r>
      <w:r w:rsidR="00BE0541">
        <w:rPr>
          <w:rFonts w:ascii="Times New Roman" w:hAnsi="Times New Roman" w:cs="Times New Roman"/>
          <w:b/>
          <w:bCs/>
          <w:sz w:val="24"/>
          <w:szCs w:val="24"/>
        </w:rPr>
        <w:t>n</w:t>
      </w:r>
      <w:r w:rsidR="00C45EE7">
        <w:rPr>
          <w:rFonts w:ascii="Times New Roman" w:hAnsi="Times New Roman" w:cs="Times New Roman"/>
          <w:b/>
          <w:bCs/>
          <w:sz w:val="24"/>
          <w:szCs w:val="24"/>
        </w:rPr>
        <w:t>t</w:t>
      </w:r>
      <w:r w:rsidR="00BE0541">
        <w:rPr>
          <w:rFonts w:ascii="Times New Roman" w:hAnsi="Times New Roman" w:cs="Times New Roman"/>
          <w:b/>
          <w:bCs/>
          <w:sz w:val="24"/>
          <w:szCs w:val="24"/>
        </w:rPr>
        <w:t xml:space="preserve"> </w:t>
      </w:r>
      <w:r w:rsidR="00C573D4">
        <w:rPr>
          <w:rFonts w:ascii="Times New Roman" w:hAnsi="Times New Roman" w:cs="Times New Roman"/>
          <w:b/>
          <w:bCs/>
          <w:sz w:val="24"/>
          <w:szCs w:val="24"/>
        </w:rPr>
        <w:t xml:space="preserve">and decision-making processes based on </w:t>
      </w:r>
      <w:r w:rsidR="00470EF1">
        <w:rPr>
          <w:rFonts w:ascii="Times New Roman" w:hAnsi="Times New Roman" w:cs="Times New Roman"/>
          <w:b/>
          <w:bCs/>
          <w:sz w:val="24"/>
          <w:szCs w:val="24"/>
        </w:rPr>
        <w:t>tripartite (</w:t>
      </w:r>
      <w:r w:rsidR="00470EF1" w:rsidRPr="00470EF1">
        <w:rPr>
          <w:rFonts w:ascii="Times New Roman" w:hAnsi="Times New Roman" w:cs="Times New Roman"/>
          <w:b/>
          <w:bCs/>
          <w:sz w:val="24"/>
          <w:szCs w:val="24"/>
        </w:rPr>
        <w:t>civil society-private sector-state</w:t>
      </w:r>
      <w:r w:rsidR="00470EF1">
        <w:rPr>
          <w:rFonts w:ascii="Times New Roman" w:hAnsi="Times New Roman" w:cs="Times New Roman"/>
          <w:b/>
          <w:bCs/>
          <w:sz w:val="24"/>
          <w:szCs w:val="24"/>
        </w:rPr>
        <w:t>)</w:t>
      </w:r>
      <w:r w:rsidR="00470EF1" w:rsidRPr="00470EF1">
        <w:rPr>
          <w:rFonts w:ascii="Times New Roman" w:hAnsi="Times New Roman" w:cs="Times New Roman"/>
          <w:b/>
          <w:bCs/>
          <w:sz w:val="24"/>
          <w:szCs w:val="24"/>
        </w:rPr>
        <w:t xml:space="preserve"> partnership</w:t>
      </w:r>
      <w:r>
        <w:rPr>
          <w:rFonts w:ascii="Times New Roman" w:hAnsi="Times New Roman" w:cs="Times New Roman"/>
          <w:b/>
          <w:bCs/>
          <w:sz w:val="24"/>
          <w:szCs w:val="24"/>
        </w:rPr>
        <w:t>.</w:t>
      </w:r>
    </w:p>
    <w:p w14:paraId="3B35DBC9" w14:textId="77777777" w:rsidR="0078192D" w:rsidRDefault="0078192D" w:rsidP="002F7D42">
      <w:pPr>
        <w:rPr>
          <w:rFonts w:ascii="Times New Roman" w:hAnsi="Times New Roman" w:cs="Times New Roman"/>
          <w:sz w:val="24"/>
          <w:szCs w:val="24"/>
          <w:u w:val="single"/>
        </w:rPr>
      </w:pPr>
    </w:p>
    <w:p w14:paraId="0B685A01" w14:textId="07E6C590" w:rsidR="002F7D42" w:rsidRPr="0015736A" w:rsidRDefault="002F7D42" w:rsidP="002F7D42">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Pr>
          <w:rFonts w:ascii="Times New Roman" w:hAnsi="Times New Roman" w:cs="Times New Roman"/>
          <w:sz w:val="24"/>
          <w:szCs w:val="24"/>
          <w:u w:val="single"/>
        </w:rPr>
        <w:t xml:space="preserve">no. </w:t>
      </w:r>
      <w:r>
        <w:rPr>
          <w:rFonts w:ascii="Times New Roman" w:hAnsi="Times New Roman" w:cs="Times New Roman"/>
          <w:sz w:val="24"/>
          <w:szCs w:val="24"/>
          <w:u w:val="single"/>
          <w:lang w:val="mn-MN"/>
        </w:rPr>
        <w:t>17</w:t>
      </w:r>
      <w:r w:rsidRPr="0015736A">
        <w:rPr>
          <w:rFonts w:ascii="Times New Roman" w:hAnsi="Times New Roman" w:cs="Times New Roman"/>
          <w:sz w:val="24"/>
          <w:szCs w:val="24"/>
        </w:rPr>
        <w:t>:</w:t>
      </w:r>
    </w:p>
    <w:p w14:paraId="3D519AD3" w14:textId="5D926E63" w:rsidR="002F7D42" w:rsidRDefault="002F7D42" w:rsidP="002F7D42">
      <w:pPr>
        <w:rPr>
          <w:rFonts w:ascii="Times New Roman" w:hAnsi="Times New Roman" w:cs="Times New Roman"/>
          <w:b/>
          <w:bCs/>
          <w:sz w:val="24"/>
          <w:szCs w:val="24"/>
        </w:rPr>
      </w:pPr>
      <w:r>
        <w:rPr>
          <w:rFonts w:ascii="Times New Roman" w:hAnsi="Times New Roman" w:cs="Times New Roman"/>
          <w:sz w:val="24"/>
          <w:szCs w:val="24"/>
        </w:rPr>
        <w:t>4</w:t>
      </w:r>
      <w:r w:rsidR="00084EF0">
        <w:rPr>
          <w:rFonts w:ascii="Times New Roman" w:hAnsi="Times New Roman" w:cs="Times New Roman"/>
          <w:sz w:val="24"/>
          <w:szCs w:val="24"/>
        </w:rPr>
        <w:t>5</w:t>
      </w:r>
      <w:r w:rsidRPr="006F0F3A">
        <w:rPr>
          <w:rFonts w:ascii="Times New Roman" w:hAnsi="Times New Roman" w:cs="Times New Roman"/>
          <w:sz w:val="24"/>
          <w:szCs w:val="24"/>
        </w:rPr>
        <w:t>.</w:t>
      </w:r>
      <w:r w:rsidRPr="006F0F3A">
        <w:rPr>
          <w:rFonts w:ascii="Times New Roman" w:hAnsi="Times New Roman" w:cs="Times New Roman"/>
          <w:b/>
          <w:bCs/>
          <w:sz w:val="24"/>
          <w:szCs w:val="24"/>
        </w:rPr>
        <w:t xml:space="preserve"> </w:t>
      </w:r>
      <w:r w:rsidRPr="006F0F3A">
        <w:rPr>
          <w:rFonts w:ascii="Times New Roman" w:hAnsi="Times New Roman" w:cs="Times New Roman"/>
          <w:sz w:val="24"/>
          <w:szCs w:val="24"/>
        </w:rPr>
        <w:t xml:space="preserve">We urge the Committee to include a recommendation to </w:t>
      </w:r>
      <w:r w:rsidRPr="006F0F3A">
        <w:rPr>
          <w:rFonts w:ascii="Times New Roman" w:hAnsi="Times New Roman" w:cs="Times New Roman"/>
          <w:b/>
          <w:bCs/>
          <w:sz w:val="24"/>
          <w:szCs w:val="24"/>
        </w:rPr>
        <w:t xml:space="preserve">the Government of Mongolia to </w:t>
      </w:r>
      <w:r>
        <w:rPr>
          <w:rFonts w:ascii="Times New Roman" w:hAnsi="Times New Roman" w:cs="Times New Roman"/>
          <w:b/>
          <w:bCs/>
          <w:sz w:val="24"/>
          <w:szCs w:val="24"/>
        </w:rPr>
        <w:t>support, ensure and promote multilateral cooperation of National Committee for Human Rights toward tripartite (</w:t>
      </w:r>
      <w:r w:rsidRPr="00470EF1">
        <w:rPr>
          <w:rFonts w:ascii="Times New Roman" w:hAnsi="Times New Roman" w:cs="Times New Roman"/>
          <w:b/>
          <w:bCs/>
          <w:sz w:val="24"/>
          <w:szCs w:val="24"/>
        </w:rPr>
        <w:t>civil society-private sector-state</w:t>
      </w:r>
      <w:r>
        <w:rPr>
          <w:rFonts w:ascii="Times New Roman" w:hAnsi="Times New Roman" w:cs="Times New Roman"/>
          <w:b/>
          <w:bCs/>
          <w:sz w:val="24"/>
          <w:szCs w:val="24"/>
        </w:rPr>
        <w:t>)</w:t>
      </w:r>
      <w:r w:rsidRPr="00470EF1">
        <w:rPr>
          <w:rFonts w:ascii="Times New Roman" w:hAnsi="Times New Roman" w:cs="Times New Roman"/>
          <w:b/>
          <w:bCs/>
          <w:sz w:val="24"/>
          <w:szCs w:val="24"/>
        </w:rPr>
        <w:t xml:space="preserve"> partnership</w:t>
      </w:r>
      <w:r>
        <w:rPr>
          <w:rFonts w:ascii="Times New Roman" w:hAnsi="Times New Roman" w:cs="Times New Roman"/>
          <w:b/>
          <w:bCs/>
          <w:sz w:val="24"/>
          <w:szCs w:val="24"/>
        </w:rPr>
        <w:t>.</w:t>
      </w:r>
    </w:p>
    <w:p w14:paraId="72F5490C" w14:textId="77777777" w:rsidR="00A53101" w:rsidRDefault="00A53101" w:rsidP="006028C0">
      <w:pPr>
        <w:rPr>
          <w:rFonts w:ascii="Times New Roman" w:hAnsi="Times New Roman" w:cs="Times New Roman"/>
          <w:sz w:val="24"/>
          <w:szCs w:val="24"/>
        </w:rPr>
      </w:pPr>
    </w:p>
    <w:p w14:paraId="55552E18" w14:textId="4FF0694A" w:rsidR="00A21961" w:rsidRDefault="003B55BE" w:rsidP="00907D37">
      <w:pPr>
        <w:rPr>
          <w:rFonts w:ascii="Times New Roman" w:hAnsi="Times New Roman" w:cs="Times New Roman"/>
          <w:sz w:val="24"/>
          <w:szCs w:val="24"/>
        </w:rPr>
      </w:pPr>
      <w:r>
        <w:rPr>
          <w:rFonts w:ascii="Times New Roman" w:hAnsi="Times New Roman" w:cs="Times New Roman"/>
          <w:sz w:val="24"/>
          <w:szCs w:val="24"/>
        </w:rPr>
        <w:t>4</w:t>
      </w:r>
      <w:r w:rsidR="00084EF0">
        <w:rPr>
          <w:rFonts w:ascii="Times New Roman" w:hAnsi="Times New Roman" w:cs="Times New Roman"/>
          <w:sz w:val="24"/>
          <w:szCs w:val="24"/>
        </w:rPr>
        <w:t>6</w:t>
      </w:r>
      <w:r>
        <w:rPr>
          <w:rFonts w:ascii="Times New Roman" w:hAnsi="Times New Roman" w:cs="Times New Roman"/>
          <w:sz w:val="24"/>
          <w:szCs w:val="24"/>
        </w:rPr>
        <w:t xml:space="preserve">. </w:t>
      </w:r>
      <w:r w:rsidR="006E53F1">
        <w:rPr>
          <w:rFonts w:ascii="Times New Roman" w:hAnsi="Times New Roman" w:cs="Times New Roman"/>
          <w:sz w:val="24"/>
          <w:szCs w:val="24"/>
        </w:rPr>
        <w:t xml:space="preserve">Every </w:t>
      </w:r>
      <w:r w:rsidR="00BD3A1E">
        <w:rPr>
          <w:rFonts w:ascii="Times New Roman" w:hAnsi="Times New Roman" w:cs="Times New Roman"/>
          <w:sz w:val="24"/>
          <w:szCs w:val="24"/>
        </w:rPr>
        <w:t>p</w:t>
      </w:r>
      <w:r w:rsidR="006E53F1">
        <w:rPr>
          <w:rFonts w:ascii="Times New Roman" w:hAnsi="Times New Roman" w:cs="Times New Roman"/>
          <w:sz w:val="24"/>
          <w:szCs w:val="24"/>
        </w:rPr>
        <w:t>arliament election, several y</w:t>
      </w:r>
      <w:r w:rsidR="00CD2AA2">
        <w:rPr>
          <w:rFonts w:ascii="Times New Roman" w:hAnsi="Times New Roman" w:cs="Times New Roman"/>
          <w:sz w:val="24"/>
          <w:szCs w:val="24"/>
        </w:rPr>
        <w:t>outh constituency-based NGOs</w:t>
      </w:r>
      <w:r w:rsidR="00203D61">
        <w:rPr>
          <w:rStyle w:val="FootnoteReference"/>
          <w:rFonts w:ascii="Times New Roman" w:hAnsi="Times New Roman" w:cs="Times New Roman"/>
          <w:sz w:val="24"/>
          <w:szCs w:val="24"/>
        </w:rPr>
        <w:footnoteReference w:id="43"/>
      </w:r>
      <w:r w:rsidR="00CD2AA2">
        <w:rPr>
          <w:rFonts w:ascii="Times New Roman" w:hAnsi="Times New Roman" w:cs="Times New Roman"/>
          <w:sz w:val="24"/>
          <w:szCs w:val="24"/>
        </w:rPr>
        <w:t>, with local financial support from Open Society Forum NGO</w:t>
      </w:r>
      <w:r w:rsidR="001129CD">
        <w:rPr>
          <w:rStyle w:val="FootnoteReference"/>
          <w:rFonts w:ascii="Times New Roman" w:hAnsi="Times New Roman" w:cs="Times New Roman"/>
          <w:sz w:val="24"/>
          <w:szCs w:val="24"/>
        </w:rPr>
        <w:footnoteReference w:id="44"/>
      </w:r>
      <w:r w:rsidR="00CD2AA2">
        <w:rPr>
          <w:rFonts w:ascii="Times New Roman" w:hAnsi="Times New Roman" w:cs="Times New Roman"/>
          <w:sz w:val="24"/>
          <w:szCs w:val="24"/>
        </w:rPr>
        <w:t>, organize election observation beside political party observers</w:t>
      </w:r>
      <w:r w:rsidR="009D0AD6">
        <w:rPr>
          <w:rFonts w:ascii="Times New Roman" w:hAnsi="Times New Roman" w:cs="Times New Roman"/>
          <w:sz w:val="24"/>
          <w:szCs w:val="24"/>
        </w:rPr>
        <w:t xml:space="preserve"> as defenders of rights of voters</w:t>
      </w:r>
      <w:r w:rsidR="00CD2AA2">
        <w:rPr>
          <w:rFonts w:ascii="Times New Roman" w:hAnsi="Times New Roman" w:cs="Times New Roman"/>
          <w:sz w:val="24"/>
          <w:szCs w:val="24"/>
        </w:rPr>
        <w:t>.</w:t>
      </w:r>
      <w:r w:rsidR="009D0AD6">
        <w:rPr>
          <w:rFonts w:ascii="Times New Roman" w:hAnsi="Times New Roman" w:cs="Times New Roman"/>
          <w:sz w:val="24"/>
          <w:szCs w:val="24"/>
        </w:rPr>
        <w:t xml:space="preserve"> </w:t>
      </w:r>
      <w:r w:rsidR="00025092">
        <w:rPr>
          <w:rFonts w:ascii="Times New Roman" w:hAnsi="Times New Roman" w:cs="Times New Roman"/>
          <w:sz w:val="24"/>
          <w:szCs w:val="24"/>
        </w:rPr>
        <w:t xml:space="preserve">However, due to lack of philanthropy toward human rights NGOs specialized in citizen’s participation, their work not able to provide election observation in national level. </w:t>
      </w:r>
      <w:r w:rsidR="000D27AE">
        <w:rPr>
          <w:rFonts w:ascii="Times New Roman" w:hAnsi="Times New Roman" w:cs="Times New Roman"/>
          <w:sz w:val="24"/>
          <w:szCs w:val="24"/>
        </w:rPr>
        <w:t xml:space="preserve">In order to create peaceful, fair and just society, voters’ belief to election system and its results are crucial to the Mongolian democracy. </w:t>
      </w:r>
      <w:r w:rsidR="008431B7">
        <w:rPr>
          <w:rFonts w:ascii="Times New Roman" w:hAnsi="Times New Roman" w:cs="Times New Roman"/>
          <w:sz w:val="24"/>
          <w:szCs w:val="24"/>
        </w:rPr>
        <w:t xml:space="preserve">In 2023, Parliament made constitutional changes as well as change in election system. In other words, </w:t>
      </w:r>
      <w:r w:rsidR="008431B7" w:rsidRPr="008431B7">
        <w:rPr>
          <w:rFonts w:ascii="Times New Roman" w:hAnsi="Times New Roman" w:cs="Times New Roman"/>
          <w:sz w:val="24"/>
          <w:szCs w:val="24"/>
        </w:rPr>
        <w:t xml:space="preserve">Mongolia’s third round </w:t>
      </w:r>
      <w:r w:rsidR="008431B7" w:rsidRPr="008431B7">
        <w:rPr>
          <w:rFonts w:ascii="Times New Roman" w:hAnsi="Times New Roman" w:cs="Times New Roman"/>
          <w:sz w:val="24"/>
          <w:szCs w:val="24"/>
        </w:rPr>
        <w:lastRenderedPageBreak/>
        <w:t xml:space="preserve">of constitutional reforms in four years added 50 seats to the </w:t>
      </w:r>
      <w:r w:rsidR="008431B7">
        <w:rPr>
          <w:rFonts w:ascii="Times New Roman" w:hAnsi="Times New Roman" w:cs="Times New Roman"/>
          <w:sz w:val="24"/>
          <w:szCs w:val="24"/>
        </w:rPr>
        <w:t>Parliament</w:t>
      </w:r>
      <w:r w:rsidR="008431B7" w:rsidRPr="008431B7">
        <w:rPr>
          <w:rFonts w:ascii="Times New Roman" w:hAnsi="Times New Roman" w:cs="Times New Roman"/>
          <w:sz w:val="24"/>
          <w:szCs w:val="24"/>
        </w:rPr>
        <w:t>, 38 percent of which will be chosen by proportional representation.</w:t>
      </w:r>
      <w:r w:rsidR="001E015E">
        <w:rPr>
          <w:rStyle w:val="FootnoteReference"/>
          <w:rFonts w:ascii="Times New Roman" w:hAnsi="Times New Roman" w:cs="Times New Roman"/>
          <w:sz w:val="24"/>
          <w:szCs w:val="24"/>
        </w:rPr>
        <w:footnoteReference w:id="45"/>
      </w:r>
    </w:p>
    <w:p w14:paraId="56B9F6AE" w14:textId="58403E2F" w:rsidR="00A53101" w:rsidRPr="0015736A" w:rsidRDefault="00A53101" w:rsidP="00A53101">
      <w:pPr>
        <w:rPr>
          <w:rFonts w:ascii="Times New Roman" w:hAnsi="Times New Roman" w:cs="Times New Roman"/>
          <w:sz w:val="24"/>
          <w:szCs w:val="24"/>
        </w:rPr>
      </w:pPr>
      <w:r w:rsidRPr="0015736A">
        <w:rPr>
          <w:rFonts w:ascii="Times New Roman" w:hAnsi="Times New Roman" w:cs="Times New Roman"/>
          <w:sz w:val="24"/>
          <w:szCs w:val="24"/>
          <w:u w:val="single"/>
        </w:rPr>
        <w:t xml:space="preserve">Proposed recommendation </w:t>
      </w:r>
      <w:r>
        <w:rPr>
          <w:rFonts w:ascii="Times New Roman" w:hAnsi="Times New Roman" w:cs="Times New Roman"/>
          <w:sz w:val="24"/>
          <w:szCs w:val="24"/>
          <w:u w:val="single"/>
        </w:rPr>
        <w:t xml:space="preserve">no. </w:t>
      </w:r>
      <w:r>
        <w:rPr>
          <w:rFonts w:ascii="Times New Roman" w:hAnsi="Times New Roman" w:cs="Times New Roman"/>
          <w:sz w:val="24"/>
          <w:szCs w:val="24"/>
          <w:u w:val="single"/>
          <w:lang w:val="mn-MN"/>
        </w:rPr>
        <w:t>1</w:t>
      </w:r>
      <w:r w:rsidR="009303C4">
        <w:rPr>
          <w:rFonts w:ascii="Times New Roman" w:hAnsi="Times New Roman" w:cs="Times New Roman"/>
          <w:sz w:val="24"/>
          <w:szCs w:val="24"/>
          <w:u w:val="single"/>
          <w:lang w:val="mn-MN"/>
        </w:rPr>
        <w:t>8</w:t>
      </w:r>
      <w:r w:rsidRPr="0015736A">
        <w:rPr>
          <w:rFonts w:ascii="Times New Roman" w:hAnsi="Times New Roman" w:cs="Times New Roman"/>
          <w:sz w:val="24"/>
          <w:szCs w:val="24"/>
        </w:rPr>
        <w:t>:</w:t>
      </w:r>
    </w:p>
    <w:p w14:paraId="12C672BE" w14:textId="116B1DBE" w:rsidR="00A53101" w:rsidRDefault="00465E59" w:rsidP="00A53101">
      <w:pPr>
        <w:rPr>
          <w:rFonts w:ascii="Times New Roman" w:hAnsi="Times New Roman" w:cs="Times New Roman"/>
          <w:b/>
          <w:bCs/>
          <w:sz w:val="24"/>
          <w:szCs w:val="24"/>
        </w:rPr>
      </w:pPr>
      <w:r>
        <w:rPr>
          <w:rFonts w:ascii="Times New Roman" w:hAnsi="Times New Roman" w:cs="Times New Roman"/>
          <w:sz w:val="24"/>
          <w:szCs w:val="24"/>
        </w:rPr>
        <w:t>4</w:t>
      </w:r>
      <w:r w:rsidR="00D472C7">
        <w:rPr>
          <w:rFonts w:ascii="Times New Roman" w:hAnsi="Times New Roman" w:cs="Times New Roman"/>
          <w:sz w:val="24"/>
          <w:szCs w:val="24"/>
        </w:rPr>
        <w:t>7</w:t>
      </w:r>
      <w:r w:rsidR="00A53101" w:rsidRPr="006F0F3A">
        <w:rPr>
          <w:rFonts w:ascii="Times New Roman" w:hAnsi="Times New Roman" w:cs="Times New Roman"/>
          <w:sz w:val="24"/>
          <w:szCs w:val="24"/>
        </w:rPr>
        <w:t>.</w:t>
      </w:r>
      <w:r w:rsidR="00A53101" w:rsidRPr="006F0F3A">
        <w:rPr>
          <w:rFonts w:ascii="Times New Roman" w:hAnsi="Times New Roman" w:cs="Times New Roman"/>
          <w:b/>
          <w:bCs/>
          <w:sz w:val="24"/>
          <w:szCs w:val="24"/>
        </w:rPr>
        <w:t xml:space="preserve"> </w:t>
      </w:r>
      <w:r w:rsidR="00A53101" w:rsidRPr="006F0F3A">
        <w:rPr>
          <w:rFonts w:ascii="Times New Roman" w:hAnsi="Times New Roman" w:cs="Times New Roman"/>
          <w:sz w:val="24"/>
          <w:szCs w:val="24"/>
        </w:rPr>
        <w:t xml:space="preserve">We urge the Committee to include a recommendation to </w:t>
      </w:r>
      <w:r w:rsidR="00A53101" w:rsidRPr="006F0F3A">
        <w:rPr>
          <w:rFonts w:ascii="Times New Roman" w:hAnsi="Times New Roman" w:cs="Times New Roman"/>
          <w:b/>
          <w:bCs/>
          <w:sz w:val="24"/>
          <w:szCs w:val="24"/>
        </w:rPr>
        <w:t xml:space="preserve">the </w:t>
      </w:r>
      <w:r w:rsidR="00C17C96">
        <w:rPr>
          <w:rFonts w:ascii="Times New Roman" w:hAnsi="Times New Roman" w:cs="Times New Roman"/>
          <w:b/>
          <w:bCs/>
          <w:sz w:val="24"/>
          <w:szCs w:val="24"/>
        </w:rPr>
        <w:t>State Party</w:t>
      </w:r>
      <w:r w:rsidR="00A53101" w:rsidRPr="006F0F3A">
        <w:rPr>
          <w:rFonts w:ascii="Times New Roman" w:hAnsi="Times New Roman" w:cs="Times New Roman"/>
          <w:b/>
          <w:bCs/>
          <w:sz w:val="24"/>
          <w:szCs w:val="24"/>
        </w:rPr>
        <w:t xml:space="preserve"> to </w:t>
      </w:r>
      <w:r w:rsidR="00C17C96">
        <w:rPr>
          <w:rFonts w:ascii="Times New Roman" w:hAnsi="Times New Roman" w:cs="Times New Roman"/>
          <w:b/>
          <w:bCs/>
          <w:sz w:val="24"/>
          <w:szCs w:val="24"/>
        </w:rPr>
        <w:t xml:space="preserve">assess, </w:t>
      </w:r>
      <w:r w:rsidR="00A53101" w:rsidRPr="006F0F3A">
        <w:rPr>
          <w:rFonts w:ascii="Times New Roman" w:hAnsi="Times New Roman" w:cs="Times New Roman"/>
          <w:b/>
          <w:bCs/>
          <w:sz w:val="24"/>
          <w:szCs w:val="24"/>
        </w:rPr>
        <w:t xml:space="preserve">develop and </w:t>
      </w:r>
      <w:r w:rsidR="00C17C96">
        <w:rPr>
          <w:rFonts w:ascii="Times New Roman" w:hAnsi="Times New Roman" w:cs="Times New Roman"/>
          <w:b/>
          <w:bCs/>
          <w:sz w:val="24"/>
          <w:szCs w:val="24"/>
        </w:rPr>
        <w:t xml:space="preserve">draft regulations </w:t>
      </w:r>
      <w:r w:rsidR="00C40962">
        <w:rPr>
          <w:rFonts w:ascii="Times New Roman" w:hAnsi="Times New Roman" w:cs="Times New Roman"/>
          <w:b/>
          <w:bCs/>
          <w:sz w:val="24"/>
          <w:szCs w:val="24"/>
        </w:rPr>
        <w:t>of</w:t>
      </w:r>
      <w:r w:rsidR="00C17C96">
        <w:rPr>
          <w:rFonts w:ascii="Times New Roman" w:hAnsi="Times New Roman" w:cs="Times New Roman"/>
          <w:b/>
          <w:bCs/>
          <w:sz w:val="24"/>
          <w:szCs w:val="24"/>
        </w:rPr>
        <w:t xml:space="preserve"> </w:t>
      </w:r>
      <w:r w:rsidR="00D3495D">
        <w:rPr>
          <w:rFonts w:ascii="Times New Roman" w:hAnsi="Times New Roman" w:cs="Times New Roman"/>
          <w:b/>
          <w:bCs/>
          <w:sz w:val="24"/>
          <w:szCs w:val="24"/>
        </w:rPr>
        <w:t xml:space="preserve">donation reporting, tax deductions, philanthropy incentives, </w:t>
      </w:r>
      <w:r w:rsidR="00A53101">
        <w:rPr>
          <w:rFonts w:ascii="Times New Roman" w:hAnsi="Times New Roman" w:cs="Times New Roman"/>
          <w:b/>
          <w:bCs/>
          <w:sz w:val="24"/>
          <w:szCs w:val="24"/>
        </w:rPr>
        <w:t>endowment</w:t>
      </w:r>
      <w:r w:rsidR="00C17C96">
        <w:rPr>
          <w:rFonts w:ascii="Times New Roman" w:hAnsi="Times New Roman" w:cs="Times New Roman"/>
          <w:b/>
          <w:bCs/>
          <w:sz w:val="24"/>
          <w:szCs w:val="24"/>
        </w:rPr>
        <w:t xml:space="preserve"> funds for NGOs</w:t>
      </w:r>
      <w:r w:rsidR="00D3495D">
        <w:rPr>
          <w:rFonts w:ascii="Times New Roman" w:hAnsi="Times New Roman" w:cs="Times New Roman"/>
          <w:b/>
          <w:bCs/>
          <w:sz w:val="24"/>
          <w:szCs w:val="24"/>
        </w:rPr>
        <w:t>, taxat</w:t>
      </w:r>
      <w:r w:rsidR="0078192D">
        <w:rPr>
          <w:rFonts w:ascii="Times New Roman" w:hAnsi="Times New Roman" w:cs="Times New Roman"/>
          <w:b/>
          <w:bCs/>
          <w:sz w:val="24"/>
          <w:szCs w:val="24"/>
        </w:rPr>
        <w:t xml:space="preserve"> in order to sustain work of the NGO</w:t>
      </w:r>
      <w:r w:rsidR="007E443B">
        <w:rPr>
          <w:rFonts w:ascii="Times New Roman" w:hAnsi="Times New Roman" w:cs="Times New Roman"/>
          <w:b/>
          <w:bCs/>
          <w:sz w:val="24"/>
          <w:szCs w:val="24"/>
        </w:rPr>
        <w:t xml:space="preserve"> and apply as tool for financial sustainability</w:t>
      </w:r>
      <w:r w:rsidR="00C17C96">
        <w:rPr>
          <w:rFonts w:ascii="Times New Roman" w:hAnsi="Times New Roman" w:cs="Times New Roman"/>
          <w:b/>
          <w:bCs/>
          <w:sz w:val="24"/>
          <w:szCs w:val="24"/>
        </w:rPr>
        <w:t>.</w:t>
      </w:r>
    </w:p>
    <w:p w14:paraId="17F630F6" w14:textId="77777777" w:rsidR="006102F6" w:rsidRDefault="006102F6" w:rsidP="001C4975">
      <w:pPr>
        <w:rPr>
          <w:rFonts w:ascii="Times New Roman" w:hAnsi="Times New Roman" w:cs="Times New Roman"/>
          <w:sz w:val="24"/>
          <w:szCs w:val="24"/>
        </w:rPr>
      </w:pPr>
    </w:p>
    <w:p w14:paraId="12A40DBE" w14:textId="77777777" w:rsidR="00BA6D7B" w:rsidRPr="0015736A" w:rsidRDefault="00BA6D7B" w:rsidP="001C4975">
      <w:pPr>
        <w:rPr>
          <w:rFonts w:ascii="Times New Roman" w:hAnsi="Times New Roman" w:cs="Times New Roman"/>
          <w:sz w:val="24"/>
          <w:szCs w:val="24"/>
        </w:rPr>
      </w:pPr>
    </w:p>
    <w:p w14:paraId="72BF413E" w14:textId="0C681362" w:rsidR="001F524D" w:rsidRPr="0015736A" w:rsidRDefault="001F524D" w:rsidP="001C4975">
      <w:pPr>
        <w:rPr>
          <w:rFonts w:ascii="Times New Roman" w:hAnsi="Times New Roman" w:cs="Times New Roman"/>
          <w:sz w:val="24"/>
          <w:szCs w:val="24"/>
        </w:rPr>
      </w:pPr>
      <w:r w:rsidRPr="0015736A">
        <w:rPr>
          <w:rFonts w:ascii="Times New Roman" w:hAnsi="Times New Roman" w:cs="Times New Roman"/>
          <w:sz w:val="24"/>
          <w:szCs w:val="24"/>
        </w:rPr>
        <w:t>LGBT Centre</w:t>
      </w:r>
    </w:p>
    <w:p w14:paraId="4364AA9B" w14:textId="4E47B071" w:rsidR="001F524D" w:rsidRPr="0015736A" w:rsidRDefault="001F524D" w:rsidP="001C4975">
      <w:pPr>
        <w:rPr>
          <w:rFonts w:ascii="Times New Roman" w:hAnsi="Times New Roman" w:cs="Times New Roman"/>
          <w:sz w:val="24"/>
          <w:szCs w:val="24"/>
        </w:rPr>
      </w:pPr>
      <w:r w:rsidRPr="0015736A">
        <w:rPr>
          <w:rFonts w:ascii="Times New Roman" w:hAnsi="Times New Roman" w:cs="Times New Roman"/>
          <w:sz w:val="24"/>
          <w:szCs w:val="24"/>
        </w:rPr>
        <w:t>Mongolian Youth Council</w:t>
      </w:r>
    </w:p>
    <w:p w14:paraId="12F57F7F" w14:textId="2AFFCCE1" w:rsidR="001F524D" w:rsidRPr="0015736A" w:rsidRDefault="001F524D" w:rsidP="001C4975">
      <w:pPr>
        <w:rPr>
          <w:rFonts w:ascii="Times New Roman" w:hAnsi="Times New Roman" w:cs="Times New Roman"/>
          <w:sz w:val="24"/>
          <w:szCs w:val="24"/>
        </w:rPr>
      </w:pPr>
      <w:r w:rsidRPr="0015736A">
        <w:rPr>
          <w:rFonts w:ascii="Times New Roman" w:hAnsi="Times New Roman" w:cs="Times New Roman"/>
          <w:sz w:val="24"/>
          <w:szCs w:val="24"/>
        </w:rPr>
        <w:t>‘For better education’ NGO</w:t>
      </w:r>
    </w:p>
    <w:p w14:paraId="3BC6E37F" w14:textId="2D38AFDB" w:rsidR="006102F6" w:rsidRPr="0015736A" w:rsidRDefault="006102F6" w:rsidP="001C4975">
      <w:pPr>
        <w:rPr>
          <w:rFonts w:ascii="Times New Roman" w:hAnsi="Times New Roman" w:cs="Times New Roman"/>
          <w:sz w:val="24"/>
          <w:szCs w:val="24"/>
        </w:rPr>
      </w:pPr>
      <w:r w:rsidRPr="0015736A">
        <w:rPr>
          <w:rFonts w:ascii="Times New Roman" w:hAnsi="Times New Roman" w:cs="Times New Roman"/>
          <w:sz w:val="24"/>
          <w:szCs w:val="24"/>
        </w:rPr>
        <w:t>Mongolian Peacebuilding Institute</w:t>
      </w:r>
    </w:p>
    <w:p w14:paraId="33EA453E" w14:textId="77777777" w:rsidR="001F524D" w:rsidRPr="0015736A" w:rsidRDefault="001F524D" w:rsidP="001C4975">
      <w:pPr>
        <w:rPr>
          <w:rFonts w:ascii="Times New Roman" w:hAnsi="Times New Roman" w:cs="Times New Roman"/>
          <w:sz w:val="24"/>
          <w:szCs w:val="24"/>
        </w:rPr>
      </w:pPr>
    </w:p>
    <w:p w14:paraId="4873C18F" w14:textId="3263A629" w:rsidR="006102F6" w:rsidRDefault="006102F6" w:rsidP="001C4975">
      <w:pPr>
        <w:rPr>
          <w:rFonts w:ascii="Times New Roman" w:hAnsi="Times New Roman" w:cs="Times New Roman"/>
          <w:sz w:val="24"/>
          <w:szCs w:val="24"/>
        </w:rPr>
      </w:pPr>
      <w:r w:rsidRPr="0015736A">
        <w:rPr>
          <w:rFonts w:ascii="Times New Roman" w:hAnsi="Times New Roman" w:cs="Times New Roman"/>
          <w:sz w:val="24"/>
          <w:szCs w:val="24"/>
        </w:rPr>
        <w:t>31</w:t>
      </w:r>
      <w:r w:rsidRPr="0015736A">
        <w:rPr>
          <w:rFonts w:ascii="Times New Roman" w:hAnsi="Times New Roman" w:cs="Times New Roman"/>
          <w:sz w:val="24"/>
          <w:szCs w:val="24"/>
          <w:vertAlign w:val="superscript"/>
        </w:rPr>
        <w:t>st</w:t>
      </w:r>
      <w:r w:rsidRPr="0015736A">
        <w:rPr>
          <w:rFonts w:ascii="Times New Roman" w:hAnsi="Times New Roman" w:cs="Times New Roman"/>
          <w:sz w:val="24"/>
          <w:szCs w:val="24"/>
        </w:rPr>
        <w:t xml:space="preserve"> January, 2024</w:t>
      </w:r>
    </w:p>
    <w:p w14:paraId="464B2263" w14:textId="77777777" w:rsidR="008A2558" w:rsidRDefault="008A2558" w:rsidP="001C4975">
      <w:pPr>
        <w:rPr>
          <w:rFonts w:ascii="Times New Roman" w:hAnsi="Times New Roman" w:cs="Times New Roman"/>
          <w:sz w:val="24"/>
          <w:szCs w:val="24"/>
        </w:rPr>
      </w:pPr>
    </w:p>
    <w:p w14:paraId="193A5F44" w14:textId="06391059" w:rsidR="008A2558" w:rsidRPr="008A2558" w:rsidRDefault="008A2558" w:rsidP="008A2558">
      <w:pPr>
        <w:jc w:val="center"/>
        <w:rPr>
          <w:rFonts w:ascii="Times New Roman" w:hAnsi="Times New Roman"/>
          <w:sz w:val="24"/>
          <w:szCs w:val="24"/>
        </w:rPr>
      </w:pPr>
      <w:r>
        <w:rPr>
          <w:rFonts w:ascii="Times New Roman" w:hAnsi="Times New Roman" w:cs="Times New Roman"/>
          <w:sz w:val="24"/>
          <w:szCs w:val="24"/>
        </w:rPr>
        <w:t>___</w:t>
      </w:r>
      <w:r>
        <w:rPr>
          <w:rFonts w:ascii="Times New Roman" w:hAnsi="Times New Roman"/>
          <w:sz w:val="24"/>
          <w:szCs w:val="24"/>
        </w:rPr>
        <w:t>oOo___</w:t>
      </w:r>
    </w:p>
    <w:sectPr w:rsidR="008A2558" w:rsidRPr="008A2558" w:rsidSect="00BA7708">
      <w:pgSz w:w="12240" w:h="15840"/>
      <w:pgMar w:top="1440" w:right="117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44253" w14:textId="77777777" w:rsidR="00BA7708" w:rsidRDefault="00BA7708" w:rsidP="00DC4C63">
      <w:pPr>
        <w:spacing w:after="0" w:line="240" w:lineRule="auto"/>
      </w:pPr>
      <w:r>
        <w:separator/>
      </w:r>
    </w:p>
  </w:endnote>
  <w:endnote w:type="continuationSeparator" w:id="0">
    <w:p w14:paraId="2C96E2D9" w14:textId="77777777" w:rsidR="00BA7708" w:rsidRDefault="00BA7708" w:rsidP="00DC4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CDB15" w14:textId="77777777" w:rsidR="00BA7708" w:rsidRDefault="00BA7708" w:rsidP="00DC4C63">
      <w:pPr>
        <w:spacing w:after="0" w:line="240" w:lineRule="auto"/>
      </w:pPr>
      <w:r>
        <w:separator/>
      </w:r>
    </w:p>
  </w:footnote>
  <w:footnote w:type="continuationSeparator" w:id="0">
    <w:p w14:paraId="47B8644D" w14:textId="77777777" w:rsidR="00BA7708" w:rsidRDefault="00BA7708" w:rsidP="00DC4C63">
      <w:pPr>
        <w:spacing w:after="0" w:line="240" w:lineRule="auto"/>
      </w:pPr>
      <w:r>
        <w:continuationSeparator/>
      </w:r>
    </w:p>
  </w:footnote>
  <w:footnote w:id="1">
    <w:p w14:paraId="3B25CA37" w14:textId="180B4A09" w:rsidR="00DC4C63" w:rsidRPr="001129CD" w:rsidRDefault="00DC4C63">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NHRCM website, CSC introduction. For more information: </w:t>
      </w:r>
      <w:hyperlink r:id="rId1" w:history="1">
        <w:r w:rsidRPr="001129CD">
          <w:rPr>
            <w:rStyle w:val="Hyperlink"/>
            <w:rFonts w:ascii="Times New Roman" w:hAnsi="Times New Roman" w:cs="Times New Roman"/>
            <w:szCs w:val="20"/>
          </w:rPr>
          <w:t>http://nhrcm.gov.mn/page/13</w:t>
        </w:r>
      </w:hyperlink>
      <w:r w:rsidRPr="001129CD">
        <w:rPr>
          <w:rFonts w:ascii="Times New Roman" w:hAnsi="Times New Roman" w:cs="Times New Roman"/>
          <w:szCs w:val="20"/>
        </w:rPr>
        <w:t xml:space="preserve"> </w:t>
      </w:r>
    </w:p>
  </w:footnote>
  <w:footnote w:id="2">
    <w:p w14:paraId="48DED278" w14:textId="79E4FE69" w:rsidR="00776792" w:rsidRPr="001129CD" w:rsidRDefault="00776792">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UN Paris Principles on NHRIs. For more information: </w:t>
      </w:r>
      <w:hyperlink r:id="rId2" w:history="1">
        <w:r w:rsidRPr="001129CD">
          <w:rPr>
            <w:rStyle w:val="Hyperlink"/>
            <w:rFonts w:ascii="Times New Roman" w:hAnsi="Times New Roman" w:cs="Times New Roman"/>
            <w:szCs w:val="20"/>
          </w:rPr>
          <w:t>https://ganhri.org/paris-principles/</w:t>
        </w:r>
      </w:hyperlink>
      <w:r w:rsidRPr="001129CD">
        <w:rPr>
          <w:rFonts w:ascii="Times New Roman" w:hAnsi="Times New Roman" w:cs="Times New Roman"/>
          <w:szCs w:val="20"/>
        </w:rPr>
        <w:t xml:space="preserve">  </w:t>
      </w:r>
    </w:p>
  </w:footnote>
  <w:footnote w:id="3">
    <w:p w14:paraId="5A5D0DFE" w14:textId="62E4412E" w:rsidR="00776792" w:rsidRPr="001129CD" w:rsidRDefault="00776792">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Interviews with NHRCM’s CSC members (2023.11.22)</w:t>
      </w:r>
    </w:p>
  </w:footnote>
  <w:footnote w:id="4">
    <w:p w14:paraId="078F3FFA" w14:textId="3321B8A9" w:rsidR="00BD0E56" w:rsidRPr="001129CD" w:rsidRDefault="00BD0E56">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w:t>
      </w:r>
      <w:r w:rsidR="00DD33F9" w:rsidRPr="001129CD">
        <w:rPr>
          <w:rFonts w:ascii="Times New Roman" w:hAnsi="Times New Roman" w:cs="Times New Roman"/>
          <w:szCs w:val="20"/>
        </w:rPr>
        <w:t xml:space="preserve">Article </w:t>
      </w:r>
      <w:r w:rsidRPr="001129CD">
        <w:rPr>
          <w:rFonts w:ascii="Times New Roman" w:hAnsi="Times New Roman" w:cs="Times New Roman"/>
          <w:szCs w:val="20"/>
        </w:rPr>
        <w:t>13.6</w:t>
      </w:r>
      <w:r w:rsidR="00DD33F9" w:rsidRPr="001129CD">
        <w:rPr>
          <w:rFonts w:ascii="Times New Roman" w:hAnsi="Times New Roman" w:cs="Times New Roman"/>
          <w:szCs w:val="20"/>
        </w:rPr>
        <w:t xml:space="preserve"> of</w:t>
      </w:r>
      <w:r w:rsidRPr="001129CD">
        <w:rPr>
          <w:rFonts w:ascii="Times New Roman" w:hAnsi="Times New Roman" w:cs="Times New Roman"/>
          <w:szCs w:val="20"/>
        </w:rPr>
        <w:t xml:space="preserve"> Law on </w:t>
      </w:r>
      <w:r w:rsidR="00D12FE6" w:rsidRPr="001129CD">
        <w:rPr>
          <w:rFonts w:ascii="Times New Roman" w:hAnsi="Times New Roman" w:cs="Times New Roman"/>
          <w:szCs w:val="20"/>
        </w:rPr>
        <w:t>L</w:t>
      </w:r>
      <w:r w:rsidRPr="001129CD">
        <w:rPr>
          <w:rFonts w:ascii="Times New Roman" w:hAnsi="Times New Roman" w:cs="Times New Roman"/>
          <w:szCs w:val="20"/>
        </w:rPr>
        <w:t xml:space="preserve">egal </w:t>
      </w:r>
      <w:r w:rsidR="00D12FE6" w:rsidRPr="001129CD">
        <w:rPr>
          <w:rFonts w:ascii="Times New Roman" w:hAnsi="Times New Roman" w:cs="Times New Roman"/>
          <w:szCs w:val="20"/>
        </w:rPr>
        <w:t>S</w:t>
      </w:r>
      <w:r w:rsidRPr="001129CD">
        <w:rPr>
          <w:rFonts w:ascii="Times New Roman" w:hAnsi="Times New Roman" w:cs="Times New Roman"/>
          <w:szCs w:val="20"/>
        </w:rPr>
        <w:t xml:space="preserve">tatus of </w:t>
      </w:r>
      <w:r w:rsidR="00D12FE6" w:rsidRPr="001129CD">
        <w:rPr>
          <w:rFonts w:ascii="Times New Roman" w:hAnsi="Times New Roman" w:cs="Times New Roman"/>
          <w:szCs w:val="20"/>
        </w:rPr>
        <w:t>H</w:t>
      </w:r>
      <w:r w:rsidRPr="001129CD">
        <w:rPr>
          <w:rFonts w:ascii="Times New Roman" w:hAnsi="Times New Roman" w:cs="Times New Roman"/>
          <w:szCs w:val="20"/>
        </w:rPr>
        <w:t xml:space="preserve">uman </w:t>
      </w:r>
      <w:r w:rsidR="00D12FE6" w:rsidRPr="001129CD">
        <w:rPr>
          <w:rFonts w:ascii="Times New Roman" w:hAnsi="Times New Roman" w:cs="Times New Roman"/>
          <w:szCs w:val="20"/>
        </w:rPr>
        <w:t>R</w:t>
      </w:r>
      <w:r w:rsidRPr="001129CD">
        <w:rPr>
          <w:rFonts w:ascii="Times New Roman" w:hAnsi="Times New Roman" w:cs="Times New Roman"/>
          <w:szCs w:val="20"/>
        </w:rPr>
        <w:t xml:space="preserve">ights </w:t>
      </w:r>
      <w:r w:rsidR="00D12FE6" w:rsidRPr="001129CD">
        <w:rPr>
          <w:rFonts w:ascii="Times New Roman" w:hAnsi="Times New Roman" w:cs="Times New Roman"/>
          <w:szCs w:val="20"/>
        </w:rPr>
        <w:t>D</w:t>
      </w:r>
      <w:r w:rsidRPr="001129CD">
        <w:rPr>
          <w:rFonts w:ascii="Times New Roman" w:hAnsi="Times New Roman" w:cs="Times New Roman"/>
          <w:szCs w:val="20"/>
        </w:rPr>
        <w:t>efenders</w:t>
      </w:r>
      <w:r w:rsidR="00D755C9" w:rsidRPr="001129CD">
        <w:rPr>
          <w:rFonts w:ascii="Times New Roman" w:hAnsi="Times New Roman" w:cs="Times New Roman"/>
          <w:szCs w:val="20"/>
          <w:lang w:val="mn-MN"/>
        </w:rPr>
        <w:t xml:space="preserve">. </w:t>
      </w:r>
      <w:r w:rsidR="00D755C9" w:rsidRPr="001129CD">
        <w:rPr>
          <w:rFonts w:ascii="Times New Roman" w:hAnsi="Times New Roman" w:cs="Times New Roman"/>
          <w:szCs w:val="20"/>
        </w:rPr>
        <w:t xml:space="preserve">For more information: </w:t>
      </w:r>
      <w:hyperlink r:id="rId3" w:history="1">
        <w:r w:rsidR="00D755C9" w:rsidRPr="001129CD">
          <w:rPr>
            <w:rStyle w:val="Hyperlink"/>
            <w:rFonts w:ascii="Times New Roman" w:hAnsi="Times New Roman" w:cs="Times New Roman"/>
            <w:szCs w:val="20"/>
          </w:rPr>
          <w:t>https://legalinfo.mn/mn/detail?lawId=16207226850601</w:t>
        </w:r>
      </w:hyperlink>
      <w:r w:rsidR="00D755C9" w:rsidRPr="001129CD">
        <w:rPr>
          <w:rFonts w:ascii="Times New Roman" w:hAnsi="Times New Roman" w:cs="Times New Roman"/>
          <w:szCs w:val="20"/>
        </w:rPr>
        <w:t xml:space="preserve"> </w:t>
      </w:r>
    </w:p>
  </w:footnote>
  <w:footnote w:id="5">
    <w:p w14:paraId="1D9BDE06" w14:textId="77777777" w:rsidR="00EC327F" w:rsidRPr="001129CD" w:rsidRDefault="00EC327F" w:rsidP="00EC327F">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Second session of National Committee for Human Rights convenes. For more information: </w:t>
      </w:r>
      <w:hyperlink r:id="rId4" w:history="1">
        <w:r w:rsidRPr="001129CD">
          <w:rPr>
            <w:rStyle w:val="Hyperlink"/>
            <w:rFonts w:ascii="Times New Roman" w:hAnsi="Times New Roman" w:cs="Times New Roman"/>
            <w:szCs w:val="20"/>
          </w:rPr>
          <w:t>https://cabinet.gov.mn/8437.html</w:t>
        </w:r>
      </w:hyperlink>
      <w:r w:rsidRPr="001129CD">
        <w:rPr>
          <w:rFonts w:ascii="Times New Roman" w:hAnsi="Times New Roman" w:cs="Times New Roman"/>
          <w:szCs w:val="20"/>
        </w:rPr>
        <w:t xml:space="preserve"> </w:t>
      </w:r>
    </w:p>
  </w:footnote>
  <w:footnote w:id="6">
    <w:p w14:paraId="4B6009F2" w14:textId="4CB1B137" w:rsidR="003B3803" w:rsidRPr="001129CD" w:rsidRDefault="003B3803">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Operational cost for all mandates and functions estimated as 7.1 billion MNT and construction cost of new premise of NHRCM was around 8 billion MNT initially. </w:t>
      </w:r>
    </w:p>
  </w:footnote>
  <w:footnote w:id="7">
    <w:p w14:paraId="44525ECE" w14:textId="6E9D5453" w:rsidR="001C76C6" w:rsidRPr="001129CD" w:rsidRDefault="001C76C6">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World Bank, Press Release: ‘Mongolia’s Economy Continues to Pick Up, But Growth Remains Uneven’. For more information: </w:t>
      </w:r>
      <w:hyperlink r:id="rId5" w:anchor=":~:text=ULAANBAATAR%2C%20November%2028%2C%202023%20%E2%80%93,semi%2Dannual%20Mongolia%20Economic%20Update" w:history="1">
        <w:r w:rsidRPr="001129CD">
          <w:rPr>
            <w:rStyle w:val="Hyperlink"/>
            <w:rFonts w:ascii="Times New Roman" w:hAnsi="Times New Roman" w:cs="Times New Roman"/>
            <w:szCs w:val="20"/>
          </w:rPr>
          <w:t>https://www.worldbank.org/en/news/press-release/2023/11/28/mongolia-s-economy-continues-to-pick-up-but-growth-remains-uneven#:~:text=ULAANBAATAR%2C%20November%2028%2C%202023%20%E2%80%93,semi%2Dannual%20Mongolia%20Economic%20Update</w:t>
        </w:r>
      </w:hyperlink>
      <w:r w:rsidRPr="001129CD">
        <w:rPr>
          <w:rFonts w:ascii="Times New Roman" w:hAnsi="Times New Roman" w:cs="Times New Roman"/>
          <w:szCs w:val="20"/>
        </w:rPr>
        <w:t xml:space="preserve">. </w:t>
      </w:r>
    </w:p>
  </w:footnote>
  <w:footnote w:id="8">
    <w:p w14:paraId="6E011F32" w14:textId="73658993" w:rsidR="00B52780" w:rsidRPr="001129CD" w:rsidRDefault="00B52780">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w:t>
      </w:r>
      <w:r w:rsidR="00323EE0" w:rsidRPr="001129CD">
        <w:rPr>
          <w:rFonts w:ascii="Times New Roman" w:hAnsi="Times New Roman" w:cs="Times New Roman"/>
          <w:szCs w:val="20"/>
        </w:rPr>
        <w:t xml:space="preserve">Human Rights Division, Department of International Law and Treaty, </w:t>
      </w:r>
      <w:r w:rsidRPr="001129CD">
        <w:rPr>
          <w:rFonts w:ascii="Times New Roman" w:hAnsi="Times New Roman" w:cs="Times New Roman"/>
          <w:szCs w:val="20"/>
        </w:rPr>
        <w:t xml:space="preserve">MFA’s </w:t>
      </w:r>
      <w:r w:rsidR="00323EE0" w:rsidRPr="001129CD">
        <w:rPr>
          <w:rFonts w:ascii="Times New Roman" w:hAnsi="Times New Roman" w:cs="Times New Roman"/>
          <w:szCs w:val="20"/>
        </w:rPr>
        <w:t>s</w:t>
      </w:r>
      <w:r w:rsidRPr="001129CD">
        <w:rPr>
          <w:rFonts w:ascii="Times New Roman" w:hAnsi="Times New Roman" w:cs="Times New Roman"/>
          <w:szCs w:val="20"/>
        </w:rPr>
        <w:t xml:space="preserve">tructure. For more information: </w:t>
      </w:r>
      <w:hyperlink r:id="rId6" w:history="1">
        <w:r w:rsidR="00323EE0" w:rsidRPr="001129CD">
          <w:rPr>
            <w:rStyle w:val="Hyperlink"/>
            <w:rFonts w:ascii="Times New Roman" w:hAnsi="Times New Roman" w:cs="Times New Roman"/>
            <w:szCs w:val="20"/>
          </w:rPr>
          <w:t>https://mfa.gov.mn/en/stucture/</w:t>
        </w:r>
      </w:hyperlink>
      <w:r w:rsidR="00323EE0" w:rsidRPr="001129CD">
        <w:rPr>
          <w:rFonts w:ascii="Times New Roman" w:hAnsi="Times New Roman" w:cs="Times New Roman"/>
          <w:szCs w:val="20"/>
        </w:rPr>
        <w:t xml:space="preserve"> </w:t>
      </w:r>
    </w:p>
  </w:footnote>
  <w:footnote w:id="9">
    <w:p w14:paraId="75AAA35A" w14:textId="5C86B6FB" w:rsidR="00884D35" w:rsidRPr="001129CD" w:rsidRDefault="00884D35">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Government Resolution no. 193 of 2017. For more information: </w:t>
      </w:r>
      <w:hyperlink r:id="rId7" w:history="1">
        <w:r w:rsidRPr="001129CD">
          <w:rPr>
            <w:rStyle w:val="Hyperlink"/>
            <w:rFonts w:ascii="Times New Roman" w:hAnsi="Times New Roman" w:cs="Times New Roman"/>
            <w:szCs w:val="20"/>
          </w:rPr>
          <w:t>https://legalinfo.mn/mn/detail?lawId=12817</w:t>
        </w:r>
      </w:hyperlink>
      <w:r w:rsidRPr="001129CD">
        <w:rPr>
          <w:rFonts w:ascii="Times New Roman" w:hAnsi="Times New Roman" w:cs="Times New Roman"/>
          <w:szCs w:val="20"/>
        </w:rPr>
        <w:t xml:space="preserve"> </w:t>
      </w:r>
    </w:p>
  </w:footnote>
  <w:footnote w:id="10">
    <w:p w14:paraId="7E87DF81" w14:textId="24809A9C" w:rsidR="00315DF7" w:rsidRPr="001129CD" w:rsidRDefault="00315DF7">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UPR cycles regarding Mongolia. For more information: </w:t>
      </w:r>
      <w:hyperlink r:id="rId8" w:history="1">
        <w:r w:rsidRPr="001129CD">
          <w:rPr>
            <w:rStyle w:val="Hyperlink"/>
            <w:rFonts w:ascii="Times New Roman" w:hAnsi="Times New Roman" w:cs="Times New Roman"/>
            <w:szCs w:val="20"/>
          </w:rPr>
          <w:t>https://www.upr-info.org/en/review/mongolia</w:t>
        </w:r>
      </w:hyperlink>
      <w:r w:rsidRPr="001129CD">
        <w:rPr>
          <w:rFonts w:ascii="Times New Roman" w:hAnsi="Times New Roman" w:cs="Times New Roman"/>
          <w:szCs w:val="20"/>
        </w:rPr>
        <w:t xml:space="preserve"> </w:t>
      </w:r>
    </w:p>
  </w:footnote>
  <w:footnote w:id="11">
    <w:p w14:paraId="0A67C008" w14:textId="77777777" w:rsidR="000F6B22" w:rsidRPr="001129CD" w:rsidRDefault="000F6B22" w:rsidP="000F6B22">
      <w:pPr>
        <w:pStyle w:val="FootnoteText"/>
        <w:rPr>
          <w:rFonts w:ascii="Times New Roman" w:hAnsi="Times New Roman" w:cs="Times New Roman"/>
          <w:szCs w:val="20"/>
          <w:lang w:val="mn-MN"/>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Government Resolution no. 350 of 2022. For more information: </w:t>
      </w:r>
      <w:hyperlink r:id="rId9" w:history="1">
        <w:r w:rsidRPr="001129CD">
          <w:rPr>
            <w:rStyle w:val="Hyperlink"/>
            <w:rFonts w:ascii="Times New Roman" w:hAnsi="Times New Roman" w:cs="Times New Roman"/>
            <w:szCs w:val="20"/>
          </w:rPr>
          <w:t>https://legalinfo.mn/mn/detail?lawId=16758851328551&amp;showType=1</w:t>
        </w:r>
      </w:hyperlink>
      <w:r w:rsidRPr="001129CD">
        <w:rPr>
          <w:rFonts w:ascii="Times New Roman" w:hAnsi="Times New Roman" w:cs="Times New Roman"/>
          <w:szCs w:val="20"/>
        </w:rPr>
        <w:t xml:space="preserve"> </w:t>
      </w:r>
    </w:p>
  </w:footnote>
  <w:footnote w:id="12">
    <w:p w14:paraId="1A3344B1" w14:textId="18250386" w:rsidR="00F76BC9" w:rsidRPr="001129CD" w:rsidRDefault="00F76BC9">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Capital city Ulaanbaatar is administered as an independent municipality.</w:t>
      </w:r>
    </w:p>
  </w:footnote>
  <w:footnote w:id="13">
    <w:p w14:paraId="05F5D8E0" w14:textId="13A1F22E" w:rsidR="00315DF7" w:rsidRPr="001129CD" w:rsidRDefault="00315DF7">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w:t>
      </w:r>
      <w:r w:rsidR="00B96206" w:rsidRPr="001129CD">
        <w:rPr>
          <w:rFonts w:ascii="Times New Roman" w:hAnsi="Times New Roman" w:cs="Times New Roman"/>
          <w:szCs w:val="20"/>
        </w:rPr>
        <w:t>first-level administrative subdivision</w:t>
      </w:r>
    </w:p>
  </w:footnote>
  <w:footnote w:id="14">
    <w:p w14:paraId="37145060" w14:textId="66EAB7B5" w:rsidR="00C52E07" w:rsidRPr="001129CD" w:rsidRDefault="00C52E07">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w:t>
      </w:r>
      <w:r w:rsidR="003F247C" w:rsidRPr="001129CD">
        <w:rPr>
          <w:rFonts w:ascii="Times New Roman" w:hAnsi="Times New Roman" w:cs="Times New Roman"/>
          <w:szCs w:val="20"/>
        </w:rPr>
        <w:t>Meeting with UNDP Resident Representative and BHR Regional Coordinator</w:t>
      </w:r>
      <w:r w:rsidRPr="001129CD">
        <w:rPr>
          <w:rFonts w:ascii="Times New Roman" w:hAnsi="Times New Roman" w:cs="Times New Roman"/>
          <w:szCs w:val="20"/>
        </w:rPr>
        <w:t>. For more information:</w:t>
      </w:r>
      <w:r w:rsidR="003F247C" w:rsidRPr="001129CD">
        <w:rPr>
          <w:rFonts w:ascii="Times New Roman" w:hAnsi="Times New Roman" w:cs="Times New Roman"/>
          <w:szCs w:val="20"/>
        </w:rPr>
        <w:t xml:space="preserve"> </w:t>
      </w:r>
      <w:hyperlink r:id="rId10" w:history="1">
        <w:r w:rsidR="003F247C" w:rsidRPr="001129CD">
          <w:rPr>
            <w:rStyle w:val="Hyperlink"/>
            <w:rFonts w:ascii="Times New Roman" w:hAnsi="Times New Roman" w:cs="Times New Roman"/>
            <w:szCs w:val="20"/>
          </w:rPr>
          <w:t>https://cabinet.gov.mn/7996.html</w:t>
        </w:r>
      </w:hyperlink>
    </w:p>
  </w:footnote>
  <w:footnote w:id="15">
    <w:p w14:paraId="0179CCE2" w14:textId="3341598C" w:rsidR="00E500D3" w:rsidRPr="001129CD" w:rsidRDefault="00E500D3">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w:t>
      </w:r>
      <w:r w:rsidR="00C3274C" w:rsidRPr="001129CD">
        <w:rPr>
          <w:rFonts w:ascii="Times New Roman" w:hAnsi="Times New Roman" w:cs="Times New Roman"/>
          <w:szCs w:val="20"/>
        </w:rPr>
        <w:t xml:space="preserve">First Session of NatComHR (2022.11.17). For more information: </w:t>
      </w:r>
      <w:hyperlink r:id="rId11" w:history="1">
        <w:r w:rsidR="00C3274C" w:rsidRPr="001129CD">
          <w:rPr>
            <w:rStyle w:val="Hyperlink"/>
            <w:rFonts w:ascii="Times New Roman" w:hAnsi="Times New Roman" w:cs="Times New Roman"/>
            <w:szCs w:val="20"/>
          </w:rPr>
          <w:t>https://cabinet.gov.mn/7986.html</w:t>
        </w:r>
      </w:hyperlink>
      <w:r w:rsidR="00C3274C" w:rsidRPr="001129CD">
        <w:rPr>
          <w:rFonts w:ascii="Times New Roman" w:hAnsi="Times New Roman" w:cs="Times New Roman"/>
          <w:szCs w:val="20"/>
        </w:rPr>
        <w:t xml:space="preserve"> </w:t>
      </w:r>
    </w:p>
  </w:footnote>
  <w:footnote w:id="16">
    <w:p w14:paraId="15DC11A3" w14:textId="43585DC0" w:rsidR="00E56C7B" w:rsidRPr="001129CD" w:rsidRDefault="00E56C7B" w:rsidP="00E56C7B">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Proposed NHRAP II to the Parliament drafted by NHRCM. For more information</w:t>
      </w:r>
      <w:r w:rsidR="00184482" w:rsidRPr="001129CD">
        <w:rPr>
          <w:rFonts w:ascii="Times New Roman" w:hAnsi="Times New Roman" w:cs="Times New Roman"/>
          <w:szCs w:val="20"/>
        </w:rPr>
        <w:t xml:space="preserve">: </w:t>
      </w:r>
      <w:hyperlink r:id="rId12" w:history="1">
        <w:r w:rsidR="00184482" w:rsidRPr="001129CD">
          <w:rPr>
            <w:rStyle w:val="Hyperlink"/>
            <w:rFonts w:ascii="Times New Roman" w:hAnsi="Times New Roman" w:cs="Times New Roman"/>
            <w:szCs w:val="20"/>
          </w:rPr>
          <w:t>https://irgen-tur.mn/file/download/76</w:t>
        </w:r>
      </w:hyperlink>
      <w:r w:rsidR="00184482" w:rsidRPr="001129CD">
        <w:rPr>
          <w:rFonts w:ascii="Times New Roman" w:hAnsi="Times New Roman" w:cs="Times New Roman"/>
          <w:szCs w:val="20"/>
        </w:rPr>
        <w:t xml:space="preserve"> </w:t>
      </w:r>
    </w:p>
  </w:footnote>
  <w:footnote w:id="17">
    <w:p w14:paraId="58E758B9" w14:textId="70ECC6F5" w:rsidR="00F877D6" w:rsidRPr="001129CD" w:rsidRDefault="00F877D6">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Responses from Police Authority #13/1902 (2023.06.13) and General Prosecutor’s Office #1/5432 (2023.06.20)</w:t>
      </w:r>
    </w:p>
  </w:footnote>
  <w:footnote w:id="18">
    <w:p w14:paraId="124D170C" w14:textId="59C9E71A" w:rsidR="00E017DA" w:rsidRPr="001129CD" w:rsidRDefault="00E017DA">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Response from the General Council of Courts #03/1032 (2023.06.13)</w:t>
      </w:r>
    </w:p>
  </w:footnote>
  <w:footnote w:id="19">
    <w:p w14:paraId="1630AF68" w14:textId="3FB683E0" w:rsidR="00733A5C" w:rsidRPr="001129CD" w:rsidRDefault="00733A5C">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First stance #2021/conviction and acquittal/62</w:t>
      </w:r>
    </w:p>
  </w:footnote>
  <w:footnote w:id="20">
    <w:p w14:paraId="2D54ACA3" w14:textId="20B49A3F" w:rsidR="00733A5C" w:rsidRPr="001129CD" w:rsidRDefault="00733A5C">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Appeal </w:t>
      </w:r>
      <w:r w:rsidR="008A4531" w:rsidRPr="001129CD">
        <w:rPr>
          <w:rFonts w:ascii="Times New Roman" w:hAnsi="Times New Roman" w:cs="Times New Roman"/>
          <w:szCs w:val="20"/>
        </w:rPr>
        <w:t>#</w:t>
      </w:r>
      <w:r w:rsidRPr="001129CD">
        <w:rPr>
          <w:rFonts w:ascii="Times New Roman" w:hAnsi="Times New Roman" w:cs="Times New Roman"/>
          <w:szCs w:val="20"/>
        </w:rPr>
        <w:t>2021/appeal court decision/45</w:t>
      </w:r>
    </w:p>
  </w:footnote>
  <w:footnote w:id="21">
    <w:p w14:paraId="5704A878" w14:textId="77777777" w:rsidR="00B975F7" w:rsidRPr="001129CD" w:rsidRDefault="00B975F7" w:rsidP="00B975F7">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the National Action Plan on Business and Human Rights (adopted version) For more information: </w:t>
      </w:r>
      <w:hyperlink r:id="rId13" w:history="1">
        <w:r w:rsidRPr="001129CD">
          <w:rPr>
            <w:rStyle w:val="Hyperlink"/>
            <w:rFonts w:ascii="Times New Roman" w:hAnsi="Times New Roman" w:cs="Times New Roman"/>
            <w:szCs w:val="20"/>
          </w:rPr>
          <w:t>https://legalinfo.mn/mn/detail?lawId=16760201207591</w:t>
        </w:r>
      </w:hyperlink>
      <w:r w:rsidRPr="001129CD">
        <w:rPr>
          <w:rFonts w:ascii="Times New Roman" w:hAnsi="Times New Roman" w:cs="Times New Roman"/>
          <w:szCs w:val="20"/>
        </w:rPr>
        <w:t xml:space="preserve"> </w:t>
      </w:r>
    </w:p>
  </w:footnote>
  <w:footnote w:id="22">
    <w:p w14:paraId="68BFF2B6" w14:textId="77777777" w:rsidR="00B975F7" w:rsidRPr="001129CD" w:rsidRDefault="00B975F7" w:rsidP="00B975F7">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Cabinet Meeting adopts the NAP BHR. For more information: </w:t>
      </w:r>
      <w:hyperlink r:id="rId14" w:history="1">
        <w:r w:rsidRPr="001129CD">
          <w:rPr>
            <w:rStyle w:val="Hyperlink"/>
            <w:rFonts w:ascii="Times New Roman" w:hAnsi="Times New Roman" w:cs="Times New Roman"/>
            <w:szCs w:val="20"/>
            <w:lang w:val="mn-MN"/>
          </w:rPr>
          <w:t>https://mfa.gov.mn/74269</w:t>
        </w:r>
      </w:hyperlink>
    </w:p>
  </w:footnote>
  <w:footnote w:id="23">
    <w:p w14:paraId="428C46BB" w14:textId="77777777" w:rsidR="00A33ADA" w:rsidRPr="001129CD" w:rsidRDefault="00A33ADA" w:rsidP="00A33ADA">
      <w:pPr>
        <w:pStyle w:val="FootnoteText"/>
        <w:rPr>
          <w:rFonts w:ascii="Times New Roman" w:hAnsi="Times New Roman" w:cs="Times New Roman"/>
          <w:szCs w:val="20"/>
          <w:lang w:val="mn-MN"/>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UB Post ‘Deputy Minister B.Bolor-Erdene resigns at own request’ press news. (</w:t>
      </w:r>
      <w:hyperlink r:id="rId15" w:history="1">
        <w:r w:rsidRPr="001129CD">
          <w:rPr>
            <w:rStyle w:val="Hyperlink"/>
            <w:rFonts w:ascii="Times New Roman" w:hAnsi="Times New Roman" w:cs="Times New Roman"/>
            <w:szCs w:val="20"/>
          </w:rPr>
          <w:t>https://www.pressreader.com/mongolia/the-ub-post/20221111/281513640131740</w:t>
        </w:r>
      </w:hyperlink>
      <w:r w:rsidRPr="001129CD">
        <w:rPr>
          <w:rFonts w:ascii="Times New Roman" w:hAnsi="Times New Roman" w:cs="Times New Roman"/>
          <w:szCs w:val="20"/>
        </w:rPr>
        <w:t>); ‘National Survey of Mongolian Youth’ nationwide opinion poll (</w:t>
      </w:r>
      <w:hyperlink r:id="rId16" w:history="1">
        <w:r w:rsidRPr="001129CD">
          <w:rPr>
            <w:rStyle w:val="Hyperlink"/>
            <w:rFonts w:ascii="Times New Roman" w:hAnsi="Times New Roman" w:cs="Times New Roman"/>
            <w:szCs w:val="20"/>
          </w:rPr>
          <w:t>https://www.iri.org/wp-content/uploads/2020/09/mongolia_ned_youth_poll_2020_-_public_0.pdf</w:t>
        </w:r>
      </w:hyperlink>
      <w:r w:rsidRPr="001129CD">
        <w:rPr>
          <w:rFonts w:ascii="Times New Roman" w:hAnsi="Times New Roman" w:cs="Times New Roman"/>
          <w:szCs w:val="20"/>
        </w:rPr>
        <w:t>); IRIM (2018), “The Social Well-Being Survey of Mongolia” Ulaanbaatar: Independent Research Institute of Mongolia (</w:t>
      </w:r>
      <w:hyperlink r:id="rId17" w:history="1">
        <w:r w:rsidRPr="001129CD">
          <w:rPr>
            <w:rStyle w:val="Hyperlink"/>
            <w:rFonts w:ascii="Times New Roman" w:hAnsi="Times New Roman" w:cs="Times New Roman"/>
            <w:szCs w:val="20"/>
          </w:rPr>
          <w:t>https://www.irim.mn/uploads/files/13/Brand-Report-Eng.pdf</w:t>
        </w:r>
      </w:hyperlink>
      <w:r w:rsidRPr="001129CD">
        <w:rPr>
          <w:rFonts w:ascii="Times New Roman" w:hAnsi="Times New Roman" w:cs="Times New Roman"/>
          <w:szCs w:val="20"/>
        </w:rPr>
        <w:t>); BEING LGBT IN ASIA: MONGOLIA COUNTRY REPORT A Participatory Review and Analysis of the Legal and Social Environment for Lesbian, Gay, Bisexual and Transgender (LGBT) Persons and Civil Society (</w:t>
      </w:r>
      <w:hyperlink r:id="rId18" w:history="1">
        <w:r w:rsidRPr="001129CD">
          <w:rPr>
            <w:rStyle w:val="Hyperlink"/>
            <w:rFonts w:ascii="Times New Roman" w:hAnsi="Times New Roman" w:cs="Times New Roman"/>
            <w:szCs w:val="20"/>
          </w:rPr>
          <w:t>https://www.refworld.org/pdfid/54ed84be4.pdf</w:t>
        </w:r>
      </w:hyperlink>
      <w:r w:rsidRPr="001129CD">
        <w:rPr>
          <w:rFonts w:ascii="Times New Roman" w:hAnsi="Times New Roman" w:cs="Times New Roman"/>
          <w:szCs w:val="20"/>
        </w:rPr>
        <w:t>); Nationalist Sentiments Obscured by ‘Pejorative Labels’, Dulam Bumochir, Inner Asia, Vol. 21, No. 2 (2019), pp. 162-179 (</w:t>
      </w:r>
      <w:hyperlink r:id="rId19" w:history="1">
        <w:r w:rsidRPr="001129CD">
          <w:rPr>
            <w:rStyle w:val="Hyperlink"/>
            <w:rFonts w:ascii="Times New Roman" w:hAnsi="Times New Roman" w:cs="Times New Roman"/>
            <w:szCs w:val="20"/>
          </w:rPr>
          <w:t>https://www.jstor.org/stable/26830244</w:t>
        </w:r>
      </w:hyperlink>
      <w:r w:rsidRPr="001129CD">
        <w:rPr>
          <w:rFonts w:ascii="Times New Roman" w:hAnsi="Times New Roman" w:cs="Times New Roman"/>
          <w:szCs w:val="20"/>
        </w:rPr>
        <w:t>); CSIS, 'How Sinophobia Blocked a $485 Million Rail Project in Mongolia' article. (</w:t>
      </w:r>
      <w:hyperlink r:id="rId20" w:history="1">
        <w:r w:rsidRPr="001129CD">
          <w:rPr>
            <w:rStyle w:val="Hyperlink"/>
            <w:rFonts w:ascii="Times New Roman" w:hAnsi="Times New Roman" w:cs="Times New Roman"/>
            <w:szCs w:val="20"/>
          </w:rPr>
          <w:t>https://www.csis.org/blogs/trustee-china-hand/how-sinophobia-blocked-485-million-rail-project-mongolia</w:t>
        </w:r>
      </w:hyperlink>
      <w:r w:rsidRPr="001129CD">
        <w:rPr>
          <w:rFonts w:ascii="Times New Roman" w:hAnsi="Times New Roman" w:cs="Times New Roman"/>
          <w:szCs w:val="20"/>
        </w:rPr>
        <w:t>); UB Post ‘The existing system of nepotism in civil service’ article (</w:t>
      </w:r>
      <w:hyperlink r:id="rId21" w:history="1">
        <w:r w:rsidRPr="001129CD">
          <w:rPr>
            <w:rStyle w:val="Hyperlink"/>
            <w:rFonts w:ascii="Times New Roman" w:hAnsi="Times New Roman" w:cs="Times New Roman"/>
            <w:szCs w:val="20"/>
          </w:rPr>
          <w:t>https://www.pressreader.com/mongolia/the-ub-post/20181226/281530817137466</w:t>
        </w:r>
      </w:hyperlink>
      <w:r w:rsidRPr="001129CD">
        <w:rPr>
          <w:rFonts w:ascii="Times New Roman" w:hAnsi="Times New Roman" w:cs="Times New Roman"/>
          <w:szCs w:val="20"/>
        </w:rPr>
        <w:t>); ‘Mongolian Government Probes State-Owned Bank's Lending Practices Amidst Allegations of Favoritism’ (</w:t>
      </w:r>
      <w:hyperlink r:id="rId22" w:history="1">
        <w:r w:rsidRPr="001129CD">
          <w:rPr>
            <w:rStyle w:val="Hyperlink"/>
            <w:rFonts w:ascii="Times New Roman" w:hAnsi="Times New Roman" w:cs="Times New Roman"/>
            <w:szCs w:val="20"/>
          </w:rPr>
          <w:t>https://www.mongoliaweekly.org/post/legal-troubles-of-development-bank-of-mongolia</w:t>
        </w:r>
      </w:hyperlink>
      <w:r w:rsidRPr="001129CD">
        <w:rPr>
          <w:rFonts w:ascii="Times New Roman" w:hAnsi="Times New Roman" w:cs="Times New Roman"/>
          <w:szCs w:val="20"/>
        </w:rPr>
        <w:t xml:space="preserve">); </w:t>
      </w:r>
    </w:p>
  </w:footnote>
  <w:footnote w:id="24">
    <w:p w14:paraId="2ACDBBF6" w14:textId="1DBD987C" w:rsidR="00F26AA9" w:rsidRPr="001129CD" w:rsidRDefault="00F26AA9">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Excerpted from ‘Mongolia Gender situational analysis: Advances, challenges and lessons learnt since 2005’ report, Ulaanbaatar, 2019. </w:t>
      </w:r>
    </w:p>
  </w:footnote>
  <w:footnote w:id="25">
    <w:p w14:paraId="069F313A" w14:textId="185DA3ED" w:rsidR="00052FD6" w:rsidRPr="001129CD" w:rsidRDefault="00052FD6">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Ibid</w:t>
      </w:r>
    </w:p>
  </w:footnote>
  <w:footnote w:id="26">
    <w:p w14:paraId="6F77A4CC" w14:textId="59033FD3" w:rsidR="003656AA" w:rsidRPr="001129CD" w:rsidRDefault="003656AA">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Disability viewed as karmic results to the person and his/her family.</w:t>
      </w:r>
    </w:p>
  </w:footnote>
  <w:footnote w:id="27">
    <w:p w14:paraId="60EFA25F" w14:textId="247B2F41" w:rsidR="003656AA" w:rsidRPr="001129CD" w:rsidRDefault="003656AA">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Disability viewed as defect within the individual person.</w:t>
      </w:r>
    </w:p>
  </w:footnote>
  <w:footnote w:id="28">
    <w:p w14:paraId="5B183ECD" w14:textId="78ECDCBA" w:rsidR="0056799B" w:rsidRPr="001129CD" w:rsidRDefault="0056799B">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NHRCM Annual Human Rights Report #20, #21, #22.</w:t>
      </w:r>
    </w:p>
  </w:footnote>
  <w:footnote w:id="29">
    <w:p w14:paraId="144889DD" w14:textId="24973388" w:rsidR="005C6ED2" w:rsidRPr="001129CD" w:rsidRDefault="005C6ED2" w:rsidP="005C6ED2">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TV Debate between Advisor to the President and Representative from human rights NGO (</w:t>
      </w:r>
      <w:hyperlink r:id="rId23" w:history="1">
        <w:r w:rsidRPr="001129CD">
          <w:rPr>
            <w:rStyle w:val="Hyperlink"/>
            <w:rFonts w:ascii="Times New Roman" w:hAnsi="Times New Roman" w:cs="Times New Roman"/>
            <w:szCs w:val="20"/>
          </w:rPr>
          <w:t>https://ikon.mn/opinion/16u0</w:t>
        </w:r>
      </w:hyperlink>
      <w:r w:rsidRPr="001129CD">
        <w:rPr>
          <w:rFonts w:ascii="Times New Roman" w:hAnsi="Times New Roman" w:cs="Times New Roman"/>
          <w:szCs w:val="20"/>
        </w:rPr>
        <w:t>); ‘Justice Minister Ts.Nyamdorj: Abolishing death penalty was too early’ (</w:t>
      </w:r>
      <w:hyperlink r:id="rId24" w:history="1">
        <w:r w:rsidRPr="001129CD">
          <w:rPr>
            <w:rStyle w:val="Hyperlink"/>
            <w:rFonts w:ascii="Times New Roman" w:hAnsi="Times New Roman" w:cs="Times New Roman"/>
            <w:szCs w:val="20"/>
          </w:rPr>
          <w:t>http://24news.mn/index.php?view=article&amp;type=item&amp;val=9986</w:t>
        </w:r>
      </w:hyperlink>
      <w:r w:rsidRPr="001129CD">
        <w:rPr>
          <w:rFonts w:ascii="Times New Roman" w:hAnsi="Times New Roman" w:cs="Times New Roman"/>
          <w:szCs w:val="20"/>
        </w:rPr>
        <w:t>); ‘Single death of corrupted official can bring 30’000 people out of poverty’ (</w:t>
      </w:r>
      <w:hyperlink r:id="rId25" w:history="1">
        <w:r w:rsidRPr="001129CD">
          <w:rPr>
            <w:rStyle w:val="Hyperlink"/>
            <w:rFonts w:ascii="Times New Roman" w:hAnsi="Times New Roman" w:cs="Times New Roman"/>
            <w:szCs w:val="20"/>
          </w:rPr>
          <w:t>https://www.facebook.com/gashuununen2017/photos/a.140148476679144/781766615850657/</w:t>
        </w:r>
      </w:hyperlink>
      <w:r w:rsidRPr="001129CD">
        <w:rPr>
          <w:rFonts w:ascii="Times New Roman" w:hAnsi="Times New Roman" w:cs="Times New Roman"/>
          <w:szCs w:val="20"/>
        </w:rPr>
        <w:t>); ‘Advocate L.Batjav: Criminals are killing people due to lack of death penalty’ video news feed (</w:t>
      </w:r>
      <w:hyperlink r:id="rId26" w:history="1">
        <w:r w:rsidRPr="001129CD">
          <w:rPr>
            <w:rStyle w:val="Hyperlink"/>
            <w:rFonts w:ascii="Times New Roman" w:hAnsi="Times New Roman" w:cs="Times New Roman"/>
            <w:szCs w:val="20"/>
          </w:rPr>
          <w:t>https://www.facebook.com/watch/?v=635926918401233</w:t>
        </w:r>
      </w:hyperlink>
      <w:r w:rsidRPr="001129CD">
        <w:rPr>
          <w:rFonts w:ascii="Times New Roman" w:hAnsi="Times New Roman" w:cs="Times New Roman"/>
          <w:szCs w:val="20"/>
        </w:rPr>
        <w:t>);</w:t>
      </w:r>
      <w:r w:rsidR="00472E0D" w:rsidRPr="001129CD">
        <w:rPr>
          <w:rFonts w:ascii="Times New Roman" w:hAnsi="Times New Roman" w:cs="Times New Roman"/>
          <w:szCs w:val="20"/>
          <w:lang w:val="mn-MN"/>
        </w:rPr>
        <w:t xml:space="preserve"> ‘</w:t>
      </w:r>
      <w:r w:rsidR="00472E0D" w:rsidRPr="001129CD">
        <w:rPr>
          <w:rFonts w:ascii="Times New Roman" w:hAnsi="Times New Roman" w:cs="Times New Roman"/>
          <w:szCs w:val="20"/>
        </w:rPr>
        <w:t>Lawyer Yo.Byambatogtokh: Constitutional clause support death penalty is still enforced‘ interview (</w:t>
      </w:r>
      <w:hyperlink r:id="rId27" w:history="1">
        <w:r w:rsidR="00472E0D" w:rsidRPr="001129CD">
          <w:rPr>
            <w:rStyle w:val="Hyperlink"/>
            <w:rFonts w:ascii="Times New Roman" w:hAnsi="Times New Roman" w:cs="Times New Roman"/>
            <w:szCs w:val="20"/>
          </w:rPr>
          <w:t>https://ergelt.mn/news/114/single/1298</w:t>
        </w:r>
      </w:hyperlink>
      <w:r w:rsidR="00472E0D" w:rsidRPr="001129CD">
        <w:rPr>
          <w:rFonts w:ascii="Times New Roman" w:hAnsi="Times New Roman" w:cs="Times New Roman"/>
          <w:szCs w:val="20"/>
        </w:rPr>
        <w:t>)</w:t>
      </w:r>
      <w:r w:rsidR="004F7043" w:rsidRPr="001129CD">
        <w:rPr>
          <w:rFonts w:ascii="Times New Roman" w:hAnsi="Times New Roman" w:cs="Times New Roman"/>
          <w:szCs w:val="20"/>
        </w:rPr>
        <w:t>; ‘</w:t>
      </w:r>
      <w:r w:rsidR="00C4746A" w:rsidRPr="001129CD">
        <w:rPr>
          <w:rFonts w:ascii="Times New Roman" w:hAnsi="Times New Roman" w:cs="Times New Roman"/>
          <w:szCs w:val="20"/>
        </w:rPr>
        <w:t>Is right to</w:t>
      </w:r>
      <w:r w:rsidR="004F7043" w:rsidRPr="001129CD">
        <w:rPr>
          <w:rFonts w:ascii="Times New Roman" w:hAnsi="Times New Roman" w:cs="Times New Roman"/>
          <w:szCs w:val="20"/>
        </w:rPr>
        <w:t xml:space="preserve"> revoke death penalty to crimes against children’ news feed (</w:t>
      </w:r>
      <w:hyperlink r:id="rId28" w:history="1">
        <w:r w:rsidR="004F7043" w:rsidRPr="001129CD">
          <w:rPr>
            <w:rStyle w:val="Hyperlink"/>
            <w:rFonts w:ascii="Times New Roman" w:hAnsi="Times New Roman" w:cs="Times New Roman"/>
            <w:szCs w:val="20"/>
          </w:rPr>
          <w:t>https://medee.mn/p/182265</w:t>
        </w:r>
      </w:hyperlink>
      <w:r w:rsidR="004F7043" w:rsidRPr="001129CD">
        <w:rPr>
          <w:rFonts w:ascii="Times New Roman" w:hAnsi="Times New Roman" w:cs="Times New Roman"/>
          <w:szCs w:val="20"/>
        </w:rPr>
        <w:t>)</w:t>
      </w:r>
      <w:r w:rsidR="00472E0D" w:rsidRPr="001129CD">
        <w:rPr>
          <w:rFonts w:ascii="Times New Roman" w:hAnsi="Times New Roman" w:cs="Times New Roman"/>
          <w:szCs w:val="20"/>
        </w:rPr>
        <w:t xml:space="preserve"> </w:t>
      </w:r>
    </w:p>
  </w:footnote>
  <w:footnote w:id="30">
    <w:p w14:paraId="01B3AEFF" w14:textId="1CAA153E" w:rsidR="00FC39E1" w:rsidRPr="001129CD" w:rsidRDefault="00FC39E1">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‘Country blind to exploitation’ OpEd </w:t>
      </w:r>
      <w:hyperlink r:id="rId29" w:history="1">
        <w:r w:rsidRPr="001129CD">
          <w:rPr>
            <w:rStyle w:val="Hyperlink"/>
            <w:rFonts w:ascii="Times New Roman" w:hAnsi="Times New Roman" w:cs="Times New Roman"/>
            <w:szCs w:val="20"/>
          </w:rPr>
          <w:t>https://eagle.mn/r/112216</w:t>
        </w:r>
      </w:hyperlink>
      <w:r w:rsidRPr="001129CD">
        <w:rPr>
          <w:rFonts w:ascii="Times New Roman" w:hAnsi="Times New Roman" w:cs="Times New Roman"/>
          <w:szCs w:val="20"/>
        </w:rPr>
        <w:t xml:space="preserve"> </w:t>
      </w:r>
    </w:p>
  </w:footnote>
  <w:footnote w:id="31">
    <w:p w14:paraId="564C4B2E" w14:textId="29E37DA4" w:rsidR="008E3165" w:rsidRPr="001129CD" w:rsidRDefault="008E3165">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‘Turkish teacher in Mongolia seeks asylum’ </w:t>
      </w:r>
      <w:hyperlink r:id="rId30" w:history="1">
        <w:r w:rsidRPr="001129CD">
          <w:rPr>
            <w:rStyle w:val="Hyperlink"/>
            <w:rFonts w:ascii="Times New Roman" w:hAnsi="Times New Roman" w:cs="Times New Roman"/>
            <w:szCs w:val="20"/>
          </w:rPr>
          <w:t>https://www.france24.com/en/20180828-turkish-teacher-mongolia-seeks-asylum</w:t>
        </w:r>
      </w:hyperlink>
      <w:r w:rsidRPr="001129CD">
        <w:rPr>
          <w:rFonts w:ascii="Times New Roman" w:hAnsi="Times New Roman" w:cs="Times New Roman"/>
          <w:szCs w:val="20"/>
        </w:rPr>
        <w:t xml:space="preserve"> </w:t>
      </w:r>
    </w:p>
  </w:footnote>
  <w:footnote w:id="32">
    <w:p w14:paraId="41596B8A" w14:textId="0446C151" w:rsidR="003E2B48" w:rsidRPr="001129CD" w:rsidRDefault="003E2B48">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‘Turkish teacher abduction’ series of web feeds: </w:t>
      </w:r>
      <w:hyperlink r:id="rId31" w:history="1">
        <w:r w:rsidRPr="001129CD">
          <w:rPr>
            <w:rStyle w:val="Hyperlink"/>
            <w:rFonts w:ascii="Times New Roman" w:hAnsi="Times New Roman" w:cs="Times New Roman"/>
            <w:szCs w:val="20"/>
          </w:rPr>
          <w:t>https://ikon.mn/n/1ci3</w:t>
        </w:r>
      </w:hyperlink>
      <w:r w:rsidRPr="001129CD">
        <w:rPr>
          <w:rFonts w:ascii="Times New Roman" w:hAnsi="Times New Roman" w:cs="Times New Roman"/>
          <w:szCs w:val="20"/>
        </w:rPr>
        <w:t xml:space="preserve"> </w:t>
      </w:r>
    </w:p>
  </w:footnote>
  <w:footnote w:id="33">
    <w:p w14:paraId="4C23C4F1" w14:textId="2972E06C" w:rsidR="008B388D" w:rsidRPr="001129CD" w:rsidRDefault="008B388D">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‘Turkish newspaper announced involvement of Mongolian officials’ news feed</w:t>
      </w:r>
      <w:r w:rsidR="003E2B48" w:rsidRPr="001129CD">
        <w:rPr>
          <w:rFonts w:ascii="Times New Roman" w:hAnsi="Times New Roman" w:cs="Times New Roman"/>
          <w:szCs w:val="20"/>
        </w:rPr>
        <w:t>:</w:t>
      </w:r>
      <w:r w:rsidRPr="001129CD">
        <w:rPr>
          <w:rFonts w:ascii="Times New Roman" w:hAnsi="Times New Roman" w:cs="Times New Roman"/>
          <w:szCs w:val="20"/>
        </w:rPr>
        <w:t xml:space="preserve"> </w:t>
      </w:r>
      <w:hyperlink r:id="rId32" w:history="1">
        <w:r w:rsidR="003E2B48" w:rsidRPr="001129CD">
          <w:rPr>
            <w:rStyle w:val="Hyperlink"/>
            <w:rFonts w:ascii="Times New Roman" w:hAnsi="Times New Roman" w:cs="Times New Roman"/>
            <w:szCs w:val="20"/>
          </w:rPr>
          <w:t>https://ikon.mn/n/1cie</w:t>
        </w:r>
      </w:hyperlink>
      <w:r w:rsidRPr="001129CD">
        <w:rPr>
          <w:rFonts w:ascii="Times New Roman" w:hAnsi="Times New Roman" w:cs="Times New Roman"/>
          <w:szCs w:val="20"/>
        </w:rPr>
        <w:t xml:space="preserve"> </w:t>
      </w:r>
    </w:p>
  </w:footnote>
  <w:footnote w:id="34">
    <w:p w14:paraId="3DB339D1" w14:textId="1650F4C3" w:rsidR="0029045F" w:rsidRPr="001129CD" w:rsidRDefault="0029045F">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‘Turkish teachers under protection of UNHCR’</w:t>
      </w:r>
      <w:r w:rsidR="00E9095F" w:rsidRPr="001129CD">
        <w:rPr>
          <w:rFonts w:ascii="Times New Roman" w:hAnsi="Times New Roman" w:cs="Times New Roman"/>
          <w:szCs w:val="20"/>
        </w:rPr>
        <w:t xml:space="preserve"> news feed:</w:t>
      </w:r>
      <w:r w:rsidRPr="001129CD">
        <w:rPr>
          <w:rFonts w:ascii="Times New Roman" w:hAnsi="Times New Roman" w:cs="Times New Roman"/>
          <w:szCs w:val="20"/>
        </w:rPr>
        <w:t xml:space="preserve"> </w:t>
      </w:r>
      <w:hyperlink r:id="rId33" w:history="1">
        <w:r w:rsidR="000C47E9" w:rsidRPr="001129CD">
          <w:rPr>
            <w:rStyle w:val="Hyperlink"/>
            <w:rFonts w:ascii="Times New Roman" w:hAnsi="Times New Roman" w:cs="Times New Roman"/>
            <w:szCs w:val="20"/>
          </w:rPr>
          <w:t>https://news.mn/r/2173774/</w:t>
        </w:r>
      </w:hyperlink>
      <w:r w:rsidR="000C47E9" w:rsidRPr="001129CD">
        <w:rPr>
          <w:rFonts w:ascii="Times New Roman" w:hAnsi="Times New Roman" w:cs="Times New Roman"/>
          <w:szCs w:val="20"/>
        </w:rPr>
        <w:t xml:space="preserve"> </w:t>
      </w:r>
    </w:p>
  </w:footnote>
  <w:footnote w:id="35">
    <w:p w14:paraId="045A7BF6" w14:textId="317CBA54" w:rsidR="00F24472" w:rsidRPr="001129CD" w:rsidRDefault="00F24472">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‘What deported Chined have done in Mongolia?’ web reporting: </w:t>
      </w:r>
      <w:hyperlink r:id="rId34" w:history="1">
        <w:r w:rsidRPr="001129CD">
          <w:rPr>
            <w:rStyle w:val="Hyperlink"/>
            <w:rFonts w:ascii="Times New Roman" w:hAnsi="Times New Roman" w:cs="Times New Roman"/>
            <w:szCs w:val="20"/>
          </w:rPr>
          <w:t>https://livetv.mn/p/13704</w:t>
        </w:r>
      </w:hyperlink>
      <w:r w:rsidRPr="001129CD">
        <w:rPr>
          <w:rFonts w:ascii="Times New Roman" w:hAnsi="Times New Roman" w:cs="Times New Roman"/>
          <w:szCs w:val="20"/>
        </w:rPr>
        <w:t xml:space="preserve"> </w:t>
      </w:r>
    </w:p>
  </w:footnote>
  <w:footnote w:id="36">
    <w:p w14:paraId="7BFD2322" w14:textId="3CD75463" w:rsidR="00755290" w:rsidRPr="001129CD" w:rsidRDefault="00755290" w:rsidP="00755290">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‘The 8-year-old boy at the heart of a fight over Tibetan Buddhism’ report: </w:t>
      </w:r>
      <w:hyperlink r:id="rId35" w:history="1">
        <w:r w:rsidRPr="001129CD">
          <w:rPr>
            <w:rStyle w:val="Hyperlink"/>
            <w:rFonts w:ascii="Times New Roman" w:hAnsi="Times New Roman" w:cs="Times New Roman"/>
            <w:szCs w:val="20"/>
          </w:rPr>
          <w:t>https://www.nytimes.com/2023/10/04/world/asia/mongolia-tibetan-buddhism-bogd.html</w:t>
        </w:r>
      </w:hyperlink>
      <w:r w:rsidRPr="001129CD">
        <w:rPr>
          <w:rFonts w:ascii="Times New Roman" w:hAnsi="Times New Roman" w:cs="Times New Roman"/>
          <w:szCs w:val="20"/>
        </w:rPr>
        <w:t xml:space="preserve"> </w:t>
      </w:r>
    </w:p>
  </w:footnote>
  <w:footnote w:id="37">
    <w:p w14:paraId="7EAC055D" w14:textId="77777777" w:rsidR="00464404" w:rsidRPr="001129CD" w:rsidRDefault="00464404" w:rsidP="00464404">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This clause was added by the law of January 10, 2020.</w:t>
      </w:r>
    </w:p>
  </w:footnote>
  <w:footnote w:id="38">
    <w:p w14:paraId="11E31AB1" w14:textId="65F069D3" w:rsidR="00725F0E" w:rsidRPr="001129CD" w:rsidRDefault="00725F0E">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‘Now slander and defamation are crimes’ </w:t>
      </w:r>
      <w:hyperlink r:id="rId36" w:history="1">
        <w:r w:rsidRPr="001129CD">
          <w:rPr>
            <w:rStyle w:val="Hyperlink"/>
            <w:rFonts w:ascii="Times New Roman" w:hAnsi="Times New Roman" w:cs="Times New Roman"/>
            <w:szCs w:val="20"/>
          </w:rPr>
          <w:t>https://atime.mn/view/article/?page=show&amp;id=2517&amp;c=2</w:t>
        </w:r>
      </w:hyperlink>
      <w:r w:rsidRPr="001129CD">
        <w:rPr>
          <w:rFonts w:ascii="Times New Roman" w:hAnsi="Times New Roman" w:cs="Times New Roman"/>
          <w:szCs w:val="20"/>
        </w:rPr>
        <w:t xml:space="preserve"> </w:t>
      </w:r>
    </w:p>
  </w:footnote>
  <w:footnote w:id="39">
    <w:p w14:paraId="07FEB507" w14:textId="324F0ACC" w:rsidR="007C417C" w:rsidRPr="001129CD" w:rsidRDefault="007C417C">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Media Lawyer B. Purevsuren ‘Return of the ‘Defamation’ in Criminal Code’ OpEd: </w:t>
      </w:r>
      <w:hyperlink r:id="rId37" w:history="1">
        <w:r w:rsidRPr="001129CD">
          <w:rPr>
            <w:rStyle w:val="Hyperlink"/>
            <w:rFonts w:ascii="Times New Roman" w:hAnsi="Times New Roman" w:cs="Times New Roman"/>
            <w:szCs w:val="20"/>
          </w:rPr>
          <w:t>https://ikon.mn/opinion/1pmq</w:t>
        </w:r>
      </w:hyperlink>
      <w:r w:rsidR="00480ECA" w:rsidRPr="001129CD">
        <w:rPr>
          <w:rFonts w:ascii="Times New Roman" w:hAnsi="Times New Roman" w:cs="Times New Roman"/>
          <w:szCs w:val="20"/>
        </w:rPr>
        <w:t xml:space="preserve">; ‘Obvious false information regulated by Criminal Code’ MBA news: </w:t>
      </w:r>
      <w:hyperlink r:id="rId38" w:history="1">
        <w:r w:rsidR="00480ECA" w:rsidRPr="001129CD">
          <w:rPr>
            <w:rStyle w:val="Hyperlink"/>
            <w:rFonts w:ascii="Times New Roman" w:hAnsi="Times New Roman" w:cs="Times New Roman"/>
            <w:szCs w:val="20"/>
          </w:rPr>
          <w:t>https://www.mglbar.mn/a/3764</w:t>
        </w:r>
      </w:hyperlink>
      <w:r w:rsidR="00480ECA" w:rsidRPr="001129CD">
        <w:rPr>
          <w:rFonts w:ascii="Times New Roman" w:hAnsi="Times New Roman" w:cs="Times New Roman"/>
          <w:szCs w:val="20"/>
        </w:rPr>
        <w:t xml:space="preserve">; ‘Kh. Naranjargal: Media law shall not be passed’ interview: </w:t>
      </w:r>
      <w:hyperlink r:id="rId39" w:history="1">
        <w:r w:rsidR="00480ECA" w:rsidRPr="001129CD">
          <w:rPr>
            <w:rStyle w:val="Hyperlink"/>
            <w:rFonts w:ascii="Times New Roman" w:hAnsi="Times New Roman" w:cs="Times New Roman"/>
            <w:szCs w:val="20"/>
          </w:rPr>
          <w:t>https://eagle.mn/r/67804</w:t>
        </w:r>
      </w:hyperlink>
      <w:r w:rsidR="00480ECA" w:rsidRPr="001129CD">
        <w:rPr>
          <w:rFonts w:ascii="Times New Roman" w:hAnsi="Times New Roman" w:cs="Times New Roman"/>
          <w:szCs w:val="20"/>
        </w:rPr>
        <w:t xml:space="preserve">  </w:t>
      </w:r>
      <w:r w:rsidRPr="001129CD">
        <w:rPr>
          <w:rFonts w:ascii="Times New Roman" w:hAnsi="Times New Roman" w:cs="Times New Roman"/>
          <w:szCs w:val="20"/>
        </w:rPr>
        <w:t xml:space="preserve"> </w:t>
      </w:r>
    </w:p>
  </w:footnote>
  <w:footnote w:id="40">
    <w:p w14:paraId="75BA132A" w14:textId="198F2660" w:rsidR="00D215D9" w:rsidRPr="001129CD" w:rsidRDefault="00D215D9">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Ger – Mongolian traditional dwelling</w:t>
      </w:r>
    </w:p>
  </w:footnote>
  <w:footnote w:id="41">
    <w:p w14:paraId="715F22CF" w14:textId="738D9A95" w:rsidR="00A86C45" w:rsidRPr="001129CD" w:rsidRDefault="00A86C45">
      <w:pPr>
        <w:pStyle w:val="FootnoteText"/>
        <w:rPr>
          <w:rFonts w:ascii="Times New Roman" w:hAnsi="Times New Roman" w:cs="Times New Roman"/>
        </w:rPr>
      </w:pPr>
      <w:r w:rsidRPr="001129CD">
        <w:rPr>
          <w:rStyle w:val="FootnoteReference"/>
          <w:rFonts w:ascii="Times New Roman" w:hAnsi="Times New Roman" w:cs="Times New Roman"/>
        </w:rPr>
        <w:footnoteRef/>
      </w:r>
      <w:r w:rsidRPr="001129CD">
        <w:rPr>
          <w:rFonts w:ascii="Times New Roman" w:hAnsi="Times New Roman" w:cs="Times New Roman"/>
        </w:rPr>
        <w:t xml:space="preserve"> First and second cycles of LoHRRR were conducted in </w:t>
      </w:r>
      <w:hyperlink r:id="rId40" w:history="1">
        <w:r w:rsidRPr="001129CD">
          <w:rPr>
            <w:rStyle w:val="Hyperlink"/>
            <w:rFonts w:ascii="Times New Roman" w:hAnsi="Times New Roman" w:cs="Times New Roman"/>
          </w:rPr>
          <w:t>2023</w:t>
        </w:r>
      </w:hyperlink>
      <w:r w:rsidRPr="001129CD">
        <w:rPr>
          <w:rFonts w:ascii="Times New Roman" w:hAnsi="Times New Roman" w:cs="Times New Roman"/>
        </w:rPr>
        <w:t xml:space="preserve"> and </w:t>
      </w:r>
      <w:hyperlink r:id="rId41" w:history="1">
        <w:r w:rsidRPr="001129CD">
          <w:rPr>
            <w:rStyle w:val="Hyperlink"/>
            <w:rFonts w:ascii="Times New Roman" w:hAnsi="Times New Roman" w:cs="Times New Roman"/>
          </w:rPr>
          <w:t>2024</w:t>
        </w:r>
      </w:hyperlink>
      <w:r w:rsidR="00FD4EDD" w:rsidRPr="001129CD">
        <w:rPr>
          <w:rFonts w:ascii="Times New Roman" w:hAnsi="Times New Roman" w:cs="Times New Roman"/>
        </w:rPr>
        <w:t>.</w:t>
      </w:r>
    </w:p>
  </w:footnote>
  <w:footnote w:id="42">
    <w:p w14:paraId="18E14595" w14:textId="0B44BADF" w:rsidR="00F56762" w:rsidRPr="001129CD" w:rsidRDefault="00F56762">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Open Government Partnership’s values are: access to information; civic participation; public accountability; and technology and innovation for openness and accountability.</w:t>
      </w:r>
    </w:p>
  </w:footnote>
  <w:footnote w:id="43">
    <w:p w14:paraId="2D1DE104" w14:textId="347D96D9" w:rsidR="00203D61" w:rsidRPr="001129CD" w:rsidRDefault="00203D61">
      <w:pPr>
        <w:pStyle w:val="FootnoteText"/>
        <w:rPr>
          <w:rFonts w:ascii="Times New Roman" w:hAnsi="Times New Roman" w:cs="Times New Roman"/>
          <w:szCs w:val="20"/>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‘Four NGOs to observe 2021 presidential election’ news </w:t>
      </w:r>
      <w:hyperlink r:id="rId42" w:history="1">
        <w:r w:rsidR="009D0AD6" w:rsidRPr="001129CD">
          <w:rPr>
            <w:rStyle w:val="Hyperlink"/>
            <w:rFonts w:ascii="Times New Roman" w:hAnsi="Times New Roman" w:cs="Times New Roman"/>
            <w:szCs w:val="20"/>
          </w:rPr>
          <w:t>https://montsame.mn/en/read/264974</w:t>
        </w:r>
      </w:hyperlink>
      <w:r w:rsidRPr="001129CD">
        <w:rPr>
          <w:rFonts w:ascii="Times New Roman" w:hAnsi="Times New Roman" w:cs="Times New Roman"/>
          <w:szCs w:val="20"/>
        </w:rPr>
        <w:t xml:space="preserve"> </w:t>
      </w:r>
    </w:p>
  </w:footnote>
  <w:footnote w:id="44">
    <w:p w14:paraId="55042980" w14:textId="0D54B254" w:rsidR="001129CD" w:rsidRPr="001129CD" w:rsidRDefault="001129CD">
      <w:pPr>
        <w:pStyle w:val="FootnoteText"/>
        <w:rPr>
          <w:rFonts w:ascii="Times New Roman" w:hAnsi="Times New Roman" w:cs="Times New Roman"/>
        </w:rPr>
      </w:pPr>
      <w:r w:rsidRPr="001129CD">
        <w:rPr>
          <w:rStyle w:val="FootnoteReference"/>
          <w:rFonts w:ascii="Times New Roman" w:hAnsi="Times New Roman" w:cs="Times New Roman"/>
        </w:rPr>
        <w:footnoteRef/>
      </w:r>
      <w:r w:rsidRPr="001129CD">
        <w:rPr>
          <w:rFonts w:ascii="Times New Roman" w:hAnsi="Times New Roman" w:cs="Times New Roman"/>
        </w:rPr>
        <w:t xml:space="preserve"> Thematic projects and programs such as budget tracking, social inclusion, youth engagement, justice, transparency </w:t>
      </w:r>
      <w:r w:rsidR="00BE6292" w:rsidRPr="001129CD">
        <w:rPr>
          <w:rFonts w:ascii="Times New Roman" w:hAnsi="Times New Roman" w:cs="Times New Roman"/>
        </w:rPr>
        <w:t>was</w:t>
      </w:r>
      <w:r w:rsidRPr="001129CD">
        <w:rPr>
          <w:rFonts w:ascii="Times New Roman" w:hAnsi="Times New Roman" w:cs="Times New Roman"/>
        </w:rPr>
        <w:t xml:space="preserve"> supported and transferred small grants to youth NGOs</w:t>
      </w:r>
      <w:r w:rsidR="00BE6292">
        <w:rPr>
          <w:rFonts w:ascii="Times New Roman" w:hAnsi="Times New Roman" w:cs="Times New Roman"/>
        </w:rPr>
        <w:t xml:space="preserve"> by the Open Society Forum</w:t>
      </w:r>
      <w:r w:rsidRPr="001129CD">
        <w:rPr>
          <w:rFonts w:ascii="Times New Roman" w:hAnsi="Times New Roman" w:cs="Times New Roman"/>
        </w:rPr>
        <w:t xml:space="preserve">.  </w:t>
      </w:r>
    </w:p>
  </w:footnote>
  <w:footnote w:id="45">
    <w:p w14:paraId="7E9C97CB" w14:textId="16F20AE8" w:rsidR="001E015E" w:rsidRPr="001129CD" w:rsidRDefault="001E015E">
      <w:pPr>
        <w:pStyle w:val="FootnoteText"/>
        <w:rPr>
          <w:rFonts w:ascii="Times New Roman" w:hAnsi="Times New Roman" w:cs="Times New Roman"/>
          <w:szCs w:val="20"/>
          <w:lang w:val="mn-MN"/>
        </w:rPr>
      </w:pPr>
      <w:r w:rsidRPr="001129CD">
        <w:rPr>
          <w:rStyle w:val="FootnoteReference"/>
          <w:rFonts w:ascii="Times New Roman" w:hAnsi="Times New Roman" w:cs="Times New Roman"/>
          <w:szCs w:val="20"/>
        </w:rPr>
        <w:footnoteRef/>
      </w:r>
      <w:r w:rsidRPr="001129CD">
        <w:rPr>
          <w:rFonts w:ascii="Times New Roman" w:hAnsi="Times New Roman" w:cs="Times New Roman"/>
          <w:szCs w:val="20"/>
        </w:rPr>
        <w:t xml:space="preserve"> Article 21 of the Constitution of Mongolia: The State Great Khural (Parliament) shall have one chamber composed of seventy-eight members elected through a majoritarian system and forty-eight members elected through proportional representation. (2023.05.31)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B82ED4"/>
    <w:multiLevelType w:val="hybridMultilevel"/>
    <w:tmpl w:val="84AAFE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66AC2448"/>
    <w:multiLevelType w:val="hybridMultilevel"/>
    <w:tmpl w:val="12B02B52"/>
    <w:lvl w:ilvl="0" w:tplc="F2E4D05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2854748">
    <w:abstractNumId w:val="1"/>
  </w:num>
  <w:num w:numId="2" w16cid:durableId="1952391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975"/>
    <w:rsid w:val="00001A21"/>
    <w:rsid w:val="000025A9"/>
    <w:rsid w:val="000033B3"/>
    <w:rsid w:val="00015824"/>
    <w:rsid w:val="000222E7"/>
    <w:rsid w:val="00025092"/>
    <w:rsid w:val="0003167F"/>
    <w:rsid w:val="00031E9E"/>
    <w:rsid w:val="000425F1"/>
    <w:rsid w:val="000432EF"/>
    <w:rsid w:val="0005160B"/>
    <w:rsid w:val="00052FD6"/>
    <w:rsid w:val="00056FC5"/>
    <w:rsid w:val="00060011"/>
    <w:rsid w:val="00061B17"/>
    <w:rsid w:val="00064581"/>
    <w:rsid w:val="000655F8"/>
    <w:rsid w:val="00067199"/>
    <w:rsid w:val="000702A0"/>
    <w:rsid w:val="00076E51"/>
    <w:rsid w:val="000818CA"/>
    <w:rsid w:val="00083AFF"/>
    <w:rsid w:val="00084EF0"/>
    <w:rsid w:val="00086BEC"/>
    <w:rsid w:val="00093205"/>
    <w:rsid w:val="000935AF"/>
    <w:rsid w:val="000943C6"/>
    <w:rsid w:val="00096807"/>
    <w:rsid w:val="000A07BC"/>
    <w:rsid w:val="000A1B3F"/>
    <w:rsid w:val="000A2045"/>
    <w:rsid w:val="000A703D"/>
    <w:rsid w:val="000B1B8B"/>
    <w:rsid w:val="000B73B7"/>
    <w:rsid w:val="000C1053"/>
    <w:rsid w:val="000C3941"/>
    <w:rsid w:val="000C47E9"/>
    <w:rsid w:val="000C56D4"/>
    <w:rsid w:val="000D27AE"/>
    <w:rsid w:val="000E17AE"/>
    <w:rsid w:val="000F37CF"/>
    <w:rsid w:val="000F6B22"/>
    <w:rsid w:val="00101AEE"/>
    <w:rsid w:val="00111239"/>
    <w:rsid w:val="001129CD"/>
    <w:rsid w:val="0011302C"/>
    <w:rsid w:val="00114661"/>
    <w:rsid w:val="00115DEC"/>
    <w:rsid w:val="00121EE7"/>
    <w:rsid w:val="0014235F"/>
    <w:rsid w:val="00143606"/>
    <w:rsid w:val="001474B0"/>
    <w:rsid w:val="00150212"/>
    <w:rsid w:val="001524CB"/>
    <w:rsid w:val="00153FC7"/>
    <w:rsid w:val="001543DC"/>
    <w:rsid w:val="0015524A"/>
    <w:rsid w:val="0015561D"/>
    <w:rsid w:val="0015736A"/>
    <w:rsid w:val="001621E1"/>
    <w:rsid w:val="00164186"/>
    <w:rsid w:val="001759CA"/>
    <w:rsid w:val="00184482"/>
    <w:rsid w:val="00185B4D"/>
    <w:rsid w:val="00190A36"/>
    <w:rsid w:val="001974CD"/>
    <w:rsid w:val="001C4975"/>
    <w:rsid w:val="001C6073"/>
    <w:rsid w:val="001C76C6"/>
    <w:rsid w:val="001D081B"/>
    <w:rsid w:val="001E015E"/>
    <w:rsid w:val="001E6441"/>
    <w:rsid w:val="001F19A6"/>
    <w:rsid w:val="001F2725"/>
    <w:rsid w:val="001F3DD8"/>
    <w:rsid w:val="001F524D"/>
    <w:rsid w:val="001F6365"/>
    <w:rsid w:val="00200F44"/>
    <w:rsid w:val="00203D61"/>
    <w:rsid w:val="002137B2"/>
    <w:rsid w:val="00215F82"/>
    <w:rsid w:val="0022256E"/>
    <w:rsid w:val="00225BDF"/>
    <w:rsid w:val="00227AE5"/>
    <w:rsid w:val="00232CA0"/>
    <w:rsid w:val="00234301"/>
    <w:rsid w:val="0023485E"/>
    <w:rsid w:val="00234B0C"/>
    <w:rsid w:val="00237E3F"/>
    <w:rsid w:val="002508E5"/>
    <w:rsid w:val="00255475"/>
    <w:rsid w:val="00270274"/>
    <w:rsid w:val="00281536"/>
    <w:rsid w:val="00281A00"/>
    <w:rsid w:val="00286943"/>
    <w:rsid w:val="0029045F"/>
    <w:rsid w:val="002942AE"/>
    <w:rsid w:val="00297196"/>
    <w:rsid w:val="002A391A"/>
    <w:rsid w:val="002A51F1"/>
    <w:rsid w:val="002A5E3F"/>
    <w:rsid w:val="002A6B9E"/>
    <w:rsid w:val="002B165C"/>
    <w:rsid w:val="002B60D7"/>
    <w:rsid w:val="002C1ED8"/>
    <w:rsid w:val="002C7CEE"/>
    <w:rsid w:val="002D0314"/>
    <w:rsid w:val="002E0456"/>
    <w:rsid w:val="002E0698"/>
    <w:rsid w:val="002E1F03"/>
    <w:rsid w:val="002F7D42"/>
    <w:rsid w:val="00302159"/>
    <w:rsid w:val="00315DF7"/>
    <w:rsid w:val="00320401"/>
    <w:rsid w:val="00323EE0"/>
    <w:rsid w:val="00334964"/>
    <w:rsid w:val="00335C4A"/>
    <w:rsid w:val="00336F8B"/>
    <w:rsid w:val="00347A3E"/>
    <w:rsid w:val="003515CA"/>
    <w:rsid w:val="003526F3"/>
    <w:rsid w:val="00354CE9"/>
    <w:rsid w:val="00364253"/>
    <w:rsid w:val="003653C2"/>
    <w:rsid w:val="003656AA"/>
    <w:rsid w:val="00371679"/>
    <w:rsid w:val="00383C37"/>
    <w:rsid w:val="00387C1D"/>
    <w:rsid w:val="00391CE4"/>
    <w:rsid w:val="003926D4"/>
    <w:rsid w:val="00393A64"/>
    <w:rsid w:val="0039652C"/>
    <w:rsid w:val="003A5C6E"/>
    <w:rsid w:val="003B0A6F"/>
    <w:rsid w:val="003B3803"/>
    <w:rsid w:val="003B55BE"/>
    <w:rsid w:val="003B61D1"/>
    <w:rsid w:val="003C17BA"/>
    <w:rsid w:val="003C7826"/>
    <w:rsid w:val="003D5A06"/>
    <w:rsid w:val="003E10DF"/>
    <w:rsid w:val="003E2B48"/>
    <w:rsid w:val="003E4DDC"/>
    <w:rsid w:val="003E5775"/>
    <w:rsid w:val="003E5EEC"/>
    <w:rsid w:val="003F247C"/>
    <w:rsid w:val="0040026A"/>
    <w:rsid w:val="00404C48"/>
    <w:rsid w:val="004166BD"/>
    <w:rsid w:val="00432C0B"/>
    <w:rsid w:val="004336B9"/>
    <w:rsid w:val="004349D0"/>
    <w:rsid w:val="00435037"/>
    <w:rsid w:val="00436965"/>
    <w:rsid w:val="00440DB6"/>
    <w:rsid w:val="00441742"/>
    <w:rsid w:val="00452667"/>
    <w:rsid w:val="00455242"/>
    <w:rsid w:val="00464404"/>
    <w:rsid w:val="00465E59"/>
    <w:rsid w:val="00470EF1"/>
    <w:rsid w:val="00471001"/>
    <w:rsid w:val="00472881"/>
    <w:rsid w:val="00472E0D"/>
    <w:rsid w:val="00480ECA"/>
    <w:rsid w:val="004810B3"/>
    <w:rsid w:val="00484254"/>
    <w:rsid w:val="004913D5"/>
    <w:rsid w:val="004928E7"/>
    <w:rsid w:val="004A0A5C"/>
    <w:rsid w:val="004A2625"/>
    <w:rsid w:val="004A30AF"/>
    <w:rsid w:val="004A4676"/>
    <w:rsid w:val="004A48F5"/>
    <w:rsid w:val="004A6AAB"/>
    <w:rsid w:val="004B0F13"/>
    <w:rsid w:val="004B125E"/>
    <w:rsid w:val="004B303E"/>
    <w:rsid w:val="004C23D4"/>
    <w:rsid w:val="004D530C"/>
    <w:rsid w:val="004E55CA"/>
    <w:rsid w:val="004F01E3"/>
    <w:rsid w:val="004F7043"/>
    <w:rsid w:val="0051098A"/>
    <w:rsid w:val="005119D4"/>
    <w:rsid w:val="0051421F"/>
    <w:rsid w:val="00515638"/>
    <w:rsid w:val="0054589E"/>
    <w:rsid w:val="00545E2A"/>
    <w:rsid w:val="00546C46"/>
    <w:rsid w:val="00550474"/>
    <w:rsid w:val="00562A0A"/>
    <w:rsid w:val="00564D88"/>
    <w:rsid w:val="0056799B"/>
    <w:rsid w:val="0057413C"/>
    <w:rsid w:val="005808D5"/>
    <w:rsid w:val="005828DB"/>
    <w:rsid w:val="00587A1E"/>
    <w:rsid w:val="00591522"/>
    <w:rsid w:val="00594347"/>
    <w:rsid w:val="005A0D6E"/>
    <w:rsid w:val="005A133F"/>
    <w:rsid w:val="005A33EE"/>
    <w:rsid w:val="005A6120"/>
    <w:rsid w:val="005A6608"/>
    <w:rsid w:val="005B3E52"/>
    <w:rsid w:val="005C1FBC"/>
    <w:rsid w:val="005C5F9E"/>
    <w:rsid w:val="005C6ED2"/>
    <w:rsid w:val="005D1DCC"/>
    <w:rsid w:val="005D3930"/>
    <w:rsid w:val="005F01DB"/>
    <w:rsid w:val="005F2CBB"/>
    <w:rsid w:val="005F4B48"/>
    <w:rsid w:val="0060039B"/>
    <w:rsid w:val="006028C0"/>
    <w:rsid w:val="0060460A"/>
    <w:rsid w:val="00604721"/>
    <w:rsid w:val="00604F93"/>
    <w:rsid w:val="006102F6"/>
    <w:rsid w:val="00613636"/>
    <w:rsid w:val="00621B8A"/>
    <w:rsid w:val="006261C1"/>
    <w:rsid w:val="00630FA9"/>
    <w:rsid w:val="00636B67"/>
    <w:rsid w:val="00647376"/>
    <w:rsid w:val="006477D2"/>
    <w:rsid w:val="0065512B"/>
    <w:rsid w:val="006611DB"/>
    <w:rsid w:val="0066353F"/>
    <w:rsid w:val="00663845"/>
    <w:rsid w:val="0066614E"/>
    <w:rsid w:val="00677BE4"/>
    <w:rsid w:val="006804BB"/>
    <w:rsid w:val="006817EC"/>
    <w:rsid w:val="006900C9"/>
    <w:rsid w:val="00693587"/>
    <w:rsid w:val="006A4CC8"/>
    <w:rsid w:val="006B5203"/>
    <w:rsid w:val="006C6AA3"/>
    <w:rsid w:val="006D2CC3"/>
    <w:rsid w:val="006E0F00"/>
    <w:rsid w:val="006E53F1"/>
    <w:rsid w:val="006F0F3A"/>
    <w:rsid w:val="006F4646"/>
    <w:rsid w:val="006F50F4"/>
    <w:rsid w:val="00711CAA"/>
    <w:rsid w:val="00715CAF"/>
    <w:rsid w:val="0072022A"/>
    <w:rsid w:val="0072075A"/>
    <w:rsid w:val="00725F0E"/>
    <w:rsid w:val="0072722A"/>
    <w:rsid w:val="007306BB"/>
    <w:rsid w:val="00733A5C"/>
    <w:rsid w:val="00737CD8"/>
    <w:rsid w:val="00753AF6"/>
    <w:rsid w:val="007548FC"/>
    <w:rsid w:val="007551D1"/>
    <w:rsid w:val="00755290"/>
    <w:rsid w:val="00755E43"/>
    <w:rsid w:val="00765901"/>
    <w:rsid w:val="00776792"/>
    <w:rsid w:val="00780100"/>
    <w:rsid w:val="0078192D"/>
    <w:rsid w:val="00783D7D"/>
    <w:rsid w:val="00784771"/>
    <w:rsid w:val="0078515E"/>
    <w:rsid w:val="0078595C"/>
    <w:rsid w:val="00787E8C"/>
    <w:rsid w:val="00792173"/>
    <w:rsid w:val="00793854"/>
    <w:rsid w:val="007958FE"/>
    <w:rsid w:val="007A0937"/>
    <w:rsid w:val="007A3640"/>
    <w:rsid w:val="007A51CA"/>
    <w:rsid w:val="007B3917"/>
    <w:rsid w:val="007C0B47"/>
    <w:rsid w:val="007C28FC"/>
    <w:rsid w:val="007C417C"/>
    <w:rsid w:val="007C578F"/>
    <w:rsid w:val="007D35C4"/>
    <w:rsid w:val="007D6005"/>
    <w:rsid w:val="007E0941"/>
    <w:rsid w:val="007E3468"/>
    <w:rsid w:val="007E443B"/>
    <w:rsid w:val="00800D30"/>
    <w:rsid w:val="0080393A"/>
    <w:rsid w:val="00804D56"/>
    <w:rsid w:val="008059AA"/>
    <w:rsid w:val="00811D2A"/>
    <w:rsid w:val="00813D16"/>
    <w:rsid w:val="0081575B"/>
    <w:rsid w:val="008168B8"/>
    <w:rsid w:val="0082577C"/>
    <w:rsid w:val="00830199"/>
    <w:rsid w:val="00833A2A"/>
    <w:rsid w:val="00833CE4"/>
    <w:rsid w:val="00842F8C"/>
    <w:rsid w:val="008431B7"/>
    <w:rsid w:val="00852AF2"/>
    <w:rsid w:val="00855BD0"/>
    <w:rsid w:val="0087206E"/>
    <w:rsid w:val="008721A3"/>
    <w:rsid w:val="00884D35"/>
    <w:rsid w:val="00887CAF"/>
    <w:rsid w:val="008933BE"/>
    <w:rsid w:val="008A1B2C"/>
    <w:rsid w:val="008A2558"/>
    <w:rsid w:val="008A4531"/>
    <w:rsid w:val="008B388D"/>
    <w:rsid w:val="008C5B4D"/>
    <w:rsid w:val="008D4E1E"/>
    <w:rsid w:val="008D61A9"/>
    <w:rsid w:val="008E3165"/>
    <w:rsid w:val="008E686F"/>
    <w:rsid w:val="00900900"/>
    <w:rsid w:val="009049AF"/>
    <w:rsid w:val="00907096"/>
    <w:rsid w:val="00907D37"/>
    <w:rsid w:val="00914C7D"/>
    <w:rsid w:val="009220E0"/>
    <w:rsid w:val="00923035"/>
    <w:rsid w:val="00925FE8"/>
    <w:rsid w:val="009303C4"/>
    <w:rsid w:val="00935BD1"/>
    <w:rsid w:val="009371A7"/>
    <w:rsid w:val="009425F9"/>
    <w:rsid w:val="00950171"/>
    <w:rsid w:val="0095409D"/>
    <w:rsid w:val="009732ED"/>
    <w:rsid w:val="00974CF6"/>
    <w:rsid w:val="009774C9"/>
    <w:rsid w:val="009958B7"/>
    <w:rsid w:val="009A45E1"/>
    <w:rsid w:val="009A5219"/>
    <w:rsid w:val="009A7550"/>
    <w:rsid w:val="009B7628"/>
    <w:rsid w:val="009B7DC1"/>
    <w:rsid w:val="009C0528"/>
    <w:rsid w:val="009C3D67"/>
    <w:rsid w:val="009D0AD6"/>
    <w:rsid w:val="009D2163"/>
    <w:rsid w:val="009D2803"/>
    <w:rsid w:val="009D578B"/>
    <w:rsid w:val="009E667A"/>
    <w:rsid w:val="009F158F"/>
    <w:rsid w:val="00A01A6D"/>
    <w:rsid w:val="00A06A0C"/>
    <w:rsid w:val="00A07B67"/>
    <w:rsid w:val="00A11E08"/>
    <w:rsid w:val="00A125C9"/>
    <w:rsid w:val="00A1267C"/>
    <w:rsid w:val="00A16349"/>
    <w:rsid w:val="00A21961"/>
    <w:rsid w:val="00A2354F"/>
    <w:rsid w:val="00A31634"/>
    <w:rsid w:val="00A33ADA"/>
    <w:rsid w:val="00A348A7"/>
    <w:rsid w:val="00A36164"/>
    <w:rsid w:val="00A42299"/>
    <w:rsid w:val="00A520A4"/>
    <w:rsid w:val="00A53101"/>
    <w:rsid w:val="00A55EC6"/>
    <w:rsid w:val="00A67AE5"/>
    <w:rsid w:val="00A73060"/>
    <w:rsid w:val="00A75F7C"/>
    <w:rsid w:val="00A77841"/>
    <w:rsid w:val="00A80ED6"/>
    <w:rsid w:val="00A8110C"/>
    <w:rsid w:val="00A8356D"/>
    <w:rsid w:val="00A86C45"/>
    <w:rsid w:val="00A91821"/>
    <w:rsid w:val="00A95E0F"/>
    <w:rsid w:val="00AA06CC"/>
    <w:rsid w:val="00AA7C58"/>
    <w:rsid w:val="00AB639B"/>
    <w:rsid w:val="00AC4A5F"/>
    <w:rsid w:val="00AC5D84"/>
    <w:rsid w:val="00AC7106"/>
    <w:rsid w:val="00AD0E23"/>
    <w:rsid w:val="00AD1C73"/>
    <w:rsid w:val="00AD230F"/>
    <w:rsid w:val="00AD2C55"/>
    <w:rsid w:val="00AD35A5"/>
    <w:rsid w:val="00AE4774"/>
    <w:rsid w:val="00AF13AC"/>
    <w:rsid w:val="00B04265"/>
    <w:rsid w:val="00B058F3"/>
    <w:rsid w:val="00B1293F"/>
    <w:rsid w:val="00B15996"/>
    <w:rsid w:val="00B25A1B"/>
    <w:rsid w:val="00B30799"/>
    <w:rsid w:val="00B41822"/>
    <w:rsid w:val="00B43BF4"/>
    <w:rsid w:val="00B52780"/>
    <w:rsid w:val="00B53AF7"/>
    <w:rsid w:val="00B5716C"/>
    <w:rsid w:val="00B6265E"/>
    <w:rsid w:val="00B66F5E"/>
    <w:rsid w:val="00B7661C"/>
    <w:rsid w:val="00B8331C"/>
    <w:rsid w:val="00B96206"/>
    <w:rsid w:val="00B96D50"/>
    <w:rsid w:val="00B975F7"/>
    <w:rsid w:val="00BA25C6"/>
    <w:rsid w:val="00BA6D7B"/>
    <w:rsid w:val="00BA7708"/>
    <w:rsid w:val="00BB4E4A"/>
    <w:rsid w:val="00BC2C82"/>
    <w:rsid w:val="00BC552B"/>
    <w:rsid w:val="00BC55CB"/>
    <w:rsid w:val="00BC6E6E"/>
    <w:rsid w:val="00BC75F9"/>
    <w:rsid w:val="00BC7D82"/>
    <w:rsid w:val="00BD0E56"/>
    <w:rsid w:val="00BD3A1E"/>
    <w:rsid w:val="00BD3F1A"/>
    <w:rsid w:val="00BE0541"/>
    <w:rsid w:val="00BE1BE3"/>
    <w:rsid w:val="00BE1C41"/>
    <w:rsid w:val="00BE6292"/>
    <w:rsid w:val="00BE6DB8"/>
    <w:rsid w:val="00BE6F84"/>
    <w:rsid w:val="00BE79AD"/>
    <w:rsid w:val="00BF0671"/>
    <w:rsid w:val="00BF3981"/>
    <w:rsid w:val="00BF6B8B"/>
    <w:rsid w:val="00C0120D"/>
    <w:rsid w:val="00C01A09"/>
    <w:rsid w:val="00C14640"/>
    <w:rsid w:val="00C17C96"/>
    <w:rsid w:val="00C25CF2"/>
    <w:rsid w:val="00C3274C"/>
    <w:rsid w:val="00C40962"/>
    <w:rsid w:val="00C445B8"/>
    <w:rsid w:val="00C45EE7"/>
    <w:rsid w:val="00C4746A"/>
    <w:rsid w:val="00C5275A"/>
    <w:rsid w:val="00C52E07"/>
    <w:rsid w:val="00C573D4"/>
    <w:rsid w:val="00C7215D"/>
    <w:rsid w:val="00C73283"/>
    <w:rsid w:val="00C774B3"/>
    <w:rsid w:val="00C81428"/>
    <w:rsid w:val="00C848C7"/>
    <w:rsid w:val="00C86B2D"/>
    <w:rsid w:val="00C91842"/>
    <w:rsid w:val="00CB1705"/>
    <w:rsid w:val="00CB585E"/>
    <w:rsid w:val="00CC049F"/>
    <w:rsid w:val="00CC39C5"/>
    <w:rsid w:val="00CC460B"/>
    <w:rsid w:val="00CD2AA2"/>
    <w:rsid w:val="00CD7675"/>
    <w:rsid w:val="00CE3667"/>
    <w:rsid w:val="00CE40FA"/>
    <w:rsid w:val="00CE673C"/>
    <w:rsid w:val="00CF2BDF"/>
    <w:rsid w:val="00CF6134"/>
    <w:rsid w:val="00D10A81"/>
    <w:rsid w:val="00D12C91"/>
    <w:rsid w:val="00D12FE6"/>
    <w:rsid w:val="00D14579"/>
    <w:rsid w:val="00D215D9"/>
    <w:rsid w:val="00D225C8"/>
    <w:rsid w:val="00D3495D"/>
    <w:rsid w:val="00D40798"/>
    <w:rsid w:val="00D45570"/>
    <w:rsid w:val="00D45D50"/>
    <w:rsid w:val="00D472C7"/>
    <w:rsid w:val="00D5023E"/>
    <w:rsid w:val="00D50A60"/>
    <w:rsid w:val="00D5333B"/>
    <w:rsid w:val="00D559F1"/>
    <w:rsid w:val="00D564AC"/>
    <w:rsid w:val="00D635E5"/>
    <w:rsid w:val="00D651A0"/>
    <w:rsid w:val="00D710D2"/>
    <w:rsid w:val="00D72F0F"/>
    <w:rsid w:val="00D755C9"/>
    <w:rsid w:val="00D77D25"/>
    <w:rsid w:val="00D80AC5"/>
    <w:rsid w:val="00D90627"/>
    <w:rsid w:val="00D96D05"/>
    <w:rsid w:val="00DA4C82"/>
    <w:rsid w:val="00DA7134"/>
    <w:rsid w:val="00DB0747"/>
    <w:rsid w:val="00DC03B7"/>
    <w:rsid w:val="00DC4C63"/>
    <w:rsid w:val="00DC5F8C"/>
    <w:rsid w:val="00DD1E67"/>
    <w:rsid w:val="00DD33F9"/>
    <w:rsid w:val="00DD5253"/>
    <w:rsid w:val="00DF38C0"/>
    <w:rsid w:val="00E002CB"/>
    <w:rsid w:val="00E00CCF"/>
    <w:rsid w:val="00E017DA"/>
    <w:rsid w:val="00E01B68"/>
    <w:rsid w:val="00E02F9E"/>
    <w:rsid w:val="00E122DD"/>
    <w:rsid w:val="00E25829"/>
    <w:rsid w:val="00E25AF7"/>
    <w:rsid w:val="00E3216C"/>
    <w:rsid w:val="00E45F2D"/>
    <w:rsid w:val="00E464A0"/>
    <w:rsid w:val="00E500D3"/>
    <w:rsid w:val="00E53C44"/>
    <w:rsid w:val="00E56C7B"/>
    <w:rsid w:val="00E61F48"/>
    <w:rsid w:val="00E6764D"/>
    <w:rsid w:val="00E77AD8"/>
    <w:rsid w:val="00E9095F"/>
    <w:rsid w:val="00EA431F"/>
    <w:rsid w:val="00EA76C7"/>
    <w:rsid w:val="00EB5BD2"/>
    <w:rsid w:val="00EB683F"/>
    <w:rsid w:val="00EC2FAF"/>
    <w:rsid w:val="00EC327F"/>
    <w:rsid w:val="00EE2C5E"/>
    <w:rsid w:val="00EE5AC8"/>
    <w:rsid w:val="00EF12B0"/>
    <w:rsid w:val="00EF66C6"/>
    <w:rsid w:val="00F0497F"/>
    <w:rsid w:val="00F16871"/>
    <w:rsid w:val="00F20157"/>
    <w:rsid w:val="00F24472"/>
    <w:rsid w:val="00F255A1"/>
    <w:rsid w:val="00F26AA9"/>
    <w:rsid w:val="00F31EED"/>
    <w:rsid w:val="00F32083"/>
    <w:rsid w:val="00F36152"/>
    <w:rsid w:val="00F420B7"/>
    <w:rsid w:val="00F56450"/>
    <w:rsid w:val="00F56762"/>
    <w:rsid w:val="00F57C5A"/>
    <w:rsid w:val="00F66F28"/>
    <w:rsid w:val="00F70CF0"/>
    <w:rsid w:val="00F76BC9"/>
    <w:rsid w:val="00F877D6"/>
    <w:rsid w:val="00F93DF0"/>
    <w:rsid w:val="00F96915"/>
    <w:rsid w:val="00F96DDF"/>
    <w:rsid w:val="00FA1F45"/>
    <w:rsid w:val="00FA29D7"/>
    <w:rsid w:val="00FA40F6"/>
    <w:rsid w:val="00FC3903"/>
    <w:rsid w:val="00FC39E1"/>
    <w:rsid w:val="00FC3C91"/>
    <w:rsid w:val="00FC5439"/>
    <w:rsid w:val="00FC59BF"/>
    <w:rsid w:val="00FC69B0"/>
    <w:rsid w:val="00FC6DB5"/>
    <w:rsid w:val="00FD0BD2"/>
    <w:rsid w:val="00FD4EDD"/>
    <w:rsid w:val="00FE0DE3"/>
    <w:rsid w:val="00FE3155"/>
    <w:rsid w:val="00FF44FB"/>
  </w:rsids>
  <m:mathPr>
    <m:mathFont m:val="Cambria Math"/>
    <m:brkBin m:val="before"/>
    <m:brkBinSub m:val="--"/>
    <m:smallFrac m:val="0"/>
    <m:dispDef/>
    <m:lMargin m:val="0"/>
    <m:rMargin m:val="0"/>
    <m:defJc m:val="centerGroup"/>
    <m:wrapIndent m:val="1440"/>
    <m:intLim m:val="subSup"/>
    <m:naryLim m:val="undOvr"/>
  </m:mathPr>
  <w:themeFontLang w:val="en-US" w:bidi="mn-Mon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A436A"/>
  <w15:chartTrackingRefBased/>
  <w15:docId w15:val="{01F41473-EBBB-44A1-9CCD-DE24F527E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mn-Mong-C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2F8C"/>
    <w:rPr>
      <w:color w:val="0563C1" w:themeColor="hyperlink"/>
      <w:u w:val="single"/>
    </w:rPr>
  </w:style>
  <w:style w:type="character" w:styleId="UnresolvedMention">
    <w:name w:val="Unresolved Mention"/>
    <w:basedOn w:val="DefaultParagraphFont"/>
    <w:uiPriority w:val="99"/>
    <w:semiHidden/>
    <w:unhideWhenUsed/>
    <w:rsid w:val="00842F8C"/>
    <w:rPr>
      <w:color w:val="605E5C"/>
      <w:shd w:val="clear" w:color="auto" w:fill="E1DFDD"/>
    </w:rPr>
  </w:style>
  <w:style w:type="paragraph" w:styleId="ListParagraph">
    <w:name w:val="List Paragraph"/>
    <w:basedOn w:val="Normal"/>
    <w:uiPriority w:val="34"/>
    <w:qFormat/>
    <w:rsid w:val="002A51F1"/>
    <w:pPr>
      <w:ind w:left="720"/>
      <w:contextualSpacing/>
    </w:pPr>
  </w:style>
  <w:style w:type="paragraph" w:styleId="Date">
    <w:name w:val="Date"/>
    <w:basedOn w:val="Normal"/>
    <w:next w:val="Normal"/>
    <w:link w:val="DateChar"/>
    <w:uiPriority w:val="99"/>
    <w:semiHidden/>
    <w:unhideWhenUsed/>
    <w:rsid w:val="002A51F1"/>
  </w:style>
  <w:style w:type="character" w:customStyle="1" w:styleId="DateChar">
    <w:name w:val="Date Char"/>
    <w:basedOn w:val="DefaultParagraphFont"/>
    <w:link w:val="Date"/>
    <w:uiPriority w:val="99"/>
    <w:semiHidden/>
    <w:rsid w:val="002A51F1"/>
  </w:style>
  <w:style w:type="table" w:styleId="TableGrid">
    <w:name w:val="Table Grid"/>
    <w:basedOn w:val="TableNormal"/>
    <w:uiPriority w:val="39"/>
    <w:rsid w:val="00F168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C4C63"/>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DC4C63"/>
    <w:rPr>
      <w:sz w:val="20"/>
      <w:szCs w:val="25"/>
    </w:rPr>
  </w:style>
  <w:style w:type="character" w:styleId="FootnoteReference">
    <w:name w:val="footnote reference"/>
    <w:basedOn w:val="DefaultParagraphFont"/>
    <w:uiPriority w:val="99"/>
    <w:semiHidden/>
    <w:unhideWhenUsed/>
    <w:rsid w:val="00DC4C63"/>
    <w:rPr>
      <w:vertAlign w:val="superscript"/>
    </w:rPr>
  </w:style>
  <w:style w:type="character" w:styleId="FollowedHyperlink">
    <w:name w:val="FollowedHyperlink"/>
    <w:basedOn w:val="DefaultParagraphFont"/>
    <w:uiPriority w:val="99"/>
    <w:semiHidden/>
    <w:unhideWhenUsed/>
    <w:rsid w:val="00184482"/>
    <w:rPr>
      <w:color w:val="954F72" w:themeColor="followedHyperlink"/>
      <w:u w:val="single"/>
    </w:rPr>
  </w:style>
  <w:style w:type="paragraph" w:styleId="Header">
    <w:name w:val="header"/>
    <w:basedOn w:val="Normal"/>
    <w:link w:val="HeaderChar"/>
    <w:uiPriority w:val="99"/>
    <w:unhideWhenUsed/>
    <w:rsid w:val="00D651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51A0"/>
  </w:style>
  <w:style w:type="paragraph" w:styleId="Footer">
    <w:name w:val="footer"/>
    <w:basedOn w:val="Normal"/>
    <w:link w:val="FooterChar"/>
    <w:uiPriority w:val="99"/>
    <w:unhideWhenUsed/>
    <w:rsid w:val="00D651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98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lgbtcentre.mn" TargetMode="External"/><Relationship Id="rId18" Type="http://schemas.openxmlformats.org/officeDocument/2006/relationships/hyperlink" Target="mailto:info@forbettereducation.mn" TargetMode="External"/><Relationship Id="rId3" Type="http://schemas.openxmlformats.org/officeDocument/2006/relationships/styles" Target="styles.xml"/><Relationship Id="rId21" Type="http://schemas.openxmlformats.org/officeDocument/2006/relationships/hyperlink" Target="https://irgen-tur.mn/file/download/46" TargetMode="External"/><Relationship Id="rId7" Type="http://schemas.openxmlformats.org/officeDocument/2006/relationships/endnotes" Target="endnotes.xml"/><Relationship Id="rId12" Type="http://schemas.openxmlformats.org/officeDocument/2006/relationships/hyperlink" Target="https://www.facebook.com/LGBTtuv" TargetMode="External"/><Relationship Id="rId17" Type="http://schemas.openxmlformats.org/officeDocument/2006/relationships/hyperlink" Target="mailto:mongolianyouthcouncil@gmail.com" TargetMode="External"/><Relationship Id="rId2" Type="http://schemas.openxmlformats.org/officeDocument/2006/relationships/numbering" Target="numbering.xml"/><Relationship Id="rId16" Type="http://schemas.openxmlformats.org/officeDocument/2006/relationships/hyperlink" Target="https://www.facebook.com/MongolianYouthCouncil" TargetMode="External"/><Relationship Id="rId20" Type="http://schemas.openxmlformats.org/officeDocument/2006/relationships/hyperlink" Target="https://undocs.org/CCPR/C/104/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gbtcentre.mn"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monpeaceinstitute@gmail.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edirector@lgbtcentre.mn" TargetMode="External"/><Relationship Id="rId22" Type="http://schemas.openxmlformats.org/officeDocument/2006/relationships/hyperlink" Target="https://irgen-tur.mn/file/download/76"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upr-info.org/en/review/mongolia" TargetMode="External"/><Relationship Id="rId13" Type="http://schemas.openxmlformats.org/officeDocument/2006/relationships/hyperlink" Target="https://legalinfo.mn/mn/detail?lawId=16760201207591" TargetMode="External"/><Relationship Id="rId18" Type="http://schemas.openxmlformats.org/officeDocument/2006/relationships/hyperlink" Target="https://www.refworld.org/pdfid/54ed84be4.pdf" TargetMode="External"/><Relationship Id="rId26" Type="http://schemas.openxmlformats.org/officeDocument/2006/relationships/hyperlink" Target="https://www.facebook.com/watch/?v=635926918401233" TargetMode="External"/><Relationship Id="rId39" Type="http://schemas.openxmlformats.org/officeDocument/2006/relationships/hyperlink" Target="https://eagle.mn/r/67804" TargetMode="External"/><Relationship Id="rId3" Type="http://schemas.openxmlformats.org/officeDocument/2006/relationships/hyperlink" Target="https://legalinfo.mn/mn/detail?lawId=16207226850601" TargetMode="External"/><Relationship Id="rId21" Type="http://schemas.openxmlformats.org/officeDocument/2006/relationships/hyperlink" Target="https://www.pressreader.com/mongolia/the-ub-post/20181226/281530817137466" TargetMode="External"/><Relationship Id="rId34" Type="http://schemas.openxmlformats.org/officeDocument/2006/relationships/hyperlink" Target="https://livetv.mn/p/13704" TargetMode="External"/><Relationship Id="rId42" Type="http://schemas.openxmlformats.org/officeDocument/2006/relationships/hyperlink" Target="https://montsame.mn/en/read/264974" TargetMode="External"/><Relationship Id="rId7" Type="http://schemas.openxmlformats.org/officeDocument/2006/relationships/hyperlink" Target="https://legalinfo.mn/mn/detail?lawId=12817" TargetMode="External"/><Relationship Id="rId12" Type="http://schemas.openxmlformats.org/officeDocument/2006/relationships/hyperlink" Target="https://irgen-tur.mn/file/download/76" TargetMode="External"/><Relationship Id="rId17" Type="http://schemas.openxmlformats.org/officeDocument/2006/relationships/hyperlink" Target="https://www.irim.mn/uploads/files/13/Brand-Report-Eng.pdf" TargetMode="External"/><Relationship Id="rId25" Type="http://schemas.openxmlformats.org/officeDocument/2006/relationships/hyperlink" Target="https://www.facebook.com/gashuununen2017/photos/a.140148476679144/781766615850657/" TargetMode="External"/><Relationship Id="rId33" Type="http://schemas.openxmlformats.org/officeDocument/2006/relationships/hyperlink" Target="https://news.mn/r/2173774/" TargetMode="External"/><Relationship Id="rId38" Type="http://schemas.openxmlformats.org/officeDocument/2006/relationships/hyperlink" Target="https://www.mglbar.mn/a/3764" TargetMode="External"/><Relationship Id="rId2" Type="http://schemas.openxmlformats.org/officeDocument/2006/relationships/hyperlink" Target="https://ganhri.org/paris-principles/" TargetMode="External"/><Relationship Id="rId16" Type="http://schemas.openxmlformats.org/officeDocument/2006/relationships/hyperlink" Target="https://www.iri.org/wp-content/uploads/2020/09/mongolia_ned_youth_poll_2020_-_public_0.pdf" TargetMode="External"/><Relationship Id="rId20" Type="http://schemas.openxmlformats.org/officeDocument/2006/relationships/hyperlink" Target="https://www.csis.org/blogs/trustee-china-hand/how-sinophobia-blocked-485-million-rail-project-mongolia" TargetMode="External"/><Relationship Id="rId29" Type="http://schemas.openxmlformats.org/officeDocument/2006/relationships/hyperlink" Target="https://eagle.mn/r/112216" TargetMode="External"/><Relationship Id="rId41" Type="http://schemas.openxmlformats.org/officeDocument/2006/relationships/hyperlink" Target="https://irgen-tur.mn/mn/blog/ogp/single/242" TargetMode="External"/><Relationship Id="rId1" Type="http://schemas.openxmlformats.org/officeDocument/2006/relationships/hyperlink" Target="http://nhrcm.gov.mn/page/13" TargetMode="External"/><Relationship Id="rId6" Type="http://schemas.openxmlformats.org/officeDocument/2006/relationships/hyperlink" Target="https://mfa.gov.mn/en/stucture/" TargetMode="External"/><Relationship Id="rId11" Type="http://schemas.openxmlformats.org/officeDocument/2006/relationships/hyperlink" Target="https://cabinet.gov.mn/7986.html" TargetMode="External"/><Relationship Id="rId24" Type="http://schemas.openxmlformats.org/officeDocument/2006/relationships/hyperlink" Target="http://24news.mn/index.php?view=article&amp;type=item&amp;val=9986" TargetMode="External"/><Relationship Id="rId32" Type="http://schemas.openxmlformats.org/officeDocument/2006/relationships/hyperlink" Target="https://ikon.mn/n/1cie" TargetMode="External"/><Relationship Id="rId37" Type="http://schemas.openxmlformats.org/officeDocument/2006/relationships/hyperlink" Target="https://ikon.mn/opinion/1pmq" TargetMode="External"/><Relationship Id="rId40" Type="http://schemas.openxmlformats.org/officeDocument/2006/relationships/hyperlink" Target="https://irgen-tur.mn/mn/blog/ogp/single/233" TargetMode="External"/><Relationship Id="rId5" Type="http://schemas.openxmlformats.org/officeDocument/2006/relationships/hyperlink" Target="https://www.worldbank.org/en/news/press-release/2023/11/28/mongolia-s-economy-continues-to-pick-up-but-growth-remains-uneven" TargetMode="External"/><Relationship Id="rId15" Type="http://schemas.openxmlformats.org/officeDocument/2006/relationships/hyperlink" Target="https://www.pressreader.com/mongolia/the-ub-post/20221111/281513640131740" TargetMode="External"/><Relationship Id="rId23" Type="http://schemas.openxmlformats.org/officeDocument/2006/relationships/hyperlink" Target="https://ikon.mn/opinion/16u0" TargetMode="External"/><Relationship Id="rId28" Type="http://schemas.openxmlformats.org/officeDocument/2006/relationships/hyperlink" Target="https://medee.mn/p/182265" TargetMode="External"/><Relationship Id="rId36" Type="http://schemas.openxmlformats.org/officeDocument/2006/relationships/hyperlink" Target="https://atime.mn/view/article/?page=show&amp;id=2517&amp;c=2" TargetMode="External"/><Relationship Id="rId10" Type="http://schemas.openxmlformats.org/officeDocument/2006/relationships/hyperlink" Target="https://cabinet.gov.mn/7996.html" TargetMode="External"/><Relationship Id="rId19" Type="http://schemas.openxmlformats.org/officeDocument/2006/relationships/hyperlink" Target="https://www.jstor.org/stable/26830244" TargetMode="External"/><Relationship Id="rId31" Type="http://schemas.openxmlformats.org/officeDocument/2006/relationships/hyperlink" Target="https://ikon.mn/n/1ci3" TargetMode="External"/><Relationship Id="rId4" Type="http://schemas.openxmlformats.org/officeDocument/2006/relationships/hyperlink" Target="https://cabinet.gov.mn/8437.html" TargetMode="External"/><Relationship Id="rId9" Type="http://schemas.openxmlformats.org/officeDocument/2006/relationships/hyperlink" Target="https://legalinfo.mn/mn/detail?lawId=16758851328551&amp;showType=1" TargetMode="External"/><Relationship Id="rId14" Type="http://schemas.openxmlformats.org/officeDocument/2006/relationships/hyperlink" Target="https://mfa.gov.mn/74269" TargetMode="External"/><Relationship Id="rId22" Type="http://schemas.openxmlformats.org/officeDocument/2006/relationships/hyperlink" Target="https://www.mongoliaweekly.org/post/legal-troubles-of-development-bank-of-mongolia" TargetMode="External"/><Relationship Id="rId27" Type="http://schemas.openxmlformats.org/officeDocument/2006/relationships/hyperlink" Target="https://ergelt.mn/news/114/single/1298" TargetMode="External"/><Relationship Id="rId30" Type="http://schemas.openxmlformats.org/officeDocument/2006/relationships/hyperlink" Target="https://www.france24.com/en/20180828-turkish-teacher-mongolia-seeks-asylum" TargetMode="External"/><Relationship Id="rId35" Type="http://schemas.openxmlformats.org/officeDocument/2006/relationships/hyperlink" Target="https://www.nytimes.com/2023/10/04/world/asia/mongolia-tibetan-buddhism-bog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DE42D-C76D-4FA6-82FA-01A249BE1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15</Pages>
  <Words>4704</Words>
  <Characters>26817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Bolorsaikhan Badamsambuu</dc:creator>
  <cp:keywords/>
  <dc:description/>
  <cp:lastModifiedBy>Bolorsaikhan Badamsambuu</cp:lastModifiedBy>
  <cp:revision>747</cp:revision>
  <dcterms:created xsi:type="dcterms:W3CDTF">2024-02-03T07:55:00Z</dcterms:created>
  <dcterms:modified xsi:type="dcterms:W3CDTF">2024-02-05T07:23:00Z</dcterms:modified>
</cp:coreProperties>
</file>