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C65" w:rsidRDefault="00C21C65" w:rsidP="002F078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bookmarkStart w:id="0" w:name="_GoBack"/>
      <w:bookmarkEnd w:id="0"/>
    </w:p>
    <w:p w:rsidR="00C21C65" w:rsidRDefault="00C21C65" w:rsidP="002F078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2F078B" w:rsidRDefault="000013AE" w:rsidP="002F078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CB08CA">
        <w:rPr>
          <w:rFonts w:ascii="Arial" w:hAnsi="Arial" w:cs="Arial"/>
          <w:sz w:val="28"/>
          <w:szCs w:val="28"/>
          <w:lang w:val="en-US"/>
        </w:rPr>
        <w:t xml:space="preserve">Madam Chair, </w:t>
      </w:r>
    </w:p>
    <w:p w:rsidR="000013AE" w:rsidRPr="00CB08CA" w:rsidRDefault="000013AE" w:rsidP="002F078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CB08CA">
        <w:rPr>
          <w:rFonts w:ascii="Arial" w:hAnsi="Arial" w:cs="Arial"/>
          <w:sz w:val="28"/>
          <w:szCs w:val="28"/>
          <w:lang w:val="en-US"/>
        </w:rPr>
        <w:t>Distinguished Members of the C</w:t>
      </w:r>
      <w:r w:rsidR="00BE54D2" w:rsidRPr="00CB08CA">
        <w:rPr>
          <w:rFonts w:ascii="Arial" w:hAnsi="Arial" w:cs="Arial"/>
          <w:sz w:val="28"/>
          <w:szCs w:val="28"/>
          <w:lang w:val="en-US"/>
        </w:rPr>
        <w:t>o</w:t>
      </w:r>
      <w:r w:rsidRPr="00CB08CA">
        <w:rPr>
          <w:rFonts w:ascii="Arial" w:hAnsi="Arial" w:cs="Arial"/>
          <w:sz w:val="28"/>
          <w:szCs w:val="28"/>
          <w:lang w:val="en-US"/>
        </w:rPr>
        <w:t xml:space="preserve">mmittee, </w:t>
      </w:r>
    </w:p>
    <w:p w:rsidR="000013AE" w:rsidRPr="00CB08CA" w:rsidRDefault="000013AE" w:rsidP="002F078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1438C8" w:rsidRDefault="00A80792" w:rsidP="00E64465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It is a pleasure for us </w:t>
      </w:r>
      <w:r w:rsidR="00BE2CFA">
        <w:rPr>
          <w:rFonts w:ascii="Arial" w:hAnsi="Arial" w:cs="Arial"/>
          <w:sz w:val="28"/>
          <w:szCs w:val="28"/>
          <w:lang w:val="en-US"/>
        </w:rPr>
        <w:t xml:space="preserve">to give you </w:t>
      </w:r>
      <w:r w:rsidR="00773FE3">
        <w:rPr>
          <w:rFonts w:ascii="Arial" w:hAnsi="Arial" w:cs="Arial"/>
          <w:sz w:val="28"/>
          <w:szCs w:val="28"/>
          <w:lang w:val="en-US"/>
        </w:rPr>
        <w:t>a</w:t>
      </w:r>
      <w:r w:rsidR="00BE2CFA">
        <w:rPr>
          <w:rFonts w:ascii="Arial" w:hAnsi="Arial" w:cs="Arial"/>
          <w:sz w:val="28"/>
          <w:szCs w:val="28"/>
          <w:lang w:val="en-US"/>
        </w:rPr>
        <w:t>n overview o</w:t>
      </w:r>
      <w:r w:rsidR="00E64465">
        <w:rPr>
          <w:rFonts w:ascii="Arial" w:hAnsi="Arial" w:cs="Arial"/>
          <w:sz w:val="28"/>
          <w:szCs w:val="28"/>
          <w:lang w:val="en-US"/>
        </w:rPr>
        <w:t>f</w:t>
      </w:r>
      <w:r w:rsidR="000013AE" w:rsidRPr="00CB08CA">
        <w:rPr>
          <w:rFonts w:ascii="Arial" w:hAnsi="Arial" w:cs="Arial"/>
          <w:sz w:val="28"/>
          <w:szCs w:val="28"/>
          <w:lang w:val="en-US"/>
        </w:rPr>
        <w:t xml:space="preserve"> the measures taken by Austria in its ef</w:t>
      </w:r>
      <w:r w:rsidR="001438C8">
        <w:rPr>
          <w:rFonts w:ascii="Arial" w:hAnsi="Arial" w:cs="Arial"/>
          <w:sz w:val="28"/>
          <w:szCs w:val="28"/>
          <w:lang w:val="en-US"/>
        </w:rPr>
        <w:t>forts to implement the Convention on the Elimination of all Forms of Discrimination against Women</w:t>
      </w:r>
      <w:r w:rsidR="00F66515" w:rsidRPr="00CB08CA">
        <w:rPr>
          <w:rFonts w:ascii="Arial" w:hAnsi="Arial" w:cs="Arial"/>
          <w:sz w:val="28"/>
          <w:szCs w:val="28"/>
          <w:lang w:val="en-US"/>
        </w:rPr>
        <w:t xml:space="preserve">. </w:t>
      </w:r>
    </w:p>
    <w:p w:rsidR="00FD0688" w:rsidRDefault="00BE2CFA" w:rsidP="00FD06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Our</w:t>
      </w:r>
      <w:r w:rsidR="00CB08CA" w:rsidRPr="00CB08CA">
        <w:rPr>
          <w:rFonts w:ascii="Arial" w:hAnsi="Arial" w:cs="Arial"/>
          <w:sz w:val="28"/>
          <w:szCs w:val="28"/>
          <w:lang w:val="en-US"/>
        </w:rPr>
        <w:t xml:space="preserve"> delegation consists of member</w:t>
      </w:r>
      <w:r w:rsidR="00467A0C">
        <w:rPr>
          <w:rFonts w:ascii="Arial" w:hAnsi="Arial" w:cs="Arial"/>
          <w:sz w:val="28"/>
          <w:szCs w:val="28"/>
          <w:lang w:val="en-US"/>
        </w:rPr>
        <w:t xml:space="preserve">s of </w:t>
      </w:r>
      <w:r w:rsidR="001222F8">
        <w:rPr>
          <w:rFonts w:ascii="Arial" w:hAnsi="Arial" w:cs="Arial"/>
          <w:sz w:val="28"/>
          <w:szCs w:val="28"/>
          <w:lang w:val="en-US"/>
        </w:rPr>
        <w:t>eight</w:t>
      </w:r>
      <w:r w:rsidR="00CB08CA" w:rsidRPr="00CB08CA">
        <w:rPr>
          <w:rFonts w:ascii="Arial" w:hAnsi="Arial" w:cs="Arial"/>
          <w:sz w:val="28"/>
          <w:szCs w:val="28"/>
          <w:lang w:val="en-US"/>
        </w:rPr>
        <w:t xml:space="preserve"> </w:t>
      </w:r>
      <w:r w:rsidR="00E00C20">
        <w:rPr>
          <w:rFonts w:ascii="Arial" w:hAnsi="Arial" w:cs="Arial"/>
          <w:sz w:val="28"/>
          <w:szCs w:val="28"/>
          <w:lang w:val="en-US"/>
        </w:rPr>
        <w:t>Austrian federal ministries:</w:t>
      </w:r>
      <w:r w:rsidR="00C558A9">
        <w:rPr>
          <w:rFonts w:ascii="Arial" w:hAnsi="Arial" w:cs="Arial"/>
          <w:sz w:val="28"/>
          <w:szCs w:val="28"/>
          <w:lang w:val="en-US"/>
        </w:rPr>
        <w:t xml:space="preserve"> the </w:t>
      </w:r>
      <w:r w:rsidR="0098168A">
        <w:rPr>
          <w:rFonts w:ascii="Arial" w:hAnsi="Arial" w:cs="Arial"/>
          <w:sz w:val="28"/>
          <w:szCs w:val="28"/>
          <w:lang w:val="en-US"/>
        </w:rPr>
        <w:t xml:space="preserve">Division for </w:t>
      </w:r>
      <w:r w:rsidR="0098168A" w:rsidRPr="0098168A">
        <w:rPr>
          <w:rFonts w:ascii="Arial" w:hAnsi="Arial" w:cs="Arial"/>
          <w:sz w:val="28"/>
          <w:szCs w:val="28"/>
          <w:lang w:val="en-US"/>
        </w:rPr>
        <w:t>Women and Equality and the Division for Families and Youth of the Federal Chancellery</w:t>
      </w:r>
      <w:r w:rsidR="0098168A">
        <w:rPr>
          <w:rFonts w:ascii="Arial" w:hAnsi="Arial" w:cs="Arial"/>
          <w:sz w:val="28"/>
          <w:szCs w:val="28"/>
          <w:lang w:val="en-US"/>
        </w:rPr>
        <w:t>;</w:t>
      </w:r>
      <w:r w:rsidR="0098168A" w:rsidRPr="0098168A">
        <w:rPr>
          <w:rFonts w:ascii="Arial" w:hAnsi="Arial" w:cs="Arial"/>
          <w:sz w:val="28"/>
          <w:szCs w:val="28"/>
          <w:lang w:val="en-US"/>
        </w:rPr>
        <w:t xml:space="preserve"> </w:t>
      </w:r>
      <w:r w:rsidR="00FD0688">
        <w:rPr>
          <w:rFonts w:ascii="Arial" w:hAnsi="Arial" w:cs="Arial"/>
          <w:sz w:val="28"/>
          <w:szCs w:val="28"/>
          <w:lang w:val="en-US"/>
        </w:rPr>
        <w:t>the Federal Ministry of Constitutional Affairs, Re</w:t>
      </w:r>
      <w:r w:rsidR="0098168A">
        <w:rPr>
          <w:rFonts w:ascii="Arial" w:hAnsi="Arial" w:cs="Arial"/>
          <w:sz w:val="28"/>
          <w:szCs w:val="28"/>
          <w:lang w:val="en-US"/>
        </w:rPr>
        <w:t>forms, Deregulation and Justice;</w:t>
      </w:r>
      <w:r w:rsidR="00FD0688">
        <w:rPr>
          <w:rFonts w:ascii="Arial" w:hAnsi="Arial" w:cs="Arial"/>
          <w:sz w:val="28"/>
          <w:szCs w:val="28"/>
          <w:lang w:val="en-US"/>
        </w:rPr>
        <w:t xml:space="preserve"> </w:t>
      </w:r>
      <w:r w:rsidR="0098168A">
        <w:rPr>
          <w:rFonts w:ascii="Arial" w:hAnsi="Arial" w:cs="Arial"/>
          <w:sz w:val="28"/>
          <w:szCs w:val="28"/>
          <w:lang w:val="en-US"/>
        </w:rPr>
        <w:t xml:space="preserve">the Federal Ministry of </w:t>
      </w:r>
      <w:proofErr w:type="spellStart"/>
      <w:r w:rsidR="0098168A">
        <w:rPr>
          <w:rFonts w:ascii="Arial" w:hAnsi="Arial" w:cs="Arial"/>
          <w:sz w:val="28"/>
          <w:szCs w:val="28"/>
          <w:lang w:val="en-US"/>
        </w:rPr>
        <w:t>D</w:t>
      </w:r>
      <w:r w:rsidR="0098168A">
        <w:rPr>
          <w:rFonts w:ascii="Arial" w:hAnsi="Arial" w:cs="Arial"/>
          <w:sz w:val="28"/>
          <w:szCs w:val="28"/>
          <w:lang w:val="en-US"/>
        </w:rPr>
        <w:t>e</w:t>
      </w:r>
      <w:r w:rsidR="0098168A">
        <w:rPr>
          <w:rFonts w:ascii="Arial" w:hAnsi="Arial" w:cs="Arial"/>
          <w:sz w:val="28"/>
          <w:szCs w:val="28"/>
          <w:lang w:val="en-US"/>
        </w:rPr>
        <w:t>fence</w:t>
      </w:r>
      <w:proofErr w:type="spellEnd"/>
      <w:r w:rsidR="0098168A">
        <w:rPr>
          <w:rFonts w:ascii="Arial" w:hAnsi="Arial" w:cs="Arial"/>
          <w:sz w:val="28"/>
          <w:szCs w:val="28"/>
          <w:lang w:val="en-US"/>
        </w:rPr>
        <w:t>;</w:t>
      </w:r>
      <w:r w:rsidR="00FD0688">
        <w:rPr>
          <w:rFonts w:ascii="Arial" w:hAnsi="Arial" w:cs="Arial"/>
          <w:sz w:val="28"/>
          <w:szCs w:val="28"/>
          <w:lang w:val="en-US"/>
        </w:rPr>
        <w:t xml:space="preserve"> the Federal Ministry of </w:t>
      </w:r>
      <w:r w:rsidR="0098168A">
        <w:rPr>
          <w:rFonts w:ascii="Arial" w:hAnsi="Arial" w:cs="Arial"/>
          <w:sz w:val="28"/>
          <w:szCs w:val="28"/>
          <w:lang w:val="en-US"/>
        </w:rPr>
        <w:t>Education, Science and Research;</w:t>
      </w:r>
      <w:r w:rsidR="00FD0688">
        <w:rPr>
          <w:rFonts w:ascii="Arial" w:hAnsi="Arial" w:cs="Arial"/>
          <w:sz w:val="28"/>
          <w:szCs w:val="28"/>
          <w:lang w:val="en-US"/>
        </w:rPr>
        <w:t xml:space="preserve"> the F</w:t>
      </w:r>
      <w:r w:rsidR="0098168A">
        <w:rPr>
          <w:rFonts w:ascii="Arial" w:hAnsi="Arial" w:cs="Arial"/>
          <w:sz w:val="28"/>
          <w:szCs w:val="28"/>
          <w:lang w:val="en-US"/>
        </w:rPr>
        <w:t>ederal Ministry of the Interior;</w:t>
      </w:r>
      <w:r w:rsidR="00FD0688">
        <w:rPr>
          <w:rFonts w:ascii="Arial" w:hAnsi="Arial" w:cs="Arial"/>
          <w:sz w:val="28"/>
          <w:szCs w:val="28"/>
          <w:lang w:val="en-US"/>
        </w:rPr>
        <w:t xml:space="preserve"> the Federal Ministry of </w:t>
      </w:r>
      <w:proofErr w:type="spellStart"/>
      <w:r w:rsidR="00FD0688">
        <w:rPr>
          <w:rFonts w:ascii="Arial" w:hAnsi="Arial" w:cs="Arial"/>
          <w:sz w:val="28"/>
          <w:szCs w:val="28"/>
          <w:lang w:val="en-US"/>
        </w:rPr>
        <w:t>Labour</w:t>
      </w:r>
      <w:proofErr w:type="spellEnd"/>
      <w:r w:rsidR="00FD0688">
        <w:rPr>
          <w:rFonts w:ascii="Arial" w:hAnsi="Arial" w:cs="Arial"/>
          <w:sz w:val="28"/>
          <w:szCs w:val="28"/>
          <w:lang w:val="en-US"/>
        </w:rPr>
        <w:t>, Social A</w:t>
      </w:r>
      <w:r w:rsidR="00FD0688">
        <w:rPr>
          <w:rFonts w:ascii="Arial" w:hAnsi="Arial" w:cs="Arial"/>
          <w:sz w:val="28"/>
          <w:szCs w:val="28"/>
          <w:lang w:val="en-US"/>
        </w:rPr>
        <w:t>f</w:t>
      </w:r>
      <w:r w:rsidR="00FD0688">
        <w:rPr>
          <w:rFonts w:ascii="Arial" w:hAnsi="Arial" w:cs="Arial"/>
          <w:sz w:val="28"/>
          <w:szCs w:val="28"/>
          <w:lang w:val="en-US"/>
        </w:rPr>
        <w:t>fairs,</w:t>
      </w:r>
      <w:r w:rsidR="0098168A">
        <w:rPr>
          <w:rFonts w:ascii="Arial" w:hAnsi="Arial" w:cs="Arial"/>
          <w:sz w:val="28"/>
          <w:szCs w:val="28"/>
          <w:lang w:val="en-US"/>
        </w:rPr>
        <w:t xml:space="preserve"> Health and Consumer Protection;</w:t>
      </w:r>
      <w:r w:rsidR="00FD0688">
        <w:rPr>
          <w:rFonts w:ascii="Arial" w:hAnsi="Arial" w:cs="Arial"/>
          <w:sz w:val="28"/>
          <w:szCs w:val="28"/>
          <w:lang w:val="en-US"/>
        </w:rPr>
        <w:t xml:space="preserve"> </w:t>
      </w:r>
      <w:r w:rsidR="00E64465">
        <w:rPr>
          <w:rFonts w:ascii="Arial" w:hAnsi="Arial" w:cs="Arial"/>
          <w:sz w:val="28"/>
          <w:szCs w:val="28"/>
          <w:lang w:val="en-US"/>
        </w:rPr>
        <w:t xml:space="preserve">the </w:t>
      </w:r>
      <w:r w:rsidR="00E64465" w:rsidRPr="00E64465">
        <w:rPr>
          <w:rFonts w:ascii="Arial" w:hAnsi="Arial" w:cs="Arial"/>
          <w:sz w:val="28"/>
          <w:szCs w:val="28"/>
          <w:lang w:val="en-US"/>
        </w:rPr>
        <w:t>Federal Ministry for Sustai</w:t>
      </w:r>
      <w:r w:rsidR="00E64465" w:rsidRPr="00E64465">
        <w:rPr>
          <w:rFonts w:ascii="Arial" w:hAnsi="Arial" w:cs="Arial"/>
          <w:sz w:val="28"/>
          <w:szCs w:val="28"/>
          <w:lang w:val="en-US"/>
        </w:rPr>
        <w:t>n</w:t>
      </w:r>
      <w:r w:rsidR="00E64465" w:rsidRPr="00E64465">
        <w:rPr>
          <w:rFonts w:ascii="Arial" w:hAnsi="Arial" w:cs="Arial"/>
          <w:sz w:val="28"/>
          <w:szCs w:val="28"/>
          <w:lang w:val="en-US"/>
        </w:rPr>
        <w:t>ability and Tourism</w:t>
      </w:r>
      <w:r w:rsidR="0098168A">
        <w:rPr>
          <w:rFonts w:ascii="Arial" w:hAnsi="Arial" w:cs="Arial"/>
          <w:sz w:val="28"/>
          <w:szCs w:val="28"/>
          <w:lang w:val="en-US"/>
        </w:rPr>
        <w:t>;</w:t>
      </w:r>
      <w:r w:rsidR="00E64465">
        <w:rPr>
          <w:rFonts w:ascii="Arial" w:hAnsi="Arial" w:cs="Arial"/>
          <w:sz w:val="28"/>
          <w:szCs w:val="28"/>
          <w:lang w:val="en-US"/>
        </w:rPr>
        <w:t xml:space="preserve"> as well as </w:t>
      </w:r>
      <w:r w:rsidR="00FD0688">
        <w:rPr>
          <w:rFonts w:ascii="Arial" w:hAnsi="Arial" w:cs="Arial"/>
          <w:sz w:val="28"/>
          <w:szCs w:val="28"/>
          <w:lang w:val="en-US"/>
        </w:rPr>
        <w:t xml:space="preserve">my own ministry, </w:t>
      </w:r>
      <w:r w:rsidR="00E64465">
        <w:rPr>
          <w:rFonts w:ascii="Arial" w:hAnsi="Arial" w:cs="Arial"/>
          <w:sz w:val="28"/>
          <w:szCs w:val="28"/>
          <w:lang w:val="en-US"/>
        </w:rPr>
        <w:t xml:space="preserve">the Federal Ministry for Europe, Integration and Foreign Affairs. </w:t>
      </w:r>
      <w:r w:rsidR="00E00C20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467A0C" w:rsidRDefault="00467A0C" w:rsidP="00FD06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Further experts </w:t>
      </w:r>
      <w:r w:rsidR="00C558A9">
        <w:rPr>
          <w:rFonts w:ascii="Arial" w:hAnsi="Arial" w:cs="Arial"/>
          <w:sz w:val="28"/>
          <w:szCs w:val="28"/>
          <w:lang w:val="en-US"/>
        </w:rPr>
        <w:t xml:space="preserve">have </w:t>
      </w:r>
      <w:r>
        <w:rPr>
          <w:rFonts w:ascii="Arial" w:hAnsi="Arial" w:cs="Arial"/>
          <w:sz w:val="28"/>
          <w:szCs w:val="28"/>
          <w:lang w:val="en-US"/>
        </w:rPr>
        <w:t>contributed to the preparation of the state report as well as to the answers to the list of issues.</w:t>
      </w:r>
    </w:p>
    <w:p w:rsidR="00B41EA2" w:rsidRPr="00B41EA2" w:rsidRDefault="00B41EA2" w:rsidP="00940E6A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US"/>
        </w:rPr>
        <w:t>At the outset of our presentation, let me underline that since 3 June 2019, for the first time in its history, Austria has a female head of go</w:t>
      </w:r>
      <w:r>
        <w:rPr>
          <w:rFonts w:ascii="Arial" w:hAnsi="Arial" w:cs="Arial"/>
          <w:sz w:val="28"/>
          <w:szCs w:val="28"/>
          <w:lang w:val="en-US"/>
        </w:rPr>
        <w:t>v</w:t>
      </w:r>
      <w:r>
        <w:rPr>
          <w:rFonts w:ascii="Arial" w:hAnsi="Arial" w:cs="Arial"/>
          <w:sz w:val="28"/>
          <w:szCs w:val="28"/>
          <w:lang w:val="en-US"/>
        </w:rPr>
        <w:t>ernment. Also since t</w:t>
      </w:r>
      <w:r w:rsidR="001242DA">
        <w:rPr>
          <w:rFonts w:ascii="Arial" w:hAnsi="Arial" w:cs="Arial"/>
          <w:sz w:val="28"/>
          <w:szCs w:val="28"/>
          <w:lang w:val="en-US"/>
        </w:rPr>
        <w:t>hat day, for</w:t>
      </w:r>
      <w:r>
        <w:rPr>
          <w:rFonts w:ascii="Arial" w:hAnsi="Arial" w:cs="Arial"/>
          <w:sz w:val="28"/>
          <w:szCs w:val="28"/>
          <w:lang w:val="en-US"/>
        </w:rPr>
        <w:t xml:space="preserve"> the first time</w:t>
      </w:r>
      <w:r w:rsidR="00FD0688">
        <w:rPr>
          <w:rFonts w:ascii="Arial" w:hAnsi="Arial" w:cs="Arial"/>
          <w:sz w:val="28"/>
          <w:szCs w:val="28"/>
          <w:lang w:val="en-US"/>
        </w:rPr>
        <w:t>,</w:t>
      </w:r>
      <w:r>
        <w:rPr>
          <w:rFonts w:ascii="Arial" w:hAnsi="Arial" w:cs="Arial"/>
          <w:sz w:val="28"/>
          <w:szCs w:val="28"/>
          <w:lang w:val="en-US"/>
        </w:rPr>
        <w:t xml:space="preserve"> half of Austria’s ministers are women. Although these measures were taken in the context of the formation of a transitional government, standards were set which it would be difficult to depart </w:t>
      </w:r>
      <w:r w:rsidR="00940E6A">
        <w:rPr>
          <w:rFonts w:ascii="Arial" w:hAnsi="Arial" w:cs="Arial"/>
          <w:sz w:val="28"/>
          <w:szCs w:val="28"/>
          <w:lang w:val="en-US"/>
        </w:rPr>
        <w:t>from in the future.</w:t>
      </w:r>
    </w:p>
    <w:p w:rsidR="001438C8" w:rsidRDefault="001438C8" w:rsidP="00ED3472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1438C8">
        <w:rPr>
          <w:rFonts w:ascii="Arial" w:hAnsi="Arial" w:cs="Arial"/>
          <w:sz w:val="28"/>
          <w:szCs w:val="28"/>
          <w:lang w:val="en-US"/>
        </w:rPr>
        <w:t>Austria was among the firs</w:t>
      </w:r>
      <w:r w:rsidR="008733E1">
        <w:rPr>
          <w:rFonts w:ascii="Arial" w:hAnsi="Arial" w:cs="Arial"/>
          <w:sz w:val="28"/>
          <w:szCs w:val="28"/>
          <w:lang w:val="en-US"/>
        </w:rPr>
        <w:t>t countries to sign CEDAW and</w:t>
      </w:r>
      <w:r w:rsidRPr="001438C8">
        <w:rPr>
          <w:rFonts w:ascii="Arial" w:hAnsi="Arial" w:cs="Arial"/>
          <w:sz w:val="28"/>
          <w:szCs w:val="28"/>
          <w:lang w:val="en-US"/>
        </w:rPr>
        <w:t xml:space="preserve"> has ratified </w:t>
      </w:r>
      <w:r w:rsidR="00ED3472">
        <w:rPr>
          <w:rFonts w:ascii="Arial" w:hAnsi="Arial" w:cs="Arial"/>
          <w:sz w:val="28"/>
          <w:szCs w:val="28"/>
          <w:lang w:val="en-US"/>
        </w:rPr>
        <w:t>it</w:t>
      </w:r>
      <w:r w:rsidR="008733E1">
        <w:rPr>
          <w:rFonts w:ascii="Arial" w:hAnsi="Arial" w:cs="Arial"/>
          <w:sz w:val="28"/>
          <w:szCs w:val="28"/>
          <w:lang w:val="en-US"/>
        </w:rPr>
        <w:t xml:space="preserve"> </w:t>
      </w:r>
      <w:r w:rsidRPr="001438C8">
        <w:rPr>
          <w:rFonts w:ascii="Arial" w:hAnsi="Arial" w:cs="Arial"/>
          <w:sz w:val="28"/>
          <w:szCs w:val="28"/>
          <w:lang w:val="en-US"/>
        </w:rPr>
        <w:t>already in 1982. CEDAW continues to be an important frame of refe</w:t>
      </w:r>
      <w:r w:rsidRPr="001438C8">
        <w:rPr>
          <w:rFonts w:ascii="Arial" w:hAnsi="Arial" w:cs="Arial"/>
          <w:sz w:val="28"/>
          <w:szCs w:val="28"/>
          <w:lang w:val="en-US"/>
        </w:rPr>
        <w:t>r</w:t>
      </w:r>
      <w:r w:rsidRPr="001438C8">
        <w:rPr>
          <w:rFonts w:ascii="Arial" w:hAnsi="Arial" w:cs="Arial"/>
          <w:sz w:val="28"/>
          <w:szCs w:val="28"/>
          <w:lang w:val="en-US"/>
        </w:rPr>
        <w:t>ence for Austria’s efforts in the area of women’s rights and gender equa</w:t>
      </w:r>
      <w:r w:rsidRPr="001438C8">
        <w:rPr>
          <w:rFonts w:ascii="Arial" w:hAnsi="Arial" w:cs="Arial"/>
          <w:sz w:val="28"/>
          <w:szCs w:val="28"/>
          <w:lang w:val="en-US"/>
        </w:rPr>
        <w:t>l</w:t>
      </w:r>
      <w:r w:rsidRPr="001438C8">
        <w:rPr>
          <w:rFonts w:ascii="Arial" w:hAnsi="Arial" w:cs="Arial"/>
          <w:sz w:val="28"/>
          <w:szCs w:val="28"/>
          <w:lang w:val="en-US"/>
        </w:rPr>
        <w:t xml:space="preserve">ity. </w:t>
      </w:r>
    </w:p>
    <w:p w:rsidR="003A7DB0" w:rsidRDefault="008733E1" w:rsidP="00FD06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Following the recommendations of your Committee, </w:t>
      </w:r>
      <w:r w:rsidR="001438C8" w:rsidRPr="002F078B">
        <w:rPr>
          <w:rFonts w:ascii="Arial" w:hAnsi="Arial" w:cs="Arial"/>
          <w:b/>
          <w:sz w:val="28"/>
          <w:szCs w:val="28"/>
          <w:lang w:val="en-US"/>
        </w:rPr>
        <w:t xml:space="preserve">Austria has withdrawn its last reservation </w:t>
      </w:r>
      <w:r>
        <w:rPr>
          <w:rFonts w:ascii="Arial" w:hAnsi="Arial" w:cs="Arial"/>
          <w:b/>
          <w:sz w:val="28"/>
          <w:szCs w:val="28"/>
          <w:lang w:val="en-US"/>
        </w:rPr>
        <w:t>to the C</w:t>
      </w:r>
      <w:r w:rsidR="00FD0688">
        <w:rPr>
          <w:rFonts w:ascii="Arial" w:hAnsi="Arial" w:cs="Arial"/>
          <w:b/>
          <w:sz w:val="28"/>
          <w:szCs w:val="28"/>
          <w:lang w:val="en-US"/>
        </w:rPr>
        <w:t>EDAW</w:t>
      </w:r>
      <w:r>
        <w:rPr>
          <w:rFonts w:ascii="Arial" w:hAnsi="Arial" w:cs="Arial"/>
          <w:b/>
          <w:sz w:val="28"/>
          <w:szCs w:val="28"/>
          <w:lang w:val="en-US"/>
        </w:rPr>
        <w:t xml:space="preserve">. </w:t>
      </w:r>
      <w:r w:rsidR="001438C8">
        <w:rPr>
          <w:rFonts w:ascii="Arial" w:hAnsi="Arial" w:cs="Arial"/>
          <w:sz w:val="28"/>
          <w:szCs w:val="28"/>
          <w:lang w:val="en-US"/>
        </w:rPr>
        <w:t xml:space="preserve">Previously, </w:t>
      </w:r>
      <w:r w:rsidR="001438C8" w:rsidRPr="001438C8">
        <w:rPr>
          <w:rFonts w:ascii="Arial" w:hAnsi="Arial" w:cs="Arial"/>
          <w:sz w:val="28"/>
          <w:szCs w:val="28"/>
          <w:lang w:val="en-US"/>
        </w:rPr>
        <w:t>t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he </w:t>
      </w:r>
      <w:r w:rsidR="00FD0688">
        <w:rPr>
          <w:rFonts w:ascii="Arial" w:hAnsi="Arial" w:cs="Arial"/>
          <w:sz w:val="28"/>
          <w:szCs w:val="28"/>
          <w:lang w:val="en-US"/>
        </w:rPr>
        <w:t>R</w:t>
      </w:r>
      <w:r w:rsidR="001242DA">
        <w:rPr>
          <w:rFonts w:ascii="Arial" w:hAnsi="Arial" w:cs="Arial"/>
          <w:sz w:val="28"/>
          <w:szCs w:val="28"/>
          <w:lang w:val="en-US"/>
        </w:rPr>
        <w:t>egul</w:t>
      </w:r>
      <w:r w:rsidR="001242DA">
        <w:rPr>
          <w:rFonts w:ascii="Arial" w:hAnsi="Arial" w:cs="Arial"/>
          <w:sz w:val="28"/>
          <w:szCs w:val="28"/>
          <w:lang w:val="en-US"/>
        </w:rPr>
        <w:t>a</w:t>
      </w:r>
      <w:r w:rsidR="001242DA">
        <w:rPr>
          <w:rFonts w:ascii="Arial" w:hAnsi="Arial" w:cs="Arial"/>
          <w:sz w:val="28"/>
          <w:szCs w:val="28"/>
          <w:lang w:val="en-US"/>
        </w:rPr>
        <w:t xml:space="preserve">tion </w:t>
      </w:r>
      <w:r w:rsidR="005F4C4A" w:rsidRPr="001438C8">
        <w:rPr>
          <w:rFonts w:ascii="Arial" w:hAnsi="Arial" w:cs="Arial"/>
          <w:sz w:val="28"/>
          <w:szCs w:val="28"/>
          <w:lang w:val="en-US"/>
        </w:rPr>
        <w:t>Governing Employment Bans and Restrictions for Female Workers</w:t>
      </w:r>
      <w:r w:rsidR="001438C8" w:rsidRPr="001438C8">
        <w:rPr>
          <w:rFonts w:ascii="Arial" w:hAnsi="Arial" w:cs="Arial"/>
          <w:sz w:val="28"/>
          <w:szCs w:val="28"/>
          <w:lang w:val="en-US"/>
        </w:rPr>
        <w:t xml:space="preserve"> </w:t>
      </w:r>
      <w:r w:rsidR="00ED3472">
        <w:rPr>
          <w:rFonts w:ascii="Arial" w:hAnsi="Arial" w:cs="Arial"/>
          <w:sz w:val="28"/>
          <w:szCs w:val="28"/>
          <w:lang w:val="en-US"/>
        </w:rPr>
        <w:lastRenderedPageBreak/>
        <w:t xml:space="preserve">had 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contained special provisions for female workers. A review of </w:t>
      </w:r>
      <w:r w:rsidR="00983409">
        <w:rPr>
          <w:rFonts w:ascii="Arial" w:hAnsi="Arial" w:cs="Arial"/>
          <w:sz w:val="28"/>
          <w:szCs w:val="28"/>
          <w:lang w:val="en-US"/>
        </w:rPr>
        <w:t>the regulation h</w:t>
      </w:r>
      <w:r>
        <w:rPr>
          <w:rFonts w:ascii="Arial" w:hAnsi="Arial" w:cs="Arial"/>
          <w:sz w:val="28"/>
          <w:szCs w:val="28"/>
          <w:lang w:val="en-US"/>
        </w:rPr>
        <w:t xml:space="preserve">ad </w:t>
      </w:r>
      <w:r w:rsidR="00983409">
        <w:rPr>
          <w:rFonts w:ascii="Arial" w:hAnsi="Arial" w:cs="Arial"/>
          <w:sz w:val="28"/>
          <w:szCs w:val="28"/>
          <w:lang w:val="en-US"/>
        </w:rPr>
        <w:t>show</w:t>
      </w:r>
      <w:r w:rsidR="00ED3472">
        <w:rPr>
          <w:rFonts w:ascii="Arial" w:hAnsi="Arial" w:cs="Arial"/>
          <w:sz w:val="28"/>
          <w:szCs w:val="28"/>
          <w:lang w:val="en-US"/>
        </w:rPr>
        <w:t>n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 that it </w:t>
      </w:r>
      <w:r>
        <w:rPr>
          <w:rFonts w:ascii="Arial" w:hAnsi="Arial" w:cs="Arial"/>
          <w:sz w:val="28"/>
          <w:szCs w:val="28"/>
          <w:lang w:val="en-US"/>
        </w:rPr>
        <w:t xml:space="preserve">could 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be repealed, since </w:t>
      </w:r>
      <w:r>
        <w:rPr>
          <w:rFonts w:ascii="Arial" w:hAnsi="Arial" w:cs="Arial"/>
          <w:sz w:val="28"/>
          <w:szCs w:val="28"/>
          <w:lang w:val="en-US"/>
        </w:rPr>
        <w:t>other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 legal </w:t>
      </w:r>
      <w:r>
        <w:rPr>
          <w:rFonts w:ascii="Arial" w:hAnsi="Arial" w:cs="Arial"/>
          <w:sz w:val="28"/>
          <w:szCs w:val="28"/>
          <w:lang w:val="en-US"/>
        </w:rPr>
        <w:t>texts</w:t>
      </w:r>
      <w:r w:rsidRPr="001438C8">
        <w:rPr>
          <w:rFonts w:ascii="Arial" w:hAnsi="Arial" w:cs="Arial"/>
          <w:sz w:val="28"/>
          <w:szCs w:val="28"/>
          <w:lang w:val="en-US"/>
        </w:rPr>
        <w:t xml:space="preserve"> </w:t>
      </w:r>
      <w:r w:rsidR="005F4C4A" w:rsidRPr="001438C8">
        <w:rPr>
          <w:rFonts w:ascii="Arial" w:hAnsi="Arial" w:cs="Arial"/>
          <w:sz w:val="28"/>
          <w:szCs w:val="28"/>
          <w:lang w:val="en-US"/>
        </w:rPr>
        <w:t>provide</w:t>
      </w:r>
      <w:r>
        <w:rPr>
          <w:rFonts w:ascii="Arial" w:hAnsi="Arial" w:cs="Arial"/>
          <w:sz w:val="28"/>
          <w:szCs w:val="28"/>
          <w:lang w:val="en-US"/>
        </w:rPr>
        <w:t>d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 sufficient protection for the workers involved.</w:t>
      </w:r>
      <w:r w:rsidR="001438C8">
        <w:rPr>
          <w:rFonts w:ascii="Arial" w:hAnsi="Arial" w:cs="Arial"/>
          <w:sz w:val="28"/>
          <w:szCs w:val="28"/>
          <w:lang w:val="en-US"/>
        </w:rPr>
        <w:t xml:space="preserve"> 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The </w:t>
      </w:r>
      <w:r w:rsidR="00ED3472">
        <w:rPr>
          <w:rFonts w:ascii="Arial" w:hAnsi="Arial" w:cs="Arial"/>
          <w:sz w:val="28"/>
          <w:szCs w:val="28"/>
          <w:lang w:val="en-US"/>
        </w:rPr>
        <w:t xml:space="preserve">notification </w:t>
      </w:r>
      <w:r w:rsidR="005F4C4A" w:rsidRPr="001438C8">
        <w:rPr>
          <w:rFonts w:ascii="Arial" w:hAnsi="Arial" w:cs="Arial"/>
          <w:sz w:val="28"/>
          <w:szCs w:val="28"/>
          <w:lang w:val="en-US"/>
        </w:rPr>
        <w:t>con</w:t>
      </w:r>
      <w:r w:rsidR="00ED3472">
        <w:rPr>
          <w:rFonts w:ascii="Arial" w:hAnsi="Arial" w:cs="Arial"/>
          <w:sz w:val="28"/>
          <w:szCs w:val="28"/>
          <w:lang w:val="en-US"/>
        </w:rPr>
        <w:t>cerning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 the withdrawal of the reservation was submitted to the U</w:t>
      </w:r>
      <w:r w:rsidR="00ED3472">
        <w:rPr>
          <w:rFonts w:ascii="Arial" w:hAnsi="Arial" w:cs="Arial"/>
          <w:sz w:val="28"/>
          <w:szCs w:val="28"/>
          <w:lang w:val="en-US"/>
        </w:rPr>
        <w:t>N</w:t>
      </w:r>
      <w:r w:rsidR="005F4C4A" w:rsidRPr="001438C8">
        <w:rPr>
          <w:rFonts w:ascii="Arial" w:hAnsi="Arial" w:cs="Arial"/>
          <w:sz w:val="28"/>
          <w:szCs w:val="28"/>
          <w:lang w:val="en-US"/>
        </w:rPr>
        <w:t xml:space="preserve"> Secretary General </w:t>
      </w:r>
      <w:r w:rsidR="001438C8" w:rsidRPr="001438C8">
        <w:rPr>
          <w:rFonts w:ascii="Arial" w:hAnsi="Arial" w:cs="Arial"/>
          <w:sz w:val="28"/>
          <w:szCs w:val="28"/>
          <w:lang w:val="en-US"/>
        </w:rPr>
        <w:t xml:space="preserve">in June </w:t>
      </w:r>
      <w:r w:rsidR="001438C8" w:rsidRPr="003A7DB0">
        <w:rPr>
          <w:rFonts w:ascii="Arial" w:hAnsi="Arial" w:cs="Arial"/>
          <w:sz w:val="28"/>
          <w:szCs w:val="28"/>
          <w:lang w:val="en-US"/>
        </w:rPr>
        <w:t>2015</w:t>
      </w:r>
      <w:r w:rsidR="00ED3472">
        <w:rPr>
          <w:rFonts w:ascii="Arial" w:hAnsi="Arial" w:cs="Arial"/>
          <w:sz w:val="28"/>
          <w:szCs w:val="28"/>
          <w:lang w:val="en-US"/>
        </w:rPr>
        <w:t xml:space="preserve">, and the </w:t>
      </w:r>
      <w:r w:rsidR="00FD0688">
        <w:rPr>
          <w:rFonts w:ascii="Arial" w:hAnsi="Arial" w:cs="Arial"/>
          <w:sz w:val="28"/>
          <w:szCs w:val="28"/>
          <w:lang w:val="en-US"/>
        </w:rPr>
        <w:t>regulation</w:t>
      </w:r>
      <w:r w:rsidR="00ED3472">
        <w:rPr>
          <w:rFonts w:ascii="Arial" w:hAnsi="Arial" w:cs="Arial"/>
          <w:sz w:val="28"/>
          <w:szCs w:val="28"/>
          <w:lang w:val="en-US"/>
        </w:rPr>
        <w:t xml:space="preserve"> </w:t>
      </w:r>
      <w:r w:rsidR="005F4C4A" w:rsidRPr="003A7DB0">
        <w:rPr>
          <w:rFonts w:ascii="Arial" w:hAnsi="Arial" w:cs="Arial"/>
          <w:sz w:val="28"/>
          <w:szCs w:val="28"/>
          <w:lang w:val="en-US"/>
        </w:rPr>
        <w:t xml:space="preserve">was repealed </w:t>
      </w:r>
      <w:r>
        <w:rPr>
          <w:rFonts w:ascii="Arial" w:hAnsi="Arial" w:cs="Arial"/>
          <w:sz w:val="28"/>
          <w:szCs w:val="28"/>
          <w:lang w:val="en-US"/>
        </w:rPr>
        <w:t xml:space="preserve">on </w:t>
      </w:r>
      <w:r w:rsidR="005F4C4A" w:rsidRPr="003A7DB0">
        <w:rPr>
          <w:rFonts w:ascii="Arial" w:hAnsi="Arial" w:cs="Arial"/>
          <w:sz w:val="28"/>
          <w:szCs w:val="28"/>
          <w:lang w:val="en-US"/>
        </w:rPr>
        <w:t>1 September 2015.</w:t>
      </w:r>
    </w:p>
    <w:p w:rsidR="00773FE3" w:rsidRDefault="003A7DB0" w:rsidP="00D05D1A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In 2015, </w:t>
      </w:r>
      <w:r w:rsidR="00773FE3">
        <w:rPr>
          <w:rFonts w:ascii="Arial" w:hAnsi="Arial" w:cs="Arial"/>
          <w:sz w:val="28"/>
          <w:szCs w:val="28"/>
          <w:lang w:val="en-US"/>
        </w:rPr>
        <w:t xml:space="preserve">for the </w:t>
      </w:r>
      <w:r w:rsidR="00773FE3" w:rsidRPr="00773FE3">
        <w:rPr>
          <w:rFonts w:ascii="Arial" w:hAnsi="Arial" w:cs="Arial"/>
          <w:b/>
          <w:bCs/>
          <w:sz w:val="28"/>
          <w:szCs w:val="28"/>
          <w:lang w:val="en-US"/>
        </w:rPr>
        <w:t>first time</w:t>
      </w:r>
      <w:r w:rsidR="00773FE3">
        <w:rPr>
          <w:rFonts w:ascii="Arial" w:hAnsi="Arial" w:cs="Arial"/>
          <w:sz w:val="28"/>
          <w:szCs w:val="28"/>
          <w:lang w:val="en-US"/>
        </w:rPr>
        <w:t xml:space="preserve">, a systematic and </w:t>
      </w:r>
      <w:r w:rsidR="00773FE3" w:rsidRPr="00773FE3">
        <w:rPr>
          <w:rFonts w:ascii="Arial" w:hAnsi="Arial" w:cs="Arial"/>
          <w:b/>
          <w:bCs/>
          <w:sz w:val="28"/>
          <w:szCs w:val="28"/>
          <w:lang w:val="en-US"/>
        </w:rPr>
        <w:t>comprehensive German commentary to CEDAW</w:t>
      </w:r>
      <w:r w:rsidR="00773FE3">
        <w:rPr>
          <w:rFonts w:ascii="Arial" w:hAnsi="Arial" w:cs="Arial"/>
          <w:sz w:val="28"/>
          <w:szCs w:val="28"/>
          <w:lang w:val="en-US"/>
        </w:rPr>
        <w:t xml:space="preserve"> was published as a result of </w:t>
      </w:r>
      <w:proofErr w:type="gramStart"/>
      <w:r w:rsidR="00773FE3">
        <w:rPr>
          <w:rFonts w:ascii="Arial" w:hAnsi="Arial" w:cs="Arial"/>
          <w:sz w:val="28"/>
          <w:szCs w:val="28"/>
          <w:lang w:val="en-US"/>
        </w:rPr>
        <w:t>a collaboration</w:t>
      </w:r>
      <w:proofErr w:type="gramEnd"/>
      <w:r w:rsidR="00773FE3">
        <w:rPr>
          <w:rFonts w:ascii="Arial" w:hAnsi="Arial" w:cs="Arial"/>
          <w:sz w:val="28"/>
          <w:szCs w:val="28"/>
          <w:lang w:val="en-US"/>
        </w:rPr>
        <w:t xml:space="preserve"> between A</w:t>
      </w:r>
      <w:r>
        <w:rPr>
          <w:rFonts w:ascii="Arial" w:hAnsi="Arial" w:cs="Arial"/>
          <w:sz w:val="28"/>
          <w:szCs w:val="28"/>
          <w:lang w:val="en-US"/>
        </w:rPr>
        <w:t>ustrian, German and Swiss lawyers.</w:t>
      </w:r>
      <w:r w:rsidR="00D33EF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D45AF5" w:rsidRDefault="00601007" w:rsidP="00D05D1A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3A7DB0">
        <w:rPr>
          <w:rFonts w:ascii="Arial" w:hAnsi="Arial" w:cs="Arial"/>
          <w:sz w:val="28"/>
          <w:szCs w:val="28"/>
          <w:lang w:val="en-US"/>
        </w:rPr>
        <w:t xml:space="preserve">Austria has continued </w:t>
      </w:r>
      <w:r w:rsidR="008733E1">
        <w:rPr>
          <w:rFonts w:ascii="Arial" w:hAnsi="Arial" w:cs="Arial"/>
          <w:sz w:val="28"/>
          <w:szCs w:val="28"/>
          <w:lang w:val="en-US"/>
        </w:rPr>
        <w:t>its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 </w:t>
      </w:r>
      <w:r w:rsidRPr="002F078B">
        <w:rPr>
          <w:rFonts w:ascii="Arial" w:hAnsi="Arial" w:cs="Arial"/>
          <w:b/>
          <w:sz w:val="28"/>
          <w:szCs w:val="28"/>
          <w:lang w:val="en-US"/>
        </w:rPr>
        <w:t>dual approach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 with </w:t>
      </w:r>
      <w:r w:rsidR="001438C8" w:rsidRPr="003A7DB0">
        <w:rPr>
          <w:rFonts w:ascii="Arial" w:hAnsi="Arial" w:cs="Arial"/>
          <w:sz w:val="28"/>
          <w:szCs w:val="28"/>
          <w:lang w:val="en-US"/>
        </w:rPr>
        <w:t xml:space="preserve">affirmative 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action </w:t>
      </w:r>
      <w:r w:rsidR="001438C8" w:rsidRPr="003A7DB0">
        <w:rPr>
          <w:rFonts w:ascii="Arial" w:hAnsi="Arial" w:cs="Arial"/>
          <w:sz w:val="28"/>
          <w:szCs w:val="28"/>
          <w:lang w:val="en-US"/>
        </w:rPr>
        <w:t>for the advancement of women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 </w:t>
      </w:r>
      <w:r w:rsidR="003A7DB0" w:rsidRPr="003A7DB0">
        <w:rPr>
          <w:rFonts w:ascii="Arial" w:hAnsi="Arial" w:cs="Arial"/>
          <w:sz w:val="28"/>
          <w:szCs w:val="28"/>
          <w:lang w:val="en-US"/>
        </w:rPr>
        <w:t>on the one hand and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 gender mainstreaming in </w:t>
      </w:r>
      <w:r w:rsidR="003A7DB0" w:rsidRPr="003A7DB0">
        <w:rPr>
          <w:rFonts w:ascii="Arial" w:hAnsi="Arial" w:cs="Arial"/>
          <w:sz w:val="28"/>
          <w:szCs w:val="28"/>
          <w:lang w:val="en-US"/>
        </w:rPr>
        <w:t>various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 policy areas</w:t>
      </w:r>
      <w:r w:rsidR="003A7DB0" w:rsidRPr="003A7DB0">
        <w:rPr>
          <w:rFonts w:ascii="Arial" w:hAnsi="Arial" w:cs="Arial"/>
          <w:sz w:val="28"/>
          <w:szCs w:val="28"/>
          <w:lang w:val="en-US"/>
        </w:rPr>
        <w:t xml:space="preserve"> on the other</w:t>
      </w:r>
      <w:r w:rsidRPr="003A7DB0">
        <w:rPr>
          <w:rFonts w:ascii="Arial" w:hAnsi="Arial" w:cs="Arial"/>
          <w:sz w:val="28"/>
          <w:szCs w:val="28"/>
          <w:lang w:val="en-US"/>
        </w:rPr>
        <w:t xml:space="preserve">. Let me </w:t>
      </w:r>
      <w:r>
        <w:rPr>
          <w:rFonts w:ascii="Arial" w:hAnsi="Arial" w:cs="Arial"/>
          <w:sz w:val="28"/>
          <w:szCs w:val="28"/>
          <w:lang w:val="en-US"/>
        </w:rPr>
        <w:t xml:space="preserve">highlight </w:t>
      </w:r>
      <w:r w:rsidR="00D05D1A">
        <w:rPr>
          <w:rFonts w:ascii="Arial" w:hAnsi="Arial" w:cs="Arial"/>
          <w:sz w:val="28"/>
          <w:szCs w:val="28"/>
          <w:lang w:val="en-US"/>
        </w:rPr>
        <w:t xml:space="preserve">some </w:t>
      </w:r>
      <w:r>
        <w:rPr>
          <w:rFonts w:ascii="Arial" w:hAnsi="Arial" w:cs="Arial"/>
          <w:sz w:val="28"/>
          <w:szCs w:val="28"/>
          <w:lang w:val="en-US"/>
        </w:rPr>
        <w:t>achievements and challenges:</w:t>
      </w:r>
      <w:r w:rsidR="00D33EF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F0530B" w:rsidRDefault="00D45AF5" w:rsidP="00FD06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D45AF5">
        <w:rPr>
          <w:rFonts w:ascii="Arial" w:hAnsi="Arial" w:cs="Arial"/>
          <w:b/>
          <w:sz w:val="28"/>
          <w:szCs w:val="28"/>
          <w:lang w:val="en-US"/>
        </w:rPr>
        <w:t>First,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="00E00C20">
        <w:rPr>
          <w:rFonts w:ascii="Arial" w:hAnsi="Arial" w:cs="Arial"/>
          <w:sz w:val="28"/>
          <w:szCs w:val="28"/>
          <w:lang w:val="en-US"/>
        </w:rPr>
        <w:t>i</w:t>
      </w:r>
      <w:proofErr w:type="spellEnd"/>
      <w:r w:rsidR="00E74A9A" w:rsidRPr="00CB08CA">
        <w:rPr>
          <w:rFonts w:ascii="Arial" w:hAnsi="Arial" w:cs="Arial"/>
          <w:sz w:val="28"/>
          <w:szCs w:val="28"/>
          <w:lang w:val="en-GB"/>
        </w:rPr>
        <w:t>n ord</w:t>
      </w:r>
      <w:r w:rsidR="00601007">
        <w:rPr>
          <w:rFonts w:ascii="Arial" w:hAnsi="Arial" w:cs="Arial"/>
          <w:sz w:val="28"/>
          <w:szCs w:val="28"/>
          <w:lang w:val="en-GB"/>
        </w:rPr>
        <w:t>er to overcome</w:t>
      </w:r>
      <w:r w:rsidR="009B5A3B">
        <w:rPr>
          <w:rFonts w:ascii="Arial" w:hAnsi="Arial" w:cs="Arial"/>
          <w:sz w:val="28"/>
          <w:szCs w:val="28"/>
          <w:lang w:val="en-GB"/>
        </w:rPr>
        <w:t xml:space="preserve"> </w:t>
      </w:r>
      <w:r w:rsidR="00E74A9A" w:rsidRPr="00CB08CA">
        <w:rPr>
          <w:rFonts w:ascii="Arial" w:hAnsi="Arial" w:cs="Arial"/>
          <w:sz w:val="28"/>
          <w:szCs w:val="28"/>
          <w:lang w:val="en-GB"/>
        </w:rPr>
        <w:t>gender stereotypes, a great variety of pr</w:t>
      </w:r>
      <w:r w:rsidR="00E74A9A" w:rsidRPr="00CB08CA">
        <w:rPr>
          <w:rFonts w:ascii="Arial" w:hAnsi="Arial" w:cs="Arial"/>
          <w:sz w:val="28"/>
          <w:szCs w:val="28"/>
          <w:lang w:val="en-GB"/>
        </w:rPr>
        <w:t>o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grammes and projects </w:t>
      </w:r>
      <w:r w:rsidR="00ED3472">
        <w:rPr>
          <w:rFonts w:ascii="Arial" w:hAnsi="Arial" w:cs="Arial"/>
          <w:sz w:val="28"/>
          <w:szCs w:val="28"/>
          <w:lang w:val="en-GB"/>
        </w:rPr>
        <w:t>are being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 carried out </w:t>
      </w:r>
      <w:r w:rsidR="00F0530B">
        <w:rPr>
          <w:rFonts w:ascii="Arial" w:hAnsi="Arial" w:cs="Arial"/>
          <w:sz w:val="28"/>
          <w:szCs w:val="28"/>
          <w:lang w:val="en-GB"/>
        </w:rPr>
        <w:t xml:space="preserve">at </w:t>
      </w:r>
      <w:r w:rsidR="00FD0688">
        <w:rPr>
          <w:rFonts w:ascii="Arial" w:hAnsi="Arial" w:cs="Arial"/>
          <w:sz w:val="28"/>
          <w:szCs w:val="28"/>
          <w:lang w:val="en-GB"/>
        </w:rPr>
        <w:t xml:space="preserve">the </w:t>
      </w:r>
      <w:r w:rsidR="00F0530B">
        <w:rPr>
          <w:rFonts w:ascii="Arial" w:hAnsi="Arial" w:cs="Arial"/>
          <w:sz w:val="28"/>
          <w:szCs w:val="28"/>
          <w:lang w:val="en-GB"/>
        </w:rPr>
        <w:t>national and regional level</w:t>
      </w:r>
      <w:r w:rsidR="00FD0688">
        <w:rPr>
          <w:rFonts w:ascii="Arial" w:hAnsi="Arial" w:cs="Arial"/>
          <w:sz w:val="28"/>
          <w:szCs w:val="28"/>
          <w:lang w:val="en-GB"/>
        </w:rPr>
        <w:t>s</w:t>
      </w:r>
      <w:r w:rsidR="00F0530B">
        <w:rPr>
          <w:rFonts w:ascii="Arial" w:hAnsi="Arial" w:cs="Arial"/>
          <w:sz w:val="28"/>
          <w:szCs w:val="28"/>
          <w:lang w:val="en-GB"/>
        </w:rPr>
        <w:t xml:space="preserve"> concerning </w:t>
      </w:r>
      <w:r w:rsidR="00E62714">
        <w:rPr>
          <w:rFonts w:ascii="Arial" w:hAnsi="Arial" w:cs="Arial"/>
          <w:sz w:val="28"/>
          <w:szCs w:val="28"/>
          <w:lang w:val="en-GB"/>
        </w:rPr>
        <w:t>work</w:t>
      </w:r>
      <w:r w:rsidR="00F0530B">
        <w:rPr>
          <w:rFonts w:ascii="Arial" w:hAnsi="Arial" w:cs="Arial"/>
          <w:sz w:val="28"/>
          <w:szCs w:val="28"/>
          <w:lang w:val="en-GB"/>
        </w:rPr>
        <w:t>place</w:t>
      </w:r>
      <w:r w:rsidR="00E74A9A" w:rsidRPr="00CB08CA">
        <w:rPr>
          <w:rFonts w:ascii="Arial" w:hAnsi="Arial" w:cs="Arial"/>
          <w:sz w:val="28"/>
          <w:szCs w:val="28"/>
          <w:lang w:val="en-GB"/>
        </w:rPr>
        <w:t>, education, media and politics.</w:t>
      </w:r>
    </w:p>
    <w:p w:rsidR="00E74A9A" w:rsidRPr="00CB08CA" w:rsidRDefault="00C94483" w:rsidP="00FD06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S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uccessful initiatives </w:t>
      </w:r>
      <w:r>
        <w:rPr>
          <w:rFonts w:ascii="Arial" w:hAnsi="Arial" w:cs="Arial"/>
          <w:sz w:val="28"/>
          <w:szCs w:val="28"/>
          <w:lang w:val="en-GB"/>
        </w:rPr>
        <w:t xml:space="preserve">in the field of </w:t>
      </w:r>
      <w:r w:rsidR="00E74A9A" w:rsidRPr="00CB08CA">
        <w:rPr>
          <w:rFonts w:ascii="Arial" w:hAnsi="Arial" w:cs="Arial"/>
          <w:sz w:val="28"/>
          <w:szCs w:val="28"/>
          <w:lang w:val="en-GB"/>
        </w:rPr>
        <w:t>education and professional orientation</w:t>
      </w:r>
      <w:r w:rsidR="00E62714">
        <w:rPr>
          <w:rFonts w:ascii="Arial" w:hAnsi="Arial" w:cs="Arial"/>
          <w:sz w:val="28"/>
          <w:szCs w:val="28"/>
          <w:lang w:val="en-GB"/>
        </w:rPr>
        <w:t xml:space="preserve"> are being continued. </w:t>
      </w:r>
      <w:r w:rsidR="00D45AF5">
        <w:rPr>
          <w:rFonts w:ascii="Arial" w:hAnsi="Arial" w:cs="Arial"/>
          <w:sz w:val="28"/>
          <w:szCs w:val="28"/>
          <w:lang w:val="en-GB"/>
        </w:rPr>
        <w:t>T</w:t>
      </w:r>
      <w:r w:rsidR="00E74A9A" w:rsidRPr="00CB08CA">
        <w:rPr>
          <w:rFonts w:ascii="Arial" w:hAnsi="Arial" w:cs="Arial"/>
          <w:sz w:val="28"/>
          <w:szCs w:val="28"/>
          <w:lang w:val="en-GB"/>
        </w:rPr>
        <w:t>he</w:t>
      </w:r>
      <w:r w:rsidR="00E74A9A" w:rsidRPr="00CB08CA">
        <w:rPr>
          <w:rFonts w:ascii="Arial" w:hAnsi="Arial" w:cs="Arial"/>
          <w:i/>
          <w:sz w:val="28"/>
          <w:szCs w:val="28"/>
          <w:lang w:val="en-GB"/>
        </w:rPr>
        <w:t xml:space="preserve"> </w:t>
      </w:r>
      <w:r w:rsidR="00D45AF5">
        <w:rPr>
          <w:rFonts w:ascii="Arial" w:hAnsi="Arial" w:cs="Arial"/>
          <w:i/>
          <w:sz w:val="28"/>
          <w:szCs w:val="28"/>
          <w:lang w:val="en-GB"/>
        </w:rPr>
        <w:t xml:space="preserve">annual </w:t>
      </w:r>
      <w:r w:rsidR="00E74A9A" w:rsidRPr="00CB08CA">
        <w:rPr>
          <w:rFonts w:ascii="Arial" w:hAnsi="Arial" w:cs="Arial"/>
          <w:i/>
          <w:sz w:val="28"/>
          <w:szCs w:val="28"/>
          <w:lang w:val="en-GB"/>
        </w:rPr>
        <w:t>Girls’ Day</w:t>
      </w:r>
      <w:r w:rsidR="00D45AF5">
        <w:rPr>
          <w:rFonts w:ascii="Arial" w:hAnsi="Arial" w:cs="Arial"/>
          <w:sz w:val="28"/>
          <w:szCs w:val="28"/>
          <w:lang w:val="en-GB"/>
        </w:rPr>
        <w:t xml:space="preserve"> aims at providing girls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 i</w:t>
      </w:r>
      <w:r w:rsidR="00E74A9A" w:rsidRPr="00CB08CA">
        <w:rPr>
          <w:rFonts w:ascii="Arial" w:hAnsi="Arial" w:cs="Arial"/>
          <w:sz w:val="28"/>
          <w:szCs w:val="28"/>
          <w:lang w:val="en-GB"/>
        </w:rPr>
        <w:t>n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sights into </w:t>
      </w:r>
      <w:r w:rsidR="00D45AF5">
        <w:rPr>
          <w:rFonts w:ascii="Arial" w:hAnsi="Arial" w:cs="Arial"/>
          <w:sz w:val="28"/>
          <w:szCs w:val="28"/>
          <w:lang w:val="en-GB"/>
        </w:rPr>
        <w:t xml:space="preserve">the </w:t>
      </w:r>
      <w:r w:rsidR="00FD0688">
        <w:rPr>
          <w:rFonts w:ascii="Arial" w:hAnsi="Arial" w:cs="Arial"/>
          <w:sz w:val="28"/>
          <w:szCs w:val="28"/>
          <w:lang w:val="en-GB"/>
        </w:rPr>
        <w:t>“</w:t>
      </w:r>
      <w:r w:rsidR="00474C8F">
        <w:rPr>
          <w:rFonts w:ascii="Arial" w:hAnsi="Arial" w:cs="Arial"/>
          <w:sz w:val="28"/>
          <w:szCs w:val="28"/>
          <w:lang w:val="en-GB"/>
        </w:rPr>
        <w:t>STEM-</w:t>
      </w:r>
      <w:r w:rsidR="00D45AF5">
        <w:rPr>
          <w:rFonts w:ascii="Arial" w:hAnsi="Arial" w:cs="Arial"/>
          <w:sz w:val="28"/>
          <w:szCs w:val="28"/>
          <w:lang w:val="en-GB"/>
        </w:rPr>
        <w:t>professions</w:t>
      </w:r>
      <w:r w:rsidR="00FD0688">
        <w:rPr>
          <w:rFonts w:ascii="Arial" w:hAnsi="Arial" w:cs="Arial"/>
          <w:sz w:val="28"/>
          <w:szCs w:val="28"/>
          <w:lang w:val="en-GB"/>
        </w:rPr>
        <w:t>”,</w:t>
      </w:r>
      <w:r w:rsidR="00ED3472">
        <w:rPr>
          <w:rFonts w:ascii="Arial" w:hAnsi="Arial" w:cs="Arial"/>
          <w:sz w:val="28"/>
          <w:szCs w:val="28"/>
          <w:lang w:val="en-GB"/>
        </w:rPr>
        <w:t xml:space="preserve"> related to science, </w:t>
      </w:r>
      <w:r w:rsidR="00E62714">
        <w:rPr>
          <w:rFonts w:ascii="Arial" w:hAnsi="Arial" w:cs="Arial"/>
          <w:sz w:val="28"/>
          <w:szCs w:val="28"/>
          <w:lang w:val="en-GB"/>
        </w:rPr>
        <w:t xml:space="preserve">technology, </w:t>
      </w:r>
      <w:r w:rsidR="00ED3472">
        <w:rPr>
          <w:rFonts w:ascii="Arial" w:hAnsi="Arial" w:cs="Arial"/>
          <w:sz w:val="28"/>
          <w:szCs w:val="28"/>
          <w:lang w:val="en-GB"/>
        </w:rPr>
        <w:t>eng</w:t>
      </w:r>
      <w:r w:rsidR="00ED3472">
        <w:rPr>
          <w:rFonts w:ascii="Arial" w:hAnsi="Arial" w:cs="Arial"/>
          <w:sz w:val="28"/>
          <w:szCs w:val="28"/>
          <w:lang w:val="en-GB"/>
        </w:rPr>
        <w:t>i</w:t>
      </w:r>
      <w:r w:rsidR="00ED3472">
        <w:rPr>
          <w:rFonts w:ascii="Arial" w:hAnsi="Arial" w:cs="Arial"/>
          <w:sz w:val="28"/>
          <w:szCs w:val="28"/>
          <w:lang w:val="en-GB"/>
        </w:rPr>
        <w:t xml:space="preserve">neering and </w:t>
      </w:r>
      <w:r w:rsidR="00E62714">
        <w:rPr>
          <w:rFonts w:ascii="Arial" w:hAnsi="Arial" w:cs="Arial"/>
          <w:sz w:val="28"/>
          <w:szCs w:val="28"/>
          <w:lang w:val="en-GB"/>
        </w:rPr>
        <w:t>mathematics</w:t>
      </w:r>
      <w:r w:rsidR="00D45AF5">
        <w:rPr>
          <w:rFonts w:ascii="Arial" w:hAnsi="Arial" w:cs="Arial"/>
          <w:sz w:val="28"/>
          <w:szCs w:val="28"/>
          <w:lang w:val="en-GB"/>
        </w:rPr>
        <w:t>.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 </w:t>
      </w:r>
      <w:r w:rsidR="00E62714">
        <w:rPr>
          <w:rFonts w:ascii="Arial" w:hAnsi="Arial" w:cs="Arial"/>
          <w:sz w:val="28"/>
          <w:szCs w:val="28"/>
          <w:lang w:val="en-GB"/>
        </w:rPr>
        <w:t xml:space="preserve">Furthermore, </w:t>
      </w:r>
      <w:r w:rsidR="006D28EF">
        <w:rPr>
          <w:rFonts w:ascii="Arial" w:hAnsi="Arial" w:cs="Arial"/>
          <w:sz w:val="28"/>
          <w:szCs w:val="28"/>
          <w:lang w:val="en-GB"/>
        </w:rPr>
        <w:t>the</w:t>
      </w:r>
      <w:r w:rsidR="00ED3472">
        <w:rPr>
          <w:rFonts w:ascii="Arial" w:hAnsi="Arial" w:cs="Arial"/>
          <w:sz w:val="28"/>
          <w:szCs w:val="28"/>
          <w:lang w:val="en-GB"/>
        </w:rPr>
        <w:t xml:space="preserve"> annual </w:t>
      </w:r>
      <w:r w:rsidR="00E74A9A" w:rsidRPr="00CB08CA">
        <w:rPr>
          <w:rFonts w:ascii="Arial" w:hAnsi="Arial" w:cs="Arial"/>
          <w:i/>
          <w:sz w:val="28"/>
          <w:szCs w:val="28"/>
          <w:lang w:val="en-GB"/>
        </w:rPr>
        <w:t>Boys’ Day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 gives boys the chance to familiarise themselves with </w:t>
      </w:r>
      <w:r w:rsidR="00FD0688">
        <w:rPr>
          <w:rFonts w:ascii="Arial" w:hAnsi="Arial" w:cs="Arial"/>
          <w:sz w:val="28"/>
          <w:szCs w:val="28"/>
          <w:lang w:val="en-GB"/>
        </w:rPr>
        <w:t>careers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 in social institutions. </w:t>
      </w:r>
    </w:p>
    <w:p w:rsidR="00D45AF5" w:rsidRDefault="003A2BEE" w:rsidP="00FD06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T</w:t>
      </w:r>
      <w:r w:rsidRPr="00CB08CA">
        <w:rPr>
          <w:rFonts w:ascii="Arial" w:hAnsi="Arial" w:cs="Arial"/>
          <w:sz w:val="28"/>
          <w:szCs w:val="28"/>
          <w:lang w:val="en-GB"/>
        </w:rPr>
        <w:t>o reduce gender stereotypes in the education sector</w:t>
      </w:r>
      <w:r>
        <w:rPr>
          <w:rFonts w:ascii="Arial" w:hAnsi="Arial" w:cs="Arial"/>
          <w:sz w:val="28"/>
          <w:szCs w:val="28"/>
          <w:lang w:val="en-GB"/>
        </w:rPr>
        <w:t>,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the new </w:t>
      </w:r>
      <w:r w:rsidRPr="00CB08CA">
        <w:rPr>
          <w:rFonts w:ascii="Arial" w:hAnsi="Arial" w:cs="Arial"/>
          <w:i/>
          <w:sz w:val="28"/>
          <w:szCs w:val="28"/>
          <w:lang w:val="en-GB"/>
        </w:rPr>
        <w:t>Teaching Principle on Reflexive Gender Education and Equality</w:t>
      </w:r>
      <w:r>
        <w:rPr>
          <w:rFonts w:ascii="Arial" w:hAnsi="Arial" w:cs="Arial"/>
          <w:sz w:val="28"/>
          <w:szCs w:val="28"/>
          <w:lang w:val="en-GB"/>
        </w:rPr>
        <w:t xml:space="preserve"> is being impl</w:t>
      </w:r>
      <w:r>
        <w:rPr>
          <w:rFonts w:ascii="Arial" w:hAnsi="Arial" w:cs="Arial"/>
          <w:sz w:val="28"/>
          <w:szCs w:val="28"/>
          <w:lang w:val="en-GB"/>
        </w:rPr>
        <w:t>e</w:t>
      </w:r>
      <w:r>
        <w:rPr>
          <w:rFonts w:ascii="Arial" w:hAnsi="Arial" w:cs="Arial"/>
          <w:sz w:val="28"/>
          <w:szCs w:val="28"/>
          <w:lang w:val="en-GB"/>
        </w:rPr>
        <w:t>mented. T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raining measures for teachers </w:t>
      </w:r>
      <w:r w:rsidR="00FD0688">
        <w:rPr>
          <w:rFonts w:ascii="Arial" w:hAnsi="Arial" w:cs="Arial"/>
          <w:sz w:val="28"/>
          <w:szCs w:val="28"/>
          <w:lang w:val="en-GB"/>
        </w:rPr>
        <w:t xml:space="preserve">with a view </w:t>
      </w:r>
      <w:r w:rsidR="00E74A9A" w:rsidRPr="00CB08CA">
        <w:rPr>
          <w:rFonts w:ascii="Arial" w:hAnsi="Arial" w:cs="Arial"/>
          <w:sz w:val="28"/>
          <w:szCs w:val="28"/>
          <w:lang w:val="en-GB"/>
        </w:rPr>
        <w:t>to develop</w:t>
      </w:r>
      <w:r w:rsidR="00FD0688">
        <w:rPr>
          <w:rFonts w:ascii="Arial" w:hAnsi="Arial" w:cs="Arial"/>
          <w:sz w:val="28"/>
          <w:szCs w:val="28"/>
          <w:lang w:val="en-GB"/>
        </w:rPr>
        <w:t>ing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 dive</w:t>
      </w:r>
      <w:r w:rsidR="00E74A9A" w:rsidRPr="00CB08CA">
        <w:rPr>
          <w:rFonts w:ascii="Arial" w:hAnsi="Arial" w:cs="Arial"/>
          <w:sz w:val="28"/>
          <w:szCs w:val="28"/>
          <w:lang w:val="en-GB"/>
        </w:rPr>
        <w:t>r</w:t>
      </w:r>
      <w:r w:rsidR="00E74A9A" w:rsidRPr="00CB08CA">
        <w:rPr>
          <w:rFonts w:ascii="Arial" w:hAnsi="Arial" w:cs="Arial"/>
          <w:sz w:val="28"/>
          <w:szCs w:val="28"/>
          <w:lang w:val="en-GB"/>
        </w:rPr>
        <w:t xml:space="preserve">sity-oriented gender </w:t>
      </w:r>
      <w:r w:rsidR="00D45AF5">
        <w:rPr>
          <w:rFonts w:ascii="Arial" w:hAnsi="Arial" w:cs="Arial"/>
          <w:sz w:val="28"/>
          <w:szCs w:val="28"/>
          <w:lang w:val="en-GB"/>
        </w:rPr>
        <w:t>com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petence </w:t>
      </w:r>
      <w:r w:rsidR="008733E1">
        <w:rPr>
          <w:rFonts w:ascii="Arial" w:hAnsi="Arial" w:cs="Arial"/>
          <w:sz w:val="28"/>
          <w:szCs w:val="28"/>
          <w:lang w:val="en-GB"/>
        </w:rPr>
        <w:t>are</w:t>
      </w:r>
      <w:r w:rsidR="00D45AF5">
        <w:rPr>
          <w:rFonts w:ascii="Arial" w:hAnsi="Arial" w:cs="Arial"/>
          <w:sz w:val="28"/>
          <w:szCs w:val="28"/>
          <w:lang w:val="en-GB"/>
        </w:rPr>
        <w:t xml:space="preserve"> carried out.</w:t>
      </w:r>
      <w:bookmarkStart w:id="1" w:name="_Toc8380313"/>
    </w:p>
    <w:p w:rsidR="00C2616D" w:rsidRPr="00CB08CA" w:rsidRDefault="00D45AF5" w:rsidP="00C3183D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D45AF5">
        <w:rPr>
          <w:rFonts w:ascii="Arial" w:hAnsi="Arial" w:cs="Arial"/>
          <w:b/>
          <w:sz w:val="28"/>
          <w:szCs w:val="28"/>
          <w:lang w:val="en-GB"/>
        </w:rPr>
        <w:t>Second</w:t>
      </w:r>
      <w:r>
        <w:rPr>
          <w:rFonts w:ascii="Arial" w:hAnsi="Arial" w:cs="Arial"/>
          <w:sz w:val="28"/>
          <w:szCs w:val="28"/>
          <w:lang w:val="en-GB"/>
        </w:rPr>
        <w:t xml:space="preserve">, </w:t>
      </w:r>
      <w:r>
        <w:rPr>
          <w:rFonts w:ascii="Arial" w:hAnsi="Arial" w:cs="Arial"/>
          <w:b/>
          <w:sz w:val="28"/>
          <w:szCs w:val="28"/>
          <w:lang w:val="en-GB"/>
        </w:rPr>
        <w:t>i</w:t>
      </w:r>
      <w:r w:rsidR="00E74A9A" w:rsidRPr="00D45AF5">
        <w:rPr>
          <w:rFonts w:ascii="Arial" w:hAnsi="Arial" w:cs="Arial"/>
          <w:b/>
          <w:sz w:val="28"/>
          <w:szCs w:val="28"/>
          <w:lang w:val="en-GB"/>
        </w:rPr>
        <w:t>mprovements in the</w:t>
      </w:r>
      <w:r w:rsidRPr="00D45AF5">
        <w:rPr>
          <w:rFonts w:ascii="Arial" w:hAnsi="Arial" w:cs="Arial"/>
          <w:b/>
          <w:sz w:val="28"/>
          <w:szCs w:val="28"/>
          <w:lang w:val="en-GB"/>
        </w:rPr>
        <w:t xml:space="preserve"> preventi</w:t>
      </w:r>
      <w:r w:rsidR="00C2616D" w:rsidRPr="00D45AF5">
        <w:rPr>
          <w:rFonts w:ascii="Arial" w:hAnsi="Arial" w:cs="Arial"/>
          <w:b/>
          <w:sz w:val="28"/>
          <w:szCs w:val="28"/>
          <w:lang w:val="en-GB"/>
        </w:rPr>
        <w:t>on and protection against violence</w:t>
      </w:r>
      <w:bookmarkEnd w:id="1"/>
      <w:r w:rsidR="00CB08CA" w:rsidRPr="00D45AF5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E74A9A" w:rsidRPr="00D45AF5">
        <w:rPr>
          <w:rFonts w:ascii="Arial" w:hAnsi="Arial" w:cs="Arial"/>
          <w:b/>
          <w:sz w:val="28"/>
          <w:szCs w:val="28"/>
          <w:lang w:val="en-GB"/>
        </w:rPr>
        <w:t>against women</w:t>
      </w:r>
      <w:r w:rsidR="00E74A9A">
        <w:rPr>
          <w:rFonts w:ascii="Arial" w:hAnsi="Arial" w:cs="Arial"/>
          <w:sz w:val="28"/>
          <w:szCs w:val="28"/>
          <w:lang w:val="en-GB"/>
        </w:rPr>
        <w:t xml:space="preserve"> remained a priority over the last years. </w:t>
      </w:r>
      <w:r w:rsidR="00C2616D" w:rsidRPr="00D45AF5">
        <w:rPr>
          <w:rFonts w:ascii="Arial" w:hAnsi="Arial" w:cs="Arial"/>
          <w:sz w:val="28"/>
          <w:szCs w:val="28"/>
          <w:lang w:val="en-GB"/>
        </w:rPr>
        <w:t xml:space="preserve">Austria has taken several measures, in particular </w:t>
      </w:r>
      <w:r w:rsidR="00C3183D">
        <w:rPr>
          <w:rFonts w:ascii="Arial" w:hAnsi="Arial" w:cs="Arial"/>
          <w:sz w:val="28"/>
          <w:szCs w:val="28"/>
          <w:lang w:val="en-GB"/>
        </w:rPr>
        <w:t>against</w:t>
      </w:r>
      <w:r w:rsidR="00E74A9A" w:rsidRPr="00D45AF5">
        <w:rPr>
          <w:rFonts w:ascii="Arial" w:hAnsi="Arial" w:cs="Arial"/>
          <w:sz w:val="28"/>
          <w:szCs w:val="28"/>
          <w:lang w:val="en-GB"/>
        </w:rPr>
        <w:t xml:space="preserve"> domestic violence</w:t>
      </w:r>
      <w:r w:rsidR="005B1DFA">
        <w:rPr>
          <w:rFonts w:ascii="Arial" w:hAnsi="Arial" w:cs="Arial"/>
          <w:sz w:val="28"/>
          <w:szCs w:val="28"/>
          <w:lang w:val="en-GB"/>
        </w:rPr>
        <w:t>,</w:t>
      </w:r>
      <w:r w:rsidR="00E74A9A" w:rsidRPr="00D45AF5">
        <w:rPr>
          <w:rFonts w:ascii="Arial" w:hAnsi="Arial" w:cs="Arial"/>
          <w:sz w:val="28"/>
          <w:szCs w:val="28"/>
          <w:lang w:val="en-GB"/>
        </w:rPr>
        <w:t xml:space="preserve"> </w:t>
      </w:r>
      <w:r w:rsidR="00C2616D" w:rsidRPr="00D45AF5">
        <w:rPr>
          <w:rFonts w:ascii="Arial" w:hAnsi="Arial" w:cs="Arial"/>
          <w:sz w:val="28"/>
          <w:szCs w:val="28"/>
          <w:lang w:val="en-GB"/>
        </w:rPr>
        <w:t>to implement effective law enforcement and to provide a comprehensive support system for victims.</w:t>
      </w:r>
    </w:p>
    <w:p w:rsidR="00C2616D" w:rsidRPr="00CB08CA" w:rsidRDefault="00C2616D" w:rsidP="00C3183D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B08CA">
        <w:rPr>
          <w:rFonts w:ascii="Arial" w:hAnsi="Arial" w:cs="Arial"/>
          <w:sz w:val="28"/>
          <w:szCs w:val="28"/>
          <w:lang w:val="en-GB"/>
        </w:rPr>
        <w:t>The ratification of the</w:t>
      </w:r>
      <w:r w:rsidRPr="00CB08CA">
        <w:rPr>
          <w:rFonts w:ascii="Arial" w:hAnsi="Arial" w:cs="Arial"/>
          <w:i/>
          <w:sz w:val="28"/>
          <w:szCs w:val="28"/>
          <w:lang w:val="en-GB"/>
        </w:rPr>
        <w:t xml:space="preserve"> Council of Europe Convention on Preventing and Combating Violence agai</w:t>
      </w:r>
      <w:r w:rsidR="00E74A9A">
        <w:rPr>
          <w:rFonts w:ascii="Arial" w:hAnsi="Arial" w:cs="Arial"/>
          <w:i/>
          <w:sz w:val="28"/>
          <w:szCs w:val="28"/>
          <w:lang w:val="en-GB"/>
        </w:rPr>
        <w:t>nst Women and Domestic Violence, the so-called Istanbul Convention,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has had a significant impact</w:t>
      </w:r>
      <w:r w:rsidR="005B1DFA">
        <w:rPr>
          <w:rFonts w:ascii="Arial" w:hAnsi="Arial" w:cs="Arial"/>
          <w:sz w:val="28"/>
          <w:szCs w:val="28"/>
          <w:lang w:val="en-GB"/>
        </w:rPr>
        <w:t xml:space="preserve"> in Austria</w:t>
      </w:r>
      <w:r w:rsidRPr="00CB08CA">
        <w:rPr>
          <w:rFonts w:ascii="Arial" w:hAnsi="Arial" w:cs="Arial"/>
          <w:sz w:val="28"/>
          <w:szCs w:val="28"/>
          <w:lang w:val="en-GB"/>
        </w:rPr>
        <w:t>. In this context, the</w:t>
      </w:r>
      <w:r w:rsidR="00E74A9A">
        <w:rPr>
          <w:rFonts w:ascii="Arial" w:hAnsi="Arial" w:cs="Arial"/>
          <w:i/>
          <w:sz w:val="28"/>
          <w:szCs w:val="28"/>
          <w:lang w:val="en-GB"/>
        </w:rPr>
        <w:t xml:space="preserve"> National Action Plan</w:t>
      </w:r>
      <w:r w:rsidRPr="00CB08CA">
        <w:rPr>
          <w:rFonts w:ascii="Arial" w:hAnsi="Arial" w:cs="Arial"/>
          <w:i/>
          <w:sz w:val="28"/>
          <w:szCs w:val="28"/>
          <w:lang w:val="en-GB"/>
        </w:rPr>
        <w:t xml:space="preserve"> on the Protection of Women against </w:t>
      </w:r>
      <w:r w:rsidRPr="00CB08CA">
        <w:rPr>
          <w:rFonts w:ascii="Arial" w:hAnsi="Arial" w:cs="Arial"/>
          <w:i/>
          <w:sz w:val="28"/>
          <w:szCs w:val="28"/>
          <w:lang w:val="en-GB"/>
        </w:rPr>
        <w:lastRenderedPageBreak/>
        <w:t xml:space="preserve">Violence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was adopted. Austria was one of the first countries </w:t>
      </w:r>
      <w:r w:rsidR="00C3183D">
        <w:rPr>
          <w:rFonts w:ascii="Arial" w:hAnsi="Arial" w:cs="Arial"/>
          <w:sz w:val="28"/>
          <w:szCs w:val="28"/>
          <w:lang w:val="en-GB"/>
        </w:rPr>
        <w:t xml:space="preserve">submitted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to the </w:t>
      </w:r>
      <w:r w:rsidR="006D5EE6">
        <w:rPr>
          <w:rFonts w:ascii="Arial" w:hAnsi="Arial" w:cs="Arial"/>
          <w:sz w:val="28"/>
          <w:szCs w:val="28"/>
          <w:lang w:val="en-GB"/>
        </w:rPr>
        <w:t xml:space="preserve">baseline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evaluation of the implementation of the </w:t>
      </w:r>
      <w:r w:rsidRPr="00CB08CA">
        <w:rPr>
          <w:rFonts w:ascii="Arial" w:hAnsi="Arial" w:cs="Arial"/>
          <w:i/>
          <w:sz w:val="28"/>
          <w:szCs w:val="28"/>
          <w:lang w:val="en-GB"/>
        </w:rPr>
        <w:t>Istanbul Convention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, led by the </w:t>
      </w:r>
      <w:r w:rsidR="005B1DFA">
        <w:rPr>
          <w:rFonts w:ascii="Arial" w:hAnsi="Arial" w:cs="Arial"/>
          <w:sz w:val="28"/>
          <w:szCs w:val="28"/>
          <w:lang w:val="en-GB"/>
        </w:rPr>
        <w:t xml:space="preserve">Council of Europe </w:t>
      </w:r>
      <w:r w:rsidR="006D5EE6" w:rsidRPr="006D5EE6">
        <w:rPr>
          <w:rFonts w:ascii="Arial" w:hAnsi="Arial" w:cs="Arial"/>
          <w:sz w:val="28"/>
          <w:szCs w:val="28"/>
          <w:lang w:val="en-GB"/>
        </w:rPr>
        <w:t xml:space="preserve">Group of </w:t>
      </w:r>
      <w:r w:rsidR="00C3183D">
        <w:rPr>
          <w:rFonts w:ascii="Arial" w:hAnsi="Arial" w:cs="Arial"/>
          <w:sz w:val="28"/>
          <w:szCs w:val="28"/>
          <w:lang w:val="en-GB"/>
        </w:rPr>
        <w:t>E</w:t>
      </w:r>
      <w:r w:rsidR="006D5EE6" w:rsidRPr="006D5EE6">
        <w:rPr>
          <w:rFonts w:ascii="Arial" w:hAnsi="Arial" w:cs="Arial"/>
          <w:sz w:val="28"/>
          <w:szCs w:val="28"/>
          <w:lang w:val="en-GB"/>
        </w:rPr>
        <w:t>xperts on Action against Vi</w:t>
      </w:r>
      <w:r w:rsidR="006D5EE6" w:rsidRPr="006D5EE6">
        <w:rPr>
          <w:rFonts w:ascii="Arial" w:hAnsi="Arial" w:cs="Arial"/>
          <w:sz w:val="28"/>
          <w:szCs w:val="28"/>
          <w:lang w:val="en-GB"/>
        </w:rPr>
        <w:t>o</w:t>
      </w:r>
      <w:r w:rsidR="006D5EE6" w:rsidRPr="006D5EE6">
        <w:rPr>
          <w:rFonts w:ascii="Arial" w:hAnsi="Arial" w:cs="Arial"/>
          <w:sz w:val="28"/>
          <w:szCs w:val="28"/>
          <w:lang w:val="en-GB"/>
        </w:rPr>
        <w:t>lence against Women</w:t>
      </w:r>
      <w:r w:rsidR="006D5EE6">
        <w:rPr>
          <w:rFonts w:ascii="Arial" w:hAnsi="Arial" w:cs="Arial"/>
          <w:sz w:val="28"/>
          <w:szCs w:val="28"/>
          <w:lang w:val="en-GB"/>
        </w:rPr>
        <w:t xml:space="preserve"> and Domestic Violence (GREVIO)</w:t>
      </w:r>
      <w:r w:rsidRPr="00CB08CA">
        <w:rPr>
          <w:rFonts w:ascii="Arial" w:hAnsi="Arial" w:cs="Arial"/>
          <w:i/>
          <w:sz w:val="28"/>
          <w:szCs w:val="28"/>
          <w:lang w:val="en-GB"/>
        </w:rPr>
        <w:t xml:space="preserve"> </w:t>
      </w:r>
      <w:r w:rsidR="00B107FB">
        <w:rPr>
          <w:rFonts w:ascii="Arial" w:hAnsi="Arial" w:cs="Arial"/>
          <w:sz w:val="28"/>
          <w:szCs w:val="28"/>
          <w:lang w:val="en-GB"/>
        </w:rPr>
        <w:t>between March 2016 and January 2018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. </w:t>
      </w:r>
    </w:p>
    <w:p w:rsidR="00245165" w:rsidRDefault="00245165" w:rsidP="00C3183D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Moreover,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the legal provisions on sexual </w:t>
      </w:r>
      <w:r w:rsidR="00B107FB">
        <w:rPr>
          <w:rFonts w:ascii="Arial" w:hAnsi="Arial" w:cs="Arial"/>
          <w:sz w:val="28"/>
          <w:szCs w:val="28"/>
          <w:lang w:val="en-GB"/>
        </w:rPr>
        <w:t xml:space="preserve">violence, including sexual </w:t>
      </w:r>
      <w:r w:rsidR="00C2616D" w:rsidRPr="00CB08CA">
        <w:rPr>
          <w:rFonts w:ascii="Arial" w:hAnsi="Arial" w:cs="Arial"/>
          <w:sz w:val="28"/>
          <w:szCs w:val="28"/>
          <w:lang w:val="en-GB"/>
        </w:rPr>
        <w:t>ha</w:t>
      </w:r>
      <w:r w:rsidR="00C2616D" w:rsidRPr="00CB08CA">
        <w:rPr>
          <w:rFonts w:ascii="Arial" w:hAnsi="Arial" w:cs="Arial"/>
          <w:sz w:val="28"/>
          <w:szCs w:val="28"/>
          <w:lang w:val="en-GB"/>
        </w:rPr>
        <w:t>r</w:t>
      </w:r>
      <w:r w:rsidR="00C2616D" w:rsidRPr="00CB08CA">
        <w:rPr>
          <w:rFonts w:ascii="Arial" w:hAnsi="Arial" w:cs="Arial"/>
          <w:sz w:val="28"/>
          <w:szCs w:val="28"/>
          <w:lang w:val="en-GB"/>
        </w:rPr>
        <w:t>assment</w:t>
      </w:r>
      <w:r w:rsidR="00C3183D">
        <w:rPr>
          <w:rFonts w:ascii="Arial" w:hAnsi="Arial" w:cs="Arial"/>
          <w:sz w:val="28"/>
          <w:szCs w:val="28"/>
          <w:lang w:val="en-GB"/>
        </w:rPr>
        <w:t>,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have been c</w:t>
      </w:r>
      <w:r w:rsidR="00C4238B">
        <w:rPr>
          <w:rFonts w:ascii="Arial" w:hAnsi="Arial" w:cs="Arial"/>
          <w:sz w:val="28"/>
          <w:szCs w:val="28"/>
          <w:lang w:val="en-GB"/>
        </w:rPr>
        <w:t>onsiderably extended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. </w:t>
      </w:r>
      <w:r w:rsidR="003A7DB0" w:rsidRPr="00CB08CA">
        <w:rPr>
          <w:rFonts w:ascii="Arial" w:hAnsi="Arial" w:cs="Arial"/>
          <w:sz w:val="28"/>
          <w:szCs w:val="28"/>
          <w:lang w:val="en-GB"/>
        </w:rPr>
        <w:t xml:space="preserve">Further legislative measures </w:t>
      </w:r>
      <w:r w:rsidR="00C3183D">
        <w:rPr>
          <w:rFonts w:ascii="Arial" w:hAnsi="Arial" w:cs="Arial"/>
          <w:sz w:val="28"/>
          <w:szCs w:val="28"/>
          <w:lang w:val="en-GB"/>
        </w:rPr>
        <w:t>were</w:t>
      </w:r>
      <w:r w:rsidR="003A7DB0" w:rsidRPr="00CB08CA">
        <w:rPr>
          <w:rFonts w:ascii="Arial" w:hAnsi="Arial" w:cs="Arial"/>
          <w:sz w:val="28"/>
          <w:szCs w:val="28"/>
          <w:lang w:val="en-GB"/>
        </w:rPr>
        <w:t xml:space="preserve"> taken in the </w:t>
      </w:r>
      <w:r w:rsidR="00F0530B">
        <w:rPr>
          <w:rFonts w:ascii="Arial" w:hAnsi="Arial" w:cs="Arial"/>
          <w:sz w:val="28"/>
          <w:szCs w:val="28"/>
          <w:lang w:val="en-GB"/>
        </w:rPr>
        <w:t>p</w:t>
      </w:r>
      <w:r w:rsidR="003A7DB0" w:rsidRPr="00CB08CA">
        <w:rPr>
          <w:rFonts w:ascii="Arial" w:hAnsi="Arial" w:cs="Arial"/>
          <w:sz w:val="28"/>
          <w:szCs w:val="28"/>
          <w:lang w:val="en-GB"/>
        </w:rPr>
        <w:t xml:space="preserve">ast five years </w:t>
      </w:r>
      <w:r w:rsidR="00F0530B">
        <w:rPr>
          <w:rFonts w:ascii="Arial" w:hAnsi="Arial" w:cs="Arial"/>
          <w:sz w:val="28"/>
          <w:szCs w:val="28"/>
          <w:lang w:val="en-GB"/>
        </w:rPr>
        <w:t xml:space="preserve">to combat </w:t>
      </w:r>
      <w:r w:rsidR="003A7DB0" w:rsidRPr="00CB08CA">
        <w:rPr>
          <w:rFonts w:ascii="Arial" w:hAnsi="Arial" w:cs="Arial"/>
          <w:sz w:val="28"/>
          <w:szCs w:val="28"/>
          <w:lang w:val="en-GB"/>
        </w:rPr>
        <w:t>cyber violence and for</w:t>
      </w:r>
      <w:r w:rsidR="003A7DB0">
        <w:rPr>
          <w:rFonts w:ascii="Arial" w:hAnsi="Arial" w:cs="Arial"/>
          <w:sz w:val="28"/>
          <w:szCs w:val="28"/>
          <w:lang w:val="en-GB"/>
        </w:rPr>
        <w:t>ced marriage</w:t>
      </w:r>
      <w:r w:rsidR="00C3183D">
        <w:rPr>
          <w:rFonts w:ascii="Arial" w:hAnsi="Arial" w:cs="Arial"/>
          <w:sz w:val="28"/>
          <w:szCs w:val="28"/>
          <w:lang w:val="en-GB"/>
        </w:rPr>
        <w:t>s</w:t>
      </w:r>
      <w:r w:rsidR="003A7DB0">
        <w:rPr>
          <w:rFonts w:ascii="Arial" w:hAnsi="Arial" w:cs="Arial"/>
          <w:sz w:val="28"/>
          <w:szCs w:val="28"/>
          <w:lang w:val="en-GB"/>
        </w:rPr>
        <w:t xml:space="preserve"> and to improve </w:t>
      </w:r>
      <w:r w:rsidR="003A7DB0" w:rsidRPr="00CB08CA">
        <w:rPr>
          <w:rFonts w:ascii="Arial" w:hAnsi="Arial" w:cs="Arial"/>
          <w:sz w:val="28"/>
          <w:szCs w:val="28"/>
          <w:lang w:val="en-GB"/>
        </w:rPr>
        <w:t>victims’ rights</w:t>
      </w:r>
      <w:r w:rsidR="003A7DB0">
        <w:rPr>
          <w:rFonts w:ascii="Arial" w:hAnsi="Arial" w:cs="Arial"/>
          <w:sz w:val="28"/>
          <w:szCs w:val="28"/>
          <w:lang w:val="en-GB"/>
        </w:rPr>
        <w:t>.</w:t>
      </w:r>
      <w:r w:rsidR="008733E1">
        <w:rPr>
          <w:rFonts w:ascii="Arial" w:hAnsi="Arial" w:cs="Arial"/>
          <w:sz w:val="28"/>
          <w:szCs w:val="28"/>
          <w:lang w:val="en-GB"/>
        </w:rPr>
        <w:t xml:space="preserve"> </w:t>
      </w:r>
      <w:r w:rsidR="00394FEA">
        <w:rPr>
          <w:rFonts w:ascii="Arial" w:hAnsi="Arial" w:cs="Arial"/>
          <w:sz w:val="28"/>
          <w:szCs w:val="28"/>
          <w:lang w:val="en-GB"/>
        </w:rPr>
        <w:t>Regarding forced ma</w:t>
      </w:r>
      <w:r w:rsidR="00394FEA">
        <w:rPr>
          <w:rFonts w:ascii="Arial" w:hAnsi="Arial" w:cs="Arial"/>
          <w:sz w:val="28"/>
          <w:szCs w:val="28"/>
          <w:lang w:val="en-GB"/>
        </w:rPr>
        <w:t>r</w:t>
      </w:r>
      <w:r w:rsidR="00394FEA">
        <w:rPr>
          <w:rFonts w:ascii="Arial" w:hAnsi="Arial" w:cs="Arial"/>
          <w:sz w:val="28"/>
          <w:szCs w:val="28"/>
          <w:lang w:val="en-GB"/>
        </w:rPr>
        <w:t>riage</w:t>
      </w:r>
      <w:r w:rsidR="00C3183D">
        <w:rPr>
          <w:rFonts w:ascii="Arial" w:hAnsi="Arial" w:cs="Arial"/>
          <w:sz w:val="28"/>
          <w:szCs w:val="28"/>
          <w:lang w:val="en-GB"/>
        </w:rPr>
        <w:t>s</w:t>
      </w:r>
      <w:r w:rsidR="00394FEA">
        <w:rPr>
          <w:rFonts w:ascii="Arial" w:hAnsi="Arial" w:cs="Arial"/>
          <w:sz w:val="28"/>
          <w:szCs w:val="28"/>
          <w:lang w:val="en-GB"/>
        </w:rPr>
        <w:t>, m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inors or young adults </w:t>
      </w:r>
      <w:r w:rsidR="00C3183D">
        <w:rPr>
          <w:rFonts w:ascii="Arial" w:hAnsi="Arial" w:cs="Arial"/>
          <w:sz w:val="28"/>
          <w:szCs w:val="28"/>
          <w:lang w:val="en-GB"/>
        </w:rPr>
        <w:t>of</w:t>
      </w:r>
      <w:r w:rsidR="00C4238B">
        <w:rPr>
          <w:rFonts w:ascii="Arial" w:hAnsi="Arial" w:cs="Arial"/>
          <w:sz w:val="28"/>
          <w:szCs w:val="28"/>
          <w:lang w:val="en-GB"/>
        </w:rPr>
        <w:t xml:space="preserve"> an immigration background and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 living in Austria </w:t>
      </w:r>
      <w:r w:rsidR="00C3183D">
        <w:rPr>
          <w:rFonts w:ascii="Arial" w:hAnsi="Arial" w:cs="Arial"/>
          <w:sz w:val="28"/>
          <w:szCs w:val="28"/>
          <w:lang w:val="en-GB"/>
        </w:rPr>
        <w:t>in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 the second or third generation are most at risk. </w:t>
      </w:r>
      <w:r w:rsidR="00F0530B">
        <w:rPr>
          <w:rFonts w:ascii="Arial" w:hAnsi="Arial" w:cs="Arial"/>
          <w:sz w:val="28"/>
          <w:szCs w:val="28"/>
          <w:lang w:val="en-GB"/>
        </w:rPr>
        <w:t>On the one hand, t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he Austrian approach </w:t>
      </w:r>
      <w:r w:rsidR="00F0530B">
        <w:rPr>
          <w:rFonts w:ascii="Arial" w:hAnsi="Arial" w:cs="Arial"/>
          <w:sz w:val="28"/>
          <w:szCs w:val="28"/>
          <w:lang w:val="en-GB"/>
        </w:rPr>
        <w:t xml:space="preserve">builds on </w:t>
      </w:r>
      <w:r>
        <w:rPr>
          <w:rFonts w:ascii="Arial" w:hAnsi="Arial" w:cs="Arial"/>
          <w:sz w:val="28"/>
          <w:szCs w:val="28"/>
          <w:lang w:val="en-GB"/>
        </w:rPr>
        <w:t>the criminalisation of forced ma</w:t>
      </w:r>
      <w:r>
        <w:rPr>
          <w:rFonts w:ascii="Arial" w:hAnsi="Arial" w:cs="Arial"/>
          <w:sz w:val="28"/>
          <w:szCs w:val="28"/>
          <w:lang w:val="en-GB"/>
        </w:rPr>
        <w:t>r</w:t>
      </w:r>
      <w:r>
        <w:rPr>
          <w:rFonts w:ascii="Arial" w:hAnsi="Arial" w:cs="Arial"/>
          <w:sz w:val="28"/>
          <w:szCs w:val="28"/>
          <w:lang w:val="en-GB"/>
        </w:rPr>
        <w:t>riage</w:t>
      </w:r>
      <w:r w:rsidR="00C3183D">
        <w:rPr>
          <w:rFonts w:ascii="Arial" w:hAnsi="Arial" w:cs="Arial"/>
          <w:sz w:val="28"/>
          <w:szCs w:val="28"/>
          <w:lang w:val="en-GB"/>
        </w:rPr>
        <w:t>s</w:t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  <w:r w:rsidR="00B107FB">
        <w:rPr>
          <w:rFonts w:ascii="Arial" w:hAnsi="Arial" w:cs="Arial"/>
          <w:sz w:val="28"/>
          <w:szCs w:val="28"/>
          <w:lang w:val="en-GB"/>
        </w:rPr>
        <w:t xml:space="preserve">as well as </w:t>
      </w:r>
      <w:r w:rsidR="00C3183D">
        <w:rPr>
          <w:rFonts w:ascii="Arial" w:hAnsi="Arial" w:cs="Arial"/>
          <w:sz w:val="28"/>
          <w:szCs w:val="28"/>
          <w:lang w:val="en-GB"/>
        </w:rPr>
        <w:t xml:space="preserve">on 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close cooperation </w:t>
      </w:r>
      <w:r w:rsidR="00C4238B">
        <w:rPr>
          <w:rFonts w:ascii="Arial" w:hAnsi="Arial" w:cs="Arial"/>
          <w:sz w:val="28"/>
          <w:szCs w:val="28"/>
          <w:lang w:val="en-GB"/>
        </w:rPr>
        <w:t xml:space="preserve">and </w:t>
      </w:r>
      <w:r w:rsidR="006D5EE6" w:rsidRPr="005B1DFA">
        <w:rPr>
          <w:rFonts w:ascii="Arial" w:hAnsi="Arial" w:cs="Arial"/>
          <w:sz w:val="28"/>
          <w:szCs w:val="28"/>
          <w:lang w:val="en-GB"/>
        </w:rPr>
        <w:t>coordination between go</w:t>
      </w:r>
      <w:r w:rsidR="006D5EE6" w:rsidRPr="005B1DFA">
        <w:rPr>
          <w:rFonts w:ascii="Arial" w:hAnsi="Arial" w:cs="Arial"/>
          <w:sz w:val="28"/>
          <w:szCs w:val="28"/>
          <w:lang w:val="en-GB"/>
        </w:rPr>
        <w:t>v</w:t>
      </w:r>
      <w:r w:rsidR="006D5EE6" w:rsidRPr="005B1DFA">
        <w:rPr>
          <w:rFonts w:ascii="Arial" w:hAnsi="Arial" w:cs="Arial"/>
          <w:sz w:val="28"/>
          <w:szCs w:val="28"/>
          <w:lang w:val="en-GB"/>
        </w:rPr>
        <w:t>ernment institutions and civil society</w:t>
      </w:r>
      <w:r>
        <w:rPr>
          <w:rFonts w:ascii="Arial" w:hAnsi="Arial" w:cs="Arial"/>
          <w:sz w:val="28"/>
          <w:szCs w:val="28"/>
          <w:lang w:val="en-GB"/>
        </w:rPr>
        <w:t xml:space="preserve">. On the other hand, Austria provides support 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and repatriation </w:t>
      </w:r>
      <w:r w:rsidR="00C3183D">
        <w:rPr>
          <w:rFonts w:ascii="Arial" w:hAnsi="Arial" w:cs="Arial"/>
          <w:sz w:val="28"/>
          <w:szCs w:val="28"/>
          <w:lang w:val="en-GB"/>
        </w:rPr>
        <w:t>for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 </w:t>
      </w:r>
      <w:r w:rsidR="00C3183D">
        <w:rPr>
          <w:rFonts w:ascii="Arial" w:hAnsi="Arial" w:cs="Arial"/>
          <w:sz w:val="28"/>
          <w:szCs w:val="28"/>
          <w:lang w:val="en-GB"/>
        </w:rPr>
        <w:t xml:space="preserve">persons who have become </w:t>
      </w:r>
      <w:r w:rsidR="006D5EE6" w:rsidRPr="005B1DFA">
        <w:rPr>
          <w:rFonts w:ascii="Arial" w:hAnsi="Arial" w:cs="Arial"/>
          <w:sz w:val="28"/>
          <w:szCs w:val="28"/>
          <w:lang w:val="en-GB"/>
        </w:rPr>
        <w:t xml:space="preserve">victims </w:t>
      </w:r>
      <w:r>
        <w:rPr>
          <w:rFonts w:ascii="Arial" w:hAnsi="Arial" w:cs="Arial"/>
          <w:sz w:val="28"/>
          <w:szCs w:val="28"/>
          <w:lang w:val="en-GB"/>
        </w:rPr>
        <w:t>of forced marriage</w:t>
      </w:r>
      <w:r w:rsidR="00C3183D">
        <w:rPr>
          <w:rFonts w:ascii="Arial" w:hAnsi="Arial" w:cs="Arial"/>
          <w:sz w:val="28"/>
          <w:szCs w:val="28"/>
          <w:lang w:val="en-GB"/>
        </w:rPr>
        <w:t>s</w:t>
      </w:r>
      <w:r>
        <w:rPr>
          <w:rFonts w:ascii="Arial" w:hAnsi="Arial" w:cs="Arial"/>
          <w:sz w:val="28"/>
          <w:szCs w:val="28"/>
          <w:lang w:val="en-GB"/>
        </w:rPr>
        <w:t xml:space="preserve"> abroad. </w:t>
      </w:r>
    </w:p>
    <w:p w:rsidR="00F90F27" w:rsidRPr="0098168A" w:rsidRDefault="00B107FB" w:rsidP="00A07684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In 2018, a task force was set up</w:t>
      </w:r>
      <w:r w:rsidRPr="00516E89">
        <w:rPr>
          <w:rFonts w:ascii="Arial" w:hAnsi="Arial" w:cs="Arial"/>
          <w:sz w:val="28"/>
          <w:szCs w:val="28"/>
          <w:lang w:val="en-GB"/>
        </w:rPr>
        <w:t xml:space="preserve">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to develop recommendations in the fields of victim protection, </w:t>
      </w:r>
      <w:r>
        <w:rPr>
          <w:rFonts w:ascii="Arial" w:hAnsi="Arial" w:cs="Arial"/>
          <w:sz w:val="28"/>
          <w:szCs w:val="28"/>
          <w:lang w:val="en-GB"/>
        </w:rPr>
        <w:t>preventive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work with offenders and </w:t>
      </w:r>
      <w:r>
        <w:rPr>
          <w:rFonts w:ascii="Arial" w:hAnsi="Arial" w:cs="Arial"/>
          <w:sz w:val="28"/>
          <w:szCs w:val="28"/>
          <w:lang w:val="en-GB"/>
        </w:rPr>
        <w:t>further i</w:t>
      </w:r>
      <w:r>
        <w:rPr>
          <w:rFonts w:ascii="Arial" w:hAnsi="Arial" w:cs="Arial"/>
          <w:sz w:val="28"/>
          <w:szCs w:val="28"/>
          <w:lang w:val="en-GB"/>
        </w:rPr>
        <w:t>m</w:t>
      </w:r>
      <w:r>
        <w:rPr>
          <w:rFonts w:ascii="Arial" w:hAnsi="Arial" w:cs="Arial"/>
          <w:sz w:val="28"/>
          <w:szCs w:val="28"/>
          <w:lang w:val="en-GB"/>
        </w:rPr>
        <w:t xml:space="preserve">provement of criminal </w:t>
      </w:r>
      <w:r w:rsidR="00245165">
        <w:rPr>
          <w:rFonts w:ascii="Arial" w:hAnsi="Arial" w:cs="Arial"/>
          <w:sz w:val="28"/>
          <w:szCs w:val="28"/>
          <w:lang w:val="en-GB"/>
        </w:rPr>
        <w:t>justice p</w:t>
      </w:r>
      <w:r>
        <w:rPr>
          <w:rFonts w:ascii="Arial" w:hAnsi="Arial" w:cs="Arial"/>
          <w:sz w:val="28"/>
          <w:szCs w:val="28"/>
          <w:lang w:val="en-GB"/>
        </w:rPr>
        <w:t>rotection against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violence</w:t>
      </w:r>
      <w:r>
        <w:rPr>
          <w:rFonts w:ascii="Arial" w:hAnsi="Arial" w:cs="Arial"/>
          <w:sz w:val="28"/>
          <w:szCs w:val="28"/>
          <w:lang w:val="en-GB"/>
        </w:rPr>
        <w:t xml:space="preserve">, especially </w:t>
      </w:r>
      <w:r w:rsidRPr="00CB08CA">
        <w:rPr>
          <w:rFonts w:ascii="Arial" w:hAnsi="Arial" w:cs="Arial"/>
          <w:sz w:val="28"/>
          <w:szCs w:val="28"/>
          <w:lang w:val="en-GB"/>
        </w:rPr>
        <w:t>se</w:t>
      </w:r>
      <w:r w:rsidRPr="00CB08CA">
        <w:rPr>
          <w:rFonts w:ascii="Arial" w:hAnsi="Arial" w:cs="Arial"/>
          <w:sz w:val="28"/>
          <w:szCs w:val="28"/>
          <w:lang w:val="en-GB"/>
        </w:rPr>
        <w:t>x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ual </w:t>
      </w:r>
      <w:r>
        <w:rPr>
          <w:rFonts w:ascii="Arial" w:hAnsi="Arial" w:cs="Arial"/>
          <w:sz w:val="28"/>
          <w:szCs w:val="28"/>
          <w:lang w:val="en-GB"/>
        </w:rPr>
        <w:t xml:space="preserve">violence. Over </w:t>
      </w:r>
      <w:r w:rsidRPr="0098168A">
        <w:rPr>
          <w:rFonts w:ascii="Arial" w:hAnsi="Arial" w:cs="Arial"/>
          <w:sz w:val="28"/>
          <w:szCs w:val="28"/>
          <w:lang w:val="en-GB"/>
        </w:rPr>
        <w:t>100</w:t>
      </w:r>
      <w:r w:rsidR="0005130E"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>experts from f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ederal </w:t>
      </w:r>
      <w:r>
        <w:rPr>
          <w:rFonts w:ascii="Arial" w:hAnsi="Arial" w:cs="Arial"/>
          <w:sz w:val="28"/>
          <w:szCs w:val="28"/>
          <w:lang w:val="en-GB"/>
        </w:rPr>
        <w:t>m</w:t>
      </w:r>
      <w:r w:rsidRPr="00CB08CA">
        <w:rPr>
          <w:rFonts w:ascii="Arial" w:hAnsi="Arial" w:cs="Arial"/>
          <w:sz w:val="28"/>
          <w:szCs w:val="28"/>
          <w:lang w:val="en-GB"/>
        </w:rPr>
        <w:t>inis</w:t>
      </w:r>
      <w:r>
        <w:rPr>
          <w:rFonts w:ascii="Arial" w:hAnsi="Arial" w:cs="Arial"/>
          <w:sz w:val="28"/>
          <w:szCs w:val="28"/>
          <w:lang w:val="en-GB"/>
        </w:rPr>
        <w:t xml:space="preserve">tries, </w:t>
      </w:r>
      <w:r w:rsidR="00245165">
        <w:rPr>
          <w:rFonts w:ascii="Arial" w:hAnsi="Arial" w:cs="Arial"/>
          <w:sz w:val="28"/>
          <w:szCs w:val="28"/>
          <w:lang w:val="en-GB"/>
        </w:rPr>
        <w:t xml:space="preserve">practitioners and scientists </w:t>
      </w:r>
      <w:r w:rsidR="006D28EF">
        <w:rPr>
          <w:rFonts w:ascii="Arial" w:hAnsi="Arial" w:cs="Arial"/>
          <w:sz w:val="28"/>
          <w:szCs w:val="28"/>
          <w:lang w:val="en-GB"/>
        </w:rPr>
        <w:t xml:space="preserve">were involved </w:t>
      </w:r>
      <w:r>
        <w:rPr>
          <w:rFonts w:ascii="Arial" w:hAnsi="Arial" w:cs="Arial"/>
          <w:sz w:val="28"/>
          <w:szCs w:val="28"/>
          <w:lang w:val="en-GB"/>
        </w:rPr>
        <w:t>and presented their final report in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mi</w:t>
      </w:r>
      <w:r>
        <w:rPr>
          <w:rFonts w:ascii="Arial" w:hAnsi="Arial" w:cs="Arial"/>
          <w:sz w:val="28"/>
          <w:szCs w:val="28"/>
          <w:lang w:val="en-GB"/>
        </w:rPr>
        <w:t>d-January 2019</w:t>
      </w:r>
      <w:r w:rsidR="006D28EF">
        <w:rPr>
          <w:rFonts w:ascii="Arial" w:hAnsi="Arial" w:cs="Arial"/>
          <w:sz w:val="28"/>
          <w:szCs w:val="28"/>
          <w:lang w:val="en-GB"/>
        </w:rPr>
        <w:t xml:space="preserve">. </w:t>
      </w:r>
      <w:r>
        <w:rPr>
          <w:rFonts w:ascii="Arial" w:hAnsi="Arial" w:cs="Arial"/>
          <w:sz w:val="28"/>
          <w:szCs w:val="28"/>
          <w:lang w:val="en-GB"/>
        </w:rPr>
        <w:t>In mid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-February 2019, </w:t>
      </w:r>
      <w:proofErr w:type="gramStart"/>
      <w:r>
        <w:rPr>
          <w:rFonts w:ascii="Arial" w:hAnsi="Arial" w:cs="Arial"/>
          <w:sz w:val="28"/>
          <w:szCs w:val="28"/>
          <w:lang w:val="en-GB"/>
        </w:rPr>
        <w:t>a</w:t>
      </w:r>
      <w:r w:rsidR="006D28EF">
        <w:rPr>
          <w:rFonts w:ascii="Arial" w:hAnsi="Arial" w:cs="Arial"/>
          <w:sz w:val="28"/>
          <w:szCs w:val="28"/>
          <w:lang w:val="en-GB"/>
        </w:rPr>
        <w:t>round</w:t>
      </w:r>
      <w:r>
        <w:rPr>
          <w:rFonts w:ascii="Arial" w:hAnsi="Arial" w:cs="Arial"/>
          <w:sz w:val="28"/>
          <w:szCs w:val="28"/>
          <w:lang w:val="en-GB"/>
        </w:rPr>
        <w:t xml:space="preserve"> 50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individual measures proposed by the task force were </w:t>
      </w:r>
      <w:r w:rsidR="00245165">
        <w:rPr>
          <w:rFonts w:ascii="Arial" w:hAnsi="Arial" w:cs="Arial"/>
          <w:sz w:val="28"/>
          <w:szCs w:val="28"/>
          <w:lang w:val="en-GB"/>
        </w:rPr>
        <w:t xml:space="preserve">adopted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by the </w:t>
      </w:r>
      <w:r w:rsidR="00C3183D">
        <w:rPr>
          <w:rFonts w:ascii="Arial" w:hAnsi="Arial" w:cs="Arial"/>
          <w:sz w:val="28"/>
          <w:szCs w:val="28"/>
          <w:lang w:val="en-GB"/>
        </w:rPr>
        <w:t>government</w:t>
      </w:r>
      <w:proofErr w:type="gramEnd"/>
      <w:r w:rsidRPr="00CB08CA">
        <w:rPr>
          <w:rFonts w:ascii="Arial" w:hAnsi="Arial" w:cs="Arial"/>
          <w:sz w:val="28"/>
          <w:szCs w:val="28"/>
          <w:lang w:val="en-GB"/>
        </w:rPr>
        <w:t xml:space="preserve">. </w:t>
      </w:r>
      <w:r w:rsidR="00A07684" w:rsidRPr="00ED4083">
        <w:rPr>
          <w:rFonts w:ascii="Arial" w:hAnsi="Arial" w:cs="Arial"/>
          <w:sz w:val="28"/>
          <w:szCs w:val="28"/>
          <w:lang w:val="en-GB"/>
        </w:rPr>
        <w:t>In May 2019, a Minist</w:t>
      </w:r>
      <w:r w:rsidR="00A07684" w:rsidRPr="00ED4083">
        <w:rPr>
          <w:rFonts w:ascii="Arial" w:hAnsi="Arial" w:cs="Arial"/>
          <w:sz w:val="28"/>
          <w:szCs w:val="28"/>
          <w:lang w:val="en-GB"/>
        </w:rPr>
        <w:t>e</w:t>
      </w:r>
      <w:r w:rsidR="00A07684" w:rsidRPr="00ED4083">
        <w:rPr>
          <w:rFonts w:ascii="Arial" w:hAnsi="Arial" w:cs="Arial"/>
          <w:sz w:val="28"/>
          <w:szCs w:val="28"/>
          <w:lang w:val="en-GB"/>
        </w:rPr>
        <w:t xml:space="preserve">rial Proposal for the implementation of these measures </w:t>
      </w:r>
      <w:r w:rsidR="00A07684">
        <w:rPr>
          <w:rFonts w:ascii="Arial" w:hAnsi="Arial" w:cs="Arial"/>
          <w:sz w:val="28"/>
          <w:szCs w:val="28"/>
          <w:lang w:val="en-GB"/>
        </w:rPr>
        <w:t xml:space="preserve">was </w:t>
      </w:r>
      <w:r w:rsidR="00A07684" w:rsidRPr="00ED4083">
        <w:rPr>
          <w:rFonts w:ascii="Arial" w:hAnsi="Arial" w:cs="Arial"/>
          <w:sz w:val="28"/>
          <w:szCs w:val="28"/>
          <w:lang w:val="en-GB"/>
        </w:rPr>
        <w:t>opened for public consultation until the end of June 2019</w:t>
      </w:r>
      <w:r w:rsidRPr="00E26F4E">
        <w:rPr>
          <w:rFonts w:ascii="Arial" w:hAnsi="Arial" w:cs="Arial"/>
          <w:sz w:val="28"/>
          <w:szCs w:val="28"/>
          <w:lang w:val="en-GB"/>
        </w:rPr>
        <w:t xml:space="preserve">. </w:t>
      </w:r>
      <w:r w:rsidR="00F90F27" w:rsidRPr="00E26F4E">
        <w:rPr>
          <w:rFonts w:ascii="Arial" w:hAnsi="Arial" w:cs="Arial"/>
          <w:sz w:val="28"/>
          <w:szCs w:val="28"/>
          <w:lang w:val="en-GB"/>
        </w:rPr>
        <w:t>The proposed amen</w:t>
      </w:r>
      <w:r w:rsidR="00F90F27" w:rsidRPr="00E26F4E">
        <w:rPr>
          <w:rFonts w:ascii="Arial" w:hAnsi="Arial" w:cs="Arial"/>
          <w:sz w:val="28"/>
          <w:szCs w:val="28"/>
          <w:lang w:val="en-GB"/>
        </w:rPr>
        <w:t>d</w:t>
      </w:r>
      <w:r w:rsidR="00F90F27" w:rsidRPr="00E26F4E">
        <w:rPr>
          <w:rFonts w:ascii="Arial" w:hAnsi="Arial" w:cs="Arial"/>
          <w:sz w:val="28"/>
          <w:szCs w:val="28"/>
          <w:lang w:val="en-GB"/>
        </w:rPr>
        <w:t>ments include</w:t>
      </w:r>
      <w:r w:rsidR="00F90F27">
        <w:rPr>
          <w:rFonts w:ascii="Arial" w:hAnsi="Arial" w:cs="Arial"/>
          <w:sz w:val="28"/>
          <w:szCs w:val="28"/>
          <w:lang w:val="en-GB"/>
        </w:rPr>
        <w:t>,</w:t>
      </w:r>
      <w:r w:rsidR="00F90F27" w:rsidRPr="00E26F4E">
        <w:rPr>
          <w:rFonts w:ascii="Arial" w:hAnsi="Arial" w:cs="Arial"/>
          <w:sz w:val="28"/>
          <w:szCs w:val="28"/>
          <w:lang w:val="en-GB"/>
        </w:rPr>
        <w:t xml:space="preserve"> among others</w:t>
      </w:r>
      <w:r w:rsidR="00F90F27">
        <w:rPr>
          <w:rFonts w:ascii="Arial" w:hAnsi="Arial" w:cs="Arial"/>
          <w:sz w:val="28"/>
          <w:szCs w:val="28"/>
          <w:lang w:val="en-GB"/>
        </w:rPr>
        <w:t>,</w:t>
      </w:r>
      <w:r w:rsidR="00F90F27" w:rsidRPr="00E26F4E">
        <w:rPr>
          <w:rFonts w:ascii="Arial" w:hAnsi="Arial" w:cs="Arial"/>
          <w:sz w:val="28"/>
          <w:szCs w:val="28"/>
          <w:lang w:val="en-GB"/>
        </w:rPr>
        <w:t xml:space="preserve"> the introduction of a mobile protection zone </w:t>
      </w:r>
      <w:r w:rsidR="00F90F27">
        <w:rPr>
          <w:rFonts w:ascii="Arial" w:hAnsi="Arial" w:cs="Arial"/>
          <w:sz w:val="28"/>
          <w:szCs w:val="28"/>
          <w:lang w:val="en-GB"/>
        </w:rPr>
        <w:t xml:space="preserve">of 50 meters </w:t>
      </w:r>
      <w:r w:rsidR="00F90F27" w:rsidRPr="00E26F4E">
        <w:rPr>
          <w:rFonts w:ascii="Arial" w:hAnsi="Arial" w:cs="Arial"/>
          <w:sz w:val="28"/>
          <w:szCs w:val="28"/>
          <w:lang w:val="en-GB"/>
        </w:rPr>
        <w:t xml:space="preserve">around </w:t>
      </w:r>
      <w:r w:rsidR="00F90F27" w:rsidRPr="0098168A">
        <w:rPr>
          <w:rFonts w:ascii="Arial" w:hAnsi="Arial" w:cs="Arial"/>
          <w:sz w:val="28"/>
          <w:szCs w:val="28"/>
          <w:lang w:val="en-GB"/>
        </w:rPr>
        <w:t xml:space="preserve">victims of domestic violence. Furthermore, </w:t>
      </w:r>
      <w:proofErr w:type="gramStart"/>
      <w:r w:rsidR="00F90F27" w:rsidRPr="0098168A">
        <w:rPr>
          <w:rFonts w:ascii="Arial" w:hAnsi="Arial" w:cs="Arial"/>
          <w:sz w:val="28"/>
          <w:szCs w:val="28"/>
          <w:lang w:val="en-GB"/>
        </w:rPr>
        <w:t>“high risk conferences” involving all stakeholders can be convened by the police to deal with highly dangerous persons</w:t>
      </w:r>
      <w:proofErr w:type="gramEnd"/>
      <w:r w:rsidR="00F90F27" w:rsidRPr="0098168A">
        <w:rPr>
          <w:rFonts w:ascii="Arial" w:hAnsi="Arial" w:cs="Arial"/>
          <w:sz w:val="28"/>
          <w:szCs w:val="28"/>
          <w:lang w:val="en-GB"/>
        </w:rPr>
        <w:t xml:space="preserve">. </w:t>
      </w:r>
      <w:proofErr w:type="gramStart"/>
      <w:r w:rsidR="00F90F27" w:rsidRPr="0098168A">
        <w:rPr>
          <w:rFonts w:ascii="Arial" w:hAnsi="Arial" w:cs="Arial"/>
          <w:sz w:val="28"/>
          <w:szCs w:val="28"/>
          <w:lang w:val="en-GB"/>
        </w:rPr>
        <w:t>Also, an amendment to the Penal Code to introduce female genital mutilation as a stand-alone criminal offence was proposed.</w:t>
      </w:r>
      <w:proofErr w:type="gramEnd"/>
      <w:r w:rsidR="00F90F27" w:rsidRPr="0098168A">
        <w:rPr>
          <w:rFonts w:ascii="Arial" w:hAnsi="Arial" w:cs="Arial"/>
          <w:sz w:val="28"/>
          <w:szCs w:val="28"/>
          <w:lang w:val="en-GB"/>
        </w:rPr>
        <w:t xml:space="preserve"> </w:t>
      </w:r>
    </w:p>
    <w:p w:rsidR="0098168A" w:rsidRPr="0098168A" w:rsidRDefault="00F90F27" w:rsidP="00AD03B6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98168A">
        <w:rPr>
          <w:rFonts w:ascii="Arial" w:hAnsi="Arial" w:cs="Arial"/>
          <w:sz w:val="28"/>
          <w:szCs w:val="28"/>
          <w:lang w:val="en-GB"/>
        </w:rPr>
        <w:t xml:space="preserve">Due to the upcoming elections at the end of September, the transitional government announced that decisions on the proposed amendments </w:t>
      </w:r>
      <w:proofErr w:type="gramStart"/>
      <w:r w:rsidRPr="0098168A">
        <w:rPr>
          <w:rFonts w:ascii="Arial" w:hAnsi="Arial" w:cs="Arial"/>
          <w:sz w:val="28"/>
          <w:szCs w:val="28"/>
          <w:lang w:val="en-GB"/>
        </w:rPr>
        <w:t>will</w:t>
      </w:r>
      <w:proofErr w:type="gramEnd"/>
      <w:r w:rsidRPr="0098168A">
        <w:rPr>
          <w:rFonts w:ascii="Arial" w:hAnsi="Arial" w:cs="Arial"/>
          <w:sz w:val="28"/>
          <w:szCs w:val="28"/>
          <w:lang w:val="en-GB"/>
        </w:rPr>
        <w:t xml:space="preserve"> most likely not be taken before the new government has been formed. </w:t>
      </w:r>
    </w:p>
    <w:p w:rsidR="00A07684" w:rsidRPr="00ED4083" w:rsidRDefault="00A07684" w:rsidP="00A07684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13634">
        <w:rPr>
          <w:rFonts w:ascii="Arial" w:hAnsi="Arial" w:cs="Arial"/>
          <w:sz w:val="28"/>
          <w:szCs w:val="28"/>
          <w:lang w:val="en-GB"/>
        </w:rPr>
        <w:t>On 3</w:t>
      </w:r>
      <w:r w:rsidRPr="00C13634">
        <w:rPr>
          <w:rFonts w:ascii="Arial" w:hAnsi="Arial" w:cs="Arial"/>
          <w:sz w:val="28"/>
          <w:szCs w:val="28"/>
          <w:vertAlign w:val="superscript"/>
          <w:lang w:val="en-GB"/>
        </w:rPr>
        <w:t>rd</w:t>
      </w:r>
      <w:r w:rsidRPr="00C13634">
        <w:rPr>
          <w:rFonts w:ascii="Arial" w:hAnsi="Arial" w:cs="Arial"/>
          <w:sz w:val="28"/>
          <w:szCs w:val="28"/>
          <w:lang w:val="en-GB"/>
        </w:rPr>
        <w:t xml:space="preserve"> July 2019, a Private Members’ Bill was presented to the Parli</w:t>
      </w:r>
      <w:r w:rsidRPr="00C13634">
        <w:rPr>
          <w:rFonts w:ascii="Arial" w:hAnsi="Arial" w:cs="Arial"/>
          <w:sz w:val="28"/>
          <w:szCs w:val="28"/>
          <w:lang w:val="en-GB"/>
        </w:rPr>
        <w:t>a</w:t>
      </w:r>
      <w:r w:rsidRPr="00C13634">
        <w:rPr>
          <w:rFonts w:ascii="Arial" w:hAnsi="Arial" w:cs="Arial"/>
          <w:sz w:val="28"/>
          <w:szCs w:val="28"/>
          <w:lang w:val="en-GB"/>
        </w:rPr>
        <w:t xml:space="preserve">ment’s National Council. This new bill covers large parts of the before </w:t>
      </w:r>
      <w:r w:rsidRPr="00C13634">
        <w:rPr>
          <w:rFonts w:ascii="Arial" w:hAnsi="Arial" w:cs="Arial"/>
          <w:sz w:val="28"/>
          <w:szCs w:val="28"/>
          <w:lang w:val="en-GB"/>
        </w:rPr>
        <w:lastRenderedPageBreak/>
        <w:t>mentioned Ministerial Proposal. Discussions in Parliament are expected to take place in September 2019.</w:t>
      </w:r>
    </w:p>
    <w:p w:rsidR="00164EF0" w:rsidRDefault="00C2616D" w:rsidP="00AD03B6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proofErr w:type="gramStart"/>
      <w:r w:rsidRPr="00CB08CA">
        <w:rPr>
          <w:rFonts w:ascii="Arial" w:hAnsi="Arial" w:cs="Arial"/>
          <w:sz w:val="28"/>
          <w:szCs w:val="28"/>
          <w:lang w:val="en-GB"/>
        </w:rPr>
        <w:t xml:space="preserve">Maintaining and further expanding support services for female victims of </w:t>
      </w:r>
      <w:r w:rsidR="006D28EF">
        <w:rPr>
          <w:rFonts w:ascii="Arial" w:hAnsi="Arial" w:cs="Arial"/>
          <w:sz w:val="28"/>
          <w:szCs w:val="28"/>
          <w:lang w:val="en-GB"/>
        </w:rPr>
        <w:t xml:space="preserve">sexual </w:t>
      </w:r>
      <w:r w:rsidRPr="00CB08CA">
        <w:rPr>
          <w:rFonts w:ascii="Arial" w:hAnsi="Arial" w:cs="Arial"/>
          <w:sz w:val="28"/>
          <w:szCs w:val="28"/>
          <w:lang w:val="en-GB"/>
        </w:rPr>
        <w:t>violence ha</w:t>
      </w:r>
      <w:r w:rsidR="00956052">
        <w:rPr>
          <w:rFonts w:ascii="Arial" w:hAnsi="Arial" w:cs="Arial"/>
          <w:sz w:val="28"/>
          <w:szCs w:val="28"/>
          <w:lang w:val="en-GB"/>
        </w:rPr>
        <w:t>s</w:t>
      </w:r>
      <w:proofErr w:type="gramEnd"/>
      <w:r w:rsidRPr="00CB08CA">
        <w:rPr>
          <w:rFonts w:ascii="Arial" w:hAnsi="Arial" w:cs="Arial"/>
          <w:sz w:val="28"/>
          <w:szCs w:val="28"/>
          <w:lang w:val="en-GB"/>
        </w:rPr>
        <w:t xml:space="preserve"> also been a focus</w:t>
      </w:r>
      <w:r w:rsidR="00AD03B6">
        <w:rPr>
          <w:rFonts w:ascii="Arial" w:hAnsi="Arial" w:cs="Arial"/>
          <w:sz w:val="28"/>
          <w:szCs w:val="28"/>
          <w:lang w:val="en-GB"/>
        </w:rPr>
        <w:t xml:space="preserve"> of attention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. </w:t>
      </w:r>
      <w:r w:rsidR="00B06667">
        <w:rPr>
          <w:rFonts w:ascii="Arial" w:hAnsi="Arial" w:cs="Arial"/>
          <w:sz w:val="28"/>
          <w:szCs w:val="28"/>
          <w:lang w:val="en-GB"/>
        </w:rPr>
        <w:t>However, t</w:t>
      </w:r>
      <w:r w:rsidR="0012458D">
        <w:rPr>
          <w:rFonts w:ascii="Arial" w:hAnsi="Arial" w:cs="Arial"/>
          <w:sz w:val="28"/>
          <w:szCs w:val="28"/>
          <w:lang w:val="en-GB"/>
        </w:rPr>
        <w:t xml:space="preserve">he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access to these services for women who are at particular risk, </w:t>
      </w:r>
      <w:r w:rsidR="00E74A9A">
        <w:rPr>
          <w:rFonts w:ascii="Arial" w:hAnsi="Arial" w:cs="Arial"/>
          <w:sz w:val="28"/>
          <w:szCs w:val="28"/>
          <w:lang w:val="en-GB"/>
        </w:rPr>
        <w:t>such as women living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with physical or mental disabilities or wo</w:t>
      </w:r>
      <w:r w:rsidR="003A7DB0">
        <w:rPr>
          <w:rFonts w:ascii="Arial" w:hAnsi="Arial" w:cs="Arial"/>
          <w:sz w:val="28"/>
          <w:szCs w:val="28"/>
          <w:lang w:val="en-GB"/>
        </w:rPr>
        <w:t xml:space="preserve">men </w:t>
      </w:r>
      <w:r w:rsidR="00AD03B6">
        <w:rPr>
          <w:rFonts w:ascii="Arial" w:hAnsi="Arial" w:cs="Arial"/>
          <w:sz w:val="28"/>
          <w:szCs w:val="28"/>
          <w:lang w:val="en-GB"/>
        </w:rPr>
        <w:t>of</w:t>
      </w:r>
      <w:r w:rsidR="003A7DB0">
        <w:rPr>
          <w:rFonts w:ascii="Arial" w:hAnsi="Arial" w:cs="Arial"/>
          <w:sz w:val="28"/>
          <w:szCs w:val="28"/>
          <w:lang w:val="en-GB"/>
        </w:rPr>
        <w:t xml:space="preserve"> a migrant bac</w:t>
      </w:r>
      <w:r w:rsidR="003A7DB0">
        <w:rPr>
          <w:rFonts w:ascii="Arial" w:hAnsi="Arial" w:cs="Arial"/>
          <w:sz w:val="28"/>
          <w:szCs w:val="28"/>
          <w:lang w:val="en-GB"/>
        </w:rPr>
        <w:t>k</w:t>
      </w:r>
      <w:r w:rsidR="003A7DB0">
        <w:rPr>
          <w:rFonts w:ascii="Arial" w:hAnsi="Arial" w:cs="Arial"/>
          <w:sz w:val="28"/>
          <w:szCs w:val="28"/>
          <w:lang w:val="en-GB"/>
        </w:rPr>
        <w:t>ground</w:t>
      </w:r>
      <w:r w:rsidR="00AD03B6">
        <w:rPr>
          <w:rFonts w:ascii="Arial" w:hAnsi="Arial" w:cs="Arial"/>
          <w:sz w:val="28"/>
          <w:szCs w:val="28"/>
          <w:lang w:val="en-GB"/>
        </w:rPr>
        <w:t>,</w:t>
      </w:r>
      <w:r w:rsidR="00B06667">
        <w:rPr>
          <w:rFonts w:ascii="Arial" w:hAnsi="Arial" w:cs="Arial"/>
          <w:sz w:val="28"/>
          <w:szCs w:val="28"/>
          <w:lang w:val="en-GB"/>
        </w:rPr>
        <w:t xml:space="preserve"> remains challenging</w:t>
      </w:r>
      <w:r w:rsidR="003A7DB0">
        <w:rPr>
          <w:rFonts w:ascii="Arial" w:hAnsi="Arial" w:cs="Arial"/>
          <w:sz w:val="28"/>
          <w:szCs w:val="28"/>
          <w:lang w:val="en-GB"/>
        </w:rPr>
        <w:t>.</w:t>
      </w:r>
      <w:r w:rsidR="00D33EFE">
        <w:rPr>
          <w:rFonts w:ascii="Arial" w:hAnsi="Arial" w:cs="Arial"/>
          <w:sz w:val="28"/>
          <w:szCs w:val="28"/>
          <w:lang w:val="en-GB"/>
        </w:rPr>
        <w:t xml:space="preserve"> </w:t>
      </w:r>
    </w:p>
    <w:p w:rsidR="00C2616D" w:rsidRPr="00C4238B" w:rsidRDefault="00516E89" w:rsidP="00AD03B6">
      <w:pPr>
        <w:spacing w:after="240" w:line="276" w:lineRule="auto"/>
        <w:jc w:val="both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Third, strengthening the</w:t>
      </w:r>
      <w:r w:rsidR="00C2616D" w:rsidRPr="00BD50AA">
        <w:rPr>
          <w:rFonts w:ascii="Arial" w:hAnsi="Arial" w:cs="Arial"/>
          <w:b/>
          <w:sz w:val="28"/>
          <w:szCs w:val="28"/>
          <w:lang w:val="en-GB"/>
        </w:rPr>
        <w:t xml:space="preserve"> socio</w:t>
      </w:r>
      <w:r>
        <w:rPr>
          <w:rFonts w:ascii="Arial" w:hAnsi="Arial" w:cs="Arial"/>
          <w:b/>
          <w:sz w:val="28"/>
          <w:szCs w:val="28"/>
          <w:lang w:val="en-GB"/>
        </w:rPr>
        <w:t>-</w:t>
      </w:r>
      <w:r w:rsidR="00C2616D" w:rsidRPr="00BD50AA">
        <w:rPr>
          <w:rFonts w:ascii="Arial" w:hAnsi="Arial" w:cs="Arial"/>
          <w:b/>
          <w:sz w:val="28"/>
          <w:szCs w:val="28"/>
          <w:lang w:val="en-GB"/>
        </w:rPr>
        <w:t>economic equality of women has been one of the main aims</w:t>
      </w:r>
      <w:r w:rsidR="00AD03B6">
        <w:rPr>
          <w:rFonts w:ascii="Arial" w:hAnsi="Arial" w:cs="Arial"/>
          <w:b/>
          <w:sz w:val="28"/>
          <w:szCs w:val="28"/>
          <w:lang w:val="en-GB"/>
        </w:rPr>
        <w:t xml:space="preserve"> of Austria’s </w:t>
      </w:r>
      <w:r w:rsidR="00DB7E3A">
        <w:rPr>
          <w:rFonts w:ascii="Arial" w:hAnsi="Arial" w:cs="Arial"/>
          <w:b/>
          <w:sz w:val="28"/>
          <w:szCs w:val="28"/>
          <w:lang w:val="en-GB"/>
        </w:rPr>
        <w:t>efforts in support of gender equality</w:t>
      </w:r>
      <w:r w:rsidR="00C4238B">
        <w:rPr>
          <w:rFonts w:ascii="Arial" w:hAnsi="Arial" w:cs="Arial"/>
          <w:b/>
          <w:sz w:val="28"/>
          <w:szCs w:val="28"/>
          <w:lang w:val="en-GB"/>
        </w:rPr>
        <w:t xml:space="preserve">. </w:t>
      </w:r>
      <w:r w:rsidR="00B06667">
        <w:rPr>
          <w:rFonts w:ascii="Arial" w:hAnsi="Arial" w:cs="Arial"/>
          <w:sz w:val="28"/>
          <w:szCs w:val="28"/>
          <w:lang w:val="en-GB"/>
        </w:rPr>
        <w:t>A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n important step was taken by </w:t>
      </w:r>
      <w:r w:rsidR="00AD03B6">
        <w:rPr>
          <w:rFonts w:ascii="Arial" w:hAnsi="Arial" w:cs="Arial"/>
          <w:sz w:val="28"/>
          <w:szCs w:val="28"/>
          <w:lang w:val="en-GB"/>
        </w:rPr>
        <w:t xml:space="preserve">the </w:t>
      </w:r>
      <w:r w:rsidR="00C2616D" w:rsidRPr="00CB08CA">
        <w:rPr>
          <w:rFonts w:ascii="Arial" w:hAnsi="Arial" w:cs="Arial"/>
          <w:sz w:val="28"/>
          <w:szCs w:val="28"/>
          <w:lang w:val="en-GB"/>
        </w:rPr>
        <w:t>adopti</w:t>
      </w:r>
      <w:r w:rsidR="00AD03B6">
        <w:rPr>
          <w:rFonts w:ascii="Arial" w:hAnsi="Arial" w:cs="Arial"/>
          <w:sz w:val="28"/>
          <w:szCs w:val="28"/>
          <w:lang w:val="en-GB"/>
        </w:rPr>
        <w:t>on of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the </w:t>
      </w:r>
      <w:r w:rsidR="00C2616D" w:rsidRPr="00CB08CA">
        <w:rPr>
          <w:rFonts w:ascii="Arial" w:hAnsi="Arial" w:cs="Arial"/>
          <w:i/>
          <w:sz w:val="28"/>
          <w:szCs w:val="28"/>
          <w:lang w:val="en-GB"/>
        </w:rPr>
        <w:t xml:space="preserve">Act on Equality between Women and Men in Supervisory Boards </w:t>
      </w:r>
      <w:r w:rsidR="00AD03B6">
        <w:rPr>
          <w:rFonts w:ascii="Arial" w:hAnsi="Arial" w:cs="Arial"/>
          <w:i/>
          <w:sz w:val="28"/>
          <w:szCs w:val="28"/>
          <w:lang w:val="en-GB"/>
        </w:rPr>
        <w:t xml:space="preserve">of companies </w:t>
      </w:r>
      <w:r w:rsidR="00C2616D" w:rsidRPr="00CB08CA">
        <w:rPr>
          <w:rFonts w:ascii="Arial" w:hAnsi="Arial" w:cs="Arial"/>
          <w:i/>
          <w:sz w:val="28"/>
          <w:szCs w:val="28"/>
          <w:lang w:val="en-GB"/>
        </w:rPr>
        <w:t>in 2017</w:t>
      </w:r>
      <w:r w:rsidR="00B06667">
        <w:rPr>
          <w:rFonts w:ascii="Arial" w:hAnsi="Arial" w:cs="Arial"/>
          <w:i/>
          <w:sz w:val="28"/>
          <w:szCs w:val="28"/>
          <w:lang w:val="en-GB"/>
        </w:rPr>
        <w:t xml:space="preserve"> </w:t>
      </w:r>
      <w:r w:rsidR="00B06667">
        <w:rPr>
          <w:rFonts w:ascii="Arial" w:hAnsi="Arial" w:cs="Arial"/>
          <w:sz w:val="28"/>
          <w:szCs w:val="28"/>
          <w:lang w:val="en-GB"/>
        </w:rPr>
        <w:t xml:space="preserve">in order to </w:t>
      </w:r>
      <w:r w:rsidR="00B06667" w:rsidRPr="00CB08CA">
        <w:rPr>
          <w:rFonts w:ascii="Arial" w:hAnsi="Arial" w:cs="Arial"/>
          <w:sz w:val="28"/>
          <w:szCs w:val="28"/>
          <w:lang w:val="en-GB"/>
        </w:rPr>
        <w:t>rais</w:t>
      </w:r>
      <w:r w:rsidR="00B06667">
        <w:rPr>
          <w:rFonts w:ascii="Arial" w:hAnsi="Arial" w:cs="Arial"/>
          <w:sz w:val="28"/>
          <w:szCs w:val="28"/>
          <w:lang w:val="en-GB"/>
        </w:rPr>
        <w:t xml:space="preserve">e </w:t>
      </w:r>
      <w:r w:rsidR="00B06667" w:rsidRPr="00CB08CA">
        <w:rPr>
          <w:rFonts w:ascii="Arial" w:hAnsi="Arial" w:cs="Arial"/>
          <w:sz w:val="28"/>
          <w:szCs w:val="28"/>
          <w:lang w:val="en-GB"/>
        </w:rPr>
        <w:t>the share of women in leadership</w:t>
      </w:r>
      <w:r w:rsidR="00B06667">
        <w:rPr>
          <w:rFonts w:ascii="Arial" w:hAnsi="Arial" w:cs="Arial"/>
          <w:sz w:val="28"/>
          <w:szCs w:val="28"/>
          <w:lang w:val="en-GB"/>
        </w:rPr>
        <w:t xml:space="preserve"> and decision-making positions.</w:t>
      </w:r>
    </w:p>
    <w:p w:rsidR="00E959A7" w:rsidRDefault="00C2616D" w:rsidP="00AD03B6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B08CA">
        <w:rPr>
          <w:rFonts w:ascii="Arial" w:hAnsi="Arial" w:cs="Arial"/>
          <w:sz w:val="28"/>
          <w:szCs w:val="28"/>
          <w:lang w:val="en-GB"/>
        </w:rPr>
        <w:t xml:space="preserve">The high gender pay gap continues to </w:t>
      </w:r>
      <w:r w:rsidRPr="00097F06">
        <w:rPr>
          <w:rFonts w:ascii="Arial" w:hAnsi="Arial" w:cs="Arial"/>
          <w:sz w:val="28"/>
          <w:szCs w:val="28"/>
          <w:lang w:val="en-GB"/>
        </w:rPr>
        <w:t>be a challenge.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The EU indicator shows that the </w:t>
      </w:r>
      <w:r w:rsidRPr="00CB08CA">
        <w:rPr>
          <w:rFonts w:ascii="Arial" w:hAnsi="Arial" w:cs="Arial"/>
          <w:i/>
          <w:sz w:val="28"/>
          <w:szCs w:val="28"/>
          <w:lang w:val="en-GB"/>
        </w:rPr>
        <w:t xml:space="preserve">gender pay gap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was </w:t>
      </w:r>
      <w:r w:rsidRPr="003A7DB0">
        <w:rPr>
          <w:rFonts w:ascii="Arial" w:hAnsi="Arial" w:cs="Arial"/>
          <w:sz w:val="28"/>
          <w:szCs w:val="28"/>
          <w:lang w:val="en-GB"/>
        </w:rPr>
        <w:t xml:space="preserve">reduced from </w:t>
      </w:r>
      <w:r w:rsidR="003A7DB0" w:rsidRPr="003A7DB0">
        <w:rPr>
          <w:rFonts w:ascii="Arial" w:hAnsi="Arial" w:cs="Arial"/>
          <w:sz w:val="28"/>
          <w:szCs w:val="28"/>
          <w:lang w:val="en-GB"/>
        </w:rPr>
        <w:t>22.3</w:t>
      </w:r>
      <w:r w:rsidR="00516E89" w:rsidRPr="003A7DB0"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r w:rsidR="00516E89" w:rsidRPr="003A7DB0">
        <w:rPr>
          <w:rFonts w:ascii="Arial" w:hAnsi="Arial" w:cs="Arial"/>
          <w:sz w:val="28"/>
          <w:szCs w:val="28"/>
          <w:lang w:val="en-GB"/>
        </w:rPr>
        <w:t>percent</w:t>
      </w:r>
      <w:proofErr w:type="spellEnd"/>
      <w:r w:rsidR="00516E89" w:rsidRPr="003A7DB0">
        <w:rPr>
          <w:rFonts w:ascii="Arial" w:hAnsi="Arial" w:cs="Arial"/>
          <w:sz w:val="28"/>
          <w:szCs w:val="28"/>
          <w:lang w:val="en-GB"/>
        </w:rPr>
        <w:t xml:space="preserve"> in 2013</w:t>
      </w:r>
      <w:r w:rsidRPr="003A7DB0">
        <w:rPr>
          <w:rFonts w:ascii="Arial" w:hAnsi="Arial" w:cs="Arial"/>
          <w:sz w:val="28"/>
          <w:szCs w:val="28"/>
          <w:lang w:val="en-GB"/>
        </w:rPr>
        <w:t xml:space="preserve"> to 19.9 </w:t>
      </w:r>
      <w:proofErr w:type="spellStart"/>
      <w:r w:rsidRPr="003A7DB0">
        <w:rPr>
          <w:rFonts w:ascii="Arial" w:hAnsi="Arial" w:cs="Arial"/>
          <w:sz w:val="28"/>
          <w:szCs w:val="28"/>
          <w:lang w:val="en-GB"/>
        </w:rPr>
        <w:t>percent</w:t>
      </w:r>
      <w:proofErr w:type="spellEnd"/>
      <w:r w:rsidRPr="003A7DB0">
        <w:rPr>
          <w:rFonts w:ascii="Arial" w:hAnsi="Arial" w:cs="Arial"/>
          <w:sz w:val="28"/>
          <w:szCs w:val="28"/>
          <w:lang w:val="en-GB"/>
        </w:rPr>
        <w:t xml:space="preserve"> in 2017. However, </w:t>
      </w:r>
      <w:r w:rsidR="00AD03B6">
        <w:rPr>
          <w:rFonts w:ascii="Arial" w:hAnsi="Arial" w:cs="Arial"/>
          <w:sz w:val="28"/>
          <w:szCs w:val="28"/>
          <w:lang w:val="en-GB"/>
        </w:rPr>
        <w:t>the gap</w:t>
      </w:r>
      <w:r w:rsidR="00B06667" w:rsidRPr="003A7DB0">
        <w:rPr>
          <w:rFonts w:ascii="Arial" w:hAnsi="Arial" w:cs="Arial"/>
          <w:sz w:val="28"/>
          <w:szCs w:val="28"/>
          <w:lang w:val="en-GB"/>
        </w:rPr>
        <w:t xml:space="preserve"> </w:t>
      </w:r>
      <w:r w:rsidRPr="003A7DB0">
        <w:rPr>
          <w:rFonts w:ascii="Arial" w:hAnsi="Arial" w:cs="Arial"/>
          <w:sz w:val="28"/>
          <w:szCs w:val="28"/>
          <w:lang w:val="en-GB"/>
        </w:rPr>
        <w:t xml:space="preserve">remains significantly above the EU average of 16.0 </w:t>
      </w:r>
      <w:proofErr w:type="spellStart"/>
      <w:r w:rsidRPr="003A7DB0">
        <w:rPr>
          <w:rFonts w:ascii="Arial" w:hAnsi="Arial" w:cs="Arial"/>
          <w:sz w:val="28"/>
          <w:szCs w:val="28"/>
          <w:lang w:val="en-GB"/>
        </w:rPr>
        <w:t>percent</w:t>
      </w:r>
      <w:proofErr w:type="spellEnd"/>
      <w:r w:rsidRPr="003A7DB0">
        <w:rPr>
          <w:rFonts w:ascii="Arial" w:hAnsi="Arial" w:cs="Arial"/>
          <w:sz w:val="28"/>
          <w:szCs w:val="28"/>
          <w:lang w:val="en-GB"/>
        </w:rPr>
        <w:t xml:space="preserve">. </w:t>
      </w:r>
    </w:p>
    <w:p w:rsidR="00421939" w:rsidRPr="00421939" w:rsidRDefault="00B06667" w:rsidP="00AD03B6">
      <w:pPr>
        <w:spacing w:after="240" w:line="276" w:lineRule="auto"/>
        <w:jc w:val="both"/>
        <w:rPr>
          <w:sz w:val="23"/>
          <w:szCs w:val="23"/>
          <w:lang w:val="en-AU"/>
        </w:rPr>
      </w:pPr>
      <w:r>
        <w:rPr>
          <w:rFonts w:ascii="Arial" w:hAnsi="Arial" w:cs="Arial"/>
          <w:sz w:val="28"/>
          <w:szCs w:val="28"/>
          <w:lang w:val="en-GB"/>
        </w:rPr>
        <w:t>In 2011, Austria introduced t</w:t>
      </w:r>
      <w:r w:rsidR="00C2616D" w:rsidRPr="003A7DB0">
        <w:rPr>
          <w:rFonts w:ascii="Arial" w:hAnsi="Arial" w:cs="Arial"/>
          <w:sz w:val="28"/>
          <w:szCs w:val="28"/>
          <w:lang w:val="en-GB"/>
        </w:rPr>
        <w:t>he requirement for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companies to produce income reports</w:t>
      </w:r>
      <w:r w:rsidR="00AD03B6">
        <w:rPr>
          <w:rFonts w:ascii="Arial" w:hAnsi="Arial" w:cs="Arial"/>
          <w:sz w:val="28"/>
          <w:szCs w:val="28"/>
          <w:lang w:val="en-GB"/>
        </w:rPr>
        <w:t>, indicating the salaries of women and men</w:t>
      </w:r>
      <w:r>
        <w:rPr>
          <w:rFonts w:ascii="Arial" w:hAnsi="Arial" w:cs="Arial"/>
          <w:sz w:val="28"/>
          <w:szCs w:val="28"/>
          <w:lang w:val="en-GB"/>
        </w:rPr>
        <w:t xml:space="preserve">. This measure 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has been gradually expanded. </w:t>
      </w:r>
      <w:r w:rsidR="00F5067C">
        <w:rPr>
          <w:rFonts w:ascii="Arial" w:hAnsi="Arial" w:cs="Arial"/>
          <w:sz w:val="28"/>
          <w:szCs w:val="28"/>
          <w:lang w:val="en-GB"/>
        </w:rPr>
        <w:t xml:space="preserve">Since 2014, it has been applied to </w:t>
      </w:r>
      <w:r w:rsidR="00C2616D" w:rsidRPr="00CB08CA">
        <w:rPr>
          <w:rFonts w:ascii="Arial" w:hAnsi="Arial" w:cs="Arial"/>
          <w:sz w:val="28"/>
          <w:szCs w:val="28"/>
          <w:lang w:val="en-GB"/>
        </w:rPr>
        <w:t>co</w:t>
      </w:r>
      <w:r w:rsidR="00C2616D" w:rsidRPr="00CB08CA">
        <w:rPr>
          <w:rFonts w:ascii="Arial" w:hAnsi="Arial" w:cs="Arial"/>
          <w:sz w:val="28"/>
          <w:szCs w:val="28"/>
          <w:lang w:val="en-GB"/>
        </w:rPr>
        <w:t>m</w:t>
      </w:r>
      <w:r w:rsidR="00C2616D" w:rsidRPr="00CB08CA">
        <w:rPr>
          <w:rFonts w:ascii="Arial" w:hAnsi="Arial" w:cs="Arial"/>
          <w:sz w:val="28"/>
          <w:szCs w:val="28"/>
          <w:lang w:val="en-GB"/>
        </w:rPr>
        <w:t>panies with more than 150 employees. In 2015, an evaluation of the l</w:t>
      </w:r>
      <w:r w:rsidR="00C2616D" w:rsidRPr="00CB08CA">
        <w:rPr>
          <w:rFonts w:ascii="Arial" w:hAnsi="Arial" w:cs="Arial"/>
          <w:sz w:val="28"/>
          <w:szCs w:val="28"/>
          <w:lang w:val="en-GB"/>
        </w:rPr>
        <w:t>e</w:t>
      </w:r>
      <w:r w:rsidR="00C2616D" w:rsidRPr="00CB08CA">
        <w:rPr>
          <w:rFonts w:ascii="Arial" w:hAnsi="Arial" w:cs="Arial"/>
          <w:sz w:val="28"/>
          <w:szCs w:val="28"/>
          <w:lang w:val="en-GB"/>
        </w:rPr>
        <w:t>gal provisions regarding income transparency showed that the</w:t>
      </w:r>
      <w:r w:rsidR="00AD03B6">
        <w:rPr>
          <w:rFonts w:ascii="Arial" w:hAnsi="Arial" w:cs="Arial"/>
          <w:sz w:val="28"/>
          <w:szCs w:val="28"/>
          <w:lang w:val="en-GB"/>
        </w:rPr>
        <w:t>se prov</w:t>
      </w:r>
      <w:r w:rsidR="00AD03B6">
        <w:rPr>
          <w:rFonts w:ascii="Arial" w:hAnsi="Arial" w:cs="Arial"/>
          <w:sz w:val="28"/>
          <w:szCs w:val="28"/>
          <w:lang w:val="en-GB"/>
        </w:rPr>
        <w:t>i</w:t>
      </w:r>
      <w:r w:rsidR="00AD03B6">
        <w:rPr>
          <w:rFonts w:ascii="Arial" w:hAnsi="Arial" w:cs="Arial"/>
          <w:sz w:val="28"/>
          <w:szCs w:val="28"/>
          <w:lang w:val="en-GB"/>
        </w:rPr>
        <w:t xml:space="preserve">sions 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are widely implemented. </w:t>
      </w:r>
      <w:r w:rsidR="00516E89">
        <w:rPr>
          <w:rFonts w:ascii="Arial" w:hAnsi="Arial" w:cs="Arial"/>
          <w:sz w:val="28"/>
          <w:szCs w:val="28"/>
          <w:lang w:val="en-GB"/>
        </w:rPr>
        <w:t>However, the</w:t>
      </w:r>
      <w:r w:rsidR="00D05D1A">
        <w:rPr>
          <w:rFonts w:ascii="Arial" w:hAnsi="Arial" w:cs="Arial"/>
          <w:sz w:val="28"/>
          <w:szCs w:val="28"/>
          <w:lang w:val="en-GB"/>
        </w:rPr>
        <w:t>se</w:t>
      </w:r>
      <w:r w:rsidR="00516E89">
        <w:rPr>
          <w:rFonts w:ascii="Arial" w:hAnsi="Arial" w:cs="Arial"/>
          <w:sz w:val="28"/>
          <w:szCs w:val="28"/>
          <w:lang w:val="en-GB"/>
        </w:rPr>
        <w:t xml:space="preserve"> instruments </w:t>
      </w:r>
      <w:r w:rsidR="00E959A7">
        <w:rPr>
          <w:rFonts w:ascii="Arial" w:hAnsi="Arial" w:cs="Arial"/>
          <w:sz w:val="28"/>
          <w:szCs w:val="28"/>
          <w:lang w:val="en-GB"/>
        </w:rPr>
        <w:t>are little</w:t>
      </w:r>
      <w:r w:rsidR="00516E89">
        <w:rPr>
          <w:rFonts w:ascii="Arial" w:hAnsi="Arial" w:cs="Arial"/>
          <w:sz w:val="28"/>
          <w:szCs w:val="28"/>
          <w:lang w:val="en-GB"/>
        </w:rPr>
        <w:t xml:space="preserve"> know</w:t>
      </w:r>
      <w:r w:rsidR="00E959A7">
        <w:rPr>
          <w:rFonts w:ascii="Arial" w:hAnsi="Arial" w:cs="Arial"/>
          <w:sz w:val="28"/>
          <w:szCs w:val="28"/>
          <w:lang w:val="en-GB"/>
        </w:rPr>
        <w:t>n amongst employees</w:t>
      </w:r>
      <w:r w:rsidR="00516E89">
        <w:rPr>
          <w:rFonts w:ascii="Arial" w:hAnsi="Arial" w:cs="Arial"/>
          <w:sz w:val="28"/>
          <w:szCs w:val="28"/>
          <w:lang w:val="en-GB"/>
        </w:rPr>
        <w:t xml:space="preserve">. </w:t>
      </w:r>
      <w:r w:rsidR="00F5067C">
        <w:rPr>
          <w:rFonts w:ascii="Arial" w:hAnsi="Arial" w:cs="Arial"/>
          <w:sz w:val="28"/>
          <w:szCs w:val="28"/>
          <w:lang w:val="en-GB"/>
        </w:rPr>
        <w:t>F</w:t>
      </w:r>
      <w:r w:rsidR="00D05D1A">
        <w:rPr>
          <w:rFonts w:ascii="Arial" w:hAnsi="Arial" w:cs="Arial"/>
          <w:sz w:val="28"/>
          <w:szCs w:val="28"/>
          <w:lang w:val="en-GB"/>
        </w:rPr>
        <w:t xml:space="preserve">ollowing </w:t>
      </w:r>
      <w:r w:rsidR="00F5067C">
        <w:rPr>
          <w:rFonts w:ascii="Arial" w:hAnsi="Arial" w:cs="Arial"/>
          <w:sz w:val="28"/>
          <w:szCs w:val="28"/>
          <w:lang w:val="en-GB"/>
        </w:rPr>
        <w:t>th</w:t>
      </w:r>
      <w:r w:rsidR="00AD03B6">
        <w:rPr>
          <w:rFonts w:ascii="Arial" w:hAnsi="Arial" w:cs="Arial"/>
          <w:sz w:val="28"/>
          <w:szCs w:val="28"/>
          <w:lang w:val="en-GB"/>
        </w:rPr>
        <w:t>e 2015</w:t>
      </w:r>
      <w:r w:rsidR="00F5067C">
        <w:rPr>
          <w:rFonts w:ascii="Arial" w:hAnsi="Arial" w:cs="Arial"/>
          <w:sz w:val="28"/>
          <w:szCs w:val="28"/>
          <w:lang w:val="en-GB"/>
        </w:rPr>
        <w:t xml:space="preserve"> evaluation, f</w:t>
      </w:r>
      <w:r w:rsidR="00C2616D" w:rsidRPr="00CB08CA">
        <w:rPr>
          <w:rFonts w:ascii="Arial" w:hAnsi="Arial" w:cs="Arial"/>
          <w:sz w:val="28"/>
          <w:szCs w:val="28"/>
          <w:lang w:val="en-GB"/>
        </w:rPr>
        <w:t>urther initi</w:t>
      </w:r>
      <w:r w:rsidR="00C2616D" w:rsidRPr="00CB08CA">
        <w:rPr>
          <w:rFonts w:ascii="Arial" w:hAnsi="Arial" w:cs="Arial"/>
          <w:sz w:val="28"/>
          <w:szCs w:val="28"/>
          <w:lang w:val="en-GB"/>
        </w:rPr>
        <w:t>a</w:t>
      </w:r>
      <w:r w:rsidR="00C2616D" w:rsidRPr="00CB08CA">
        <w:rPr>
          <w:rFonts w:ascii="Arial" w:hAnsi="Arial" w:cs="Arial"/>
          <w:sz w:val="28"/>
          <w:szCs w:val="28"/>
          <w:lang w:val="en-GB"/>
        </w:rPr>
        <w:t>tives to promote eq</w:t>
      </w:r>
      <w:r w:rsidR="00E959A7">
        <w:rPr>
          <w:rFonts w:ascii="Arial" w:hAnsi="Arial" w:cs="Arial"/>
          <w:sz w:val="28"/>
          <w:szCs w:val="28"/>
          <w:lang w:val="en-GB"/>
        </w:rPr>
        <w:t>ual pay were taken</w:t>
      </w:r>
      <w:r w:rsidR="00F5067C">
        <w:rPr>
          <w:rFonts w:ascii="Arial" w:hAnsi="Arial" w:cs="Arial"/>
          <w:sz w:val="28"/>
          <w:szCs w:val="28"/>
          <w:lang w:val="en-GB"/>
        </w:rPr>
        <w:t xml:space="preserve">. </w:t>
      </w:r>
      <w:r w:rsidR="00421939">
        <w:rPr>
          <w:rFonts w:ascii="Arial" w:hAnsi="Arial" w:cs="Arial"/>
          <w:sz w:val="28"/>
          <w:szCs w:val="28"/>
          <w:lang w:val="en-GB"/>
        </w:rPr>
        <w:t xml:space="preserve">A </w:t>
      </w:r>
      <w:r w:rsidR="00421939" w:rsidRPr="00421939">
        <w:rPr>
          <w:rFonts w:ascii="Arial" w:hAnsi="Arial" w:cs="Arial"/>
          <w:sz w:val="28"/>
          <w:szCs w:val="28"/>
          <w:lang w:val="en-GB"/>
        </w:rPr>
        <w:t xml:space="preserve">project was carried out in order to </w:t>
      </w:r>
      <w:r w:rsidR="00F5067C">
        <w:rPr>
          <w:rFonts w:ascii="Arial" w:hAnsi="Arial" w:cs="Arial"/>
          <w:sz w:val="28"/>
          <w:szCs w:val="28"/>
          <w:lang w:val="en-GB"/>
        </w:rPr>
        <w:t>increase</w:t>
      </w:r>
      <w:r w:rsidR="00F5067C" w:rsidRPr="00421939">
        <w:rPr>
          <w:rFonts w:ascii="Arial" w:hAnsi="Arial" w:cs="Arial"/>
          <w:sz w:val="28"/>
          <w:szCs w:val="28"/>
          <w:lang w:val="en-GB"/>
        </w:rPr>
        <w:t xml:space="preserve"> </w:t>
      </w:r>
      <w:r w:rsidR="00421939" w:rsidRPr="00421939">
        <w:rPr>
          <w:rFonts w:ascii="Arial" w:hAnsi="Arial" w:cs="Arial"/>
          <w:sz w:val="28"/>
          <w:szCs w:val="28"/>
          <w:lang w:val="en-GB"/>
        </w:rPr>
        <w:t xml:space="preserve">awareness about fair wages and income transparency in companies. </w:t>
      </w:r>
      <w:r w:rsidR="00F5067C">
        <w:rPr>
          <w:rFonts w:ascii="Arial" w:hAnsi="Arial" w:cs="Arial"/>
          <w:sz w:val="28"/>
          <w:szCs w:val="28"/>
          <w:lang w:val="en-GB"/>
        </w:rPr>
        <w:t>Since</w:t>
      </w:r>
      <w:r w:rsidR="00421939" w:rsidRPr="00421939">
        <w:rPr>
          <w:rFonts w:ascii="Arial" w:hAnsi="Arial" w:cs="Arial"/>
          <w:sz w:val="28"/>
          <w:szCs w:val="28"/>
          <w:lang w:val="en-GB"/>
        </w:rPr>
        <w:t xml:space="preserve"> </w:t>
      </w:r>
      <w:r w:rsidR="00AD03B6">
        <w:rPr>
          <w:rFonts w:ascii="Arial" w:hAnsi="Arial" w:cs="Arial"/>
          <w:sz w:val="28"/>
          <w:szCs w:val="28"/>
          <w:lang w:val="en-GB"/>
        </w:rPr>
        <w:t xml:space="preserve">the </w:t>
      </w:r>
      <w:r w:rsidR="00421939" w:rsidRPr="00421939">
        <w:rPr>
          <w:rFonts w:ascii="Arial" w:hAnsi="Arial" w:cs="Arial"/>
          <w:sz w:val="28"/>
          <w:szCs w:val="28"/>
          <w:lang w:val="en-GB"/>
        </w:rPr>
        <w:t xml:space="preserve">autumn </w:t>
      </w:r>
      <w:r w:rsidR="00AD03B6">
        <w:rPr>
          <w:rFonts w:ascii="Arial" w:hAnsi="Arial" w:cs="Arial"/>
          <w:sz w:val="28"/>
          <w:szCs w:val="28"/>
          <w:lang w:val="en-GB"/>
        </w:rPr>
        <w:t xml:space="preserve">of </w:t>
      </w:r>
      <w:r w:rsidR="00421939" w:rsidRPr="00421939">
        <w:rPr>
          <w:rFonts w:ascii="Arial" w:hAnsi="Arial" w:cs="Arial"/>
          <w:sz w:val="28"/>
          <w:szCs w:val="28"/>
          <w:lang w:val="en-GB"/>
        </w:rPr>
        <w:t>2018,</w:t>
      </w:r>
      <w:r w:rsidR="00421939">
        <w:rPr>
          <w:rFonts w:ascii="Arial" w:hAnsi="Arial" w:cs="Arial"/>
          <w:sz w:val="28"/>
          <w:szCs w:val="28"/>
          <w:lang w:val="en-GB"/>
        </w:rPr>
        <w:t xml:space="preserve"> discussions </w:t>
      </w:r>
      <w:r w:rsidR="00421939" w:rsidRPr="00421939">
        <w:rPr>
          <w:rFonts w:ascii="Arial" w:hAnsi="Arial" w:cs="Arial"/>
          <w:sz w:val="28"/>
          <w:szCs w:val="28"/>
          <w:lang w:val="en-GB"/>
        </w:rPr>
        <w:t>on income transpa</w:t>
      </w:r>
      <w:r w:rsidR="00421939" w:rsidRPr="00421939">
        <w:rPr>
          <w:rFonts w:ascii="Arial" w:hAnsi="Arial" w:cs="Arial"/>
          <w:sz w:val="28"/>
          <w:szCs w:val="28"/>
          <w:lang w:val="en-GB"/>
        </w:rPr>
        <w:t>r</w:t>
      </w:r>
      <w:r w:rsidR="00421939" w:rsidRPr="00421939">
        <w:rPr>
          <w:rFonts w:ascii="Arial" w:hAnsi="Arial" w:cs="Arial"/>
          <w:sz w:val="28"/>
          <w:szCs w:val="28"/>
          <w:lang w:val="en-GB"/>
        </w:rPr>
        <w:t>ency</w:t>
      </w:r>
      <w:r w:rsidR="00421939">
        <w:rPr>
          <w:rFonts w:ascii="Arial" w:hAnsi="Arial" w:cs="Arial"/>
          <w:sz w:val="28"/>
          <w:szCs w:val="28"/>
          <w:lang w:val="en-GB"/>
        </w:rPr>
        <w:t xml:space="preserve"> between the Minister for Women </w:t>
      </w:r>
      <w:r w:rsidR="00AD03B6">
        <w:rPr>
          <w:rFonts w:ascii="Arial" w:hAnsi="Arial" w:cs="Arial"/>
          <w:sz w:val="28"/>
          <w:szCs w:val="28"/>
          <w:lang w:val="en-GB"/>
        </w:rPr>
        <w:t xml:space="preserve">Affairs </w:t>
      </w:r>
      <w:r w:rsidR="00421939">
        <w:rPr>
          <w:rFonts w:ascii="Arial" w:hAnsi="Arial" w:cs="Arial"/>
          <w:sz w:val="28"/>
          <w:szCs w:val="28"/>
          <w:lang w:val="en-GB"/>
        </w:rPr>
        <w:t xml:space="preserve">and </w:t>
      </w:r>
      <w:r w:rsidR="00421939" w:rsidRPr="00421939">
        <w:rPr>
          <w:rFonts w:ascii="Arial" w:hAnsi="Arial" w:cs="Arial"/>
          <w:sz w:val="28"/>
          <w:szCs w:val="28"/>
          <w:lang w:val="en-GB"/>
        </w:rPr>
        <w:t>experts f</w:t>
      </w:r>
      <w:r w:rsidR="00421939">
        <w:rPr>
          <w:rFonts w:ascii="Arial" w:hAnsi="Arial" w:cs="Arial"/>
          <w:sz w:val="28"/>
          <w:szCs w:val="28"/>
          <w:lang w:val="en-GB"/>
        </w:rPr>
        <w:t xml:space="preserve">rom research, administration </w:t>
      </w:r>
      <w:r w:rsidR="00AD03B6">
        <w:rPr>
          <w:rFonts w:ascii="Arial" w:hAnsi="Arial" w:cs="Arial"/>
          <w:sz w:val="28"/>
          <w:szCs w:val="28"/>
          <w:lang w:val="en-GB"/>
        </w:rPr>
        <w:t>and</w:t>
      </w:r>
      <w:r w:rsidR="00421939" w:rsidRPr="00421939">
        <w:rPr>
          <w:rFonts w:ascii="Arial" w:hAnsi="Arial" w:cs="Arial"/>
          <w:sz w:val="28"/>
          <w:szCs w:val="28"/>
          <w:lang w:val="en-GB"/>
        </w:rPr>
        <w:t xml:space="preserve"> the social partners </w:t>
      </w:r>
      <w:r w:rsidR="00AD03B6">
        <w:rPr>
          <w:rFonts w:ascii="Arial" w:hAnsi="Arial" w:cs="Arial"/>
          <w:sz w:val="28"/>
          <w:szCs w:val="28"/>
          <w:lang w:val="en-GB"/>
        </w:rPr>
        <w:t>have been</w:t>
      </w:r>
      <w:r w:rsidR="00F5067C">
        <w:rPr>
          <w:rFonts w:ascii="Arial" w:hAnsi="Arial" w:cs="Arial"/>
          <w:sz w:val="28"/>
          <w:szCs w:val="28"/>
          <w:lang w:val="en-GB"/>
        </w:rPr>
        <w:t xml:space="preserve"> taking place</w:t>
      </w:r>
      <w:r w:rsidR="00421939" w:rsidRPr="00421939">
        <w:rPr>
          <w:rFonts w:ascii="Arial" w:hAnsi="Arial" w:cs="Arial"/>
          <w:sz w:val="28"/>
          <w:szCs w:val="28"/>
          <w:lang w:val="en-GB"/>
        </w:rPr>
        <w:t>.</w:t>
      </w:r>
      <w:r w:rsidR="00421939" w:rsidRPr="00421939">
        <w:rPr>
          <w:sz w:val="23"/>
          <w:szCs w:val="23"/>
          <w:lang w:val="en-AU"/>
        </w:rPr>
        <w:t xml:space="preserve"> </w:t>
      </w:r>
    </w:p>
    <w:p w:rsidR="00C2616D" w:rsidRPr="00CB08CA" w:rsidRDefault="00F5067C" w:rsidP="00AD03B6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G</w:t>
      </w:r>
      <w:r w:rsidR="00C2616D" w:rsidRPr="00940E6A">
        <w:rPr>
          <w:rFonts w:ascii="Arial" w:hAnsi="Arial" w:cs="Arial"/>
          <w:sz w:val="28"/>
          <w:szCs w:val="28"/>
          <w:lang w:val="en-GB"/>
        </w:rPr>
        <w:t>ender-specific income disparities are</w:t>
      </w:r>
      <w:r>
        <w:rPr>
          <w:rFonts w:ascii="Arial" w:hAnsi="Arial" w:cs="Arial"/>
          <w:sz w:val="28"/>
          <w:szCs w:val="28"/>
          <w:lang w:val="en-GB"/>
        </w:rPr>
        <w:t>, among others,</w:t>
      </w:r>
      <w:r w:rsidR="00C2616D" w:rsidRPr="00940E6A">
        <w:rPr>
          <w:rFonts w:ascii="Arial" w:hAnsi="Arial" w:cs="Arial"/>
          <w:sz w:val="28"/>
          <w:szCs w:val="28"/>
          <w:lang w:val="en-GB"/>
        </w:rPr>
        <w:t xml:space="preserve"> still </w:t>
      </w:r>
      <w:r>
        <w:rPr>
          <w:rFonts w:ascii="Arial" w:hAnsi="Arial" w:cs="Arial"/>
          <w:sz w:val="28"/>
          <w:szCs w:val="28"/>
          <w:lang w:val="en-GB"/>
        </w:rPr>
        <w:t xml:space="preserve">rooted in </w:t>
      </w:r>
      <w:r w:rsidR="00C2616D" w:rsidRPr="00940E6A">
        <w:rPr>
          <w:rFonts w:ascii="Arial" w:hAnsi="Arial" w:cs="Arial"/>
          <w:sz w:val="28"/>
          <w:szCs w:val="28"/>
          <w:lang w:val="en-GB"/>
        </w:rPr>
        <w:t>st</w:t>
      </w:r>
      <w:r w:rsidR="00C2616D" w:rsidRPr="00940E6A">
        <w:rPr>
          <w:rFonts w:ascii="Arial" w:hAnsi="Arial" w:cs="Arial"/>
          <w:sz w:val="28"/>
          <w:szCs w:val="28"/>
          <w:lang w:val="en-GB"/>
        </w:rPr>
        <w:t>e</w:t>
      </w:r>
      <w:r w:rsidR="00C2616D" w:rsidRPr="00940E6A">
        <w:rPr>
          <w:rFonts w:ascii="Arial" w:hAnsi="Arial" w:cs="Arial"/>
          <w:sz w:val="28"/>
          <w:szCs w:val="28"/>
          <w:lang w:val="en-GB"/>
        </w:rPr>
        <w:t>reotypical educational and professional choices</w:t>
      </w:r>
      <w:r>
        <w:rPr>
          <w:rFonts w:ascii="Arial" w:hAnsi="Arial" w:cs="Arial"/>
          <w:sz w:val="28"/>
          <w:szCs w:val="28"/>
          <w:lang w:val="en-GB"/>
        </w:rPr>
        <w:t xml:space="preserve">. </w:t>
      </w:r>
      <w:r w:rsidR="00C2616D" w:rsidRPr="00940E6A">
        <w:rPr>
          <w:rFonts w:ascii="Arial" w:hAnsi="Arial" w:cs="Arial"/>
          <w:sz w:val="28"/>
          <w:szCs w:val="28"/>
          <w:lang w:val="en-GB"/>
        </w:rPr>
        <w:t>For instance, around half of all female apprentices in Austria still opt to train as hairdresser</w:t>
      </w:r>
      <w:r w:rsidR="00AD03B6">
        <w:rPr>
          <w:rFonts w:ascii="Arial" w:hAnsi="Arial" w:cs="Arial"/>
          <w:sz w:val="28"/>
          <w:szCs w:val="28"/>
          <w:lang w:val="en-GB"/>
        </w:rPr>
        <w:t>s</w:t>
      </w:r>
      <w:r w:rsidR="00C2616D" w:rsidRPr="00940E6A">
        <w:rPr>
          <w:rFonts w:ascii="Arial" w:hAnsi="Arial" w:cs="Arial"/>
          <w:sz w:val="28"/>
          <w:szCs w:val="28"/>
          <w:lang w:val="en-GB"/>
        </w:rPr>
        <w:t>,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office administrator</w:t>
      </w:r>
      <w:r w:rsidR="00AD03B6">
        <w:rPr>
          <w:rFonts w:ascii="Arial" w:hAnsi="Arial" w:cs="Arial"/>
          <w:sz w:val="28"/>
          <w:szCs w:val="28"/>
          <w:lang w:val="en-GB"/>
        </w:rPr>
        <w:t>s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or retail saleswom</w:t>
      </w:r>
      <w:r w:rsidR="00AD03B6">
        <w:rPr>
          <w:rFonts w:ascii="Arial" w:hAnsi="Arial" w:cs="Arial"/>
          <w:sz w:val="28"/>
          <w:szCs w:val="28"/>
          <w:lang w:val="en-GB"/>
        </w:rPr>
        <w:t>e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n. </w:t>
      </w:r>
      <w:r w:rsidR="00C2616D" w:rsidRPr="00516E89">
        <w:rPr>
          <w:rFonts w:ascii="Arial" w:hAnsi="Arial" w:cs="Arial"/>
          <w:sz w:val="28"/>
          <w:szCs w:val="28"/>
          <w:lang w:val="en-GB"/>
        </w:rPr>
        <w:t>Successful initiatives to attract more women and girls to scientific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and technical vocational training and professions</w:t>
      </w:r>
      <w:r>
        <w:rPr>
          <w:rFonts w:ascii="Arial" w:hAnsi="Arial" w:cs="Arial"/>
          <w:sz w:val="28"/>
          <w:szCs w:val="28"/>
          <w:lang w:val="en-GB"/>
        </w:rPr>
        <w:t xml:space="preserve"> have been continued. </w:t>
      </w:r>
    </w:p>
    <w:p w:rsidR="000A7C9C" w:rsidRDefault="00C2616D" w:rsidP="009E212A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B08CA">
        <w:rPr>
          <w:rFonts w:ascii="Arial" w:hAnsi="Arial" w:cs="Arial"/>
          <w:sz w:val="28"/>
          <w:szCs w:val="28"/>
          <w:lang w:val="en-GB"/>
        </w:rPr>
        <w:lastRenderedPageBreak/>
        <w:t xml:space="preserve">The gender pay gap </w:t>
      </w:r>
      <w:r w:rsidR="00BD50AA">
        <w:rPr>
          <w:rFonts w:ascii="Arial" w:hAnsi="Arial" w:cs="Arial"/>
          <w:sz w:val="28"/>
          <w:szCs w:val="28"/>
          <w:lang w:val="en-GB"/>
        </w:rPr>
        <w:t>also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contribute</w:t>
      </w:r>
      <w:r w:rsidR="00BD50AA">
        <w:rPr>
          <w:rFonts w:ascii="Arial" w:hAnsi="Arial" w:cs="Arial"/>
          <w:sz w:val="28"/>
          <w:szCs w:val="28"/>
          <w:lang w:val="en-GB"/>
        </w:rPr>
        <w:t>s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to </w:t>
      </w:r>
      <w:r w:rsidR="009E212A">
        <w:rPr>
          <w:rFonts w:ascii="Arial" w:hAnsi="Arial" w:cs="Arial"/>
          <w:sz w:val="28"/>
          <w:szCs w:val="28"/>
          <w:lang w:val="en-GB"/>
        </w:rPr>
        <w:t xml:space="preserve">the fact that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the average pension level for women </w:t>
      </w:r>
      <w:r w:rsidR="009E212A">
        <w:rPr>
          <w:rFonts w:ascii="Arial" w:hAnsi="Arial" w:cs="Arial"/>
          <w:sz w:val="28"/>
          <w:szCs w:val="28"/>
          <w:lang w:val="en-GB"/>
        </w:rPr>
        <w:t xml:space="preserve">is around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40 </w:t>
      </w:r>
      <w:proofErr w:type="spellStart"/>
      <w:r w:rsidRPr="00CB08CA">
        <w:rPr>
          <w:rFonts w:ascii="Arial" w:hAnsi="Arial" w:cs="Arial"/>
          <w:sz w:val="28"/>
          <w:szCs w:val="28"/>
          <w:lang w:val="en-GB"/>
        </w:rPr>
        <w:t>percent</w:t>
      </w:r>
      <w:proofErr w:type="spellEnd"/>
      <w:r w:rsidRPr="00CB08CA">
        <w:rPr>
          <w:rFonts w:ascii="Arial" w:hAnsi="Arial" w:cs="Arial"/>
          <w:sz w:val="28"/>
          <w:szCs w:val="28"/>
          <w:lang w:val="en-GB"/>
        </w:rPr>
        <w:t xml:space="preserve"> </w:t>
      </w:r>
      <w:r w:rsidR="009E212A">
        <w:rPr>
          <w:rFonts w:ascii="Arial" w:hAnsi="Arial" w:cs="Arial"/>
          <w:sz w:val="28"/>
          <w:szCs w:val="28"/>
          <w:lang w:val="en-GB"/>
        </w:rPr>
        <w:t xml:space="preserve">lower than </w:t>
      </w:r>
      <w:r w:rsidRPr="00CB08CA">
        <w:rPr>
          <w:rFonts w:ascii="Arial" w:hAnsi="Arial" w:cs="Arial"/>
          <w:sz w:val="28"/>
          <w:szCs w:val="28"/>
          <w:lang w:val="en-GB"/>
        </w:rPr>
        <w:t>that of men. In order to prevent old-age poverty among women, measures for social protection were taken, specific projects were carried out, and information services were provided.</w:t>
      </w:r>
      <w:bookmarkStart w:id="2" w:name="_Toc8380315"/>
    </w:p>
    <w:p w:rsidR="00C2616D" w:rsidRPr="00F3376D" w:rsidRDefault="00516E89" w:rsidP="009F3474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F3376D">
        <w:rPr>
          <w:rFonts w:ascii="Arial" w:hAnsi="Arial" w:cs="Arial"/>
          <w:b/>
          <w:sz w:val="28"/>
          <w:szCs w:val="28"/>
          <w:lang w:val="en-GB"/>
        </w:rPr>
        <w:t>Fourth, efforts</w:t>
      </w:r>
      <w:r w:rsidRPr="000A7C9C">
        <w:rPr>
          <w:rFonts w:ascii="Arial" w:hAnsi="Arial" w:cs="Arial"/>
          <w:b/>
          <w:sz w:val="28"/>
          <w:szCs w:val="28"/>
          <w:lang w:val="en-GB"/>
        </w:rPr>
        <w:t xml:space="preserve"> to improve reconciliation of work, family and private life have been taken to promote equal</w:t>
      </w:r>
      <w:r w:rsidR="00F3376D">
        <w:rPr>
          <w:rFonts w:ascii="Arial" w:hAnsi="Arial" w:cs="Arial"/>
          <w:b/>
          <w:sz w:val="28"/>
          <w:szCs w:val="28"/>
          <w:lang w:val="en-GB"/>
        </w:rPr>
        <w:t xml:space="preserve"> sha</w:t>
      </w:r>
      <w:r w:rsidR="009E212A">
        <w:rPr>
          <w:rFonts w:ascii="Arial" w:hAnsi="Arial" w:cs="Arial"/>
          <w:b/>
          <w:sz w:val="28"/>
          <w:szCs w:val="28"/>
          <w:lang w:val="en-GB"/>
        </w:rPr>
        <w:t>r</w:t>
      </w:r>
      <w:r w:rsidR="009F3474">
        <w:rPr>
          <w:rFonts w:ascii="Arial" w:hAnsi="Arial" w:cs="Arial"/>
          <w:b/>
          <w:sz w:val="28"/>
          <w:szCs w:val="28"/>
          <w:lang w:val="en-GB"/>
        </w:rPr>
        <w:t>ing</w:t>
      </w:r>
      <w:r w:rsidRPr="000A7C9C">
        <w:rPr>
          <w:rFonts w:ascii="Arial" w:hAnsi="Arial" w:cs="Arial"/>
          <w:b/>
          <w:sz w:val="28"/>
          <w:szCs w:val="28"/>
          <w:lang w:val="en-GB"/>
        </w:rPr>
        <w:t xml:space="preserve"> of unpaid work</w:t>
      </w:r>
      <w:r w:rsidR="009F3474">
        <w:rPr>
          <w:rFonts w:ascii="Arial" w:hAnsi="Arial" w:cs="Arial"/>
          <w:b/>
          <w:sz w:val="28"/>
          <w:szCs w:val="28"/>
          <w:lang w:val="en-GB"/>
        </w:rPr>
        <w:t xml:space="preserve"> b</w:t>
      </w:r>
      <w:r w:rsidR="009F3474">
        <w:rPr>
          <w:rFonts w:ascii="Arial" w:hAnsi="Arial" w:cs="Arial"/>
          <w:b/>
          <w:sz w:val="28"/>
          <w:szCs w:val="28"/>
          <w:lang w:val="en-GB"/>
        </w:rPr>
        <w:t>e</w:t>
      </w:r>
      <w:r w:rsidR="009F3474">
        <w:rPr>
          <w:rFonts w:ascii="Arial" w:hAnsi="Arial" w:cs="Arial"/>
          <w:b/>
          <w:sz w:val="28"/>
          <w:szCs w:val="28"/>
          <w:lang w:val="en-GB"/>
        </w:rPr>
        <w:t>tween women and men</w:t>
      </w:r>
      <w:r>
        <w:rPr>
          <w:rFonts w:ascii="Arial" w:hAnsi="Arial" w:cs="Arial"/>
          <w:sz w:val="28"/>
          <w:szCs w:val="28"/>
          <w:lang w:val="en-GB"/>
        </w:rPr>
        <w:t>.</w:t>
      </w:r>
      <w:r w:rsidR="009E212A">
        <w:rPr>
          <w:rFonts w:ascii="Arial" w:hAnsi="Arial" w:cs="Arial"/>
          <w:sz w:val="28"/>
          <w:szCs w:val="28"/>
          <w:lang w:val="en-GB"/>
        </w:rPr>
        <w:t xml:space="preserve"> Women continue to be the </w:t>
      </w:r>
      <w:r w:rsidR="00D05D1A">
        <w:rPr>
          <w:rFonts w:ascii="Arial" w:hAnsi="Arial" w:cs="Arial"/>
          <w:sz w:val="28"/>
          <w:szCs w:val="28"/>
          <w:lang w:val="en-GB"/>
        </w:rPr>
        <w:t xml:space="preserve">main </w:t>
      </w:r>
      <w:r w:rsidR="009E212A">
        <w:rPr>
          <w:rFonts w:ascii="Arial" w:hAnsi="Arial" w:cs="Arial"/>
          <w:sz w:val="28"/>
          <w:szCs w:val="28"/>
          <w:lang w:val="en-GB"/>
        </w:rPr>
        <w:t xml:space="preserve">caretakers </w:t>
      </w:r>
      <w:r w:rsidR="009F3474">
        <w:rPr>
          <w:rFonts w:ascii="Arial" w:hAnsi="Arial" w:cs="Arial"/>
          <w:sz w:val="28"/>
          <w:szCs w:val="28"/>
          <w:lang w:val="en-GB"/>
        </w:rPr>
        <w:t xml:space="preserve">of </w:t>
      </w:r>
      <w:r w:rsidR="009E212A">
        <w:rPr>
          <w:rFonts w:ascii="Arial" w:hAnsi="Arial" w:cs="Arial"/>
          <w:sz w:val="28"/>
          <w:szCs w:val="28"/>
          <w:lang w:val="en-GB"/>
        </w:rPr>
        <w:t xml:space="preserve">children and adults in need of care. </w:t>
      </w:r>
      <w:r w:rsidR="00F3376D">
        <w:rPr>
          <w:rFonts w:ascii="Arial" w:hAnsi="Arial" w:cs="Arial"/>
          <w:sz w:val="28"/>
          <w:szCs w:val="28"/>
          <w:lang w:val="en-GB"/>
        </w:rPr>
        <w:t>Thus, projects and awareness rai</w:t>
      </w:r>
      <w:r w:rsidR="00F3376D">
        <w:rPr>
          <w:rFonts w:ascii="Arial" w:hAnsi="Arial" w:cs="Arial"/>
          <w:sz w:val="28"/>
          <w:szCs w:val="28"/>
          <w:lang w:val="en-GB"/>
        </w:rPr>
        <w:t>s</w:t>
      </w:r>
      <w:r w:rsidR="00F3376D">
        <w:rPr>
          <w:rFonts w:ascii="Arial" w:hAnsi="Arial" w:cs="Arial"/>
          <w:sz w:val="28"/>
          <w:szCs w:val="28"/>
          <w:lang w:val="en-GB"/>
        </w:rPr>
        <w:t>ing campaigns</w:t>
      </w:r>
      <w:r w:rsidR="00F3376D" w:rsidRPr="00F3376D">
        <w:rPr>
          <w:rFonts w:ascii="Arial" w:hAnsi="Arial" w:cs="Arial"/>
          <w:sz w:val="28"/>
          <w:szCs w:val="28"/>
          <w:lang w:val="en-GB"/>
        </w:rPr>
        <w:t xml:space="preserve"> </w:t>
      </w:r>
      <w:r w:rsidR="00F3376D" w:rsidRPr="00CB08CA">
        <w:rPr>
          <w:rFonts w:ascii="Arial" w:hAnsi="Arial" w:cs="Arial"/>
          <w:sz w:val="28"/>
          <w:szCs w:val="28"/>
          <w:lang w:val="en-GB"/>
        </w:rPr>
        <w:t xml:space="preserve">at </w:t>
      </w:r>
      <w:r w:rsidR="009F3474">
        <w:rPr>
          <w:rFonts w:ascii="Arial" w:hAnsi="Arial" w:cs="Arial"/>
          <w:sz w:val="28"/>
          <w:szCs w:val="28"/>
          <w:lang w:val="en-GB"/>
        </w:rPr>
        <w:t xml:space="preserve">the </w:t>
      </w:r>
      <w:r w:rsidR="00F3376D" w:rsidRPr="00CB08CA">
        <w:rPr>
          <w:rFonts w:ascii="Arial" w:hAnsi="Arial" w:cs="Arial"/>
          <w:sz w:val="28"/>
          <w:szCs w:val="28"/>
          <w:lang w:val="en-GB"/>
        </w:rPr>
        <w:t xml:space="preserve">national and regional levels </w:t>
      </w:r>
      <w:r w:rsidR="009E212A">
        <w:rPr>
          <w:rFonts w:ascii="Arial" w:hAnsi="Arial" w:cs="Arial"/>
          <w:sz w:val="28"/>
          <w:szCs w:val="28"/>
          <w:lang w:val="en-GB"/>
        </w:rPr>
        <w:t>were carried out t</w:t>
      </w:r>
      <w:r w:rsidR="00F3376D" w:rsidRPr="00CB08CA">
        <w:rPr>
          <w:rFonts w:ascii="Arial" w:hAnsi="Arial" w:cs="Arial"/>
          <w:sz w:val="28"/>
          <w:szCs w:val="28"/>
          <w:lang w:val="en-GB"/>
        </w:rPr>
        <w:t>o promote a stronger contribution of fathers</w:t>
      </w:r>
      <w:r w:rsidR="00F3376D">
        <w:rPr>
          <w:rFonts w:ascii="Arial" w:hAnsi="Arial" w:cs="Arial"/>
          <w:sz w:val="28"/>
          <w:szCs w:val="28"/>
          <w:lang w:val="en-GB"/>
        </w:rPr>
        <w:t xml:space="preserve"> and men</w:t>
      </w:r>
      <w:r w:rsidR="00F3376D" w:rsidRPr="00F3376D">
        <w:rPr>
          <w:rFonts w:ascii="Arial" w:hAnsi="Arial" w:cs="Arial"/>
          <w:sz w:val="28"/>
          <w:szCs w:val="28"/>
          <w:lang w:val="en-GB"/>
        </w:rPr>
        <w:t xml:space="preserve"> </w:t>
      </w:r>
      <w:r w:rsidR="00F3376D">
        <w:rPr>
          <w:rFonts w:ascii="Arial" w:hAnsi="Arial" w:cs="Arial"/>
          <w:sz w:val="28"/>
          <w:szCs w:val="28"/>
          <w:lang w:val="en-GB"/>
        </w:rPr>
        <w:t xml:space="preserve">in </w:t>
      </w:r>
      <w:proofErr w:type="gramStart"/>
      <w:r w:rsidR="000A7C9C" w:rsidRPr="00F3376D">
        <w:rPr>
          <w:rFonts w:ascii="Arial" w:hAnsi="Arial" w:cs="Arial"/>
          <w:sz w:val="28"/>
          <w:szCs w:val="28"/>
          <w:lang w:val="en-GB"/>
        </w:rPr>
        <w:t>child care</w:t>
      </w:r>
      <w:proofErr w:type="gramEnd"/>
      <w:r w:rsidR="000A7C9C" w:rsidRPr="00F3376D">
        <w:rPr>
          <w:rFonts w:ascii="Arial" w:hAnsi="Arial" w:cs="Arial"/>
          <w:sz w:val="28"/>
          <w:szCs w:val="28"/>
          <w:lang w:val="en-GB"/>
        </w:rPr>
        <w:t>, care of relatives and housework</w:t>
      </w:r>
      <w:bookmarkEnd w:id="2"/>
      <w:r w:rsidR="000A7C9C" w:rsidRPr="00F3376D">
        <w:rPr>
          <w:rFonts w:ascii="Arial" w:hAnsi="Arial" w:cs="Arial"/>
          <w:sz w:val="28"/>
          <w:szCs w:val="28"/>
          <w:lang w:val="en-GB"/>
        </w:rPr>
        <w:t>.</w:t>
      </w:r>
      <w:r w:rsidR="00F3376D" w:rsidRPr="00F3376D">
        <w:rPr>
          <w:rFonts w:ascii="Arial" w:hAnsi="Arial" w:cs="Arial"/>
          <w:sz w:val="28"/>
          <w:szCs w:val="28"/>
          <w:lang w:val="en-GB"/>
        </w:rPr>
        <w:t xml:space="preserve"> </w:t>
      </w:r>
    </w:p>
    <w:p w:rsidR="00C2616D" w:rsidRPr="00CB08CA" w:rsidRDefault="000A7C9C" w:rsidP="009F3474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F3376D">
        <w:rPr>
          <w:rFonts w:ascii="Arial" w:hAnsi="Arial" w:cs="Arial"/>
          <w:sz w:val="28"/>
          <w:szCs w:val="28"/>
          <w:lang w:val="en-GB"/>
        </w:rPr>
        <w:t>L</w:t>
      </w:r>
      <w:r w:rsidR="00C2616D" w:rsidRPr="00F3376D">
        <w:rPr>
          <w:rFonts w:ascii="Arial" w:hAnsi="Arial" w:cs="Arial"/>
          <w:sz w:val="28"/>
          <w:szCs w:val="28"/>
          <w:lang w:val="en-GB"/>
        </w:rPr>
        <w:t>egal provisions were introduced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to improve the splitting of childcare b</w:t>
      </w:r>
      <w:r w:rsidR="00C2616D" w:rsidRPr="00CB08CA">
        <w:rPr>
          <w:rFonts w:ascii="Arial" w:hAnsi="Arial" w:cs="Arial"/>
          <w:sz w:val="28"/>
          <w:szCs w:val="28"/>
          <w:lang w:val="en-GB"/>
        </w:rPr>
        <w:t>e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tween both partners. These include </w:t>
      </w:r>
      <w:r w:rsidR="009E212A">
        <w:rPr>
          <w:rFonts w:ascii="Arial" w:hAnsi="Arial" w:cs="Arial"/>
          <w:sz w:val="28"/>
          <w:szCs w:val="28"/>
          <w:lang w:val="en-GB"/>
        </w:rPr>
        <w:t>the so-called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</w:t>
      </w:r>
      <w:r w:rsidR="00C2616D" w:rsidRPr="00CB08CA">
        <w:rPr>
          <w:rFonts w:ascii="Arial" w:hAnsi="Arial" w:cs="Arial"/>
          <w:i/>
          <w:sz w:val="28"/>
          <w:szCs w:val="28"/>
          <w:lang w:val="en-GB"/>
        </w:rPr>
        <w:t>family time bonus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and the </w:t>
      </w:r>
      <w:r w:rsidR="00C2616D" w:rsidRPr="00CB08CA">
        <w:rPr>
          <w:rFonts w:ascii="Arial" w:hAnsi="Arial" w:cs="Arial"/>
          <w:i/>
          <w:sz w:val="28"/>
          <w:szCs w:val="28"/>
          <w:lang w:val="en-GB"/>
        </w:rPr>
        <w:t>partnership bonus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granted in connection with childcare allowance. Moreover, on 1 January 2019, the </w:t>
      </w:r>
      <w:r w:rsidR="00C2616D" w:rsidRPr="00CB08CA">
        <w:rPr>
          <w:rFonts w:ascii="Arial" w:hAnsi="Arial" w:cs="Arial"/>
          <w:i/>
          <w:sz w:val="28"/>
          <w:szCs w:val="28"/>
          <w:lang w:val="en-GB"/>
        </w:rPr>
        <w:t>family bonus plus</w:t>
      </w:r>
      <w:r w:rsidR="00C2616D" w:rsidRPr="00CB08CA">
        <w:rPr>
          <w:rFonts w:ascii="Arial" w:hAnsi="Arial" w:cs="Arial"/>
          <w:sz w:val="28"/>
          <w:szCs w:val="28"/>
          <w:lang w:val="en-GB"/>
        </w:rPr>
        <w:t xml:space="preserve"> was introduced as a measure of tax relief for working parents. </w:t>
      </w:r>
    </w:p>
    <w:p w:rsidR="00C07C66" w:rsidRDefault="00C07C66" w:rsidP="009F3474">
      <w:pPr>
        <w:pStyle w:val="Heading3"/>
        <w:spacing w:before="0"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bookmarkStart w:id="3" w:name="_Toc8380316"/>
      <w:r>
        <w:rPr>
          <w:rFonts w:ascii="Arial" w:hAnsi="Arial" w:cs="Arial"/>
          <w:sz w:val="28"/>
          <w:szCs w:val="28"/>
          <w:lang w:val="en-GB"/>
        </w:rPr>
        <w:t>Fifth, in carrying out the above-men</w:t>
      </w:r>
      <w:r w:rsidR="00E31529">
        <w:rPr>
          <w:rFonts w:ascii="Arial" w:hAnsi="Arial" w:cs="Arial"/>
          <w:sz w:val="28"/>
          <w:szCs w:val="28"/>
          <w:lang w:val="en-GB"/>
        </w:rPr>
        <w:t>tioned efforts to implement</w:t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  <w:r w:rsidR="00E31529">
        <w:rPr>
          <w:rFonts w:ascii="Arial" w:hAnsi="Arial" w:cs="Arial"/>
          <w:sz w:val="28"/>
          <w:szCs w:val="28"/>
          <w:lang w:val="en-GB"/>
        </w:rPr>
        <w:t xml:space="preserve">CEDAW, it is of critical importance to put </w:t>
      </w:r>
      <w:r w:rsidR="009F3474">
        <w:rPr>
          <w:rFonts w:ascii="Arial" w:hAnsi="Arial" w:cs="Arial"/>
          <w:sz w:val="28"/>
          <w:szCs w:val="28"/>
          <w:lang w:val="en-GB"/>
        </w:rPr>
        <w:t xml:space="preserve">a </w:t>
      </w:r>
      <w:r w:rsidR="00E31529">
        <w:rPr>
          <w:rFonts w:ascii="Arial" w:hAnsi="Arial" w:cs="Arial"/>
          <w:sz w:val="28"/>
          <w:szCs w:val="28"/>
          <w:lang w:val="en-GB"/>
        </w:rPr>
        <w:t>special focus on speci</w:t>
      </w:r>
      <w:r w:rsidR="00E31529">
        <w:rPr>
          <w:rFonts w:ascii="Arial" w:hAnsi="Arial" w:cs="Arial"/>
          <w:sz w:val="28"/>
          <w:szCs w:val="28"/>
          <w:lang w:val="en-GB"/>
        </w:rPr>
        <w:t>f</w:t>
      </w:r>
      <w:r w:rsidR="00E31529">
        <w:rPr>
          <w:rFonts w:ascii="Arial" w:hAnsi="Arial" w:cs="Arial"/>
          <w:sz w:val="28"/>
          <w:szCs w:val="28"/>
          <w:lang w:val="en-GB"/>
        </w:rPr>
        <w:t>ic groups of women and their needs. Let me outline some exa</w:t>
      </w:r>
      <w:r w:rsidR="00E31529">
        <w:rPr>
          <w:rFonts w:ascii="Arial" w:hAnsi="Arial" w:cs="Arial"/>
          <w:sz w:val="28"/>
          <w:szCs w:val="28"/>
          <w:lang w:val="en-GB"/>
        </w:rPr>
        <w:t>m</w:t>
      </w:r>
      <w:r w:rsidR="00E31529">
        <w:rPr>
          <w:rFonts w:ascii="Arial" w:hAnsi="Arial" w:cs="Arial"/>
          <w:sz w:val="28"/>
          <w:szCs w:val="28"/>
          <w:lang w:val="en-GB"/>
        </w:rPr>
        <w:t>ples:</w:t>
      </w:r>
    </w:p>
    <w:p w:rsidR="00E31529" w:rsidRDefault="00C07C66" w:rsidP="00D05D1A">
      <w:pPr>
        <w:pStyle w:val="ListParagraph"/>
        <w:numPr>
          <w:ilvl w:val="0"/>
          <w:numId w:val="6"/>
        </w:num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E31529">
        <w:rPr>
          <w:rFonts w:ascii="Arial" w:hAnsi="Arial" w:cs="Arial"/>
          <w:sz w:val="28"/>
          <w:szCs w:val="28"/>
          <w:lang w:val="en-GB"/>
        </w:rPr>
        <w:t>For the first time, the Austrian Programm</w:t>
      </w:r>
      <w:r w:rsidR="00E959A7">
        <w:rPr>
          <w:rFonts w:ascii="Arial" w:hAnsi="Arial" w:cs="Arial"/>
          <w:sz w:val="28"/>
          <w:szCs w:val="28"/>
          <w:lang w:val="en-GB"/>
        </w:rPr>
        <w:t>e for Rural Development for</w:t>
      </w:r>
      <w:r w:rsidR="00E959A7" w:rsidRPr="00E31529">
        <w:rPr>
          <w:rFonts w:ascii="Arial" w:hAnsi="Arial" w:cs="Arial"/>
          <w:sz w:val="28"/>
          <w:szCs w:val="28"/>
          <w:lang w:val="en-GB"/>
        </w:rPr>
        <w:t xml:space="preserve"> the period 2014</w:t>
      </w:r>
      <w:r w:rsidR="00E959A7">
        <w:rPr>
          <w:rFonts w:ascii="Arial" w:hAnsi="Arial" w:cs="Arial"/>
          <w:sz w:val="28"/>
          <w:szCs w:val="28"/>
          <w:lang w:val="en-GB"/>
        </w:rPr>
        <w:t xml:space="preserve"> to </w:t>
      </w:r>
      <w:r w:rsidR="00E959A7" w:rsidRPr="00E31529">
        <w:rPr>
          <w:rFonts w:ascii="Arial" w:hAnsi="Arial" w:cs="Arial"/>
          <w:sz w:val="28"/>
          <w:szCs w:val="28"/>
          <w:lang w:val="en-GB"/>
        </w:rPr>
        <w:t>2020</w:t>
      </w:r>
      <w:r w:rsidR="00E959A7">
        <w:rPr>
          <w:rFonts w:ascii="Arial" w:hAnsi="Arial" w:cs="Arial"/>
          <w:sz w:val="28"/>
          <w:szCs w:val="28"/>
          <w:lang w:val="en-GB"/>
        </w:rPr>
        <w:t xml:space="preserve"> includes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 funds for social measures and se</w:t>
      </w:r>
      <w:r w:rsidRPr="00E31529">
        <w:rPr>
          <w:rFonts w:ascii="Arial" w:hAnsi="Arial" w:cs="Arial"/>
          <w:sz w:val="28"/>
          <w:szCs w:val="28"/>
          <w:lang w:val="en-GB"/>
        </w:rPr>
        <w:t>r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vice providers. </w:t>
      </w:r>
      <w:r w:rsidR="00B107FB">
        <w:rPr>
          <w:rFonts w:ascii="Arial" w:hAnsi="Arial" w:cs="Arial"/>
          <w:sz w:val="28"/>
          <w:szCs w:val="28"/>
          <w:lang w:val="en-GB"/>
        </w:rPr>
        <w:t>Investments in e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ducational and childcare </w:t>
      </w:r>
      <w:proofErr w:type="gramStart"/>
      <w:r w:rsidRPr="00E31529">
        <w:rPr>
          <w:rFonts w:ascii="Arial" w:hAnsi="Arial" w:cs="Arial"/>
          <w:sz w:val="28"/>
          <w:szCs w:val="28"/>
          <w:lang w:val="en-GB"/>
        </w:rPr>
        <w:t>facilities,</w:t>
      </w:r>
      <w:proofErr w:type="gramEnd"/>
      <w:r w:rsidRPr="00E31529">
        <w:rPr>
          <w:rFonts w:ascii="Arial" w:hAnsi="Arial" w:cs="Arial"/>
          <w:sz w:val="28"/>
          <w:szCs w:val="28"/>
          <w:lang w:val="en-GB"/>
        </w:rPr>
        <w:t xml:space="preserve"> home care services and care facilities are eligible for funding. This </w:t>
      </w:r>
      <w:r w:rsidR="004B3B6B">
        <w:rPr>
          <w:rFonts w:ascii="Arial" w:hAnsi="Arial" w:cs="Arial"/>
          <w:sz w:val="28"/>
          <w:szCs w:val="28"/>
          <w:lang w:val="en-GB"/>
        </w:rPr>
        <w:t>is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 an important step towards strengthening equal opportunit</w:t>
      </w:r>
      <w:r w:rsidR="00D05D1A">
        <w:rPr>
          <w:rFonts w:ascii="Arial" w:hAnsi="Arial" w:cs="Arial"/>
          <w:sz w:val="28"/>
          <w:szCs w:val="28"/>
          <w:lang w:val="en-GB"/>
        </w:rPr>
        <w:t>ies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 and i</w:t>
      </w:r>
      <w:r w:rsidRPr="00E31529">
        <w:rPr>
          <w:rFonts w:ascii="Arial" w:hAnsi="Arial" w:cs="Arial"/>
          <w:sz w:val="28"/>
          <w:szCs w:val="28"/>
          <w:lang w:val="en-GB"/>
        </w:rPr>
        <w:t>m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proving the rate of employment for </w:t>
      </w:r>
      <w:r w:rsidRPr="00BD05D3">
        <w:rPr>
          <w:rFonts w:ascii="Arial" w:hAnsi="Arial" w:cs="Arial"/>
          <w:b/>
          <w:sz w:val="28"/>
          <w:szCs w:val="28"/>
          <w:lang w:val="en-GB"/>
        </w:rPr>
        <w:t>women in rural areas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 in partic</w:t>
      </w:r>
      <w:r w:rsidRPr="00E31529">
        <w:rPr>
          <w:rFonts w:ascii="Arial" w:hAnsi="Arial" w:cs="Arial"/>
          <w:sz w:val="28"/>
          <w:szCs w:val="28"/>
          <w:lang w:val="en-GB"/>
        </w:rPr>
        <w:t>u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lar. </w:t>
      </w:r>
    </w:p>
    <w:p w:rsidR="00AD1D2C" w:rsidRPr="00E959A7" w:rsidRDefault="00E959A7" w:rsidP="009F3474">
      <w:pPr>
        <w:pStyle w:val="ListParagraph"/>
        <w:numPr>
          <w:ilvl w:val="0"/>
          <w:numId w:val="6"/>
        </w:num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AD1D2C">
        <w:rPr>
          <w:rFonts w:ascii="Arial" w:hAnsi="Arial" w:cs="Arial"/>
          <w:sz w:val="28"/>
          <w:szCs w:val="28"/>
          <w:lang w:val="en-GB"/>
        </w:rPr>
        <w:t xml:space="preserve">The </w:t>
      </w:r>
      <w:r w:rsidRPr="00AD1D2C">
        <w:rPr>
          <w:rFonts w:ascii="Arial" w:hAnsi="Arial" w:cs="Arial"/>
          <w:i/>
          <w:sz w:val="28"/>
          <w:szCs w:val="28"/>
          <w:lang w:val="en-GB"/>
        </w:rPr>
        <w:t>Operational Programme Employment Austria 2014-2020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i</w:t>
      </w:r>
      <w:r w:rsidRPr="00AD1D2C">
        <w:rPr>
          <w:rFonts w:ascii="Arial" w:hAnsi="Arial" w:cs="Arial"/>
          <w:sz w:val="28"/>
          <w:szCs w:val="28"/>
          <w:lang w:val="en-GB"/>
        </w:rPr>
        <w:t>n</w:t>
      </w:r>
      <w:r w:rsidRPr="00AD1D2C">
        <w:rPr>
          <w:rFonts w:ascii="Arial" w:hAnsi="Arial" w:cs="Arial"/>
          <w:sz w:val="28"/>
          <w:szCs w:val="28"/>
          <w:lang w:val="en-GB"/>
        </w:rPr>
        <w:t>cludes</w:t>
      </w:r>
      <w:r w:rsidR="009F3474">
        <w:rPr>
          <w:rFonts w:ascii="Arial" w:hAnsi="Arial" w:cs="Arial"/>
          <w:sz w:val="28"/>
          <w:szCs w:val="28"/>
          <w:lang w:val="en-GB"/>
        </w:rPr>
        <w:t>,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</w:t>
      </w:r>
      <w:r w:rsidR="009F3474" w:rsidRPr="00AD1D2C">
        <w:rPr>
          <w:rFonts w:ascii="Arial" w:hAnsi="Arial" w:cs="Arial"/>
          <w:sz w:val="28"/>
          <w:szCs w:val="28"/>
          <w:lang w:val="en-GB"/>
        </w:rPr>
        <w:t>for the first time</w:t>
      </w:r>
      <w:r w:rsidR="009F3474">
        <w:rPr>
          <w:rFonts w:ascii="Arial" w:hAnsi="Arial" w:cs="Arial"/>
          <w:sz w:val="28"/>
          <w:szCs w:val="28"/>
          <w:lang w:val="en-GB"/>
        </w:rPr>
        <w:t xml:space="preserve">, 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a specific focus on investment to promote gender equality in the labour </w:t>
      </w:r>
      <w:proofErr w:type="gramStart"/>
      <w:r w:rsidRPr="00AD1D2C">
        <w:rPr>
          <w:rFonts w:ascii="Arial" w:hAnsi="Arial" w:cs="Arial"/>
          <w:sz w:val="28"/>
          <w:szCs w:val="28"/>
          <w:lang w:val="en-GB"/>
        </w:rPr>
        <w:t>market .</w:t>
      </w:r>
      <w:proofErr w:type="gramEnd"/>
      <w:r w:rsidRPr="00AD1D2C">
        <w:rPr>
          <w:rFonts w:ascii="Arial" w:hAnsi="Arial" w:cs="Arial"/>
          <w:sz w:val="28"/>
          <w:szCs w:val="28"/>
          <w:lang w:val="en-GB"/>
        </w:rPr>
        <w:t xml:space="preserve"> One </w:t>
      </w:r>
      <w:r>
        <w:rPr>
          <w:rFonts w:ascii="Arial" w:hAnsi="Arial" w:cs="Arial"/>
          <w:sz w:val="28"/>
          <w:szCs w:val="28"/>
          <w:lang w:val="en-GB"/>
        </w:rPr>
        <w:t>aim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is the employment of </w:t>
      </w:r>
      <w:r w:rsidRPr="00E959A7">
        <w:rPr>
          <w:rFonts w:ascii="Arial" w:hAnsi="Arial" w:cs="Arial"/>
          <w:b/>
          <w:sz w:val="28"/>
          <w:szCs w:val="28"/>
          <w:lang w:val="en-GB"/>
        </w:rPr>
        <w:t>refugee women</w:t>
      </w:r>
      <w:r>
        <w:rPr>
          <w:rFonts w:ascii="Arial" w:hAnsi="Arial" w:cs="Arial"/>
          <w:sz w:val="28"/>
          <w:szCs w:val="28"/>
          <w:lang w:val="en-GB"/>
        </w:rPr>
        <w:t>. Additionally, o</w:t>
      </w:r>
      <w:r w:rsidR="00E31529" w:rsidRPr="00E31529">
        <w:rPr>
          <w:rFonts w:ascii="Arial" w:hAnsi="Arial" w:cs="Arial"/>
          <w:sz w:val="28"/>
          <w:szCs w:val="28"/>
          <w:lang w:val="en-GB"/>
        </w:rPr>
        <w:t>ver the past five years, 6.5 million e</w:t>
      </w:r>
      <w:r w:rsidR="00E31529" w:rsidRPr="00E31529">
        <w:rPr>
          <w:rFonts w:ascii="Arial" w:hAnsi="Arial" w:cs="Arial"/>
          <w:sz w:val="28"/>
          <w:szCs w:val="28"/>
          <w:lang w:val="en-GB"/>
        </w:rPr>
        <w:t>u</w:t>
      </w:r>
      <w:r w:rsidR="00E31529" w:rsidRPr="00E31529">
        <w:rPr>
          <w:rFonts w:ascii="Arial" w:hAnsi="Arial" w:cs="Arial"/>
          <w:sz w:val="28"/>
          <w:szCs w:val="28"/>
          <w:lang w:val="en-GB"/>
        </w:rPr>
        <w:t xml:space="preserve">ros have been allocated to </w:t>
      </w:r>
      <w:r w:rsidR="00E31529">
        <w:rPr>
          <w:rFonts w:ascii="Arial" w:hAnsi="Arial" w:cs="Arial"/>
          <w:sz w:val="28"/>
          <w:szCs w:val="28"/>
          <w:lang w:val="en-GB"/>
        </w:rPr>
        <w:t>more than</w:t>
      </w:r>
      <w:r w:rsidR="00E31529" w:rsidRPr="00E31529">
        <w:rPr>
          <w:rFonts w:ascii="Arial" w:hAnsi="Arial" w:cs="Arial"/>
          <w:sz w:val="28"/>
          <w:szCs w:val="28"/>
          <w:lang w:val="en-GB"/>
        </w:rPr>
        <w:t xml:space="preserve"> 140 projects of the </w:t>
      </w:r>
      <w:r w:rsidR="00E31529" w:rsidRPr="00E31529">
        <w:rPr>
          <w:rFonts w:ascii="Arial" w:hAnsi="Arial" w:cs="Arial"/>
          <w:i/>
          <w:sz w:val="28"/>
          <w:szCs w:val="28"/>
          <w:lang w:val="en-GB"/>
        </w:rPr>
        <w:t xml:space="preserve">Women Funding Programme </w:t>
      </w:r>
      <w:r w:rsidR="00E31529" w:rsidRPr="00E31529">
        <w:rPr>
          <w:rFonts w:ascii="Arial" w:hAnsi="Arial" w:cs="Arial"/>
          <w:sz w:val="28"/>
          <w:szCs w:val="28"/>
          <w:lang w:val="en-GB"/>
        </w:rPr>
        <w:t xml:space="preserve">in the framework of the </w:t>
      </w:r>
      <w:r w:rsidR="00E31529" w:rsidRPr="00E959A7">
        <w:rPr>
          <w:rFonts w:ascii="Arial" w:hAnsi="Arial" w:cs="Arial"/>
          <w:b/>
          <w:i/>
          <w:sz w:val="28"/>
          <w:szCs w:val="28"/>
          <w:lang w:val="en-GB"/>
        </w:rPr>
        <w:t>National Action Plan for Integration</w:t>
      </w:r>
      <w:r w:rsidR="00E31529" w:rsidRPr="00E959A7">
        <w:rPr>
          <w:rFonts w:ascii="Arial" w:hAnsi="Arial" w:cs="Arial"/>
          <w:b/>
          <w:sz w:val="28"/>
          <w:szCs w:val="28"/>
          <w:lang w:val="en-GB"/>
        </w:rPr>
        <w:t>.</w:t>
      </w:r>
      <w:r w:rsidR="00E31529">
        <w:rPr>
          <w:rFonts w:ascii="Arial" w:hAnsi="Arial" w:cs="Arial"/>
          <w:sz w:val="28"/>
          <w:szCs w:val="28"/>
          <w:lang w:val="en-GB"/>
        </w:rPr>
        <w:t xml:space="preserve"> </w:t>
      </w:r>
    </w:p>
    <w:p w:rsidR="00AD1D2C" w:rsidRDefault="00E31529" w:rsidP="002F078B">
      <w:pPr>
        <w:pStyle w:val="ListParagraph"/>
        <w:numPr>
          <w:ilvl w:val="0"/>
          <w:numId w:val="6"/>
        </w:num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E31529">
        <w:rPr>
          <w:rFonts w:ascii="Arial" w:hAnsi="Arial" w:cs="Arial"/>
          <w:sz w:val="28"/>
          <w:szCs w:val="28"/>
          <w:lang w:val="en-GB"/>
        </w:rPr>
        <w:lastRenderedPageBreak/>
        <w:t xml:space="preserve">Information material in several languages and counselling services aim to provide easy and improved access to healthcare for </w:t>
      </w:r>
      <w:r w:rsidR="00F621F4" w:rsidRPr="00E959A7">
        <w:rPr>
          <w:rFonts w:ascii="Arial" w:hAnsi="Arial" w:cs="Arial"/>
          <w:b/>
          <w:sz w:val="28"/>
          <w:szCs w:val="28"/>
          <w:lang w:val="en-GB"/>
        </w:rPr>
        <w:t xml:space="preserve">women with </w:t>
      </w:r>
      <w:r w:rsidR="00E959A7">
        <w:rPr>
          <w:rFonts w:ascii="Arial" w:hAnsi="Arial" w:cs="Arial"/>
          <w:b/>
          <w:sz w:val="28"/>
          <w:szCs w:val="28"/>
          <w:lang w:val="en-GB"/>
        </w:rPr>
        <w:t xml:space="preserve">a </w:t>
      </w:r>
      <w:r w:rsidR="00B107FB">
        <w:rPr>
          <w:rFonts w:ascii="Arial" w:hAnsi="Arial" w:cs="Arial"/>
          <w:b/>
          <w:sz w:val="28"/>
          <w:szCs w:val="28"/>
          <w:lang w:val="en-GB"/>
        </w:rPr>
        <w:t>first language</w:t>
      </w:r>
      <w:r w:rsidR="00F621F4" w:rsidRPr="00E959A7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E959A7">
        <w:rPr>
          <w:rFonts w:ascii="Arial" w:hAnsi="Arial" w:cs="Arial"/>
          <w:b/>
          <w:sz w:val="28"/>
          <w:szCs w:val="28"/>
          <w:lang w:val="en-GB"/>
        </w:rPr>
        <w:t xml:space="preserve">other </w:t>
      </w:r>
      <w:r w:rsidR="00F621F4" w:rsidRPr="00E959A7">
        <w:rPr>
          <w:rFonts w:ascii="Arial" w:hAnsi="Arial" w:cs="Arial"/>
          <w:b/>
          <w:sz w:val="28"/>
          <w:szCs w:val="28"/>
          <w:lang w:val="en-GB"/>
        </w:rPr>
        <w:t>than German</w:t>
      </w:r>
      <w:r w:rsidRPr="00E959A7">
        <w:rPr>
          <w:rFonts w:ascii="Arial" w:hAnsi="Arial" w:cs="Arial"/>
          <w:b/>
          <w:sz w:val="28"/>
          <w:szCs w:val="28"/>
          <w:lang w:val="en-GB"/>
        </w:rPr>
        <w:t>.</w:t>
      </w:r>
      <w:r w:rsidRPr="00E31529">
        <w:rPr>
          <w:rFonts w:ascii="Arial" w:hAnsi="Arial" w:cs="Arial"/>
          <w:sz w:val="28"/>
          <w:szCs w:val="28"/>
          <w:lang w:val="en-GB"/>
        </w:rPr>
        <w:t xml:space="preserve"> </w:t>
      </w:r>
    </w:p>
    <w:p w:rsidR="00BD05D3" w:rsidRDefault="00E31529" w:rsidP="002F078B">
      <w:pPr>
        <w:pStyle w:val="ListParagraph"/>
        <w:numPr>
          <w:ilvl w:val="0"/>
          <w:numId w:val="6"/>
        </w:num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AD1D2C">
        <w:rPr>
          <w:rFonts w:ascii="Arial" w:hAnsi="Arial" w:cs="Arial"/>
          <w:sz w:val="28"/>
          <w:szCs w:val="28"/>
          <w:lang w:val="en-GB"/>
        </w:rPr>
        <w:t xml:space="preserve">The </w:t>
      </w:r>
      <w:r w:rsidR="00AD1D2C" w:rsidRPr="00AD1D2C">
        <w:rPr>
          <w:rFonts w:ascii="Arial" w:hAnsi="Arial" w:cs="Arial"/>
          <w:i/>
          <w:sz w:val="28"/>
          <w:szCs w:val="28"/>
          <w:lang w:val="en-GB"/>
        </w:rPr>
        <w:t xml:space="preserve">National Action Plan on Disability for the years </w:t>
      </w:r>
      <w:r w:rsidRPr="00AD1D2C">
        <w:rPr>
          <w:rFonts w:ascii="Arial" w:hAnsi="Arial" w:cs="Arial"/>
          <w:i/>
          <w:sz w:val="28"/>
          <w:szCs w:val="28"/>
          <w:lang w:val="en-AU"/>
        </w:rPr>
        <w:t xml:space="preserve">2012-2020 </w:t>
      </w:r>
      <w:r w:rsidR="00AD1D2C" w:rsidRPr="00AD1D2C">
        <w:rPr>
          <w:rFonts w:ascii="Arial" w:hAnsi="Arial" w:cs="Arial"/>
          <w:sz w:val="28"/>
          <w:szCs w:val="28"/>
          <w:lang w:val="en-GB"/>
        </w:rPr>
        <w:t xml:space="preserve">sets out measures to support </w:t>
      </w:r>
      <w:r w:rsidRPr="00E959A7">
        <w:rPr>
          <w:rFonts w:ascii="Arial" w:hAnsi="Arial" w:cs="Arial"/>
          <w:b/>
          <w:sz w:val="28"/>
          <w:szCs w:val="28"/>
          <w:lang w:val="en-GB"/>
        </w:rPr>
        <w:t xml:space="preserve">women </w:t>
      </w:r>
      <w:r w:rsidR="00AD1D2C" w:rsidRPr="00E959A7">
        <w:rPr>
          <w:rFonts w:ascii="Arial" w:hAnsi="Arial" w:cs="Arial"/>
          <w:b/>
          <w:sz w:val="28"/>
          <w:szCs w:val="28"/>
          <w:lang w:val="en-GB"/>
        </w:rPr>
        <w:t xml:space="preserve">living </w:t>
      </w:r>
      <w:r w:rsidRPr="00E959A7">
        <w:rPr>
          <w:rFonts w:ascii="Arial" w:hAnsi="Arial" w:cs="Arial"/>
          <w:b/>
          <w:sz w:val="28"/>
          <w:szCs w:val="28"/>
          <w:lang w:val="en-GB"/>
        </w:rPr>
        <w:t>with disabilities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</w:t>
      </w:r>
      <w:r w:rsidR="00AD1D2C" w:rsidRPr="00AD1D2C">
        <w:rPr>
          <w:rFonts w:ascii="Arial" w:hAnsi="Arial" w:cs="Arial"/>
          <w:sz w:val="28"/>
          <w:szCs w:val="28"/>
          <w:lang w:val="en-GB"/>
        </w:rPr>
        <w:t>in entering the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labou</w:t>
      </w:r>
      <w:r w:rsidR="00AD1D2C" w:rsidRPr="00AD1D2C">
        <w:rPr>
          <w:rFonts w:ascii="Arial" w:hAnsi="Arial" w:cs="Arial"/>
          <w:sz w:val="28"/>
          <w:szCs w:val="28"/>
          <w:lang w:val="en-GB"/>
        </w:rPr>
        <w:t>r market. Another aim of this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</w:t>
      </w:r>
      <w:r w:rsidR="00AD1D2C" w:rsidRPr="00AD1D2C">
        <w:rPr>
          <w:rFonts w:ascii="Arial" w:hAnsi="Arial" w:cs="Arial"/>
          <w:i/>
          <w:sz w:val="28"/>
          <w:szCs w:val="28"/>
          <w:lang w:val="en-GB"/>
        </w:rPr>
        <w:t>National Action Plan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is i</w:t>
      </w:r>
      <w:r w:rsidRPr="00AD1D2C">
        <w:rPr>
          <w:rFonts w:ascii="Arial" w:hAnsi="Arial" w:cs="Arial"/>
          <w:sz w:val="28"/>
          <w:szCs w:val="28"/>
          <w:lang w:val="en-GB"/>
        </w:rPr>
        <w:t>m</w:t>
      </w:r>
      <w:r w:rsidRPr="00AD1D2C">
        <w:rPr>
          <w:rFonts w:ascii="Arial" w:hAnsi="Arial" w:cs="Arial"/>
          <w:sz w:val="28"/>
          <w:szCs w:val="28"/>
          <w:lang w:val="en-GB"/>
        </w:rPr>
        <w:t>proved access to medical services, in particular to gynaecological e</w:t>
      </w:r>
      <w:r w:rsidRPr="00AD1D2C">
        <w:rPr>
          <w:rFonts w:ascii="Arial" w:hAnsi="Arial" w:cs="Arial"/>
          <w:sz w:val="28"/>
          <w:szCs w:val="28"/>
          <w:lang w:val="en-GB"/>
        </w:rPr>
        <w:t>x</w:t>
      </w:r>
      <w:r w:rsidRPr="00AD1D2C">
        <w:rPr>
          <w:rFonts w:ascii="Arial" w:hAnsi="Arial" w:cs="Arial"/>
          <w:sz w:val="28"/>
          <w:szCs w:val="28"/>
          <w:lang w:val="en-GB"/>
        </w:rPr>
        <w:t>aminations, for women</w:t>
      </w:r>
      <w:r w:rsidR="00BD05D3">
        <w:rPr>
          <w:rFonts w:ascii="Arial" w:hAnsi="Arial" w:cs="Arial"/>
          <w:sz w:val="28"/>
          <w:szCs w:val="28"/>
          <w:lang w:val="en-GB"/>
        </w:rPr>
        <w:t xml:space="preserve"> living</w:t>
      </w:r>
      <w:r w:rsidRPr="00AD1D2C">
        <w:rPr>
          <w:rFonts w:ascii="Arial" w:hAnsi="Arial" w:cs="Arial"/>
          <w:sz w:val="28"/>
          <w:szCs w:val="28"/>
          <w:lang w:val="en-GB"/>
        </w:rPr>
        <w:t xml:space="preserve"> with disabilities.</w:t>
      </w:r>
    </w:p>
    <w:p w:rsidR="00E31529" w:rsidRPr="00CB08CA" w:rsidRDefault="00A80792" w:rsidP="00A80792">
      <w:pPr>
        <w:pStyle w:val="ListParagraph"/>
        <w:numPr>
          <w:ilvl w:val="0"/>
          <w:numId w:val="6"/>
        </w:num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Regarding</w:t>
      </w:r>
      <w:r w:rsidR="00E31529" w:rsidRPr="00BD05D3">
        <w:rPr>
          <w:rFonts w:ascii="Arial" w:hAnsi="Arial" w:cs="Arial"/>
          <w:sz w:val="28"/>
          <w:szCs w:val="28"/>
          <w:lang w:val="en-GB"/>
        </w:rPr>
        <w:t xml:space="preserve"> protection against violence</w:t>
      </w:r>
      <w:r w:rsidR="00E31529" w:rsidRPr="00E959A7">
        <w:rPr>
          <w:rFonts w:ascii="Arial" w:hAnsi="Arial" w:cs="Arial"/>
          <w:b/>
          <w:sz w:val="28"/>
          <w:szCs w:val="28"/>
          <w:lang w:val="en-GB"/>
        </w:rPr>
        <w:t>, girls and young women</w:t>
      </w:r>
      <w:r w:rsidR="00E31529" w:rsidRPr="00BD05D3">
        <w:rPr>
          <w:rFonts w:ascii="Arial" w:hAnsi="Arial" w:cs="Arial"/>
          <w:sz w:val="28"/>
          <w:szCs w:val="28"/>
          <w:lang w:val="en-GB"/>
        </w:rPr>
        <w:t xml:space="preserve"> are </w:t>
      </w:r>
      <w:r>
        <w:rPr>
          <w:rFonts w:ascii="Arial" w:hAnsi="Arial" w:cs="Arial"/>
          <w:sz w:val="28"/>
          <w:szCs w:val="28"/>
          <w:lang w:val="en-GB"/>
        </w:rPr>
        <w:t xml:space="preserve">particularly </w:t>
      </w:r>
      <w:r w:rsidR="00E31529" w:rsidRPr="00BD05D3">
        <w:rPr>
          <w:rFonts w:ascii="Arial" w:hAnsi="Arial" w:cs="Arial"/>
          <w:sz w:val="28"/>
          <w:szCs w:val="28"/>
          <w:lang w:val="en-GB"/>
        </w:rPr>
        <w:t>taken into account</w:t>
      </w:r>
      <w:r>
        <w:rPr>
          <w:rFonts w:ascii="Arial" w:hAnsi="Arial" w:cs="Arial"/>
          <w:sz w:val="28"/>
          <w:szCs w:val="28"/>
          <w:lang w:val="en-GB"/>
        </w:rPr>
        <w:t xml:space="preserve">. </w:t>
      </w:r>
      <w:r w:rsidR="00E31529" w:rsidRPr="00BD05D3">
        <w:rPr>
          <w:rFonts w:ascii="Arial" w:hAnsi="Arial" w:cs="Arial"/>
          <w:sz w:val="28"/>
          <w:szCs w:val="28"/>
          <w:lang w:val="en-GB"/>
        </w:rPr>
        <w:t>Workshops addressing the prevention of violence are offered in schools. Funding is granted for support f</w:t>
      </w:r>
      <w:r w:rsidR="00E31529" w:rsidRPr="00BD05D3">
        <w:rPr>
          <w:rFonts w:ascii="Arial" w:hAnsi="Arial" w:cs="Arial"/>
          <w:sz w:val="28"/>
          <w:szCs w:val="28"/>
          <w:lang w:val="en-GB"/>
        </w:rPr>
        <w:t>a</w:t>
      </w:r>
      <w:r w:rsidR="00E31529" w:rsidRPr="00BD05D3">
        <w:rPr>
          <w:rFonts w:ascii="Arial" w:hAnsi="Arial" w:cs="Arial"/>
          <w:sz w:val="28"/>
          <w:szCs w:val="28"/>
          <w:lang w:val="en-GB"/>
        </w:rPr>
        <w:t>cilities for girls and young women</w:t>
      </w:r>
      <w:r w:rsidR="00BD05D3">
        <w:rPr>
          <w:rFonts w:ascii="Arial" w:hAnsi="Arial" w:cs="Arial"/>
          <w:sz w:val="28"/>
          <w:szCs w:val="28"/>
          <w:lang w:val="en-GB"/>
        </w:rPr>
        <w:t>.</w:t>
      </w:r>
    </w:p>
    <w:p w:rsidR="00C2616D" w:rsidRPr="00CB08CA" w:rsidRDefault="00C07C66" w:rsidP="009F3474">
      <w:pPr>
        <w:pStyle w:val="Heading3"/>
        <w:spacing w:before="0"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Sixth</w:t>
      </w:r>
      <w:r w:rsidR="000A7C9C">
        <w:rPr>
          <w:rFonts w:ascii="Arial" w:hAnsi="Arial" w:cs="Arial"/>
          <w:sz w:val="28"/>
          <w:szCs w:val="28"/>
          <w:lang w:val="en-GB"/>
        </w:rPr>
        <w:t xml:space="preserve">, </w:t>
      </w:r>
      <w:r w:rsidR="00F3376D">
        <w:rPr>
          <w:rFonts w:ascii="Arial" w:hAnsi="Arial" w:cs="Arial"/>
          <w:sz w:val="28"/>
          <w:szCs w:val="28"/>
          <w:lang w:val="en-GB"/>
        </w:rPr>
        <w:t xml:space="preserve">the implementation of gender mainstreaming and </w:t>
      </w:r>
      <w:r w:rsidR="00B107FB">
        <w:rPr>
          <w:rFonts w:ascii="Arial" w:hAnsi="Arial" w:cs="Arial"/>
          <w:sz w:val="28"/>
          <w:szCs w:val="28"/>
          <w:lang w:val="en-GB"/>
        </w:rPr>
        <w:t xml:space="preserve">gender </w:t>
      </w:r>
      <w:r w:rsidR="00F3376D">
        <w:rPr>
          <w:rFonts w:ascii="Arial" w:hAnsi="Arial" w:cs="Arial"/>
          <w:sz w:val="28"/>
          <w:szCs w:val="28"/>
          <w:lang w:val="en-GB"/>
        </w:rPr>
        <w:t>budgeting</w:t>
      </w:r>
      <w:r w:rsidR="000A7C9C">
        <w:rPr>
          <w:rFonts w:ascii="Arial" w:hAnsi="Arial" w:cs="Arial"/>
          <w:sz w:val="28"/>
          <w:szCs w:val="28"/>
          <w:lang w:val="en-GB"/>
        </w:rPr>
        <w:t xml:space="preserve"> </w:t>
      </w:r>
      <w:bookmarkEnd w:id="3"/>
      <w:r w:rsidR="00F3376D" w:rsidRPr="00F3376D">
        <w:rPr>
          <w:rFonts w:ascii="Arial" w:hAnsi="Arial" w:cs="Arial"/>
          <w:sz w:val="28"/>
          <w:szCs w:val="28"/>
          <w:lang w:val="en-GB"/>
        </w:rPr>
        <w:t>has been continued over the past years</w:t>
      </w:r>
      <w:r w:rsidR="000A7C9C" w:rsidRPr="00F3376D">
        <w:rPr>
          <w:rFonts w:ascii="Arial" w:hAnsi="Arial" w:cs="Arial"/>
          <w:sz w:val="28"/>
          <w:szCs w:val="28"/>
          <w:lang w:val="en-GB"/>
        </w:rPr>
        <w:t>:</w:t>
      </w:r>
      <w:r w:rsidR="000A7C9C">
        <w:rPr>
          <w:rFonts w:ascii="Arial" w:hAnsi="Arial" w:cs="Arial"/>
          <w:sz w:val="28"/>
          <w:szCs w:val="28"/>
          <w:lang w:val="en-GB"/>
        </w:rPr>
        <w:t xml:space="preserve"> </w:t>
      </w:r>
      <w:r w:rsidR="00F3376D">
        <w:rPr>
          <w:rFonts w:ascii="Arial" w:hAnsi="Arial" w:cs="Arial"/>
          <w:b w:val="0"/>
          <w:sz w:val="28"/>
          <w:szCs w:val="28"/>
          <w:lang w:val="en-GB"/>
        </w:rPr>
        <w:t>Since 2013</w:t>
      </w:r>
      <w:r w:rsidR="004B3B6B">
        <w:rPr>
          <w:rFonts w:ascii="Arial" w:hAnsi="Arial" w:cs="Arial"/>
          <w:b w:val="0"/>
          <w:sz w:val="28"/>
          <w:szCs w:val="28"/>
          <w:lang w:val="en-GB"/>
        </w:rPr>
        <w:t>,</w:t>
      </w:r>
      <w:r w:rsidR="00F3376D">
        <w:rPr>
          <w:rFonts w:ascii="Arial" w:hAnsi="Arial" w:cs="Arial"/>
          <w:b w:val="0"/>
          <w:sz w:val="28"/>
          <w:szCs w:val="28"/>
          <w:lang w:val="en-GB"/>
        </w:rPr>
        <w:t xml:space="preserve"> a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ll 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>f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ederal 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>m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inistries and the highest national 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>institutions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 are 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 xml:space="preserve">under an 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>obl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>i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>g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>ation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 to define outcome-oriented objectives </w:t>
      </w:r>
      <w:r w:rsidR="00B107FB">
        <w:rPr>
          <w:rFonts w:ascii="Arial" w:hAnsi="Arial" w:cs="Arial"/>
          <w:b w:val="0"/>
          <w:sz w:val="28"/>
          <w:szCs w:val="28"/>
          <w:lang w:val="en-GB"/>
        </w:rPr>
        <w:t xml:space="preserve">as well as specific 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 xml:space="preserve">gender </w:t>
      </w:r>
      <w:r w:rsidR="00B107FB">
        <w:rPr>
          <w:rFonts w:ascii="Arial" w:hAnsi="Arial" w:cs="Arial"/>
          <w:b w:val="0"/>
          <w:sz w:val="28"/>
          <w:szCs w:val="28"/>
          <w:lang w:val="en-GB"/>
        </w:rPr>
        <w:t xml:space="preserve">activities 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>for the</w:t>
      </w:r>
      <w:r w:rsidR="00E959A7">
        <w:rPr>
          <w:rFonts w:ascii="Arial" w:hAnsi="Arial" w:cs="Arial"/>
          <w:b w:val="0"/>
          <w:sz w:val="28"/>
          <w:szCs w:val="28"/>
          <w:lang w:val="en-GB"/>
        </w:rPr>
        <w:t>ir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 annual budget</w:t>
      </w:r>
      <w:r w:rsidR="00B107FB">
        <w:rPr>
          <w:rFonts w:ascii="Arial" w:hAnsi="Arial" w:cs="Arial"/>
          <w:b w:val="0"/>
          <w:sz w:val="28"/>
          <w:szCs w:val="28"/>
          <w:lang w:val="en-GB"/>
        </w:rPr>
        <w:t>.</w:t>
      </w:r>
      <w:r w:rsidR="00F3376D">
        <w:rPr>
          <w:rFonts w:ascii="Arial" w:hAnsi="Arial" w:cs="Arial"/>
          <w:b w:val="0"/>
          <w:sz w:val="28"/>
          <w:szCs w:val="28"/>
          <w:lang w:val="en-GB"/>
        </w:rPr>
        <w:t xml:space="preserve"> </w:t>
      </w:r>
      <w:r w:rsidR="00B107FB">
        <w:rPr>
          <w:rFonts w:ascii="Arial" w:hAnsi="Arial" w:cs="Arial"/>
          <w:b w:val="0"/>
          <w:sz w:val="28"/>
          <w:szCs w:val="28"/>
          <w:lang w:val="en-GB"/>
        </w:rPr>
        <w:t xml:space="preserve">A certain </w:t>
      </w:r>
      <w:r w:rsidR="004B3B6B">
        <w:rPr>
          <w:rFonts w:ascii="Arial" w:hAnsi="Arial" w:cs="Arial"/>
          <w:b w:val="0"/>
          <w:sz w:val="28"/>
          <w:szCs w:val="28"/>
          <w:lang w:val="en-GB"/>
        </w:rPr>
        <w:t>share</w:t>
      </w:r>
      <w:r w:rsidR="00B107FB">
        <w:rPr>
          <w:rFonts w:ascii="Arial" w:hAnsi="Arial" w:cs="Arial"/>
          <w:b w:val="0"/>
          <w:sz w:val="28"/>
          <w:szCs w:val="28"/>
          <w:lang w:val="en-GB"/>
        </w:rPr>
        <w:t xml:space="preserve"> of these objectives and activities must focus on improving equality of women and men. The</w:t>
      </w:r>
      <w:r w:rsidR="004B3B6B">
        <w:rPr>
          <w:rFonts w:ascii="Arial" w:hAnsi="Arial" w:cs="Arial"/>
          <w:b w:val="0"/>
          <w:sz w:val="28"/>
          <w:szCs w:val="28"/>
          <w:lang w:val="en-GB"/>
        </w:rPr>
        <w:t>se</w:t>
      </w:r>
      <w:r w:rsidR="00B107FB">
        <w:rPr>
          <w:rFonts w:ascii="Arial" w:hAnsi="Arial" w:cs="Arial"/>
          <w:b w:val="0"/>
          <w:sz w:val="28"/>
          <w:szCs w:val="28"/>
          <w:lang w:val="en-GB"/>
        </w:rPr>
        <w:t xml:space="preserve"> 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objectives include increasing the share of women in qualified positions in the fields of </w:t>
      </w:r>
      <w:r w:rsidR="00C2616D" w:rsidRPr="000A7C9C">
        <w:rPr>
          <w:rFonts w:ascii="Arial" w:hAnsi="Arial" w:cs="Arial"/>
          <w:b w:val="0"/>
          <w:i/>
          <w:sz w:val="28"/>
          <w:szCs w:val="28"/>
          <w:lang w:val="en-GB"/>
        </w:rPr>
        <w:t>science, technology and innovation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 a</w:t>
      </w:r>
      <w:r w:rsidR="009F3474">
        <w:rPr>
          <w:rFonts w:ascii="Arial" w:hAnsi="Arial" w:cs="Arial"/>
          <w:b w:val="0"/>
          <w:sz w:val="28"/>
          <w:szCs w:val="28"/>
          <w:lang w:val="en-GB"/>
        </w:rPr>
        <w:t>s well as</w:t>
      </w:r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 providing a safer environment for women and </w:t>
      </w:r>
      <w:proofErr w:type="gramStart"/>
      <w:r w:rsidR="00C2616D" w:rsidRPr="000A7C9C">
        <w:rPr>
          <w:rFonts w:ascii="Arial" w:hAnsi="Arial" w:cs="Arial"/>
          <w:b w:val="0"/>
          <w:sz w:val="28"/>
          <w:szCs w:val="28"/>
          <w:lang w:val="en-GB"/>
        </w:rPr>
        <w:t xml:space="preserve">minors </w:t>
      </w:r>
      <w:r w:rsidR="004B3B6B">
        <w:rPr>
          <w:rFonts w:ascii="Arial" w:hAnsi="Arial" w:cs="Arial"/>
          <w:b w:val="0"/>
          <w:sz w:val="28"/>
          <w:szCs w:val="28"/>
          <w:lang w:val="en-GB"/>
        </w:rPr>
        <w:t>.</w:t>
      </w:r>
      <w:proofErr w:type="gramEnd"/>
    </w:p>
    <w:p w:rsidR="00601007" w:rsidRPr="00421939" w:rsidRDefault="00C2616D" w:rsidP="004B3B6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B08CA">
        <w:rPr>
          <w:rFonts w:ascii="Arial" w:hAnsi="Arial" w:cs="Arial"/>
          <w:sz w:val="28"/>
          <w:szCs w:val="28"/>
          <w:lang w:val="en-GB"/>
        </w:rPr>
        <w:t xml:space="preserve">The further implementation of outcome-oriented budgeting has </w:t>
      </w:r>
      <w:r w:rsidR="004B3B6B">
        <w:rPr>
          <w:rFonts w:ascii="Arial" w:hAnsi="Arial" w:cs="Arial"/>
          <w:sz w:val="28"/>
          <w:szCs w:val="28"/>
          <w:lang w:val="en-GB"/>
        </w:rPr>
        <w:t>conside</w:t>
      </w:r>
      <w:r w:rsidR="004B3B6B">
        <w:rPr>
          <w:rFonts w:ascii="Arial" w:hAnsi="Arial" w:cs="Arial"/>
          <w:sz w:val="28"/>
          <w:szCs w:val="28"/>
          <w:lang w:val="en-GB"/>
        </w:rPr>
        <w:t>r</w:t>
      </w:r>
      <w:r w:rsidR="004B3B6B">
        <w:rPr>
          <w:rFonts w:ascii="Arial" w:hAnsi="Arial" w:cs="Arial"/>
          <w:sz w:val="28"/>
          <w:szCs w:val="28"/>
          <w:lang w:val="en-GB"/>
        </w:rPr>
        <w:t xml:space="preserve">ably </w:t>
      </w:r>
      <w:r w:rsidRPr="00CB08CA">
        <w:rPr>
          <w:rFonts w:ascii="Arial" w:hAnsi="Arial" w:cs="Arial"/>
          <w:sz w:val="28"/>
          <w:szCs w:val="28"/>
          <w:lang w:val="en-GB"/>
        </w:rPr>
        <w:t>increased the visibility and transparency of effective equality of women and men</w:t>
      </w:r>
      <w:r w:rsidR="004B3B6B">
        <w:rPr>
          <w:rFonts w:ascii="Arial" w:hAnsi="Arial" w:cs="Arial"/>
          <w:sz w:val="28"/>
          <w:szCs w:val="28"/>
          <w:lang w:val="en-GB"/>
        </w:rPr>
        <w:t>.</w:t>
      </w:r>
    </w:p>
    <w:p w:rsidR="00421939" w:rsidRPr="00421939" w:rsidRDefault="00F3376D" w:rsidP="009F3474">
      <w:pPr>
        <w:spacing w:after="240" w:line="276" w:lineRule="auto"/>
        <w:jc w:val="both"/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</w:pPr>
      <w:r w:rsidRPr="00421939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>It is well known that gender equality is a prerequisite for socially fair, efficient, and sustainable socie</w:t>
      </w:r>
      <w:r w:rsidR="00056F9D" w:rsidRPr="00421939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ties. </w:t>
      </w:r>
      <w:r w:rsidR="00421939" w:rsidRPr="00421939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At the same time, </w:t>
      </w:r>
      <w:r w:rsidR="00421939" w:rsidRPr="00421939">
        <w:rPr>
          <w:rFonts w:ascii="Arial" w:hAnsi="Arial" w:cs="Arial"/>
          <w:b/>
          <w:sz w:val="28"/>
          <w:szCs w:val="28"/>
          <w:lang w:val="en-US"/>
        </w:rPr>
        <w:t>d</w:t>
      </w:r>
      <w:r w:rsidR="00421939">
        <w:rPr>
          <w:rFonts w:ascii="Arial" w:hAnsi="Arial" w:cs="Arial"/>
          <w:b/>
          <w:sz w:val="28"/>
          <w:szCs w:val="28"/>
          <w:lang w:val="en-US"/>
        </w:rPr>
        <w:t>iscu</w:t>
      </w:r>
      <w:r w:rsidR="00421939">
        <w:rPr>
          <w:rFonts w:ascii="Arial" w:hAnsi="Arial" w:cs="Arial"/>
          <w:b/>
          <w:sz w:val="28"/>
          <w:szCs w:val="28"/>
          <w:lang w:val="en-US"/>
        </w:rPr>
        <w:t>s</w:t>
      </w:r>
      <w:r w:rsidR="00421939">
        <w:rPr>
          <w:rFonts w:ascii="Arial" w:hAnsi="Arial" w:cs="Arial"/>
          <w:b/>
          <w:sz w:val="28"/>
          <w:szCs w:val="28"/>
          <w:lang w:val="en-US"/>
        </w:rPr>
        <w:t>sions on the</w:t>
      </w:r>
      <w:r w:rsidR="00421939" w:rsidRPr="00421939">
        <w:rPr>
          <w:rFonts w:ascii="Arial" w:hAnsi="Arial" w:cs="Arial"/>
          <w:b/>
          <w:sz w:val="28"/>
          <w:szCs w:val="28"/>
          <w:lang w:val="en-US"/>
        </w:rPr>
        <w:t xml:space="preserve"> so-called ‘backlash’ or the ‘anti-gender movement’ point to the persistence, and for some areas in society, also to a ‘revival’ of gender stereotypes</w:t>
      </w:r>
      <w:r w:rsidR="00421939">
        <w:rPr>
          <w:rFonts w:ascii="Arial" w:hAnsi="Arial" w:cs="Arial"/>
          <w:b/>
          <w:sz w:val="28"/>
          <w:szCs w:val="28"/>
          <w:lang w:val="en-US"/>
        </w:rPr>
        <w:t xml:space="preserve">, </w:t>
      </w:r>
      <w:r w:rsidR="00421939" w:rsidRPr="00421939">
        <w:rPr>
          <w:rFonts w:ascii="Arial" w:hAnsi="Arial" w:cs="Arial"/>
          <w:b/>
          <w:sz w:val="28"/>
          <w:szCs w:val="28"/>
          <w:lang w:val="en-US"/>
        </w:rPr>
        <w:t xml:space="preserve">negative social norms </w:t>
      </w:r>
      <w:r w:rsidR="00421939">
        <w:rPr>
          <w:rFonts w:ascii="Arial" w:hAnsi="Arial" w:cs="Arial"/>
          <w:b/>
          <w:sz w:val="28"/>
          <w:szCs w:val="28"/>
          <w:lang w:val="en-US"/>
        </w:rPr>
        <w:t xml:space="preserve">and gender-based discrimination </w:t>
      </w:r>
      <w:r w:rsidR="009F3474">
        <w:rPr>
          <w:rFonts w:ascii="Arial" w:hAnsi="Arial" w:cs="Arial"/>
          <w:b/>
          <w:sz w:val="28"/>
          <w:szCs w:val="28"/>
          <w:lang w:val="en-US"/>
        </w:rPr>
        <w:t>at the</w:t>
      </w:r>
      <w:r w:rsidR="00421939" w:rsidRPr="00421939">
        <w:rPr>
          <w:rFonts w:ascii="Arial" w:hAnsi="Arial" w:cs="Arial"/>
          <w:b/>
          <w:sz w:val="28"/>
          <w:szCs w:val="28"/>
          <w:lang w:val="en-US"/>
        </w:rPr>
        <w:t xml:space="preserve"> national and international levels.</w:t>
      </w:r>
    </w:p>
    <w:p w:rsidR="00E00C20" w:rsidRDefault="00956052" w:rsidP="009F3474">
      <w:pPr>
        <w:spacing w:after="240" w:line="276" w:lineRule="auto"/>
        <w:jc w:val="both"/>
        <w:rPr>
          <w:rFonts w:ascii="Arial" w:eastAsia="Strada-Light" w:hAnsi="Arial" w:cs="Arial"/>
          <w:color w:val="000000"/>
          <w:sz w:val="28"/>
          <w:szCs w:val="28"/>
          <w:lang w:val="en-GB" w:bidi="ug-CN"/>
        </w:rPr>
      </w:pPr>
      <w:r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And lastly, for this reason, </w:t>
      </w:r>
      <w:r w:rsidR="00056F9D" w:rsidRPr="00C07C66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>fighting</w:t>
      </w:r>
      <w:r w:rsidR="00F3376D" w:rsidRPr="00C07C66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 against discrimination </w:t>
      </w:r>
      <w:r w:rsidR="00056F9D" w:rsidRPr="00C07C66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to strengthen the rights of </w:t>
      </w:r>
      <w:r w:rsidR="00F3376D" w:rsidRPr="00C07C66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women and girls all over the world has been a priority </w:t>
      </w:r>
      <w:r w:rsidR="009F3474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of </w:t>
      </w:r>
      <w:r w:rsidR="00F3376D" w:rsidRPr="00C07C66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>Austria</w:t>
      </w:r>
      <w:r w:rsidR="009F3474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>’s</w:t>
      </w:r>
      <w:r w:rsidR="00F3376D" w:rsidRPr="00C07C66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 foreign, development and integration policy for many years.</w:t>
      </w:r>
      <w:r w:rsidR="00F3376D" w:rsidRPr="00C07C66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</w:p>
    <w:p w:rsidR="008527D2" w:rsidRPr="00E00C20" w:rsidRDefault="009F3474" w:rsidP="009F3474">
      <w:pPr>
        <w:spacing w:after="240" w:line="276" w:lineRule="auto"/>
        <w:jc w:val="both"/>
        <w:rPr>
          <w:rFonts w:ascii="Arial" w:eastAsia="Strada-Light" w:hAnsi="Arial" w:cs="Arial"/>
          <w:color w:val="000000"/>
          <w:sz w:val="28"/>
          <w:szCs w:val="28"/>
          <w:lang w:val="en-GB" w:bidi="ug-CN"/>
        </w:rPr>
      </w:pP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lastRenderedPageBreak/>
        <w:t xml:space="preserve">In this context, special attention is given to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the fight against gender-based violence, in particular against female genital mutilation, the polit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i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cal and economic empowerment of women and the implementation of the </w:t>
      </w:r>
      <w:r w:rsidR="00056F9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United Nation</w:t>
      </w:r>
      <w:r w:rsidR="00056F9D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’</w:t>
      </w:r>
      <w:r w:rsidR="00056F9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s Agenda </w:t>
      </w:r>
      <w:r w:rsidR="00056F9D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on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Women, Peace and Security</w:t>
      </w:r>
      <w:r w:rsidR="00056F9D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. </w:t>
      </w:r>
      <w:r w:rsidR="00421939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I would like to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highlight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briefly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 few priority initiatives:</w:t>
      </w:r>
    </w:p>
    <w:p w:rsidR="00421939" w:rsidRDefault="00421939" w:rsidP="009F3474">
      <w:pPr>
        <w:spacing w:after="240" w:line="276" w:lineRule="auto"/>
        <w:jc w:val="both"/>
        <w:rPr>
          <w:rFonts w:ascii="Arial" w:eastAsia="Strada-Light" w:hAnsi="Arial" w:cs="Arial"/>
          <w:color w:val="000000"/>
          <w:sz w:val="28"/>
          <w:szCs w:val="28"/>
          <w:lang w:val="en-GB" w:bidi="ug-CN"/>
        </w:rPr>
      </w:pPr>
      <w:r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>I</w:t>
      </w:r>
      <w:r w:rsidRPr="00CB08CA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>n Austria</w:t>
      </w:r>
      <w:r w:rsidR="009F3474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>’s</w:t>
      </w:r>
      <w:r w:rsidRPr="00CB08CA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 xml:space="preserve"> Development Cooperation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, </w:t>
      </w:r>
      <w:r w:rsidR="009F3474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activities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combating female genital mutilation </w:t>
      </w:r>
      <w:r w:rsidR="009F3474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are</w:t>
      </w:r>
      <w:r w:rsidR="009F3474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a priority: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M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ore than 200 million women and girls worldwide are victims of female genital mutilation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and around 800 wo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m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en and girls die </w:t>
      </w:r>
      <w:r w:rsidR="009F3474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every day</w:t>
      </w:r>
      <w:r w:rsidR="009F3474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from complications during birth and pregnancy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resulting from </w:t>
      </w:r>
      <w:r w:rsidR="00940E6A" w:rsidRPr="00940E6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female genital </w:t>
      </w:r>
      <w:proofErr w:type="gramStart"/>
      <w:r w:rsidR="00940E6A" w:rsidRPr="00940E6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mutilation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.</w:t>
      </w:r>
      <w:proofErr w:type="gramEnd"/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</w:p>
    <w:p w:rsidR="008733E1" w:rsidRPr="00956052" w:rsidRDefault="00421939" w:rsidP="00021E88">
      <w:pPr>
        <w:spacing w:after="240" w:line="276" w:lineRule="auto"/>
        <w:jc w:val="both"/>
        <w:rPr>
          <w:rFonts w:ascii="Arial" w:hAnsi="Arial" w:cs="Arial"/>
          <w:b/>
          <w:sz w:val="28"/>
          <w:szCs w:val="28"/>
          <w:lang w:val="en-GB"/>
        </w:rPr>
      </w:pP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Austria has therefore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allocated 1</w:t>
      </w:r>
      <w:r w:rsidRPr="002F078B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.2 million euros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to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activities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against f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e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male genital mutilation and in support of women’s sexual and reprodu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c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tive health and rights. W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omen and girls in various African countries, pa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r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ticularly in the Sahel and Horn of Africa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, benefitted from these activities. </w:t>
      </w:r>
      <w:r w:rsidR="0006721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Another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5 million euro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s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will be made available </w:t>
      </w:r>
      <w:r w:rsidR="0006721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between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2019 </w:t>
      </w:r>
      <w:r w:rsidR="0006721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and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2021. </w:t>
      </w:r>
      <w:r w:rsidR="00C4238B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Also,</w:t>
      </w:r>
      <w:r w:rsidR="00594344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="00C4238B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1 million euro</w:t>
      </w:r>
      <w:r w:rsidR="00594344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have been provided by the </w:t>
      </w:r>
      <w:r w:rsidR="008733E1" w:rsidRPr="00C4238B">
        <w:rPr>
          <w:rFonts w:ascii="Arial" w:hAnsi="Arial" w:cs="Arial"/>
          <w:b/>
          <w:bCs/>
          <w:sz w:val="28"/>
          <w:szCs w:val="28"/>
          <w:lang w:val="en-GB"/>
        </w:rPr>
        <w:t xml:space="preserve">Austrian Integration Fund </w:t>
      </w:r>
      <w:r w:rsidR="00594344">
        <w:rPr>
          <w:rFonts w:ascii="Arial" w:hAnsi="Arial" w:cs="Arial"/>
          <w:sz w:val="28"/>
          <w:szCs w:val="28"/>
          <w:lang w:val="en-GB"/>
        </w:rPr>
        <w:t xml:space="preserve">in March 2019 </w:t>
      </w:r>
      <w:r w:rsidR="008733E1" w:rsidRPr="00956052">
        <w:rPr>
          <w:rFonts w:ascii="Arial" w:hAnsi="Arial" w:cs="Arial"/>
          <w:sz w:val="28"/>
          <w:szCs w:val="28"/>
          <w:lang w:val="en-GB"/>
        </w:rPr>
        <w:t>for a series of projects to combat violence against women, in particu</w:t>
      </w:r>
      <w:r w:rsidR="00594344">
        <w:rPr>
          <w:rFonts w:ascii="Arial" w:hAnsi="Arial" w:cs="Arial"/>
          <w:sz w:val="28"/>
          <w:szCs w:val="28"/>
          <w:lang w:val="en-GB"/>
        </w:rPr>
        <w:t xml:space="preserve">lar </w:t>
      </w:r>
      <w:r w:rsidR="00021E88">
        <w:rPr>
          <w:rFonts w:ascii="Arial" w:hAnsi="Arial" w:cs="Arial"/>
          <w:sz w:val="28"/>
          <w:szCs w:val="28"/>
          <w:lang w:val="en-GB"/>
        </w:rPr>
        <w:t>f</w:t>
      </w:r>
      <w:r w:rsidR="00594344">
        <w:rPr>
          <w:rFonts w:ascii="Arial" w:hAnsi="Arial" w:cs="Arial"/>
          <w:sz w:val="28"/>
          <w:szCs w:val="28"/>
          <w:lang w:val="en-GB"/>
        </w:rPr>
        <w:t xml:space="preserve">emale genital mutilation. </w:t>
      </w:r>
    </w:p>
    <w:p w:rsidR="00550B08" w:rsidRPr="00550B08" w:rsidRDefault="00056F9D" w:rsidP="00956052">
      <w:pPr>
        <w:spacing w:after="240" w:line="276" w:lineRule="auto"/>
        <w:jc w:val="both"/>
        <w:rPr>
          <w:rFonts w:ascii="Arial" w:hAnsi="Arial" w:cs="Arial"/>
          <w:b/>
          <w:sz w:val="28"/>
          <w:szCs w:val="28"/>
          <w:lang w:val="en-GB"/>
        </w:rPr>
      </w:pPr>
      <w:r w:rsidRPr="00550B08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 xml:space="preserve">Austria used the momentum of </w:t>
      </w:r>
      <w:r w:rsidR="00956052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>its</w:t>
      </w:r>
      <w:r w:rsidR="00F3376D" w:rsidRPr="00550B08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 xml:space="preserve"> </w:t>
      </w:r>
      <w:r w:rsidRPr="00550B08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 xml:space="preserve">Presidency of the </w:t>
      </w:r>
      <w:r w:rsidR="00F3376D" w:rsidRPr="00550B08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 xml:space="preserve">Council </w:t>
      </w:r>
      <w:r w:rsidRPr="00550B08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 xml:space="preserve">of the European Union in the second half of 2018 </w:t>
      </w:r>
      <w:r w:rsidR="00550B08" w:rsidRPr="00550B08">
        <w:rPr>
          <w:rFonts w:ascii="Arial" w:hAnsi="Arial" w:cs="Arial"/>
          <w:b/>
          <w:sz w:val="28"/>
          <w:szCs w:val="28"/>
          <w:lang w:val="en-GB"/>
        </w:rPr>
        <w:t xml:space="preserve">to promote gender equality at a European level. </w:t>
      </w:r>
    </w:p>
    <w:p w:rsidR="00550B08" w:rsidRPr="00CB08CA" w:rsidRDefault="00550B0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The Austrian EU </w:t>
      </w:r>
      <w:r w:rsidR="00956052">
        <w:rPr>
          <w:rFonts w:ascii="Arial" w:hAnsi="Arial" w:cs="Arial"/>
          <w:sz w:val="28"/>
          <w:szCs w:val="28"/>
          <w:lang w:val="en-GB"/>
        </w:rPr>
        <w:t xml:space="preserve">Council </w:t>
      </w:r>
      <w:r>
        <w:rPr>
          <w:rFonts w:ascii="Arial" w:hAnsi="Arial" w:cs="Arial"/>
          <w:sz w:val="28"/>
          <w:szCs w:val="28"/>
          <w:lang w:val="en-GB"/>
        </w:rPr>
        <w:t>Presidency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 xml:space="preserve">took initiatives to </w:t>
      </w:r>
      <w:r w:rsidRPr="00CB08CA">
        <w:rPr>
          <w:rFonts w:ascii="Arial" w:hAnsi="Arial" w:cs="Arial"/>
          <w:sz w:val="28"/>
          <w:szCs w:val="28"/>
          <w:lang w:val="en-GB"/>
        </w:rPr>
        <w:t>encourage a f</w:t>
      </w:r>
      <w:r w:rsidRPr="00CB08CA">
        <w:rPr>
          <w:rFonts w:ascii="Arial" w:hAnsi="Arial" w:cs="Arial"/>
          <w:sz w:val="28"/>
          <w:szCs w:val="28"/>
          <w:lang w:val="en-GB"/>
        </w:rPr>
        <w:t>u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ture-oriented, open dialogue about gender equality </w:t>
      </w:r>
      <w:r>
        <w:rPr>
          <w:rFonts w:ascii="Arial" w:hAnsi="Arial" w:cs="Arial"/>
          <w:sz w:val="28"/>
          <w:szCs w:val="28"/>
          <w:lang w:val="en-GB"/>
        </w:rPr>
        <w:t>in the EU. Repr</w:t>
      </w:r>
      <w:r>
        <w:rPr>
          <w:rFonts w:ascii="Arial" w:hAnsi="Arial" w:cs="Arial"/>
          <w:sz w:val="28"/>
          <w:szCs w:val="28"/>
          <w:lang w:val="en-GB"/>
        </w:rPr>
        <w:t>e</w:t>
      </w:r>
      <w:r>
        <w:rPr>
          <w:rFonts w:ascii="Arial" w:hAnsi="Arial" w:cs="Arial"/>
          <w:sz w:val="28"/>
          <w:szCs w:val="28"/>
          <w:lang w:val="en-GB"/>
        </w:rPr>
        <w:t>sentatives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</w:t>
      </w:r>
      <w:r w:rsidR="00E959A7">
        <w:rPr>
          <w:rFonts w:ascii="Arial" w:hAnsi="Arial" w:cs="Arial"/>
          <w:sz w:val="28"/>
          <w:szCs w:val="28"/>
          <w:lang w:val="en-GB"/>
        </w:rPr>
        <w:t xml:space="preserve">from </w:t>
      </w:r>
      <w:r w:rsidRPr="00CB08CA">
        <w:rPr>
          <w:rFonts w:ascii="Arial" w:hAnsi="Arial" w:cs="Arial"/>
          <w:sz w:val="28"/>
          <w:szCs w:val="28"/>
          <w:lang w:val="en-GB"/>
        </w:rPr>
        <w:t>politics, public authorities, civil society and science</w:t>
      </w:r>
      <w:r>
        <w:rPr>
          <w:rFonts w:ascii="Arial" w:hAnsi="Arial" w:cs="Arial"/>
          <w:sz w:val="28"/>
          <w:szCs w:val="28"/>
          <w:lang w:val="en-GB"/>
        </w:rPr>
        <w:t xml:space="preserve"> pa</w:t>
      </w:r>
      <w:r>
        <w:rPr>
          <w:rFonts w:ascii="Arial" w:hAnsi="Arial" w:cs="Arial"/>
          <w:sz w:val="28"/>
          <w:szCs w:val="28"/>
          <w:lang w:val="en-GB"/>
        </w:rPr>
        <w:t>r</w:t>
      </w:r>
      <w:r>
        <w:rPr>
          <w:rFonts w:ascii="Arial" w:hAnsi="Arial" w:cs="Arial"/>
          <w:sz w:val="28"/>
          <w:szCs w:val="28"/>
          <w:lang w:val="en-GB"/>
        </w:rPr>
        <w:t xml:space="preserve">ticipated in the presidency conference </w:t>
      </w:r>
      <w:r w:rsidR="002F078B">
        <w:rPr>
          <w:rFonts w:ascii="Arial" w:hAnsi="Arial" w:cs="Arial"/>
          <w:sz w:val="28"/>
          <w:szCs w:val="28"/>
          <w:lang w:val="en-GB"/>
        </w:rPr>
        <w:t>on ‘Gender Equality and YOU’</w:t>
      </w:r>
      <w:r w:rsidR="00021E88">
        <w:rPr>
          <w:rFonts w:ascii="Arial" w:hAnsi="Arial" w:cs="Arial"/>
          <w:sz w:val="28"/>
          <w:szCs w:val="28"/>
          <w:lang w:val="en-GB"/>
        </w:rPr>
        <w:t xml:space="preserve"> in </w:t>
      </w:r>
      <w:r w:rsidR="001222F8" w:rsidRPr="008E3409">
        <w:rPr>
          <w:rFonts w:ascii="Arial" w:hAnsi="Arial" w:cs="Arial"/>
          <w:sz w:val="28"/>
          <w:szCs w:val="28"/>
          <w:lang w:val="en-GB"/>
        </w:rPr>
        <w:t>October</w:t>
      </w:r>
      <w:r w:rsidR="002F078B" w:rsidRPr="008E3409">
        <w:rPr>
          <w:rFonts w:ascii="Arial" w:hAnsi="Arial" w:cs="Arial"/>
          <w:sz w:val="28"/>
          <w:szCs w:val="28"/>
          <w:lang w:val="en-GB"/>
        </w:rPr>
        <w:t>.</w:t>
      </w:r>
      <w:r w:rsidR="002F078B">
        <w:rPr>
          <w:rFonts w:ascii="Arial" w:hAnsi="Arial" w:cs="Arial"/>
          <w:sz w:val="28"/>
          <w:szCs w:val="28"/>
          <w:lang w:val="en-GB"/>
        </w:rPr>
        <w:t xml:space="preserve"> They </w:t>
      </w:r>
      <w:r>
        <w:rPr>
          <w:rFonts w:ascii="Arial" w:hAnsi="Arial" w:cs="Arial"/>
          <w:sz w:val="28"/>
          <w:szCs w:val="28"/>
          <w:lang w:val="en-GB"/>
        </w:rPr>
        <w:t>jointly develop</w:t>
      </w:r>
      <w:r w:rsidR="00021E88">
        <w:rPr>
          <w:rFonts w:ascii="Arial" w:hAnsi="Arial" w:cs="Arial"/>
          <w:sz w:val="28"/>
          <w:szCs w:val="28"/>
          <w:lang w:val="en-GB"/>
        </w:rPr>
        <w:t>ed</w:t>
      </w:r>
      <w:r>
        <w:rPr>
          <w:rFonts w:ascii="Arial" w:hAnsi="Arial" w:cs="Arial"/>
          <w:sz w:val="28"/>
          <w:szCs w:val="28"/>
          <w:lang w:val="en-GB"/>
        </w:rPr>
        <w:t xml:space="preserve"> visions and actions to strengthen gender equality in the EU.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 </w:t>
      </w:r>
      <w:r w:rsidR="008425A2">
        <w:rPr>
          <w:rFonts w:ascii="Arial" w:hAnsi="Arial" w:cs="Arial"/>
          <w:sz w:val="28"/>
          <w:szCs w:val="28"/>
          <w:lang w:val="en-GB"/>
        </w:rPr>
        <w:t>Speci</w:t>
      </w:r>
      <w:r w:rsidR="00021E88">
        <w:rPr>
          <w:rFonts w:ascii="Arial" w:hAnsi="Arial" w:cs="Arial"/>
          <w:sz w:val="28"/>
          <w:szCs w:val="28"/>
          <w:lang w:val="en-GB"/>
        </w:rPr>
        <w:t>al</w:t>
      </w:r>
      <w:r w:rsidR="008425A2">
        <w:rPr>
          <w:rFonts w:ascii="Arial" w:hAnsi="Arial" w:cs="Arial"/>
          <w:sz w:val="28"/>
          <w:szCs w:val="28"/>
          <w:lang w:val="en-GB"/>
        </w:rPr>
        <w:t xml:space="preserve"> attention was paid</w:t>
      </w:r>
      <w:r>
        <w:rPr>
          <w:rFonts w:ascii="Arial" w:hAnsi="Arial" w:cs="Arial"/>
          <w:sz w:val="28"/>
          <w:szCs w:val="28"/>
          <w:lang w:val="en-GB"/>
        </w:rPr>
        <w:t xml:space="preserve"> to the activ</w:t>
      </w:r>
      <w:r w:rsidR="008527D2">
        <w:rPr>
          <w:rFonts w:ascii="Arial" w:hAnsi="Arial" w:cs="Arial"/>
          <w:sz w:val="28"/>
          <w:szCs w:val="28"/>
          <w:lang w:val="en-GB"/>
        </w:rPr>
        <w:t>e participation of young people and NGO representatives. It is importan</w:t>
      </w:r>
      <w:r w:rsidR="00021E88">
        <w:rPr>
          <w:rFonts w:ascii="Arial" w:hAnsi="Arial" w:cs="Arial"/>
          <w:sz w:val="28"/>
          <w:szCs w:val="28"/>
          <w:lang w:val="en-GB"/>
        </w:rPr>
        <w:t>t</w:t>
      </w:r>
      <w:r w:rsidR="008527D2">
        <w:rPr>
          <w:rFonts w:ascii="Arial" w:hAnsi="Arial" w:cs="Arial"/>
          <w:sz w:val="28"/>
          <w:szCs w:val="28"/>
          <w:lang w:val="en-GB"/>
        </w:rPr>
        <w:t xml:space="preserve"> to make their voices heard and to cooperate </w:t>
      </w:r>
      <w:r w:rsidR="00021E88">
        <w:rPr>
          <w:rFonts w:ascii="Arial" w:hAnsi="Arial" w:cs="Arial"/>
          <w:sz w:val="28"/>
          <w:szCs w:val="28"/>
          <w:lang w:val="en-GB"/>
        </w:rPr>
        <w:t xml:space="preserve">continuously </w:t>
      </w:r>
      <w:r w:rsidR="008527D2">
        <w:rPr>
          <w:rFonts w:ascii="Arial" w:hAnsi="Arial" w:cs="Arial"/>
          <w:sz w:val="28"/>
          <w:szCs w:val="28"/>
          <w:lang w:val="en-GB"/>
        </w:rPr>
        <w:t xml:space="preserve">with NGOs and the younger generations in efforts to strengthen gender equality. </w:t>
      </w:r>
    </w:p>
    <w:p w:rsidR="00550B08" w:rsidRPr="00CB08CA" w:rsidRDefault="00550B08" w:rsidP="002F078B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B08CA">
        <w:rPr>
          <w:rFonts w:ascii="Arial" w:hAnsi="Arial" w:cs="Arial"/>
          <w:sz w:val="28"/>
          <w:szCs w:val="28"/>
          <w:lang w:val="en-GB"/>
        </w:rPr>
        <w:t xml:space="preserve">A particular success of the Austrian </w:t>
      </w:r>
      <w:r w:rsidR="00021E88">
        <w:rPr>
          <w:rFonts w:ascii="Arial" w:hAnsi="Arial" w:cs="Arial"/>
          <w:sz w:val="28"/>
          <w:szCs w:val="28"/>
          <w:lang w:val="en-GB"/>
        </w:rPr>
        <w:t xml:space="preserve">EU </w:t>
      </w:r>
      <w:r w:rsidR="00956052">
        <w:rPr>
          <w:rFonts w:ascii="Arial" w:hAnsi="Arial" w:cs="Arial"/>
          <w:sz w:val="28"/>
          <w:szCs w:val="28"/>
          <w:lang w:val="en-GB"/>
        </w:rPr>
        <w:t xml:space="preserve">Council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Presidency was that 27 EU member states signed the Joint Declaration </w:t>
      </w:r>
      <w:r w:rsidRPr="00CB08CA">
        <w:rPr>
          <w:rFonts w:ascii="Arial" w:hAnsi="Arial" w:cs="Arial"/>
          <w:i/>
          <w:sz w:val="28"/>
          <w:szCs w:val="28"/>
          <w:lang w:val="en-GB"/>
        </w:rPr>
        <w:t xml:space="preserve">Gender Equality as a Priority of the European Union today and in the </w:t>
      </w:r>
      <w:r w:rsidRPr="00E46F3F">
        <w:rPr>
          <w:rFonts w:ascii="Arial" w:hAnsi="Arial" w:cs="Arial"/>
          <w:sz w:val="28"/>
          <w:szCs w:val="28"/>
          <w:lang w:val="en-GB"/>
        </w:rPr>
        <w:t>future</w:t>
      </w:r>
      <w:r w:rsidR="00021E88" w:rsidRPr="00E46F3F">
        <w:rPr>
          <w:rFonts w:ascii="Arial" w:hAnsi="Arial" w:cs="Arial"/>
          <w:sz w:val="28"/>
          <w:szCs w:val="28"/>
          <w:lang w:val="en-GB"/>
        </w:rPr>
        <w:t xml:space="preserve"> </w:t>
      </w:r>
      <w:r w:rsidR="001222F8" w:rsidRPr="00E46F3F">
        <w:rPr>
          <w:rFonts w:ascii="Arial" w:hAnsi="Arial" w:cs="Arial"/>
          <w:sz w:val="28"/>
          <w:szCs w:val="28"/>
          <w:lang w:val="en-GB"/>
        </w:rPr>
        <w:t>reaffirming gender equality as a priority of the European Union. The twenty-seven signat</w:t>
      </w:r>
      <w:r w:rsidR="001222F8" w:rsidRPr="00E46F3F">
        <w:rPr>
          <w:rFonts w:ascii="Arial" w:hAnsi="Arial" w:cs="Arial"/>
          <w:sz w:val="28"/>
          <w:szCs w:val="28"/>
          <w:lang w:val="en-GB"/>
        </w:rPr>
        <w:t>o</w:t>
      </w:r>
      <w:r w:rsidR="001222F8" w:rsidRPr="00E46F3F">
        <w:rPr>
          <w:rFonts w:ascii="Arial" w:hAnsi="Arial" w:cs="Arial"/>
          <w:sz w:val="28"/>
          <w:szCs w:val="28"/>
          <w:lang w:val="en-GB"/>
        </w:rPr>
        <w:t>ries called for a high-level</w:t>
      </w:r>
      <w:r w:rsidR="008E3409">
        <w:rPr>
          <w:rFonts w:ascii="Arial" w:hAnsi="Arial" w:cs="Arial"/>
          <w:sz w:val="28"/>
          <w:szCs w:val="28"/>
          <w:lang w:val="en-GB"/>
        </w:rPr>
        <w:t xml:space="preserve"> and stand-alone EU Gender Equa</w:t>
      </w:r>
      <w:r w:rsidR="001222F8" w:rsidRPr="00E46F3F">
        <w:rPr>
          <w:rFonts w:ascii="Arial" w:hAnsi="Arial" w:cs="Arial"/>
          <w:sz w:val="28"/>
          <w:szCs w:val="28"/>
          <w:lang w:val="en-GB"/>
        </w:rPr>
        <w:t xml:space="preserve">lity Strategy </w:t>
      </w:r>
      <w:r w:rsidR="001222F8" w:rsidRPr="00E46F3F">
        <w:rPr>
          <w:rFonts w:ascii="Arial" w:hAnsi="Arial" w:cs="Arial"/>
          <w:sz w:val="28"/>
          <w:szCs w:val="28"/>
          <w:lang w:val="en-GB"/>
        </w:rPr>
        <w:lastRenderedPageBreak/>
        <w:t>and for a full realization of the dual approach combining gender mai</w:t>
      </w:r>
      <w:r w:rsidR="001222F8" w:rsidRPr="00E46F3F">
        <w:rPr>
          <w:rFonts w:ascii="Arial" w:hAnsi="Arial" w:cs="Arial"/>
          <w:sz w:val="28"/>
          <w:szCs w:val="28"/>
          <w:lang w:val="en-GB"/>
        </w:rPr>
        <w:t>n</w:t>
      </w:r>
      <w:r w:rsidR="001222F8" w:rsidRPr="00E46F3F">
        <w:rPr>
          <w:rFonts w:ascii="Arial" w:hAnsi="Arial" w:cs="Arial"/>
          <w:sz w:val="28"/>
          <w:szCs w:val="28"/>
          <w:lang w:val="en-GB"/>
        </w:rPr>
        <w:t>streaming and specific actions.</w:t>
      </w:r>
      <w:r w:rsidR="001222F8" w:rsidRPr="00E46F3F">
        <w:rPr>
          <w:rFonts w:cs="HelveticaNeue LT 55 Roman"/>
          <w:color w:val="000000"/>
          <w:sz w:val="25"/>
          <w:szCs w:val="25"/>
          <w:lang w:val="en-GB"/>
        </w:rPr>
        <w:t xml:space="preserve"> </w:t>
      </w:r>
      <w:r w:rsidRPr="00CB08CA">
        <w:rPr>
          <w:rFonts w:ascii="Arial" w:hAnsi="Arial" w:cs="Arial"/>
          <w:sz w:val="28"/>
          <w:szCs w:val="28"/>
          <w:lang w:val="en-GB"/>
        </w:rPr>
        <w:t>This was an important signal to reinforce gender equality on the EU agenda as a political priority.</w:t>
      </w:r>
    </w:p>
    <w:p w:rsidR="00550B08" w:rsidRPr="00550B08" w:rsidRDefault="00550B08" w:rsidP="00021E88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GB"/>
        </w:rPr>
      </w:pPr>
      <w:r w:rsidRPr="00CB08CA">
        <w:rPr>
          <w:rFonts w:ascii="Arial" w:hAnsi="Arial" w:cs="Arial"/>
          <w:sz w:val="28"/>
          <w:szCs w:val="28"/>
          <w:lang w:val="en-GB"/>
        </w:rPr>
        <w:t>Moreover,</w:t>
      </w:r>
      <w:r w:rsidRPr="00CB08CA">
        <w:rPr>
          <w:rFonts w:ascii="Arial" w:hAnsi="Arial" w:cs="Arial"/>
          <w:i/>
          <w:sz w:val="28"/>
          <w:szCs w:val="28"/>
          <w:lang w:val="en-GB"/>
        </w:rPr>
        <w:t xml:space="preserve">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gender mainstreaming was promoted in the context of the Austrian </w:t>
      </w:r>
      <w:r w:rsidR="00021E88">
        <w:rPr>
          <w:rFonts w:ascii="Arial" w:hAnsi="Arial" w:cs="Arial"/>
          <w:sz w:val="28"/>
          <w:szCs w:val="28"/>
          <w:lang w:val="en-GB"/>
        </w:rPr>
        <w:t xml:space="preserve">EU Council </w:t>
      </w:r>
      <w:r w:rsidRPr="00CB08CA">
        <w:rPr>
          <w:rFonts w:ascii="Arial" w:hAnsi="Arial" w:cs="Arial"/>
          <w:sz w:val="28"/>
          <w:szCs w:val="28"/>
          <w:lang w:val="en-GB"/>
        </w:rPr>
        <w:t xml:space="preserve">Presidency. </w:t>
      </w:r>
      <w:r w:rsidR="00021E88">
        <w:rPr>
          <w:rFonts w:ascii="Arial" w:hAnsi="Arial" w:cs="Arial"/>
          <w:sz w:val="28"/>
          <w:szCs w:val="28"/>
          <w:lang w:val="en-GB"/>
        </w:rPr>
        <w:t xml:space="preserve">Apart from </w:t>
      </w:r>
      <w:r w:rsidR="00021E88" w:rsidRPr="00CB08CA">
        <w:rPr>
          <w:rFonts w:ascii="Arial" w:hAnsi="Arial" w:cs="Arial"/>
          <w:sz w:val="28"/>
          <w:szCs w:val="28"/>
          <w:lang w:val="en-GB"/>
        </w:rPr>
        <w:t xml:space="preserve">expert </w:t>
      </w:r>
      <w:r w:rsidRPr="00CB08CA">
        <w:rPr>
          <w:rFonts w:ascii="Arial" w:hAnsi="Arial" w:cs="Arial"/>
          <w:sz w:val="28"/>
          <w:szCs w:val="28"/>
          <w:lang w:val="en-GB"/>
        </w:rPr>
        <w:t>conferences and i</w:t>
      </w:r>
      <w:r w:rsidRPr="00CB08CA">
        <w:rPr>
          <w:rFonts w:ascii="Arial" w:hAnsi="Arial" w:cs="Arial"/>
          <w:sz w:val="28"/>
          <w:szCs w:val="28"/>
          <w:lang w:val="en-GB"/>
        </w:rPr>
        <w:t>n</w:t>
      </w:r>
      <w:r w:rsidRPr="00CB08CA">
        <w:rPr>
          <w:rFonts w:ascii="Arial" w:hAnsi="Arial" w:cs="Arial"/>
          <w:sz w:val="28"/>
          <w:szCs w:val="28"/>
          <w:lang w:val="en-GB"/>
        </w:rPr>
        <w:t>formal meetings, the gender perspective was also incorporated into Council conclusions in different political areas.</w:t>
      </w:r>
    </w:p>
    <w:p w:rsidR="00550B08" w:rsidRPr="002F078B" w:rsidRDefault="002D10F3" w:rsidP="00021E88">
      <w:pPr>
        <w:spacing w:after="240" w:line="276" w:lineRule="auto"/>
        <w:jc w:val="both"/>
        <w:rPr>
          <w:rFonts w:ascii="Arial" w:eastAsia="Strada-Light" w:hAnsi="Arial" w:cs="Arial"/>
          <w:color w:val="000000"/>
          <w:sz w:val="28"/>
          <w:szCs w:val="28"/>
          <w:lang w:val="en-GB" w:bidi="ug-CN"/>
        </w:rPr>
      </w:pP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Austria has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="00E959A7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also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worked hard in order to advance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t</w:t>
      </w:r>
      <w:r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he EU ratification of the Istanbul Convention</w:t>
      </w:r>
      <w:r w:rsidR="00021E8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</w:t>
      </w:r>
      <w:r w:rsidR="00021E88" w:rsidRPr="00021E8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on Preventing and Combating Violence against Women and Domestic Violence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. We have achieved considerable pr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o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gress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to prepare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the necessary decisions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to be taken by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the Council of the European Union relating to the ratification. However, a few EU Me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m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ber States were not in the position to agree to the EU ratification of th</w:t>
      </w:r>
      <w:r w:rsidR="00021E8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e Istanbul Convention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. In particular, the term ‘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gend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er’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used in the Istanbul Convention and </w:t>
      </w:r>
      <w:proofErr w:type="gramStart"/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its possible interpretations were seen as problematic by those Member States</w:t>
      </w:r>
      <w:proofErr w:type="gramEnd"/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.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We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were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finally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able to hand over finali</w:t>
      </w:r>
      <w:r w:rsidR="00021E88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s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ed texts of the necessary draft decisions to the 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subsequent EU Council P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residenc</w:t>
      </w:r>
      <w:r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y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. We are hoping for a political </w:t>
      </w:r>
      <w:proofErr w:type="gramStart"/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momentum which</w:t>
      </w:r>
      <w:proofErr w:type="gramEnd"/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will enable the EU to ratify the Istanbul Convention as soon as possible. </w:t>
      </w:r>
    </w:p>
    <w:p w:rsidR="00C2616D" w:rsidRDefault="00956052" w:rsidP="00B41EA2">
      <w:pPr>
        <w:spacing w:after="240" w:line="276" w:lineRule="auto"/>
        <w:jc w:val="both"/>
        <w:rPr>
          <w:rFonts w:ascii="Arial" w:eastAsia="Strada-Light" w:hAnsi="Arial" w:cs="Arial"/>
          <w:color w:val="000000"/>
          <w:sz w:val="28"/>
          <w:szCs w:val="28"/>
          <w:lang w:val="en-GB" w:bidi="ug-CN"/>
        </w:rPr>
      </w:pPr>
      <w:r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>Finally</w:t>
      </w:r>
      <w:r w:rsidR="00F3376D" w:rsidRPr="008527D2">
        <w:rPr>
          <w:rFonts w:ascii="Arial" w:eastAsia="Strada-Light" w:hAnsi="Arial" w:cs="Arial"/>
          <w:b/>
          <w:bCs/>
          <w:color w:val="000000"/>
          <w:sz w:val="28"/>
          <w:szCs w:val="28"/>
          <w:lang w:val="en-GB" w:bidi="ug-CN"/>
        </w:rPr>
        <w:t>,</w:t>
      </w:r>
      <w:r w:rsidR="00F3376D" w:rsidRPr="008527D2">
        <w:rPr>
          <w:rFonts w:ascii="Arial" w:eastAsia="Strada-Light" w:hAnsi="Arial" w:cs="Arial"/>
          <w:b/>
          <w:color w:val="000000"/>
          <w:sz w:val="28"/>
          <w:szCs w:val="28"/>
          <w:lang w:val="en-GB" w:bidi="ug-CN"/>
        </w:rPr>
        <w:t xml:space="preserve"> as a member of the United Nations Human Rights Council from 2019 to 2021,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 Austria is placing particular </w:t>
      </w:r>
      <w:r w:rsidR="00B41EA2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importance 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on contin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u</w:t>
      </w:r>
      <w:r w:rsidR="00F3376D" w:rsidRPr="00CB08CA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ing its work towards protecting women’s rights.</w:t>
      </w:r>
    </w:p>
    <w:p w:rsidR="00DC724F" w:rsidRPr="00DC724F" w:rsidRDefault="00DC724F" w:rsidP="00A07684">
      <w:pPr>
        <w:jc w:val="both"/>
        <w:rPr>
          <w:rFonts w:ascii="Arial" w:eastAsia="Strada-Light" w:hAnsi="Arial" w:cs="Arial"/>
          <w:color w:val="000000"/>
          <w:sz w:val="28"/>
          <w:szCs w:val="28"/>
          <w:lang w:val="en-GB" w:bidi="ug-CN"/>
        </w:rPr>
      </w:pPr>
      <w:r w:rsidRPr="00DC724F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Austria will continue to be actively involved in international forums on women's issues in the future: We have therefore announced our cand</w:t>
      </w:r>
      <w:r w:rsidRPr="00DC724F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>i</w:t>
      </w:r>
      <w:r w:rsidRPr="00DC724F">
        <w:rPr>
          <w:rFonts w:ascii="Arial" w:eastAsia="Strada-Light" w:hAnsi="Arial" w:cs="Arial"/>
          <w:color w:val="000000"/>
          <w:sz w:val="28"/>
          <w:szCs w:val="28"/>
          <w:lang w:val="en-GB" w:bidi="ug-CN"/>
        </w:rPr>
        <w:t xml:space="preserve">dacy for the Commission on the Status of Women for the period 2021-2025. The elections will take place in 2020. </w:t>
      </w:r>
    </w:p>
    <w:p w:rsidR="000013AE" w:rsidRPr="00CB08CA" w:rsidRDefault="00DC724F" w:rsidP="00B41EA2">
      <w:pPr>
        <w:spacing w:after="24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br/>
      </w:r>
      <w:r w:rsidR="000013AE" w:rsidRPr="00CB08CA">
        <w:rPr>
          <w:rFonts w:ascii="Arial" w:hAnsi="Arial" w:cs="Arial"/>
          <w:sz w:val="28"/>
          <w:szCs w:val="28"/>
          <w:lang w:val="en-US"/>
        </w:rPr>
        <w:t>We are looking forward to your questions and to providing more details on the measures desc</w:t>
      </w:r>
      <w:r w:rsidR="002F078B">
        <w:rPr>
          <w:rFonts w:ascii="Arial" w:hAnsi="Arial" w:cs="Arial"/>
          <w:sz w:val="28"/>
          <w:szCs w:val="28"/>
          <w:lang w:val="en-US"/>
        </w:rPr>
        <w:t>ribed in our State Party Report as well as</w:t>
      </w:r>
      <w:r w:rsidR="000013AE" w:rsidRPr="00CB08CA">
        <w:rPr>
          <w:rFonts w:ascii="Arial" w:hAnsi="Arial" w:cs="Arial"/>
          <w:sz w:val="28"/>
          <w:szCs w:val="28"/>
          <w:lang w:val="en-US"/>
        </w:rPr>
        <w:t xml:space="preserve"> on </w:t>
      </w:r>
      <w:r w:rsidR="00B41EA2">
        <w:rPr>
          <w:rFonts w:ascii="Arial" w:hAnsi="Arial" w:cs="Arial"/>
          <w:sz w:val="28"/>
          <w:szCs w:val="28"/>
          <w:lang w:val="en-US"/>
        </w:rPr>
        <w:t>r</w:t>
      </w:r>
      <w:r w:rsidR="00B41EA2">
        <w:rPr>
          <w:rFonts w:ascii="Arial" w:hAnsi="Arial" w:cs="Arial"/>
          <w:sz w:val="28"/>
          <w:szCs w:val="28"/>
          <w:lang w:val="en-US"/>
        </w:rPr>
        <w:t>e</w:t>
      </w:r>
      <w:r w:rsidR="00B41EA2">
        <w:rPr>
          <w:rFonts w:ascii="Arial" w:hAnsi="Arial" w:cs="Arial"/>
          <w:sz w:val="28"/>
          <w:szCs w:val="28"/>
          <w:lang w:val="en-US"/>
        </w:rPr>
        <w:t xml:space="preserve">cent </w:t>
      </w:r>
      <w:r w:rsidR="000013AE" w:rsidRPr="00CB08CA">
        <w:rPr>
          <w:rFonts w:ascii="Arial" w:hAnsi="Arial" w:cs="Arial"/>
          <w:sz w:val="28"/>
          <w:szCs w:val="28"/>
          <w:lang w:val="en-US"/>
        </w:rPr>
        <w:t>initiatives launched in the meantime.</w:t>
      </w:r>
      <w:r w:rsidR="00D33EFE">
        <w:rPr>
          <w:rFonts w:ascii="Arial" w:hAnsi="Arial" w:cs="Arial"/>
          <w:sz w:val="28"/>
          <w:szCs w:val="28"/>
          <w:lang w:val="en-US"/>
        </w:rPr>
        <w:t xml:space="preserve"> </w:t>
      </w:r>
    </w:p>
    <w:sectPr w:rsidR="000013AE" w:rsidRPr="00CB08CA" w:rsidSect="000E4B76">
      <w:headerReference w:type="default" r:id="rId10"/>
      <w:footerReference w:type="even" r:id="rId11"/>
      <w:footerReference w:type="default" r:id="rId12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766" w:rsidRDefault="00067766" w:rsidP="000013AE">
      <w:r>
        <w:separator/>
      </w:r>
    </w:p>
  </w:endnote>
  <w:endnote w:type="continuationSeparator" w:id="0">
    <w:p w:rsidR="00067766" w:rsidRDefault="00067766" w:rsidP="0000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Microsoft Yi Baiti">
    <w:charset w:val="00"/>
    <w:family w:val="script"/>
    <w:pitch w:val="variable"/>
    <w:sig w:usb0="80000003" w:usb1="00010402" w:usb2="00080002" w:usb3="00000000" w:csb0="00000001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Strada-Light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HelveticaNeue LT 55 Roman">
    <w:altName w:val="HelveticaNeue LT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1997099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013AE" w:rsidRDefault="000013AE" w:rsidP="00E93B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0013AE" w:rsidRDefault="000013AE" w:rsidP="000013A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95380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013AE" w:rsidRDefault="000013AE" w:rsidP="00E93B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1095F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:rsidR="000013AE" w:rsidRDefault="000013AE" w:rsidP="000013A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766" w:rsidRDefault="00067766" w:rsidP="000013AE">
      <w:r>
        <w:separator/>
      </w:r>
    </w:p>
  </w:footnote>
  <w:footnote w:type="continuationSeparator" w:id="0">
    <w:p w:rsidR="00067766" w:rsidRDefault="00067766" w:rsidP="000013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327" w:rsidRPr="00C21C65" w:rsidRDefault="00C21C65" w:rsidP="00B56327">
    <w:pPr>
      <w:pStyle w:val="Header"/>
      <w:jc w:val="center"/>
      <w:rPr>
        <w:sz w:val="40"/>
        <w:szCs w:val="40"/>
      </w:rPr>
    </w:pPr>
    <w:r w:rsidRPr="00C21C65">
      <w:rPr>
        <w:sz w:val="40"/>
        <w:szCs w:val="40"/>
      </w:rPr>
      <w:t xml:space="preserve">CHECK AGAINST DELIVERY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E09FF"/>
    <w:multiLevelType w:val="hybridMultilevel"/>
    <w:tmpl w:val="399A17BC"/>
    <w:lvl w:ilvl="0" w:tplc="D43ECDC8">
      <w:start w:val="1"/>
      <w:numFmt w:val="bullet"/>
      <w:pStyle w:val="BoxUL1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27022"/>
    <w:multiLevelType w:val="multilevel"/>
    <w:tmpl w:val="92929888"/>
    <w:lvl w:ilvl="0">
      <w:start w:val="1"/>
      <w:numFmt w:val="decimal"/>
      <w:lvlText w:val="%1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bullet"/>
      <w:pStyle w:val="3nummeriert"/>
      <w:lvlText w:val=""/>
      <w:lvlJc w:val="left"/>
      <w:pPr>
        <w:tabs>
          <w:tab w:val="num" w:pos="709"/>
        </w:tabs>
        <w:ind w:left="0" w:firstLine="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tabs>
          <w:tab w:val="num" w:pos="839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7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4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43" w:hanging="567"/>
      </w:pPr>
      <w:rPr>
        <w:rFonts w:hint="default"/>
      </w:rPr>
    </w:lvl>
  </w:abstractNum>
  <w:abstractNum w:abstractNumId="2">
    <w:nsid w:val="304E6248"/>
    <w:multiLevelType w:val="hybridMultilevel"/>
    <w:tmpl w:val="39108E92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6731DE1"/>
    <w:multiLevelType w:val="hybridMultilevel"/>
    <w:tmpl w:val="5E7EA3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1E58F7"/>
    <w:multiLevelType w:val="hybridMultilevel"/>
    <w:tmpl w:val="933C0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BC77E4"/>
    <w:multiLevelType w:val="hybridMultilevel"/>
    <w:tmpl w:val="8EF2455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3AE"/>
    <w:rsid w:val="000013AE"/>
    <w:rsid w:val="00010BCD"/>
    <w:rsid w:val="00011193"/>
    <w:rsid w:val="00020012"/>
    <w:rsid w:val="00021E88"/>
    <w:rsid w:val="000220CF"/>
    <w:rsid w:val="0005130E"/>
    <w:rsid w:val="00056F9D"/>
    <w:rsid w:val="00067218"/>
    <w:rsid w:val="00067766"/>
    <w:rsid w:val="00097F06"/>
    <w:rsid w:val="000A7C9C"/>
    <w:rsid w:val="000B2F73"/>
    <w:rsid w:val="000D409E"/>
    <w:rsid w:val="000E3FDF"/>
    <w:rsid w:val="000E4B76"/>
    <w:rsid w:val="001222F8"/>
    <w:rsid w:val="001242DA"/>
    <w:rsid w:val="0012458D"/>
    <w:rsid w:val="00125022"/>
    <w:rsid w:val="001438C8"/>
    <w:rsid w:val="00151568"/>
    <w:rsid w:val="00162423"/>
    <w:rsid w:val="00163141"/>
    <w:rsid w:val="00164EF0"/>
    <w:rsid w:val="001C07D4"/>
    <w:rsid w:val="00245165"/>
    <w:rsid w:val="002635D2"/>
    <w:rsid w:val="0027367A"/>
    <w:rsid w:val="00285B84"/>
    <w:rsid w:val="002903A3"/>
    <w:rsid w:val="002B036A"/>
    <w:rsid w:val="002D10F3"/>
    <w:rsid w:val="002F078B"/>
    <w:rsid w:val="0036686B"/>
    <w:rsid w:val="00394FEA"/>
    <w:rsid w:val="003A2BEE"/>
    <w:rsid w:val="003A7DB0"/>
    <w:rsid w:val="003D5C29"/>
    <w:rsid w:val="003F641A"/>
    <w:rsid w:val="004132BF"/>
    <w:rsid w:val="00421939"/>
    <w:rsid w:val="00453CD7"/>
    <w:rsid w:val="00467A0C"/>
    <w:rsid w:val="00474C8F"/>
    <w:rsid w:val="0048124C"/>
    <w:rsid w:val="004B2F93"/>
    <w:rsid w:val="004B3150"/>
    <w:rsid w:val="004B3B6B"/>
    <w:rsid w:val="004B6536"/>
    <w:rsid w:val="00516E89"/>
    <w:rsid w:val="00550B08"/>
    <w:rsid w:val="00594344"/>
    <w:rsid w:val="005B1DFA"/>
    <w:rsid w:val="005D519B"/>
    <w:rsid w:val="005F48C3"/>
    <w:rsid w:val="005F4C4A"/>
    <w:rsid w:val="00601007"/>
    <w:rsid w:val="006821EE"/>
    <w:rsid w:val="006835F0"/>
    <w:rsid w:val="006C5FBB"/>
    <w:rsid w:val="006D28EF"/>
    <w:rsid w:val="006D5EE6"/>
    <w:rsid w:val="006D6128"/>
    <w:rsid w:val="006E338B"/>
    <w:rsid w:val="006E40A1"/>
    <w:rsid w:val="00773FE3"/>
    <w:rsid w:val="0078482F"/>
    <w:rsid w:val="00786853"/>
    <w:rsid w:val="007A0426"/>
    <w:rsid w:val="007A2B3A"/>
    <w:rsid w:val="007E4061"/>
    <w:rsid w:val="007F7DE9"/>
    <w:rsid w:val="008019D1"/>
    <w:rsid w:val="00840E1D"/>
    <w:rsid w:val="008425A2"/>
    <w:rsid w:val="008527D2"/>
    <w:rsid w:val="00855013"/>
    <w:rsid w:val="008733E1"/>
    <w:rsid w:val="008E3409"/>
    <w:rsid w:val="00901F85"/>
    <w:rsid w:val="00940E6A"/>
    <w:rsid w:val="00956052"/>
    <w:rsid w:val="0098168A"/>
    <w:rsid w:val="00983409"/>
    <w:rsid w:val="009A6F50"/>
    <w:rsid w:val="009B5A3B"/>
    <w:rsid w:val="009E212A"/>
    <w:rsid w:val="009F3474"/>
    <w:rsid w:val="00A069C7"/>
    <w:rsid w:val="00A07684"/>
    <w:rsid w:val="00A1095F"/>
    <w:rsid w:val="00A21B08"/>
    <w:rsid w:val="00A46CD0"/>
    <w:rsid w:val="00A80792"/>
    <w:rsid w:val="00AA74C4"/>
    <w:rsid w:val="00AD03B6"/>
    <w:rsid w:val="00AD1D2C"/>
    <w:rsid w:val="00B06667"/>
    <w:rsid w:val="00B107FB"/>
    <w:rsid w:val="00B34FFC"/>
    <w:rsid w:val="00B41EA2"/>
    <w:rsid w:val="00B51685"/>
    <w:rsid w:val="00B56327"/>
    <w:rsid w:val="00B86F2C"/>
    <w:rsid w:val="00BA5D1B"/>
    <w:rsid w:val="00BD05D3"/>
    <w:rsid w:val="00BD50AA"/>
    <w:rsid w:val="00BE2CFA"/>
    <w:rsid w:val="00BE3D6D"/>
    <w:rsid w:val="00BE54D2"/>
    <w:rsid w:val="00C07C66"/>
    <w:rsid w:val="00C13044"/>
    <w:rsid w:val="00C13634"/>
    <w:rsid w:val="00C17F07"/>
    <w:rsid w:val="00C21C65"/>
    <w:rsid w:val="00C23EAE"/>
    <w:rsid w:val="00C2616D"/>
    <w:rsid w:val="00C3183D"/>
    <w:rsid w:val="00C410F0"/>
    <w:rsid w:val="00C4238B"/>
    <w:rsid w:val="00C53EFB"/>
    <w:rsid w:val="00C5404E"/>
    <w:rsid w:val="00C558A9"/>
    <w:rsid w:val="00C7218E"/>
    <w:rsid w:val="00C94483"/>
    <w:rsid w:val="00CB08CA"/>
    <w:rsid w:val="00CC7C55"/>
    <w:rsid w:val="00CD6CF4"/>
    <w:rsid w:val="00CF2934"/>
    <w:rsid w:val="00D05D1A"/>
    <w:rsid w:val="00D33EFE"/>
    <w:rsid w:val="00D347F0"/>
    <w:rsid w:val="00D45AF5"/>
    <w:rsid w:val="00DB7E3A"/>
    <w:rsid w:val="00DC724F"/>
    <w:rsid w:val="00DE366D"/>
    <w:rsid w:val="00DF5545"/>
    <w:rsid w:val="00E00C20"/>
    <w:rsid w:val="00E20B36"/>
    <w:rsid w:val="00E24B8B"/>
    <w:rsid w:val="00E31529"/>
    <w:rsid w:val="00E32EFE"/>
    <w:rsid w:val="00E46F3F"/>
    <w:rsid w:val="00E56D8C"/>
    <w:rsid w:val="00E571BE"/>
    <w:rsid w:val="00E62714"/>
    <w:rsid w:val="00E64465"/>
    <w:rsid w:val="00E74A9A"/>
    <w:rsid w:val="00E820EC"/>
    <w:rsid w:val="00E911F6"/>
    <w:rsid w:val="00E9269C"/>
    <w:rsid w:val="00E959A7"/>
    <w:rsid w:val="00EB1666"/>
    <w:rsid w:val="00EB2EDF"/>
    <w:rsid w:val="00EB3D3E"/>
    <w:rsid w:val="00ED3472"/>
    <w:rsid w:val="00EF0733"/>
    <w:rsid w:val="00F0530B"/>
    <w:rsid w:val="00F3376D"/>
    <w:rsid w:val="00F416F6"/>
    <w:rsid w:val="00F5067C"/>
    <w:rsid w:val="00F621F4"/>
    <w:rsid w:val="00F66515"/>
    <w:rsid w:val="00F75124"/>
    <w:rsid w:val="00F90F27"/>
    <w:rsid w:val="00FD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2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aliases w:val="Ü3"/>
    <w:basedOn w:val="Normal"/>
    <w:next w:val="Normal"/>
    <w:link w:val="Heading3Char"/>
    <w:uiPriority w:val="2"/>
    <w:qFormat/>
    <w:rsid w:val="00C2616D"/>
    <w:pPr>
      <w:keepNext/>
      <w:spacing w:before="690" w:line="300" w:lineRule="auto"/>
      <w:outlineLvl w:val="2"/>
    </w:pPr>
    <w:rPr>
      <w:rFonts w:asciiTheme="majorHAnsi" w:eastAsiaTheme="minorEastAsia" w:hAnsiTheme="majorHAnsi"/>
      <w:b/>
      <w:bCs/>
      <w:sz w:val="25"/>
      <w:szCs w:val="22"/>
      <w14:numForm w14:val="linin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3A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013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3AE"/>
  </w:style>
  <w:style w:type="character" w:styleId="PageNumber">
    <w:name w:val="page number"/>
    <w:basedOn w:val="DefaultParagraphFont"/>
    <w:uiPriority w:val="99"/>
    <w:semiHidden/>
    <w:unhideWhenUsed/>
    <w:rsid w:val="000013AE"/>
  </w:style>
  <w:style w:type="paragraph" w:styleId="FootnoteText">
    <w:name w:val="footnote text"/>
    <w:basedOn w:val="Normal"/>
    <w:link w:val="FootnoteTextChar"/>
    <w:unhideWhenUsed/>
    <w:rsid w:val="005F4C4A"/>
    <w:pPr>
      <w:spacing w:before="120"/>
      <w:jc w:val="both"/>
    </w:pPr>
    <w:rPr>
      <w:rFonts w:ascii="Arial" w:hAnsi="Arial"/>
      <w:sz w:val="20"/>
      <w:szCs w:val="20"/>
      <w:lang w:val="de-AT"/>
    </w:rPr>
  </w:style>
  <w:style w:type="character" w:customStyle="1" w:styleId="FootnoteTextChar">
    <w:name w:val="Footnote Text Char"/>
    <w:basedOn w:val="DefaultParagraphFont"/>
    <w:link w:val="FootnoteText"/>
    <w:rsid w:val="005F4C4A"/>
    <w:rPr>
      <w:rFonts w:ascii="Arial" w:hAnsi="Arial"/>
      <w:sz w:val="20"/>
      <w:szCs w:val="20"/>
      <w:lang w:val="de-AT"/>
    </w:rPr>
  </w:style>
  <w:style w:type="character" w:styleId="FootnoteReference">
    <w:name w:val="footnote reference"/>
    <w:basedOn w:val="DefaultParagraphFont"/>
    <w:unhideWhenUsed/>
    <w:rsid w:val="005F4C4A"/>
    <w:rPr>
      <w:vertAlign w:val="superscript"/>
    </w:rPr>
  </w:style>
  <w:style w:type="character" w:styleId="Hyperlink">
    <w:name w:val="Hyperlink"/>
    <w:basedOn w:val="DefaultParagraphFont"/>
    <w:uiPriority w:val="99"/>
    <w:qFormat/>
    <w:rsid w:val="005F4C4A"/>
    <w:rPr>
      <w:color w:val="auto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5F4C4A"/>
    <w:pPr>
      <w:tabs>
        <w:tab w:val="left" w:pos="851"/>
        <w:tab w:val="right" w:leader="dot" w:pos="8845"/>
      </w:tabs>
      <w:spacing w:before="100" w:line="300" w:lineRule="auto"/>
      <w:ind w:left="312" w:right="335"/>
    </w:pPr>
    <w:rPr>
      <w:rFonts w:eastAsiaTheme="minorEastAsia"/>
      <w:noProof/>
      <w:sz w:val="23"/>
      <w:szCs w:val="23"/>
      <w14:numForm w14:val="lining"/>
    </w:rPr>
  </w:style>
  <w:style w:type="paragraph" w:styleId="TOC2">
    <w:name w:val="toc 2"/>
    <w:basedOn w:val="Normal"/>
    <w:next w:val="Normal"/>
    <w:autoRedefine/>
    <w:uiPriority w:val="39"/>
    <w:unhideWhenUsed/>
    <w:rsid w:val="005F4C4A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5F4C4A"/>
    <w:rPr>
      <w:color w:val="954F72" w:themeColor="followedHyperlink"/>
      <w:u w:val="single"/>
    </w:rPr>
  </w:style>
  <w:style w:type="character" w:customStyle="1" w:styleId="Heading3Char">
    <w:name w:val="Heading 3 Char"/>
    <w:aliases w:val="Ü3 Char"/>
    <w:basedOn w:val="DefaultParagraphFont"/>
    <w:link w:val="Heading3"/>
    <w:uiPriority w:val="2"/>
    <w:rsid w:val="00C2616D"/>
    <w:rPr>
      <w:rFonts w:asciiTheme="majorHAnsi" w:eastAsiaTheme="minorEastAsia" w:hAnsiTheme="majorHAnsi"/>
      <w:b/>
      <w:bCs/>
      <w:sz w:val="25"/>
      <w:szCs w:val="22"/>
      <w14:numForm w14:val="lining"/>
    </w:rPr>
  </w:style>
  <w:style w:type="paragraph" w:customStyle="1" w:styleId="BoxStd">
    <w:name w:val="Box Std"/>
    <w:basedOn w:val="Normal"/>
    <w:uiPriority w:val="22"/>
    <w:qFormat/>
    <w:rsid w:val="00C2616D"/>
    <w:pPr>
      <w:pBdr>
        <w:top w:val="single" w:sz="4" w:space="14" w:color="FFFFFF" w:themeColor="background1"/>
        <w:left w:val="single" w:sz="4" w:space="20" w:color="FFFFFF" w:themeColor="background1"/>
        <w:bottom w:val="single" w:sz="4" w:space="14" w:color="FFFFFF" w:themeColor="background1"/>
        <w:right w:val="single" w:sz="4" w:space="20" w:color="FFFFFF" w:themeColor="background1"/>
      </w:pBdr>
      <w:shd w:val="clear" w:color="auto" w:fill="FFFFFF" w:themeFill="background1"/>
      <w:spacing w:after="345" w:line="300" w:lineRule="auto"/>
      <w:ind w:left="397" w:right="397"/>
    </w:pPr>
    <w:rPr>
      <w:rFonts w:eastAsiaTheme="minorEastAsia"/>
      <w:sz w:val="23"/>
      <w:szCs w:val="23"/>
      <w14:numForm w14:val="lining"/>
    </w:rPr>
  </w:style>
  <w:style w:type="paragraph" w:customStyle="1" w:styleId="3nummeriert">
    <w:name w:val="Ü3 nummeriert"/>
    <w:basedOn w:val="Heading3"/>
    <w:next w:val="Normal"/>
    <w:uiPriority w:val="2"/>
    <w:qFormat/>
    <w:rsid w:val="00C2616D"/>
    <w:pPr>
      <w:keepLines/>
      <w:numPr>
        <w:ilvl w:val="2"/>
        <w:numId w:val="4"/>
      </w:numPr>
      <w:tabs>
        <w:tab w:val="clear" w:pos="709"/>
        <w:tab w:val="num" w:pos="426"/>
      </w:tabs>
      <w:ind w:left="426" w:hanging="426"/>
    </w:pPr>
    <w:rPr>
      <w:rFonts w:eastAsiaTheme="majorEastAsia" w:cstheme="majorBidi"/>
      <w:bCs w:val="0"/>
      <w:szCs w:val="24"/>
      <w:lang w:val="en-GB"/>
    </w:rPr>
  </w:style>
  <w:style w:type="paragraph" w:customStyle="1" w:styleId="BoxUL1">
    <w:name w:val="Box UL 1"/>
    <w:basedOn w:val="Normal"/>
    <w:uiPriority w:val="22"/>
    <w:qFormat/>
    <w:rsid w:val="00C2616D"/>
    <w:pPr>
      <w:numPr>
        <w:numId w:val="5"/>
      </w:numPr>
      <w:pBdr>
        <w:top w:val="single" w:sz="4" w:space="14" w:color="FFFFFF" w:themeColor="background1"/>
        <w:left w:val="single" w:sz="4" w:space="20" w:color="FFFFFF" w:themeColor="background1"/>
        <w:bottom w:val="single" w:sz="4" w:space="14" w:color="FFFFFF" w:themeColor="background1"/>
        <w:right w:val="single" w:sz="4" w:space="20" w:color="FFFFFF" w:themeColor="background1"/>
      </w:pBdr>
      <w:shd w:val="clear" w:color="auto" w:fill="FFFFFF" w:themeFill="background1"/>
      <w:spacing w:line="300" w:lineRule="auto"/>
      <w:ind w:right="397"/>
      <w:contextualSpacing/>
    </w:pPr>
    <w:rPr>
      <w:rFonts w:eastAsia="Times New Roman" w:cs="Times New Roman"/>
      <w:sz w:val="23"/>
      <w:szCs w:val="22"/>
      <w:lang w:val="en-GB" w:eastAsia="de-AT"/>
      <w14:numForm w14:val="lining"/>
    </w:rPr>
  </w:style>
  <w:style w:type="paragraph" w:customStyle="1" w:styleId="Default">
    <w:name w:val="Default"/>
    <w:rsid w:val="00421939"/>
    <w:pPr>
      <w:autoSpaceDE w:val="0"/>
      <w:autoSpaceDN w:val="0"/>
      <w:adjustRightInd w:val="0"/>
    </w:pPr>
    <w:rPr>
      <w:rFonts w:ascii="Corbel" w:hAnsi="Corbel" w:cs="Corbel"/>
      <w:color w:val="000000"/>
      <w:lang w:val="de-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1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E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D5E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5E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5E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5E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5EE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5632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632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2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aliases w:val="Ü3"/>
    <w:basedOn w:val="Normal"/>
    <w:next w:val="Normal"/>
    <w:link w:val="Heading3Char"/>
    <w:uiPriority w:val="2"/>
    <w:qFormat/>
    <w:rsid w:val="00C2616D"/>
    <w:pPr>
      <w:keepNext/>
      <w:spacing w:before="690" w:line="300" w:lineRule="auto"/>
      <w:outlineLvl w:val="2"/>
    </w:pPr>
    <w:rPr>
      <w:rFonts w:asciiTheme="majorHAnsi" w:eastAsiaTheme="minorEastAsia" w:hAnsiTheme="majorHAnsi"/>
      <w:b/>
      <w:bCs/>
      <w:sz w:val="25"/>
      <w:szCs w:val="22"/>
      <w14:numForm w14:val="linin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3A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013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3AE"/>
  </w:style>
  <w:style w:type="character" w:styleId="PageNumber">
    <w:name w:val="page number"/>
    <w:basedOn w:val="DefaultParagraphFont"/>
    <w:uiPriority w:val="99"/>
    <w:semiHidden/>
    <w:unhideWhenUsed/>
    <w:rsid w:val="000013AE"/>
  </w:style>
  <w:style w:type="paragraph" w:styleId="FootnoteText">
    <w:name w:val="footnote text"/>
    <w:basedOn w:val="Normal"/>
    <w:link w:val="FootnoteTextChar"/>
    <w:unhideWhenUsed/>
    <w:rsid w:val="005F4C4A"/>
    <w:pPr>
      <w:spacing w:before="120"/>
      <w:jc w:val="both"/>
    </w:pPr>
    <w:rPr>
      <w:rFonts w:ascii="Arial" w:hAnsi="Arial"/>
      <w:sz w:val="20"/>
      <w:szCs w:val="20"/>
      <w:lang w:val="de-AT"/>
    </w:rPr>
  </w:style>
  <w:style w:type="character" w:customStyle="1" w:styleId="FootnoteTextChar">
    <w:name w:val="Footnote Text Char"/>
    <w:basedOn w:val="DefaultParagraphFont"/>
    <w:link w:val="FootnoteText"/>
    <w:rsid w:val="005F4C4A"/>
    <w:rPr>
      <w:rFonts w:ascii="Arial" w:hAnsi="Arial"/>
      <w:sz w:val="20"/>
      <w:szCs w:val="20"/>
      <w:lang w:val="de-AT"/>
    </w:rPr>
  </w:style>
  <w:style w:type="character" w:styleId="FootnoteReference">
    <w:name w:val="footnote reference"/>
    <w:basedOn w:val="DefaultParagraphFont"/>
    <w:unhideWhenUsed/>
    <w:rsid w:val="005F4C4A"/>
    <w:rPr>
      <w:vertAlign w:val="superscript"/>
    </w:rPr>
  </w:style>
  <w:style w:type="character" w:styleId="Hyperlink">
    <w:name w:val="Hyperlink"/>
    <w:basedOn w:val="DefaultParagraphFont"/>
    <w:uiPriority w:val="99"/>
    <w:qFormat/>
    <w:rsid w:val="005F4C4A"/>
    <w:rPr>
      <w:color w:val="auto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5F4C4A"/>
    <w:pPr>
      <w:tabs>
        <w:tab w:val="left" w:pos="851"/>
        <w:tab w:val="right" w:leader="dot" w:pos="8845"/>
      </w:tabs>
      <w:spacing w:before="100" w:line="300" w:lineRule="auto"/>
      <w:ind w:left="312" w:right="335"/>
    </w:pPr>
    <w:rPr>
      <w:rFonts w:eastAsiaTheme="minorEastAsia"/>
      <w:noProof/>
      <w:sz w:val="23"/>
      <w:szCs w:val="23"/>
      <w14:numForm w14:val="lining"/>
    </w:rPr>
  </w:style>
  <w:style w:type="paragraph" w:styleId="TOC2">
    <w:name w:val="toc 2"/>
    <w:basedOn w:val="Normal"/>
    <w:next w:val="Normal"/>
    <w:autoRedefine/>
    <w:uiPriority w:val="39"/>
    <w:unhideWhenUsed/>
    <w:rsid w:val="005F4C4A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5F4C4A"/>
    <w:rPr>
      <w:color w:val="954F72" w:themeColor="followedHyperlink"/>
      <w:u w:val="single"/>
    </w:rPr>
  </w:style>
  <w:style w:type="character" w:customStyle="1" w:styleId="Heading3Char">
    <w:name w:val="Heading 3 Char"/>
    <w:aliases w:val="Ü3 Char"/>
    <w:basedOn w:val="DefaultParagraphFont"/>
    <w:link w:val="Heading3"/>
    <w:uiPriority w:val="2"/>
    <w:rsid w:val="00C2616D"/>
    <w:rPr>
      <w:rFonts w:asciiTheme="majorHAnsi" w:eastAsiaTheme="minorEastAsia" w:hAnsiTheme="majorHAnsi"/>
      <w:b/>
      <w:bCs/>
      <w:sz w:val="25"/>
      <w:szCs w:val="22"/>
      <w14:numForm w14:val="lining"/>
    </w:rPr>
  </w:style>
  <w:style w:type="paragraph" w:customStyle="1" w:styleId="BoxStd">
    <w:name w:val="Box Std"/>
    <w:basedOn w:val="Normal"/>
    <w:uiPriority w:val="22"/>
    <w:qFormat/>
    <w:rsid w:val="00C2616D"/>
    <w:pPr>
      <w:pBdr>
        <w:top w:val="single" w:sz="4" w:space="14" w:color="FFFFFF" w:themeColor="background1"/>
        <w:left w:val="single" w:sz="4" w:space="20" w:color="FFFFFF" w:themeColor="background1"/>
        <w:bottom w:val="single" w:sz="4" w:space="14" w:color="FFFFFF" w:themeColor="background1"/>
        <w:right w:val="single" w:sz="4" w:space="20" w:color="FFFFFF" w:themeColor="background1"/>
      </w:pBdr>
      <w:shd w:val="clear" w:color="auto" w:fill="FFFFFF" w:themeFill="background1"/>
      <w:spacing w:after="345" w:line="300" w:lineRule="auto"/>
      <w:ind w:left="397" w:right="397"/>
    </w:pPr>
    <w:rPr>
      <w:rFonts w:eastAsiaTheme="minorEastAsia"/>
      <w:sz w:val="23"/>
      <w:szCs w:val="23"/>
      <w14:numForm w14:val="lining"/>
    </w:rPr>
  </w:style>
  <w:style w:type="paragraph" w:customStyle="1" w:styleId="3nummeriert">
    <w:name w:val="Ü3 nummeriert"/>
    <w:basedOn w:val="Heading3"/>
    <w:next w:val="Normal"/>
    <w:uiPriority w:val="2"/>
    <w:qFormat/>
    <w:rsid w:val="00C2616D"/>
    <w:pPr>
      <w:keepLines/>
      <w:numPr>
        <w:ilvl w:val="2"/>
        <w:numId w:val="4"/>
      </w:numPr>
      <w:tabs>
        <w:tab w:val="clear" w:pos="709"/>
        <w:tab w:val="num" w:pos="426"/>
      </w:tabs>
      <w:ind w:left="426" w:hanging="426"/>
    </w:pPr>
    <w:rPr>
      <w:rFonts w:eastAsiaTheme="majorEastAsia" w:cstheme="majorBidi"/>
      <w:bCs w:val="0"/>
      <w:szCs w:val="24"/>
      <w:lang w:val="en-GB"/>
    </w:rPr>
  </w:style>
  <w:style w:type="paragraph" w:customStyle="1" w:styleId="BoxUL1">
    <w:name w:val="Box UL 1"/>
    <w:basedOn w:val="Normal"/>
    <w:uiPriority w:val="22"/>
    <w:qFormat/>
    <w:rsid w:val="00C2616D"/>
    <w:pPr>
      <w:numPr>
        <w:numId w:val="5"/>
      </w:numPr>
      <w:pBdr>
        <w:top w:val="single" w:sz="4" w:space="14" w:color="FFFFFF" w:themeColor="background1"/>
        <w:left w:val="single" w:sz="4" w:space="20" w:color="FFFFFF" w:themeColor="background1"/>
        <w:bottom w:val="single" w:sz="4" w:space="14" w:color="FFFFFF" w:themeColor="background1"/>
        <w:right w:val="single" w:sz="4" w:space="20" w:color="FFFFFF" w:themeColor="background1"/>
      </w:pBdr>
      <w:shd w:val="clear" w:color="auto" w:fill="FFFFFF" w:themeFill="background1"/>
      <w:spacing w:line="300" w:lineRule="auto"/>
      <w:ind w:right="397"/>
      <w:contextualSpacing/>
    </w:pPr>
    <w:rPr>
      <w:rFonts w:eastAsia="Times New Roman" w:cs="Times New Roman"/>
      <w:sz w:val="23"/>
      <w:szCs w:val="22"/>
      <w:lang w:val="en-GB" w:eastAsia="de-AT"/>
      <w14:numForm w14:val="lining"/>
    </w:rPr>
  </w:style>
  <w:style w:type="paragraph" w:customStyle="1" w:styleId="Default">
    <w:name w:val="Default"/>
    <w:rsid w:val="00421939"/>
    <w:pPr>
      <w:autoSpaceDE w:val="0"/>
      <w:autoSpaceDN w:val="0"/>
      <w:adjustRightInd w:val="0"/>
    </w:pPr>
    <w:rPr>
      <w:rFonts w:ascii="Corbel" w:hAnsi="Corbel" w:cs="Corbel"/>
      <w:color w:val="000000"/>
      <w:lang w:val="de-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1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E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D5E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5E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5E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5E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5EE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5632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6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0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12" Type="http://schemas.openxmlformats.org/officeDocument/2006/relationships/footer" Target="footer2.xml"/><Relationship Id="rId7" Type="http://schemas.openxmlformats.org/officeDocument/2006/relationships/webSettings" Target="webSettings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1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CEDAW Draft Eröfffnungsstatement FINAL OK SL I clean" edit="true"/>
    <f:field ref="objsubject" par="" text="" edit="true"/>
    <f:field ref="objcreatedby" par="" text="Lassmann, Larissa, Mag."/>
    <f:field ref="objcreatedat" par="" date="2019-06-18T17:14:29" text="18.06.2019 17:14:29"/>
    <f:field ref="objchangedby" par="" text="Lassmann, Larissa, Mag."/>
    <f:field ref="objmodifiedat" par="" date="2019-06-18T17:14:50" text="18.06.2019 17:14:50"/>
    <f:field ref="doc_FSCFOLIO_1_1001_FieldDocumentNumber" par="" text=""/>
    <f:field ref="doc_FSCFOLIO_1_1001_FieldSubject" par="" text="" edit="true"/>
    <f:field ref="FSCFOLIO_1_1001_FieldCurrentUser" par="" text="Mag. Larissa Lassmann"/>
    <f:field ref="CCAPRECONFIG_15_1001_Objektname" par="" text="CEDAW Draft Eröfffnungsstatement FINAL OK SL I clean" edit="true"/>
    <f:field ref="CCAPRECONFIG_15_1001_Objektname" par="" text="CEDAW Draft Eröfffnungsstatement FINAL OK SL I clean" edit="true"/>
    <f:field ref="EIBPRECONFIG_1_1001_FieldEIBAttachments" par="" text=""/>
    <f:field ref="EIBPRECONFIG_1_1001_FieldEIBNextFiles" par="" text=""/>
    <f:field ref="EIBPRECONFIG_1_1001_FieldEIBPreviousFiles" par="" text=""/>
    <f:field ref="EIBPRECONFIG_1_1001_FieldEIBRelatedFiles" par="" text=""/>
    <f:field ref="EIBPRECONFIG_1_1001_FieldEIBCompletedOrdinals" par="" text=""/>
    <f:field ref="EIBPRECONFIG_1_1001_FieldEIBOUAddr" par="" text="BMEIA ,  "/>
    <f:field ref="EIBPRECONFIG_1_1001_FieldEIBRecipients" par="" text=""/>
    <f:field ref="EIBPRECONFIG_1_1001_FieldEIBSignatures" par="" text=""/>
    <f:field ref="EIBPRECONFIG_1_1001_FieldCCAAddrAbschriftsbemerkung" par="" text=""/>
    <f:field ref="EIBPRECONFIG_1_1001_FieldCCAAddrAdresse" par="" text=""/>
    <f:field ref="EIBPRECONFIG_1_1001_FieldCCAAddrPostalischeAdresse" par="" text=""/>
    <f:field ref="EIBPRECONFIG_1_1001_FieldCCAIncomingSubject" par="" text=""/>
    <f:field ref="EIBPRECONFIG_1_1001_FieldCCAPersonalSubjAddress" par="" text=""/>
    <f:field ref="EIBPRECONFIG_1_1001_FieldCCASubfileSubject" par="" text=""/>
    <f:field ref="EIBPRECONFIG_1_1001_FieldCCASubject" par="" text=""/>
    <f:field ref="EIBVFGH_15_1700_FieldPartPlaintiffList" par="" text=""/>
    <f:field ref="EIBVFGH_15_1700_FieldGoesOutToList" par="" text=""/>
  </f:record>
  <f:display par="" text="Allgemein">
    <f:field ref="objname" text="Name"/>
    <f:field ref="objsubject" text="Anmerkungen"/>
    <f:field ref="objcreatedby" text="Erzeugt von"/>
    <f:field ref="objcreatedat" text="Erzeugt am/um"/>
    <f:field ref="objchangedby" text="Letzte Änderung von"/>
    <f:field ref="objmodifiedat" text="Letzte Änderung am/um"/>
    <f:field ref="FSCFOLIO_1_1001_FieldCurrentUser" text="Aktueller Benutzer"/>
    <f:field ref="CCAPRECONFIG_15_1001_Objektname" text="Objektname"/>
    <f:field ref="EIBPRECONFIG_1_1001_FieldEIBAttachments" text="Beilagen"/>
    <f:field ref="EIBPRECONFIG_1_1001_FieldEIBNextFiles" text="Nachzahlen"/>
    <f:field ref="EIBPRECONFIG_1_1001_FieldEIBPreviousFiles" text="Vorzahlen"/>
    <f:field ref="EIBPRECONFIG_1_1001_FieldEIBRelatedFiles" text="Bezugszahlen"/>
    <f:field ref="EIBPRECONFIG_1_1001_FieldEIBCompletedOrdinals" text="Miterledigte Akten"/>
    <f:field ref="EIBPRECONFIG_1_1001_FieldEIBOUAddr" text="Adresse der OE"/>
    <f:field ref="EIBPRECONFIG_1_1001_FieldEIBRecipients" text="Empfänger"/>
    <f:field ref="EIBPRECONFIG_1_1001_FieldEIBSignatures" text="Unterschriften"/>
    <f:field ref="EIBPRECONFIG_1_1001_FieldCCAAddrAbschriftsbemerkung" text="Abschriftsbemerkung"/>
    <f:field ref="EIBPRECONFIG_1_1001_FieldCCAAddrAdresse" text="Adresse"/>
    <f:field ref="EIBPRECONFIG_1_1001_FieldCCAAddrPostalischeAdresse" text="PostalischeAdresse"/>
    <f:field ref="EIBPRECONFIG_1_1001_FieldCCAIncomingSubject" text="EST-Betreff"/>
    <f:field ref="EIBPRECONFIG_1_1001_FieldCCAPersonalSubjAddress" text="Adresse (Namenszahl)"/>
    <f:field ref="EIBPRECONFIG_1_1001_FieldCCASubfileSubject" text="Betreff des Geschäftsstücks"/>
    <f:field ref="EIBPRECONFIG_1_1001_FieldCCASubject" text="Gegenstand"/>
    <f:field ref="EIBVFGH_15_1700_FieldPartPlaintiffList" text="Liste der Antragsteller"/>
    <f:field ref="EIBVFGH_15_1700_FieldGoesOutToList" text="Ergeht an Liste"/>
  </f:display>
  <f:display par="" text="Serienbrief">
    <f:field ref="doc_FSCFOLIO_1_1001_FieldDocumentNumber" text="Dokument Nummer"/>
    <f:field ref="doc_FSCFOLIO_1_1001_FieldSubject" text="Betreff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0D75B72-7BE9-E646-9683-F26B034532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53A298-03AB-4581-B177-D840C05C1869}"/>
</file>

<file path=customXml/itemProps4.xml><?xml version="1.0" encoding="utf-8"?>
<ds:datastoreItem xmlns:ds="http://schemas.openxmlformats.org/officeDocument/2006/customXml" ds:itemID="{2A9BEB23-B172-4393-BC1D-51D2C8979325}"/>
</file>

<file path=customXml/itemProps5.xml><?xml version="1.0" encoding="utf-8"?>
<ds:datastoreItem xmlns:ds="http://schemas.openxmlformats.org/officeDocument/2006/customXml" ds:itemID="{96FC0815-3F1D-4A7D-9A30-12B6EC3076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2545</Words>
  <Characters>14513</Characters>
  <Application>Microsoft Macintosh Word</Application>
  <DocSecurity>0</DocSecurity>
  <Lines>120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Burger</dc:creator>
  <cp:keywords/>
  <dc:description/>
  <cp:lastModifiedBy>MacBook  Walch</cp:lastModifiedBy>
  <cp:revision>2</cp:revision>
  <cp:lastPrinted>2019-06-04T09:23:00Z</cp:lastPrinted>
  <dcterms:created xsi:type="dcterms:W3CDTF">2019-07-09T07:26:00Z</dcterms:created>
  <dcterms:modified xsi:type="dcterms:W3CDTF">2019-07-09T07:26:00Z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IBPRECONFIG@1.1001:EIBInternalApprovedAt">
    <vt:lpwstr/>
  </property>
  <property fmtid="{D5CDD505-2E9C-101B-9397-08002B2CF9AE}" pid="3" name="FSC#EIBPRECONFIG@1.1001:EIBInternalApprovedBy">
    <vt:lpwstr/>
  </property>
  <property fmtid="{D5CDD505-2E9C-101B-9397-08002B2CF9AE}" pid="4" name="FSC#EIBPRECONFIG@1.1001:EIBInternalApprovedByPostTitle">
    <vt:lpwstr/>
  </property>
  <property fmtid="{D5CDD505-2E9C-101B-9397-08002B2CF9AE}" pid="5" name="FSC#EIBPRECONFIG@1.1001:EIBSettlementApprovedBy">
    <vt:lpwstr/>
  </property>
  <property fmtid="{D5CDD505-2E9C-101B-9397-08002B2CF9AE}" pid="6" name="FSC#EIBPRECONFIG@1.1001:EIBSettlementApprovedByPostTitle">
    <vt:lpwstr/>
  </property>
  <property fmtid="{D5CDD505-2E9C-101B-9397-08002B2CF9AE}" pid="7" name="FSC#EIBPRECONFIG@1.1001:EIBApprovedAt">
    <vt:lpwstr/>
  </property>
  <property fmtid="{D5CDD505-2E9C-101B-9397-08002B2CF9AE}" pid="8" name="FSC#EIBPRECONFIG@1.1001:EIBApprovedBy">
    <vt:lpwstr/>
  </property>
  <property fmtid="{D5CDD505-2E9C-101B-9397-08002B2CF9AE}" pid="9" name="FSC#EIBPRECONFIG@1.1001:EIBApprovedBySubst">
    <vt:lpwstr/>
  </property>
  <property fmtid="{D5CDD505-2E9C-101B-9397-08002B2CF9AE}" pid="10" name="FSC#EIBPRECONFIG@1.1001:EIBApprovedByTitle">
    <vt:lpwstr/>
  </property>
  <property fmtid="{D5CDD505-2E9C-101B-9397-08002B2CF9AE}" pid="11" name="FSC#EIBPRECONFIG@1.1001:EIBApprovedByPostTitle">
    <vt:lpwstr/>
  </property>
  <property fmtid="{D5CDD505-2E9C-101B-9397-08002B2CF9AE}" pid="12" name="FSC#EIBPRECONFIG@1.1001:EIBDepartment">
    <vt:lpwstr>BMEIA - I.A (Völkerrechtsbüro)</vt:lpwstr>
  </property>
  <property fmtid="{D5CDD505-2E9C-101B-9397-08002B2CF9AE}" pid="13" name="FSC#EIBPRECONFIG@1.1001:EIBDispatchedBy">
    <vt:lpwstr/>
  </property>
  <property fmtid="{D5CDD505-2E9C-101B-9397-08002B2CF9AE}" pid="14" name="FSC#EIBPRECONFIG@1.1001:EIBDispatchedByPostTitle">
    <vt:lpwstr/>
  </property>
  <property fmtid="{D5CDD505-2E9C-101B-9397-08002B2CF9AE}" pid="15" name="FSC#EIBPRECONFIG@1.1001:ExtRefInc">
    <vt:lpwstr/>
  </property>
  <property fmtid="{D5CDD505-2E9C-101B-9397-08002B2CF9AE}" pid="16" name="FSC#EIBPRECONFIG@1.1001:IncomingAddrdate">
    <vt:lpwstr/>
  </property>
  <property fmtid="{D5CDD505-2E9C-101B-9397-08002B2CF9AE}" pid="17" name="FSC#EIBPRECONFIG@1.1001:IncomingDelivery">
    <vt:lpwstr/>
  </property>
  <property fmtid="{D5CDD505-2E9C-101B-9397-08002B2CF9AE}" pid="18" name="FSC#EIBPRECONFIG@1.1001:OwnerEmail">
    <vt:lpwstr>larissa.lassmann@bmeia.gv.at</vt:lpwstr>
  </property>
  <property fmtid="{D5CDD505-2E9C-101B-9397-08002B2CF9AE}" pid="19" name="FSC#EIBPRECONFIG@1.1001:OUEmail">
    <vt:lpwstr>AbtIA@bmeia.gv.at</vt:lpwstr>
  </property>
  <property fmtid="{D5CDD505-2E9C-101B-9397-08002B2CF9AE}" pid="20" name="FSC#EIBPRECONFIG@1.1001:OwnerGender">
    <vt:lpwstr>Weiblich</vt:lpwstr>
  </property>
  <property fmtid="{D5CDD505-2E9C-101B-9397-08002B2CF9AE}" pid="21" name="FSC#EIBPRECONFIG@1.1001:Priority">
    <vt:lpwstr>Nein</vt:lpwstr>
  </property>
  <property fmtid="{D5CDD505-2E9C-101B-9397-08002B2CF9AE}" pid="22" name="FSC#EIBPRECONFIG@1.1001:PreviousFiles">
    <vt:lpwstr/>
  </property>
  <property fmtid="{D5CDD505-2E9C-101B-9397-08002B2CF9AE}" pid="23" name="FSC#EIBPRECONFIG@1.1001:NextFiles">
    <vt:lpwstr/>
  </property>
  <property fmtid="{D5CDD505-2E9C-101B-9397-08002B2CF9AE}" pid="24" name="FSC#EIBPRECONFIG@1.1001:RelatedFiles">
    <vt:lpwstr/>
  </property>
  <property fmtid="{D5CDD505-2E9C-101B-9397-08002B2CF9AE}" pid="25" name="FSC#EIBPRECONFIG@1.1001:CompletedOrdinals">
    <vt:lpwstr/>
  </property>
  <property fmtid="{D5CDD505-2E9C-101B-9397-08002B2CF9AE}" pid="26" name="FSC#EIBPRECONFIG@1.1001:NrAttachments">
    <vt:lpwstr/>
  </property>
  <property fmtid="{D5CDD505-2E9C-101B-9397-08002B2CF9AE}" pid="27" name="FSC#EIBPRECONFIG@1.1001:Attachments">
    <vt:lpwstr/>
  </property>
  <property fmtid="{D5CDD505-2E9C-101B-9397-08002B2CF9AE}" pid="28" name="FSC#EIBPRECONFIG@1.1001:SubjectArea">
    <vt:lpwstr/>
  </property>
  <property fmtid="{D5CDD505-2E9C-101B-9397-08002B2CF9AE}" pid="29" name="FSC#EIBPRECONFIG@1.1001:Recipients">
    <vt:lpwstr/>
  </property>
  <property fmtid="{D5CDD505-2E9C-101B-9397-08002B2CF9AE}" pid="30" name="FSC#EIBPRECONFIG@1.1001:Classified">
    <vt:lpwstr/>
  </property>
  <property fmtid="{D5CDD505-2E9C-101B-9397-08002B2CF9AE}" pid="31" name="FSC#EIBPRECONFIG@1.1001:Deadline">
    <vt:lpwstr/>
  </property>
  <property fmtid="{D5CDD505-2E9C-101B-9397-08002B2CF9AE}" pid="32" name="FSC#EIBPRECONFIG@1.1001:SettlementSubj">
    <vt:lpwstr/>
  </property>
  <property fmtid="{D5CDD505-2E9C-101B-9397-08002B2CF9AE}" pid="33" name="FSC#EIBPRECONFIG@1.1001:OUAddr">
    <vt:lpwstr>BMEIA ,  </vt:lpwstr>
  </property>
  <property fmtid="{D5CDD505-2E9C-101B-9397-08002B2CF9AE}" pid="34" name="FSC#EIBPRECONFIG@1.1001:OUDescr">
    <vt:lpwstr>I.A</vt:lpwstr>
  </property>
  <property fmtid="{D5CDD505-2E9C-101B-9397-08002B2CF9AE}" pid="35" name="FSC#EIBPRECONFIG@1.1001:Signatures">
    <vt:lpwstr/>
  </property>
  <property fmtid="{D5CDD505-2E9C-101B-9397-08002B2CF9AE}" pid="36" name="FSC#EIBPRECONFIG@1.1001:currentuser">
    <vt:lpwstr>COO.3000.100.1.156294</vt:lpwstr>
  </property>
  <property fmtid="{D5CDD505-2E9C-101B-9397-08002B2CF9AE}" pid="37" name="FSC#EIBPRECONFIG@1.1001:currentuserrolegroup">
    <vt:lpwstr>COO.3000.100.1.146823</vt:lpwstr>
  </property>
  <property fmtid="{D5CDD505-2E9C-101B-9397-08002B2CF9AE}" pid="38" name="FSC#EIBPRECONFIG@1.1001:currentuserroleposition">
    <vt:lpwstr>COO.1.1001.1.4595</vt:lpwstr>
  </property>
  <property fmtid="{D5CDD505-2E9C-101B-9397-08002B2CF9AE}" pid="39" name="FSC#EIBPRECONFIG@1.1001:currentuserroot">
    <vt:lpwstr>COO.3000.112.11.835684</vt:lpwstr>
  </property>
  <property fmtid="{D5CDD505-2E9C-101B-9397-08002B2CF9AE}" pid="40" name="FSC#EIBPRECONFIG@1.1001:toplevelobject">
    <vt:lpwstr/>
  </property>
  <property fmtid="{D5CDD505-2E9C-101B-9397-08002B2CF9AE}" pid="41" name="FSC#EIBPRECONFIG@1.1001:objchangedby">
    <vt:lpwstr>Mag. Larissa Lassmann</vt:lpwstr>
  </property>
  <property fmtid="{D5CDD505-2E9C-101B-9397-08002B2CF9AE}" pid="42" name="FSC#EIBPRECONFIG@1.1001:objchangedbyPostTitle">
    <vt:lpwstr/>
  </property>
  <property fmtid="{D5CDD505-2E9C-101B-9397-08002B2CF9AE}" pid="43" name="FSC#EIBPRECONFIG@1.1001:objchangedat">
    <vt:lpwstr>18.06.2019</vt:lpwstr>
  </property>
  <property fmtid="{D5CDD505-2E9C-101B-9397-08002B2CF9AE}" pid="44" name="FSC#EIBPRECONFIG@1.1001:objname">
    <vt:lpwstr>CEDAW Draft Eröfffnungsstatement FINAL OK SL I clean</vt:lpwstr>
  </property>
  <property fmtid="{D5CDD505-2E9C-101B-9397-08002B2CF9AE}" pid="45" name="FSC#EIBPRECONFIG@1.1001:EIBProcessResponsiblePhone">
    <vt:lpwstr/>
  </property>
  <property fmtid="{D5CDD505-2E9C-101B-9397-08002B2CF9AE}" pid="46" name="FSC#EIBPRECONFIG@1.1001:EIBProcessResponsibleMail">
    <vt:lpwstr/>
  </property>
  <property fmtid="{D5CDD505-2E9C-101B-9397-08002B2CF9AE}" pid="47" name="FSC#EIBPRECONFIG@1.1001:EIBProcessResponsibleFax">
    <vt:lpwstr/>
  </property>
  <property fmtid="{D5CDD505-2E9C-101B-9397-08002B2CF9AE}" pid="48" name="FSC#EIBPRECONFIG@1.1001:EIBProcessResponsiblePostTitle">
    <vt:lpwstr/>
  </property>
  <property fmtid="{D5CDD505-2E9C-101B-9397-08002B2CF9AE}" pid="49" name="FSC#EIBPRECONFIG@1.1001:EIBProcessResponsible">
    <vt:lpwstr/>
  </property>
  <property fmtid="{D5CDD505-2E9C-101B-9397-08002B2CF9AE}" pid="50" name="FSC#EIBPRECONFIG@1.1001:OwnerPostTitle">
    <vt:lpwstr/>
  </property>
  <property fmtid="{D5CDD505-2E9C-101B-9397-08002B2CF9AE}" pid="51" name="FSC#EIBPRECONFIG@1.1001:IsFileAttachment">
    <vt:lpwstr>Nein</vt:lpwstr>
  </property>
  <property fmtid="{D5CDD505-2E9C-101B-9397-08002B2CF9AE}" pid="52" name="FSC#COOELAK@1.1001:Subject">
    <vt:lpwstr/>
  </property>
  <property fmtid="{D5CDD505-2E9C-101B-9397-08002B2CF9AE}" pid="53" name="FSC#COOELAK@1.1001:FileReference">
    <vt:lpwstr/>
  </property>
  <property fmtid="{D5CDD505-2E9C-101B-9397-08002B2CF9AE}" pid="54" name="FSC#COOELAK@1.1001:FileRefYear">
    <vt:lpwstr/>
  </property>
  <property fmtid="{D5CDD505-2E9C-101B-9397-08002B2CF9AE}" pid="55" name="FSC#COOELAK@1.1001:FileRefOrdinal">
    <vt:lpwstr/>
  </property>
  <property fmtid="{D5CDD505-2E9C-101B-9397-08002B2CF9AE}" pid="56" name="FSC#COOELAK@1.1001:FileRefOU">
    <vt:lpwstr/>
  </property>
  <property fmtid="{D5CDD505-2E9C-101B-9397-08002B2CF9AE}" pid="57" name="FSC#COOELAK@1.1001:Organization">
    <vt:lpwstr/>
  </property>
  <property fmtid="{D5CDD505-2E9C-101B-9397-08002B2CF9AE}" pid="58" name="FSC#COOELAK@1.1001:Owner">
    <vt:lpwstr>Mag. Larissa Lassmann</vt:lpwstr>
  </property>
  <property fmtid="{D5CDD505-2E9C-101B-9397-08002B2CF9AE}" pid="59" name="FSC#COOELAK@1.1001:OwnerExtension">
    <vt:lpwstr>3941</vt:lpwstr>
  </property>
  <property fmtid="{D5CDD505-2E9C-101B-9397-08002B2CF9AE}" pid="60" name="FSC#COOELAK@1.1001:OwnerFaxExtension">
    <vt:lpwstr>3941</vt:lpwstr>
  </property>
  <property fmtid="{D5CDD505-2E9C-101B-9397-08002B2CF9AE}" pid="61" name="FSC#COOELAK@1.1001:DispatchedBy">
    <vt:lpwstr/>
  </property>
  <property fmtid="{D5CDD505-2E9C-101B-9397-08002B2CF9AE}" pid="62" name="FSC#COOELAK@1.1001:DispatchedAt">
    <vt:lpwstr/>
  </property>
  <property fmtid="{D5CDD505-2E9C-101B-9397-08002B2CF9AE}" pid="63" name="FSC#COOELAK@1.1001:ApprovedBy">
    <vt:lpwstr/>
  </property>
  <property fmtid="{D5CDD505-2E9C-101B-9397-08002B2CF9AE}" pid="64" name="FSC#COOELAK@1.1001:ApprovedAt">
    <vt:lpwstr/>
  </property>
  <property fmtid="{D5CDD505-2E9C-101B-9397-08002B2CF9AE}" pid="65" name="FSC#COOELAK@1.1001:Department">
    <vt:lpwstr>BMEIA - I.7 (Menschenrechte, Volksgruppenangelegenheiten)</vt:lpwstr>
  </property>
  <property fmtid="{D5CDD505-2E9C-101B-9397-08002B2CF9AE}" pid="66" name="FSC#COOELAK@1.1001:CreatedAt">
    <vt:lpwstr>18.06.2019</vt:lpwstr>
  </property>
  <property fmtid="{D5CDD505-2E9C-101B-9397-08002B2CF9AE}" pid="67" name="FSC#COOELAK@1.1001:OU">
    <vt:lpwstr>BMEIA - I.A (Völkerrechtsbüro)</vt:lpwstr>
  </property>
  <property fmtid="{D5CDD505-2E9C-101B-9397-08002B2CF9AE}" pid="68" name="FSC#COOELAK@1.1001:Priority">
    <vt:lpwstr> ()</vt:lpwstr>
  </property>
  <property fmtid="{D5CDD505-2E9C-101B-9397-08002B2CF9AE}" pid="69" name="FSC#COOELAK@1.1001:ObjBarCode">
    <vt:lpwstr>*COO.3000.112.15.4082553*</vt:lpwstr>
  </property>
  <property fmtid="{D5CDD505-2E9C-101B-9397-08002B2CF9AE}" pid="70" name="FSC#COOELAK@1.1001:RefBarCode">
    <vt:lpwstr/>
  </property>
  <property fmtid="{D5CDD505-2E9C-101B-9397-08002B2CF9AE}" pid="71" name="FSC#COOELAK@1.1001:FileRefBarCode">
    <vt:lpwstr>**</vt:lpwstr>
  </property>
  <property fmtid="{D5CDD505-2E9C-101B-9397-08002B2CF9AE}" pid="72" name="FSC#COOELAK@1.1001:ExternalRef">
    <vt:lpwstr/>
  </property>
  <property fmtid="{D5CDD505-2E9C-101B-9397-08002B2CF9AE}" pid="73" name="FSC#COOELAK@1.1001:IncomingNumber">
    <vt:lpwstr/>
  </property>
  <property fmtid="{D5CDD505-2E9C-101B-9397-08002B2CF9AE}" pid="74" name="FSC#COOELAK@1.1001:IncomingSubject">
    <vt:lpwstr/>
  </property>
  <property fmtid="{D5CDD505-2E9C-101B-9397-08002B2CF9AE}" pid="75" name="FSC#COOELAK@1.1001:ProcessResponsible">
    <vt:lpwstr/>
  </property>
  <property fmtid="{D5CDD505-2E9C-101B-9397-08002B2CF9AE}" pid="76" name="FSC#COOELAK@1.1001:ProcessResponsiblePhone">
    <vt:lpwstr/>
  </property>
  <property fmtid="{D5CDD505-2E9C-101B-9397-08002B2CF9AE}" pid="77" name="FSC#COOELAK@1.1001:ProcessResponsibleMail">
    <vt:lpwstr/>
  </property>
  <property fmtid="{D5CDD505-2E9C-101B-9397-08002B2CF9AE}" pid="78" name="FSC#COOELAK@1.1001:ProcessResponsibleFax">
    <vt:lpwstr/>
  </property>
  <property fmtid="{D5CDD505-2E9C-101B-9397-08002B2CF9AE}" pid="79" name="FSC#COOELAK@1.1001:ApproverFirstName">
    <vt:lpwstr/>
  </property>
  <property fmtid="{D5CDD505-2E9C-101B-9397-08002B2CF9AE}" pid="80" name="FSC#COOELAK@1.1001:ApproverSurName">
    <vt:lpwstr/>
  </property>
  <property fmtid="{D5CDD505-2E9C-101B-9397-08002B2CF9AE}" pid="81" name="FSC#COOELAK@1.1001:ApproverTitle">
    <vt:lpwstr/>
  </property>
  <property fmtid="{D5CDD505-2E9C-101B-9397-08002B2CF9AE}" pid="82" name="FSC#COOELAK@1.1001:ExternalDate">
    <vt:lpwstr/>
  </property>
  <property fmtid="{D5CDD505-2E9C-101B-9397-08002B2CF9AE}" pid="83" name="FSC#COOELAK@1.1001:SettlementApprovedAt">
    <vt:lpwstr/>
  </property>
  <property fmtid="{D5CDD505-2E9C-101B-9397-08002B2CF9AE}" pid="84" name="FSC#COOELAK@1.1001:BaseNumber">
    <vt:lpwstr/>
  </property>
  <property fmtid="{D5CDD505-2E9C-101B-9397-08002B2CF9AE}" pid="85" name="FSC#COOELAK@1.1001:CurrentUserRolePos">
    <vt:lpwstr>Leiter/in</vt:lpwstr>
  </property>
  <property fmtid="{D5CDD505-2E9C-101B-9397-08002B2CF9AE}" pid="86" name="FSC#COOELAK@1.1001:CurrentUserEmail">
    <vt:lpwstr>larissa.lassmann@bmeia.gv.at</vt:lpwstr>
  </property>
  <property fmtid="{D5CDD505-2E9C-101B-9397-08002B2CF9AE}" pid="87" name="FSC#ELAKGOV@1.1001:PersonalSubjGender">
    <vt:lpwstr/>
  </property>
  <property fmtid="{D5CDD505-2E9C-101B-9397-08002B2CF9AE}" pid="88" name="FSC#ELAKGOV@1.1001:PersonalSubjFirstName">
    <vt:lpwstr/>
  </property>
  <property fmtid="{D5CDD505-2E9C-101B-9397-08002B2CF9AE}" pid="89" name="FSC#ELAKGOV@1.1001:PersonalSubjSurName">
    <vt:lpwstr/>
  </property>
  <property fmtid="{D5CDD505-2E9C-101B-9397-08002B2CF9AE}" pid="90" name="FSC#ELAKGOV@1.1001:PersonalSubjSalutation">
    <vt:lpwstr/>
  </property>
  <property fmtid="{D5CDD505-2E9C-101B-9397-08002B2CF9AE}" pid="91" name="FSC#ELAKGOV@1.1001:PersonalSubjAddress">
    <vt:lpwstr/>
  </property>
  <property fmtid="{D5CDD505-2E9C-101B-9397-08002B2CF9AE}" pid="92" name="FSC#ATSTATECFG@1.1001:Office">
    <vt:lpwstr/>
  </property>
  <property fmtid="{D5CDD505-2E9C-101B-9397-08002B2CF9AE}" pid="93" name="FSC#ATSTATECFG@1.1001:Agent">
    <vt:lpwstr/>
  </property>
  <property fmtid="{D5CDD505-2E9C-101B-9397-08002B2CF9AE}" pid="94" name="FSC#ATSTATECFG@1.1001:AgentPhone">
    <vt:lpwstr/>
  </property>
  <property fmtid="{D5CDD505-2E9C-101B-9397-08002B2CF9AE}" pid="95" name="FSC#ATSTATECFG@1.1001:DepartmentFax">
    <vt:lpwstr/>
  </property>
  <property fmtid="{D5CDD505-2E9C-101B-9397-08002B2CF9AE}" pid="96" name="FSC#ATSTATECFG@1.1001:DepartmentEmail">
    <vt:lpwstr/>
  </property>
  <property fmtid="{D5CDD505-2E9C-101B-9397-08002B2CF9AE}" pid="97" name="FSC#ATSTATECFG@1.1001:SubfileDate">
    <vt:lpwstr/>
  </property>
  <property fmtid="{D5CDD505-2E9C-101B-9397-08002B2CF9AE}" pid="98" name="FSC#ATSTATECFG@1.1001:SubfileSubject">
    <vt:lpwstr/>
  </property>
  <property fmtid="{D5CDD505-2E9C-101B-9397-08002B2CF9AE}" pid="99" name="FSC#ATSTATECFG@1.1001:DepartmentZipCode">
    <vt:lpwstr/>
  </property>
  <property fmtid="{D5CDD505-2E9C-101B-9397-08002B2CF9AE}" pid="100" name="FSC#ATSTATECFG@1.1001:DepartmentCountry">
    <vt:lpwstr/>
  </property>
  <property fmtid="{D5CDD505-2E9C-101B-9397-08002B2CF9AE}" pid="101" name="FSC#ATSTATECFG@1.1001:DepartmentCity">
    <vt:lpwstr/>
  </property>
  <property fmtid="{D5CDD505-2E9C-101B-9397-08002B2CF9AE}" pid="102" name="FSC#ATSTATECFG@1.1001:DepartmentStreet">
    <vt:lpwstr/>
  </property>
  <property fmtid="{D5CDD505-2E9C-101B-9397-08002B2CF9AE}" pid="103" name="FSC#ATSTATECFG@1.1001:DepartmentDVR">
    <vt:lpwstr/>
  </property>
  <property fmtid="{D5CDD505-2E9C-101B-9397-08002B2CF9AE}" pid="104" name="FSC#ATSTATECFG@1.1001:DepartmentUID">
    <vt:lpwstr/>
  </property>
  <property fmtid="{D5CDD505-2E9C-101B-9397-08002B2CF9AE}" pid="105" name="FSC#ATSTATECFG@1.1001:SubfileReference">
    <vt:lpwstr/>
  </property>
  <property fmtid="{D5CDD505-2E9C-101B-9397-08002B2CF9AE}" pid="106" name="FSC#ATSTATECFG@1.1001:Clause">
    <vt:lpwstr/>
  </property>
  <property fmtid="{D5CDD505-2E9C-101B-9397-08002B2CF9AE}" pid="107" name="FSC#ATSTATECFG@1.1001:ApprovedSignature">
    <vt:lpwstr/>
  </property>
  <property fmtid="{D5CDD505-2E9C-101B-9397-08002B2CF9AE}" pid="108" name="FSC#ATSTATECFG@1.1001:BankAccount">
    <vt:lpwstr/>
  </property>
  <property fmtid="{D5CDD505-2E9C-101B-9397-08002B2CF9AE}" pid="109" name="FSC#ATSTATECFG@1.1001:BankAccountOwner">
    <vt:lpwstr/>
  </property>
  <property fmtid="{D5CDD505-2E9C-101B-9397-08002B2CF9AE}" pid="110" name="FSC#ATSTATECFG@1.1001:BankInstitute">
    <vt:lpwstr/>
  </property>
  <property fmtid="{D5CDD505-2E9C-101B-9397-08002B2CF9AE}" pid="111" name="FSC#ATSTATECFG@1.1001:BankAccountID">
    <vt:lpwstr/>
  </property>
  <property fmtid="{D5CDD505-2E9C-101B-9397-08002B2CF9AE}" pid="112" name="FSC#ATSTATECFG@1.1001:BankAccountIBAN">
    <vt:lpwstr/>
  </property>
  <property fmtid="{D5CDD505-2E9C-101B-9397-08002B2CF9AE}" pid="113" name="FSC#ATSTATECFG@1.1001:BankAccountBIC">
    <vt:lpwstr/>
  </property>
  <property fmtid="{D5CDD505-2E9C-101B-9397-08002B2CF9AE}" pid="114" name="FSC#ATSTATECFG@1.1001:BankName">
    <vt:lpwstr/>
  </property>
  <property fmtid="{D5CDD505-2E9C-101B-9397-08002B2CF9AE}" pid="115" name="FSC#COOELAK@1.1001:ObjectAddressees">
    <vt:lpwstr/>
  </property>
  <property fmtid="{D5CDD505-2E9C-101B-9397-08002B2CF9AE}" pid="116" name="FSC#COOELAK@1.1001:replyreference">
    <vt:lpwstr/>
  </property>
  <property fmtid="{D5CDD505-2E9C-101B-9397-08002B2CF9AE}" pid="117" name="FSC#ATPRECONFIG@1.1001:ChargePreview">
    <vt:lpwstr/>
  </property>
  <property fmtid="{D5CDD505-2E9C-101B-9397-08002B2CF9AE}" pid="118" name="FSC#ATSTATECFG@1.1001:ExternalFile">
    <vt:lpwstr/>
  </property>
  <property fmtid="{D5CDD505-2E9C-101B-9397-08002B2CF9AE}" pid="119" name="FSC#COOSYSTEM@1.1:Container">
    <vt:lpwstr>COO.3000.112.15.4082553</vt:lpwstr>
  </property>
  <property fmtid="{D5CDD505-2E9C-101B-9397-08002B2CF9AE}" pid="120" name="FSC#FSCFOLIO@1.1001:docpropproject">
    <vt:lpwstr/>
  </property>
  <property fmtid="{D5CDD505-2E9C-101B-9397-08002B2CF9AE}" pid="121" name="ContentTypeId">
    <vt:lpwstr>0x010100F397614B75B84E4C841CE911BA0CCB9D</vt:lpwstr>
  </property>
</Properties>
</file>