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3301C" w14:textId="541E9E79" w:rsidR="00FF0B82" w:rsidRPr="00F956FE" w:rsidRDefault="00FF0B82" w:rsidP="00FF0B82">
      <w:pPr>
        <w:jc w:val="center"/>
        <w:rPr>
          <w:rFonts w:ascii="Times" w:hAnsi="Times"/>
          <w:b/>
          <w:bCs/>
          <w:sz w:val="28"/>
          <w:szCs w:val="28"/>
          <w:u w:val="single"/>
        </w:rPr>
      </w:pPr>
      <w:bookmarkStart w:id="0" w:name="_GoBack"/>
      <w:bookmarkEnd w:id="0"/>
      <w:r>
        <w:rPr>
          <w:rFonts w:ascii="Times" w:hAnsi="Times"/>
          <w:b/>
          <w:sz w:val="28"/>
          <w:u w:val="single"/>
        </w:rPr>
        <w:t xml:space="preserve">Annex I - Tables and Supplementary Indicators to the questions presented by the </w:t>
      </w:r>
      <w:r w:rsidR="007D5ED1">
        <w:rPr>
          <w:rFonts w:ascii="Times" w:hAnsi="Times"/>
          <w:b/>
          <w:sz w:val="28"/>
          <w:u w:val="single"/>
        </w:rPr>
        <w:t>Committee</w:t>
      </w:r>
    </w:p>
    <w:p w14:paraId="13DDF46A" w14:textId="44F63CD5" w:rsidR="00FF0B82" w:rsidRPr="007D5ED1" w:rsidRDefault="00FF0B82" w:rsidP="00FF0B82">
      <w:pPr>
        <w:jc w:val="center"/>
        <w:rPr>
          <w:rFonts w:ascii="Times" w:hAnsi="Times"/>
        </w:rPr>
      </w:pPr>
    </w:p>
    <w:p w14:paraId="3588854E" w14:textId="77777777" w:rsidR="00FF0B82" w:rsidRPr="007D5ED1" w:rsidRDefault="00FF0B82" w:rsidP="00FF0B82">
      <w:pPr>
        <w:jc w:val="center"/>
        <w:rPr>
          <w:rFonts w:ascii="Times" w:hAnsi="Times"/>
        </w:rPr>
      </w:pPr>
    </w:p>
    <w:p w14:paraId="6036F875" w14:textId="524AFA15" w:rsidR="00FF0B82" w:rsidRPr="00F956FE" w:rsidRDefault="00FF0B82" w:rsidP="00FF0B82">
      <w:pPr>
        <w:rPr>
          <w:rFonts w:ascii="Times" w:hAnsi="Times"/>
          <w:b/>
          <w:bCs/>
        </w:rPr>
      </w:pPr>
      <w:r>
        <w:rPr>
          <w:rFonts w:ascii="Times" w:hAnsi="Times"/>
          <w:b/>
        </w:rPr>
        <w:t>General</w:t>
      </w:r>
    </w:p>
    <w:p w14:paraId="2EB1E624" w14:textId="1A022AF7" w:rsidR="00FF0B82" w:rsidRPr="00F956FE" w:rsidRDefault="00FF0B82" w:rsidP="00FF0B82">
      <w:pPr>
        <w:rPr>
          <w:rFonts w:ascii="Times" w:hAnsi="Times"/>
          <w:b/>
          <w:bCs/>
        </w:rPr>
      </w:pPr>
      <w:r>
        <w:rPr>
          <w:rFonts w:ascii="Times" w:hAnsi="Times"/>
          <w:b/>
        </w:rPr>
        <w:t>Question 1</w:t>
      </w:r>
    </w:p>
    <w:p w14:paraId="3A459216" w14:textId="77777777" w:rsidR="00FF0B82" w:rsidRPr="00F956FE" w:rsidRDefault="00FF0B82" w:rsidP="00FF0B82">
      <w:pPr>
        <w:rPr>
          <w:rFonts w:ascii="Times" w:hAnsi="Times"/>
          <w:lang w:val="pt-BR"/>
        </w:rPr>
      </w:pPr>
    </w:p>
    <w:p w14:paraId="1737B3EB" w14:textId="77777777" w:rsidR="00FF0B82" w:rsidRPr="00F956FE" w:rsidRDefault="00FF0B82" w:rsidP="00FF0B82">
      <w:pPr>
        <w:spacing w:before="240"/>
        <w:jc w:val="both"/>
        <w:rPr>
          <w:rFonts w:ascii="Times" w:hAnsi="Times" w:cs="Times New Roman"/>
        </w:rPr>
      </w:pPr>
    </w:p>
    <w:tbl>
      <w:tblPr>
        <w:tblW w:w="0" w:type="auto"/>
        <w:tblCellMar>
          <w:left w:w="70" w:type="dxa"/>
          <w:right w:w="70" w:type="dxa"/>
        </w:tblCellMar>
        <w:tblLook w:val="04A0" w:firstRow="1" w:lastRow="0" w:firstColumn="1" w:lastColumn="0" w:noHBand="0" w:noVBand="1"/>
      </w:tblPr>
      <w:tblGrid>
        <w:gridCol w:w="1907"/>
        <w:gridCol w:w="870"/>
        <w:gridCol w:w="753"/>
        <w:gridCol w:w="1043"/>
        <w:gridCol w:w="832"/>
        <w:gridCol w:w="753"/>
        <w:gridCol w:w="976"/>
        <w:gridCol w:w="796"/>
        <w:gridCol w:w="753"/>
        <w:gridCol w:w="927"/>
      </w:tblGrid>
      <w:tr w:rsidR="00FF0B82" w:rsidRPr="00F956FE" w14:paraId="0116CDC8" w14:textId="77777777" w:rsidTr="00AF3B94">
        <w:trPr>
          <w:trHeight w:val="469"/>
        </w:trPr>
        <w:tc>
          <w:tcPr>
            <w:tcW w:w="0" w:type="auto"/>
            <w:gridSpan w:val="10"/>
            <w:tcBorders>
              <w:top w:val="nil"/>
              <w:left w:val="nil"/>
              <w:bottom w:val="nil"/>
              <w:right w:val="nil"/>
            </w:tcBorders>
            <w:shd w:val="clear" w:color="auto" w:fill="auto"/>
            <w:vAlign w:val="center"/>
            <w:hideMark/>
          </w:tcPr>
          <w:p w14:paraId="4EFDFE6F" w14:textId="7A691859" w:rsidR="00FF0B82" w:rsidRPr="00F956FE" w:rsidRDefault="00FF0B82" w:rsidP="00AF3B94">
            <w:pPr>
              <w:jc w:val="both"/>
              <w:rPr>
                <w:rFonts w:ascii="Times" w:eastAsia="Times New Roman" w:hAnsi="Times" w:cs="Times New Roman"/>
                <w:b/>
                <w:bCs/>
                <w:color w:val="000000"/>
              </w:rPr>
            </w:pPr>
            <w:r>
              <w:rPr>
                <w:rFonts w:ascii="Times" w:hAnsi="Times"/>
                <w:b/>
                <w:color w:val="000000"/>
              </w:rPr>
              <w:t xml:space="preserve">Literacy rate for </w:t>
            </w:r>
            <w:r w:rsidR="007D5ED1">
              <w:rPr>
                <w:rFonts w:ascii="Times" w:hAnsi="Times"/>
                <w:b/>
                <w:color w:val="000000"/>
              </w:rPr>
              <w:t>15-year-old</w:t>
            </w:r>
            <w:r>
              <w:rPr>
                <w:rFonts w:ascii="Times" w:hAnsi="Times"/>
                <w:b/>
                <w:color w:val="000000"/>
              </w:rPr>
              <w:t xml:space="preserve"> or more people, by sex, </w:t>
            </w:r>
            <w:r w:rsidR="00643473">
              <w:rPr>
                <w:rFonts w:ascii="Times" w:hAnsi="Times"/>
                <w:b/>
                <w:color w:val="000000"/>
              </w:rPr>
              <w:t>color,</w:t>
            </w:r>
            <w:r>
              <w:rPr>
                <w:rFonts w:ascii="Times" w:hAnsi="Times"/>
                <w:b/>
                <w:color w:val="000000"/>
              </w:rPr>
              <w:t xml:space="preserve"> or race, according to age groups - Brazil, 2</w:t>
            </w:r>
            <w:r>
              <w:rPr>
                <w:rFonts w:ascii="Times" w:hAnsi="Times"/>
                <w:b/>
                <w:color w:val="000000"/>
                <w:vertAlign w:val="superscript"/>
              </w:rPr>
              <w:t>nd</w:t>
            </w:r>
            <w:r>
              <w:rPr>
                <w:rFonts w:ascii="Times" w:hAnsi="Times"/>
                <w:b/>
                <w:color w:val="000000"/>
              </w:rPr>
              <w:t xml:space="preserve"> trimester of 2019.</w:t>
            </w:r>
          </w:p>
        </w:tc>
      </w:tr>
      <w:tr w:rsidR="00FF0B82" w:rsidRPr="00F956FE" w14:paraId="23227151" w14:textId="77777777" w:rsidTr="00AF3B94">
        <w:trPr>
          <w:trHeight w:val="289"/>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2E122E2" w14:textId="77777777" w:rsidR="00FF0B82" w:rsidRPr="00F956FE" w:rsidRDefault="00FF0B82" w:rsidP="00AF3B94">
            <w:pPr>
              <w:jc w:val="both"/>
              <w:rPr>
                <w:rFonts w:ascii="Times" w:eastAsia="Times New Roman" w:hAnsi="Times" w:cs="Times New Roman"/>
              </w:rPr>
            </w:pPr>
            <w:r>
              <w:rPr>
                <w:rFonts w:ascii="Times" w:hAnsi="Times"/>
              </w:rPr>
              <w:t>Age groups</w:t>
            </w:r>
          </w:p>
        </w:tc>
        <w:tc>
          <w:tcPr>
            <w:tcW w:w="0" w:type="auto"/>
            <w:gridSpan w:val="9"/>
            <w:tcBorders>
              <w:top w:val="single" w:sz="4" w:space="0" w:color="auto"/>
              <w:left w:val="nil"/>
              <w:bottom w:val="single" w:sz="4" w:space="0" w:color="auto"/>
              <w:right w:val="single" w:sz="4" w:space="0" w:color="auto"/>
            </w:tcBorders>
            <w:shd w:val="clear" w:color="000000" w:fill="FFFFFF"/>
            <w:vAlign w:val="center"/>
            <w:hideMark/>
          </w:tcPr>
          <w:p w14:paraId="72041EE7" w14:textId="77777777" w:rsidR="00FF0B82" w:rsidRPr="00F956FE" w:rsidRDefault="00FF0B82" w:rsidP="00AF3B94">
            <w:pPr>
              <w:jc w:val="both"/>
              <w:rPr>
                <w:rFonts w:ascii="Times" w:eastAsia="Times New Roman" w:hAnsi="Times" w:cs="Times New Roman"/>
              </w:rPr>
            </w:pPr>
            <w:r>
              <w:rPr>
                <w:rFonts w:ascii="Times" w:hAnsi="Times"/>
              </w:rPr>
              <w:t>Literacy rate of people with 10 years of age or more (%)</w:t>
            </w:r>
          </w:p>
        </w:tc>
      </w:tr>
      <w:tr w:rsidR="00FF0B82" w:rsidRPr="00F956FE" w14:paraId="49B523D7" w14:textId="77777777" w:rsidTr="00AF3B94">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61EB64" w14:textId="77777777" w:rsidR="00FF0B82" w:rsidRPr="00F956FE" w:rsidRDefault="00FF0B82" w:rsidP="00AF3B94">
            <w:pPr>
              <w:jc w:val="both"/>
              <w:rPr>
                <w:rFonts w:ascii="Times" w:eastAsia="Times New Roman" w:hAnsi="Times" w:cs="Times New Roman"/>
                <w:lang w:eastAsia="pt-BR"/>
              </w:rPr>
            </w:pP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769059A7" w14:textId="77777777" w:rsidR="00FF0B82" w:rsidRPr="00F956FE" w:rsidRDefault="00FF0B82" w:rsidP="00AF3B94">
            <w:pPr>
              <w:jc w:val="both"/>
              <w:rPr>
                <w:rFonts w:ascii="Times" w:eastAsia="Times New Roman" w:hAnsi="Times" w:cs="Times New Roman"/>
              </w:rPr>
            </w:pPr>
            <w:r>
              <w:rPr>
                <w:rFonts w:ascii="Times" w:hAnsi="Times"/>
              </w:rPr>
              <w:t>Total</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1ACC6577" w14:textId="77777777" w:rsidR="00FF0B82" w:rsidRPr="00F956FE" w:rsidRDefault="00FF0B82" w:rsidP="00AF3B94">
            <w:pPr>
              <w:jc w:val="both"/>
              <w:rPr>
                <w:rFonts w:ascii="Times" w:eastAsia="Times New Roman" w:hAnsi="Times" w:cs="Times New Roman"/>
              </w:rPr>
            </w:pPr>
            <w:r>
              <w:rPr>
                <w:rFonts w:ascii="Times" w:hAnsi="Times"/>
              </w:rPr>
              <w:t>Women</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2E5D3B35" w14:textId="77777777" w:rsidR="00FF0B82" w:rsidRPr="00F956FE" w:rsidRDefault="00FF0B82" w:rsidP="00AF3B94">
            <w:pPr>
              <w:jc w:val="both"/>
              <w:rPr>
                <w:rFonts w:ascii="Times" w:eastAsia="Times New Roman" w:hAnsi="Times" w:cs="Times New Roman"/>
              </w:rPr>
            </w:pPr>
            <w:r>
              <w:rPr>
                <w:rFonts w:ascii="Times" w:hAnsi="Times"/>
              </w:rPr>
              <w:t>Men</w:t>
            </w:r>
          </w:p>
        </w:tc>
      </w:tr>
      <w:tr w:rsidR="00F956FE" w:rsidRPr="00F956FE" w14:paraId="7DFCE996" w14:textId="77777777" w:rsidTr="00AF3B94">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2CC2CD" w14:textId="77777777" w:rsidR="00FF0B82" w:rsidRPr="00F956FE" w:rsidRDefault="00FF0B82" w:rsidP="00AF3B94">
            <w:pPr>
              <w:jc w:val="both"/>
              <w:rPr>
                <w:rFonts w:ascii="Times" w:eastAsia="Times New Roman" w:hAnsi="Times" w:cs="Times New Roman"/>
                <w:lang w:eastAsia="pt-BR"/>
              </w:rPr>
            </w:pPr>
          </w:p>
        </w:tc>
        <w:tc>
          <w:tcPr>
            <w:tcW w:w="0" w:type="auto"/>
            <w:tcBorders>
              <w:top w:val="nil"/>
              <w:left w:val="nil"/>
              <w:bottom w:val="single" w:sz="4" w:space="0" w:color="auto"/>
              <w:right w:val="single" w:sz="4" w:space="0" w:color="auto"/>
            </w:tcBorders>
            <w:shd w:val="clear" w:color="000000" w:fill="FFFFFF"/>
            <w:vAlign w:val="center"/>
            <w:hideMark/>
          </w:tcPr>
          <w:p w14:paraId="613A0830" w14:textId="77777777" w:rsidR="00FF0B82" w:rsidRPr="00F956FE" w:rsidRDefault="00FF0B82" w:rsidP="00AF3B94">
            <w:pPr>
              <w:jc w:val="both"/>
              <w:rPr>
                <w:rFonts w:ascii="Times" w:eastAsia="Times New Roman" w:hAnsi="Times" w:cs="Times New Roman"/>
              </w:rPr>
            </w:pPr>
            <w:r>
              <w:rPr>
                <w:rFonts w:ascii="Times" w:hAnsi="Times"/>
              </w:rPr>
              <w:t xml:space="preserve">Total </w:t>
            </w:r>
            <w:r>
              <w:rPr>
                <w:rFonts w:ascii="Times" w:hAnsi="Times"/>
                <w:vertAlign w:val="superscript"/>
              </w:rPr>
              <w:t>(1)</w:t>
            </w:r>
          </w:p>
        </w:tc>
        <w:tc>
          <w:tcPr>
            <w:tcW w:w="0" w:type="auto"/>
            <w:tcBorders>
              <w:top w:val="nil"/>
              <w:left w:val="nil"/>
              <w:bottom w:val="single" w:sz="4" w:space="0" w:color="auto"/>
              <w:right w:val="single" w:sz="4" w:space="0" w:color="auto"/>
            </w:tcBorders>
            <w:shd w:val="clear" w:color="000000" w:fill="FFFFFF"/>
            <w:vAlign w:val="center"/>
            <w:hideMark/>
          </w:tcPr>
          <w:p w14:paraId="0A5911DA" w14:textId="77777777" w:rsidR="00FF0B82" w:rsidRPr="00F956FE" w:rsidRDefault="00FF0B82" w:rsidP="00AF3B94">
            <w:pPr>
              <w:jc w:val="both"/>
              <w:rPr>
                <w:rFonts w:ascii="Times" w:eastAsia="Times New Roman" w:hAnsi="Times" w:cs="Times New Roman"/>
              </w:rPr>
            </w:pPr>
            <w:r>
              <w:rPr>
                <w:rFonts w:ascii="Times" w:hAnsi="Times"/>
              </w:rPr>
              <w:t>White</w:t>
            </w:r>
          </w:p>
        </w:tc>
        <w:tc>
          <w:tcPr>
            <w:tcW w:w="0" w:type="auto"/>
            <w:tcBorders>
              <w:top w:val="nil"/>
              <w:left w:val="nil"/>
              <w:bottom w:val="single" w:sz="4" w:space="0" w:color="auto"/>
              <w:right w:val="single" w:sz="4" w:space="0" w:color="auto"/>
            </w:tcBorders>
            <w:shd w:val="clear" w:color="000000" w:fill="FFFFFF"/>
            <w:vAlign w:val="center"/>
            <w:hideMark/>
          </w:tcPr>
          <w:p w14:paraId="160E87B4" w14:textId="77777777" w:rsidR="00FF0B82" w:rsidRPr="00F956FE" w:rsidRDefault="00FF0B82" w:rsidP="00AF3B94">
            <w:pPr>
              <w:jc w:val="both"/>
              <w:rPr>
                <w:rFonts w:ascii="Times" w:eastAsia="Times New Roman" w:hAnsi="Times" w:cs="Times New Roman"/>
              </w:rPr>
            </w:pPr>
            <w:r>
              <w:rPr>
                <w:rFonts w:ascii="Times" w:hAnsi="Times"/>
              </w:rPr>
              <w:t>Black and brown</w:t>
            </w:r>
          </w:p>
        </w:tc>
        <w:tc>
          <w:tcPr>
            <w:tcW w:w="0" w:type="auto"/>
            <w:tcBorders>
              <w:top w:val="nil"/>
              <w:left w:val="nil"/>
              <w:bottom w:val="single" w:sz="4" w:space="0" w:color="auto"/>
              <w:right w:val="single" w:sz="4" w:space="0" w:color="auto"/>
            </w:tcBorders>
            <w:shd w:val="clear" w:color="000000" w:fill="FFFFFF"/>
            <w:vAlign w:val="center"/>
            <w:hideMark/>
          </w:tcPr>
          <w:p w14:paraId="4678BE03" w14:textId="77777777" w:rsidR="00FF0B82" w:rsidRPr="00F956FE" w:rsidRDefault="00FF0B82" w:rsidP="00AF3B94">
            <w:pPr>
              <w:jc w:val="both"/>
              <w:rPr>
                <w:rFonts w:ascii="Times" w:eastAsia="Times New Roman" w:hAnsi="Times" w:cs="Times New Roman"/>
              </w:rPr>
            </w:pPr>
            <w:r>
              <w:rPr>
                <w:rFonts w:ascii="Times" w:hAnsi="Times"/>
              </w:rPr>
              <w:t>Total (1)</w:t>
            </w:r>
          </w:p>
        </w:tc>
        <w:tc>
          <w:tcPr>
            <w:tcW w:w="0" w:type="auto"/>
            <w:tcBorders>
              <w:top w:val="nil"/>
              <w:left w:val="nil"/>
              <w:bottom w:val="single" w:sz="4" w:space="0" w:color="auto"/>
              <w:right w:val="single" w:sz="4" w:space="0" w:color="auto"/>
            </w:tcBorders>
            <w:shd w:val="clear" w:color="000000" w:fill="FFFFFF"/>
            <w:vAlign w:val="center"/>
            <w:hideMark/>
          </w:tcPr>
          <w:p w14:paraId="211E46B8" w14:textId="77777777" w:rsidR="00FF0B82" w:rsidRPr="00F956FE" w:rsidRDefault="00FF0B82" w:rsidP="00AF3B94">
            <w:pPr>
              <w:jc w:val="both"/>
              <w:rPr>
                <w:rFonts w:ascii="Times" w:eastAsia="Times New Roman" w:hAnsi="Times" w:cs="Times New Roman"/>
              </w:rPr>
            </w:pPr>
            <w:r>
              <w:rPr>
                <w:rFonts w:ascii="Times" w:hAnsi="Times"/>
              </w:rPr>
              <w:t>White</w:t>
            </w:r>
          </w:p>
        </w:tc>
        <w:tc>
          <w:tcPr>
            <w:tcW w:w="0" w:type="auto"/>
            <w:tcBorders>
              <w:top w:val="nil"/>
              <w:left w:val="nil"/>
              <w:bottom w:val="single" w:sz="4" w:space="0" w:color="auto"/>
              <w:right w:val="single" w:sz="4" w:space="0" w:color="auto"/>
            </w:tcBorders>
            <w:shd w:val="clear" w:color="000000" w:fill="FFFFFF"/>
            <w:vAlign w:val="center"/>
            <w:hideMark/>
          </w:tcPr>
          <w:p w14:paraId="218BBB37" w14:textId="77777777" w:rsidR="00FF0B82" w:rsidRPr="00F956FE" w:rsidRDefault="00FF0B82" w:rsidP="00AF3B94">
            <w:pPr>
              <w:jc w:val="both"/>
              <w:rPr>
                <w:rFonts w:ascii="Times" w:eastAsia="Times New Roman" w:hAnsi="Times" w:cs="Times New Roman"/>
              </w:rPr>
            </w:pPr>
            <w:r>
              <w:rPr>
                <w:rFonts w:ascii="Times" w:hAnsi="Times"/>
              </w:rPr>
              <w:t>Black and brown</w:t>
            </w:r>
          </w:p>
        </w:tc>
        <w:tc>
          <w:tcPr>
            <w:tcW w:w="0" w:type="auto"/>
            <w:tcBorders>
              <w:top w:val="nil"/>
              <w:left w:val="nil"/>
              <w:bottom w:val="single" w:sz="4" w:space="0" w:color="auto"/>
              <w:right w:val="single" w:sz="4" w:space="0" w:color="auto"/>
            </w:tcBorders>
            <w:shd w:val="clear" w:color="000000" w:fill="FFFFFF"/>
            <w:vAlign w:val="center"/>
            <w:hideMark/>
          </w:tcPr>
          <w:p w14:paraId="0899F391" w14:textId="77777777" w:rsidR="00FF0B82" w:rsidRPr="00F956FE" w:rsidRDefault="00FF0B82" w:rsidP="00AF3B94">
            <w:pPr>
              <w:jc w:val="both"/>
              <w:rPr>
                <w:rFonts w:ascii="Times" w:eastAsia="Times New Roman" w:hAnsi="Times" w:cs="Times New Roman"/>
              </w:rPr>
            </w:pPr>
            <w:r>
              <w:rPr>
                <w:rFonts w:ascii="Times" w:hAnsi="Times"/>
              </w:rPr>
              <w:t>Total (1)</w:t>
            </w:r>
          </w:p>
        </w:tc>
        <w:tc>
          <w:tcPr>
            <w:tcW w:w="0" w:type="auto"/>
            <w:tcBorders>
              <w:top w:val="nil"/>
              <w:left w:val="nil"/>
              <w:bottom w:val="single" w:sz="4" w:space="0" w:color="auto"/>
              <w:right w:val="single" w:sz="4" w:space="0" w:color="auto"/>
            </w:tcBorders>
            <w:shd w:val="clear" w:color="000000" w:fill="FFFFFF"/>
            <w:vAlign w:val="center"/>
            <w:hideMark/>
          </w:tcPr>
          <w:p w14:paraId="1521B933" w14:textId="77777777" w:rsidR="00FF0B82" w:rsidRPr="00F956FE" w:rsidRDefault="00FF0B82" w:rsidP="00AF3B94">
            <w:pPr>
              <w:jc w:val="both"/>
              <w:rPr>
                <w:rFonts w:ascii="Times" w:eastAsia="Times New Roman" w:hAnsi="Times" w:cs="Times New Roman"/>
              </w:rPr>
            </w:pPr>
            <w:r>
              <w:rPr>
                <w:rFonts w:ascii="Times" w:hAnsi="Times"/>
              </w:rPr>
              <w:t>White</w:t>
            </w:r>
          </w:p>
        </w:tc>
        <w:tc>
          <w:tcPr>
            <w:tcW w:w="0" w:type="auto"/>
            <w:tcBorders>
              <w:top w:val="nil"/>
              <w:left w:val="nil"/>
              <w:bottom w:val="single" w:sz="4" w:space="0" w:color="auto"/>
              <w:right w:val="single" w:sz="4" w:space="0" w:color="auto"/>
            </w:tcBorders>
            <w:shd w:val="clear" w:color="000000" w:fill="FFFFFF"/>
            <w:vAlign w:val="center"/>
            <w:hideMark/>
          </w:tcPr>
          <w:p w14:paraId="49CAA3DB" w14:textId="77777777" w:rsidR="00FF0B82" w:rsidRPr="00F956FE" w:rsidRDefault="00FF0B82" w:rsidP="00AF3B94">
            <w:pPr>
              <w:jc w:val="both"/>
              <w:rPr>
                <w:rFonts w:ascii="Times" w:eastAsia="Times New Roman" w:hAnsi="Times" w:cs="Times New Roman"/>
              </w:rPr>
            </w:pPr>
            <w:r>
              <w:rPr>
                <w:rFonts w:ascii="Times" w:hAnsi="Times"/>
              </w:rPr>
              <w:t>Black and brown</w:t>
            </w:r>
          </w:p>
        </w:tc>
      </w:tr>
      <w:tr w:rsidR="00FF0B82" w:rsidRPr="00F956FE" w14:paraId="507D95A8"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9A284F" w14:textId="77777777" w:rsidR="00FF0B82" w:rsidRPr="00F956FE" w:rsidRDefault="00FF0B82" w:rsidP="00AF3B94">
            <w:pPr>
              <w:jc w:val="both"/>
              <w:rPr>
                <w:rFonts w:ascii="Times" w:eastAsia="Times New Roman" w:hAnsi="Times" w:cs="Times New Roman"/>
                <w:b/>
                <w:bCs/>
                <w:color w:val="000000"/>
              </w:rPr>
            </w:pPr>
            <w:r>
              <w:rPr>
                <w:rFonts w:ascii="Times" w:hAnsi="Times"/>
                <w:b/>
                <w:color w:val="000000"/>
              </w:rPr>
              <w:t>Total</w:t>
            </w:r>
          </w:p>
        </w:tc>
        <w:tc>
          <w:tcPr>
            <w:tcW w:w="0" w:type="auto"/>
            <w:tcBorders>
              <w:top w:val="nil"/>
              <w:left w:val="nil"/>
              <w:bottom w:val="single" w:sz="4" w:space="0" w:color="auto"/>
              <w:right w:val="single" w:sz="4" w:space="0" w:color="auto"/>
            </w:tcBorders>
            <w:shd w:val="clear" w:color="auto" w:fill="auto"/>
            <w:noWrap/>
            <w:vAlign w:val="center"/>
            <w:hideMark/>
          </w:tcPr>
          <w:p w14:paraId="3709529D" w14:textId="77777777" w:rsidR="00FF0B82" w:rsidRPr="00F956FE" w:rsidRDefault="00FF0B82" w:rsidP="00AF3B94">
            <w:pPr>
              <w:jc w:val="both"/>
              <w:rPr>
                <w:rFonts w:ascii="Times" w:eastAsia="Times New Roman" w:hAnsi="Times" w:cs="Times New Roman"/>
                <w:b/>
                <w:bCs/>
                <w:color w:val="000000"/>
              </w:rPr>
            </w:pPr>
            <w:r>
              <w:rPr>
                <w:rFonts w:ascii="Times" w:hAnsi="Times"/>
                <w:b/>
                <w:color w:val="000000"/>
              </w:rPr>
              <w:t>93.4</w:t>
            </w:r>
          </w:p>
        </w:tc>
        <w:tc>
          <w:tcPr>
            <w:tcW w:w="0" w:type="auto"/>
            <w:tcBorders>
              <w:top w:val="nil"/>
              <w:left w:val="nil"/>
              <w:bottom w:val="single" w:sz="4" w:space="0" w:color="auto"/>
              <w:right w:val="single" w:sz="4" w:space="0" w:color="auto"/>
            </w:tcBorders>
            <w:shd w:val="clear" w:color="auto" w:fill="auto"/>
            <w:noWrap/>
            <w:vAlign w:val="center"/>
            <w:hideMark/>
          </w:tcPr>
          <w:p w14:paraId="7BB32ACC" w14:textId="77777777" w:rsidR="00FF0B82" w:rsidRPr="00F956FE" w:rsidRDefault="00FF0B82" w:rsidP="00AF3B94">
            <w:pPr>
              <w:jc w:val="both"/>
              <w:rPr>
                <w:rFonts w:ascii="Times" w:eastAsia="Times New Roman" w:hAnsi="Times" w:cs="Times New Roman"/>
                <w:b/>
                <w:bCs/>
                <w:color w:val="000000"/>
              </w:rPr>
            </w:pPr>
            <w:r>
              <w:rPr>
                <w:rFonts w:ascii="Times" w:hAnsi="Times"/>
                <w:b/>
                <w:color w:val="000000"/>
              </w:rPr>
              <w:t>96.4</w:t>
            </w:r>
          </w:p>
        </w:tc>
        <w:tc>
          <w:tcPr>
            <w:tcW w:w="0" w:type="auto"/>
            <w:tcBorders>
              <w:top w:val="nil"/>
              <w:left w:val="nil"/>
              <w:bottom w:val="single" w:sz="4" w:space="0" w:color="auto"/>
              <w:right w:val="single" w:sz="4" w:space="0" w:color="auto"/>
            </w:tcBorders>
            <w:shd w:val="clear" w:color="auto" w:fill="auto"/>
            <w:noWrap/>
            <w:vAlign w:val="center"/>
            <w:hideMark/>
          </w:tcPr>
          <w:p w14:paraId="237DC52E" w14:textId="77777777" w:rsidR="00FF0B82" w:rsidRPr="00F956FE" w:rsidRDefault="00FF0B82" w:rsidP="00AF3B94">
            <w:pPr>
              <w:jc w:val="both"/>
              <w:rPr>
                <w:rFonts w:ascii="Times" w:eastAsia="Times New Roman" w:hAnsi="Times" w:cs="Times New Roman"/>
                <w:b/>
                <w:bCs/>
                <w:color w:val="000000"/>
              </w:rPr>
            </w:pPr>
            <w:r>
              <w:rPr>
                <w:rFonts w:ascii="Times" w:hAnsi="Times"/>
                <w:b/>
                <w:color w:val="000000"/>
              </w:rPr>
              <w:t>91.1</w:t>
            </w:r>
          </w:p>
        </w:tc>
        <w:tc>
          <w:tcPr>
            <w:tcW w:w="0" w:type="auto"/>
            <w:tcBorders>
              <w:top w:val="nil"/>
              <w:left w:val="nil"/>
              <w:bottom w:val="single" w:sz="4" w:space="0" w:color="auto"/>
              <w:right w:val="single" w:sz="4" w:space="0" w:color="auto"/>
            </w:tcBorders>
            <w:shd w:val="clear" w:color="auto" w:fill="auto"/>
            <w:noWrap/>
            <w:vAlign w:val="center"/>
            <w:hideMark/>
          </w:tcPr>
          <w:p w14:paraId="2B022CEF" w14:textId="77777777" w:rsidR="00FF0B82" w:rsidRPr="00F956FE" w:rsidRDefault="00FF0B82" w:rsidP="00AF3B94">
            <w:pPr>
              <w:jc w:val="both"/>
              <w:rPr>
                <w:rFonts w:ascii="Times" w:eastAsia="Times New Roman" w:hAnsi="Times" w:cs="Times New Roman"/>
                <w:b/>
                <w:bCs/>
                <w:color w:val="000000"/>
              </w:rPr>
            </w:pPr>
            <w:r>
              <w:rPr>
                <w:rFonts w:ascii="Times" w:hAnsi="Times"/>
                <w:b/>
                <w:color w:val="000000"/>
              </w:rPr>
              <w:t>93.7</w:t>
            </w:r>
          </w:p>
        </w:tc>
        <w:tc>
          <w:tcPr>
            <w:tcW w:w="0" w:type="auto"/>
            <w:tcBorders>
              <w:top w:val="nil"/>
              <w:left w:val="nil"/>
              <w:bottom w:val="single" w:sz="4" w:space="0" w:color="auto"/>
              <w:right w:val="single" w:sz="4" w:space="0" w:color="auto"/>
            </w:tcBorders>
            <w:shd w:val="clear" w:color="auto" w:fill="auto"/>
            <w:noWrap/>
            <w:vAlign w:val="center"/>
            <w:hideMark/>
          </w:tcPr>
          <w:p w14:paraId="0D82A1A5" w14:textId="77777777" w:rsidR="00FF0B82" w:rsidRPr="00F956FE" w:rsidRDefault="00FF0B82" w:rsidP="00AF3B94">
            <w:pPr>
              <w:jc w:val="both"/>
              <w:rPr>
                <w:rFonts w:ascii="Times" w:eastAsia="Times New Roman" w:hAnsi="Times" w:cs="Times New Roman"/>
                <w:b/>
                <w:bCs/>
                <w:color w:val="000000"/>
              </w:rPr>
            </w:pPr>
            <w:r>
              <w:rPr>
                <w:rFonts w:ascii="Times" w:hAnsi="Times"/>
                <w:b/>
                <w:color w:val="000000"/>
              </w:rPr>
              <w:t>96.4</w:t>
            </w:r>
          </w:p>
        </w:tc>
        <w:tc>
          <w:tcPr>
            <w:tcW w:w="0" w:type="auto"/>
            <w:tcBorders>
              <w:top w:val="nil"/>
              <w:left w:val="nil"/>
              <w:bottom w:val="single" w:sz="4" w:space="0" w:color="auto"/>
              <w:right w:val="single" w:sz="4" w:space="0" w:color="auto"/>
            </w:tcBorders>
            <w:shd w:val="clear" w:color="auto" w:fill="auto"/>
            <w:noWrap/>
            <w:vAlign w:val="center"/>
            <w:hideMark/>
          </w:tcPr>
          <w:p w14:paraId="67800218" w14:textId="77777777" w:rsidR="00FF0B82" w:rsidRPr="00F956FE" w:rsidRDefault="00FF0B82" w:rsidP="00AF3B94">
            <w:pPr>
              <w:jc w:val="both"/>
              <w:rPr>
                <w:rFonts w:ascii="Times" w:eastAsia="Times New Roman" w:hAnsi="Times" w:cs="Times New Roman"/>
                <w:b/>
                <w:bCs/>
                <w:color w:val="000000"/>
              </w:rPr>
            </w:pPr>
            <w:r>
              <w:rPr>
                <w:rFonts w:ascii="Times" w:hAnsi="Times"/>
                <w:b/>
                <w:color w:val="000000"/>
              </w:rPr>
              <w:t>91.5</w:t>
            </w:r>
          </w:p>
        </w:tc>
        <w:tc>
          <w:tcPr>
            <w:tcW w:w="0" w:type="auto"/>
            <w:tcBorders>
              <w:top w:val="nil"/>
              <w:left w:val="nil"/>
              <w:bottom w:val="single" w:sz="4" w:space="0" w:color="auto"/>
              <w:right w:val="single" w:sz="4" w:space="0" w:color="auto"/>
            </w:tcBorders>
            <w:shd w:val="clear" w:color="auto" w:fill="auto"/>
            <w:noWrap/>
            <w:vAlign w:val="center"/>
            <w:hideMark/>
          </w:tcPr>
          <w:p w14:paraId="34DD33AD" w14:textId="77777777" w:rsidR="00FF0B82" w:rsidRPr="00F956FE" w:rsidRDefault="00FF0B82" w:rsidP="00AF3B94">
            <w:pPr>
              <w:jc w:val="both"/>
              <w:rPr>
                <w:rFonts w:ascii="Times" w:eastAsia="Times New Roman" w:hAnsi="Times" w:cs="Times New Roman"/>
                <w:b/>
                <w:bCs/>
                <w:color w:val="000000"/>
              </w:rPr>
            </w:pPr>
            <w:r>
              <w:rPr>
                <w:rFonts w:ascii="Times" w:hAnsi="Times"/>
                <w:b/>
                <w:color w:val="000000"/>
              </w:rPr>
              <w:t>93.5</w:t>
            </w:r>
          </w:p>
        </w:tc>
        <w:tc>
          <w:tcPr>
            <w:tcW w:w="0" w:type="auto"/>
            <w:tcBorders>
              <w:top w:val="nil"/>
              <w:left w:val="nil"/>
              <w:bottom w:val="single" w:sz="4" w:space="0" w:color="auto"/>
              <w:right w:val="single" w:sz="4" w:space="0" w:color="auto"/>
            </w:tcBorders>
            <w:shd w:val="clear" w:color="auto" w:fill="auto"/>
            <w:noWrap/>
            <w:vAlign w:val="center"/>
            <w:hideMark/>
          </w:tcPr>
          <w:p w14:paraId="25144F56" w14:textId="77777777" w:rsidR="00FF0B82" w:rsidRPr="00F956FE" w:rsidRDefault="00FF0B82" w:rsidP="00AF3B94">
            <w:pPr>
              <w:jc w:val="both"/>
              <w:rPr>
                <w:rFonts w:ascii="Times" w:eastAsia="Times New Roman" w:hAnsi="Times" w:cs="Times New Roman"/>
                <w:b/>
                <w:bCs/>
                <w:color w:val="000000"/>
              </w:rPr>
            </w:pPr>
            <w:r>
              <w:rPr>
                <w:rFonts w:ascii="Times" w:hAnsi="Times"/>
                <w:b/>
                <w:color w:val="000000"/>
              </w:rPr>
              <w:t>96.4</w:t>
            </w:r>
          </w:p>
        </w:tc>
        <w:tc>
          <w:tcPr>
            <w:tcW w:w="0" w:type="auto"/>
            <w:tcBorders>
              <w:top w:val="nil"/>
              <w:left w:val="nil"/>
              <w:bottom w:val="single" w:sz="4" w:space="0" w:color="auto"/>
              <w:right w:val="single" w:sz="4" w:space="0" w:color="auto"/>
            </w:tcBorders>
            <w:shd w:val="clear" w:color="auto" w:fill="auto"/>
            <w:noWrap/>
            <w:vAlign w:val="center"/>
            <w:hideMark/>
          </w:tcPr>
          <w:p w14:paraId="173467C4" w14:textId="77777777" w:rsidR="00FF0B82" w:rsidRPr="00F956FE" w:rsidRDefault="00FF0B82" w:rsidP="00AF3B94">
            <w:pPr>
              <w:jc w:val="both"/>
              <w:rPr>
                <w:rFonts w:ascii="Times" w:eastAsia="Times New Roman" w:hAnsi="Times" w:cs="Times New Roman"/>
                <w:b/>
                <w:bCs/>
                <w:color w:val="000000"/>
              </w:rPr>
            </w:pPr>
            <w:r>
              <w:rPr>
                <w:rFonts w:ascii="Times" w:hAnsi="Times"/>
                <w:b/>
                <w:color w:val="000000"/>
              </w:rPr>
              <w:t>90.6</w:t>
            </w:r>
          </w:p>
        </w:tc>
      </w:tr>
      <w:tr w:rsidR="00FF0B82" w:rsidRPr="00F956FE" w14:paraId="46CBD5BB"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E3247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15 to 24 years old</w:t>
            </w:r>
          </w:p>
        </w:tc>
        <w:tc>
          <w:tcPr>
            <w:tcW w:w="0" w:type="auto"/>
            <w:tcBorders>
              <w:top w:val="nil"/>
              <w:left w:val="nil"/>
              <w:bottom w:val="single" w:sz="4" w:space="0" w:color="auto"/>
              <w:right w:val="single" w:sz="4" w:space="0" w:color="auto"/>
            </w:tcBorders>
            <w:shd w:val="clear" w:color="auto" w:fill="auto"/>
            <w:noWrap/>
            <w:vAlign w:val="center"/>
            <w:hideMark/>
          </w:tcPr>
          <w:p w14:paraId="30FC0D81"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99.2</w:t>
            </w:r>
          </w:p>
        </w:tc>
        <w:tc>
          <w:tcPr>
            <w:tcW w:w="0" w:type="auto"/>
            <w:tcBorders>
              <w:top w:val="nil"/>
              <w:left w:val="nil"/>
              <w:bottom w:val="single" w:sz="4" w:space="0" w:color="auto"/>
              <w:right w:val="single" w:sz="4" w:space="0" w:color="auto"/>
            </w:tcBorders>
            <w:shd w:val="clear" w:color="auto" w:fill="auto"/>
            <w:noWrap/>
            <w:vAlign w:val="center"/>
            <w:hideMark/>
          </w:tcPr>
          <w:p w14:paraId="509EE0F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99.4</w:t>
            </w:r>
          </w:p>
        </w:tc>
        <w:tc>
          <w:tcPr>
            <w:tcW w:w="0" w:type="auto"/>
            <w:tcBorders>
              <w:top w:val="nil"/>
              <w:left w:val="nil"/>
              <w:bottom w:val="single" w:sz="4" w:space="0" w:color="auto"/>
              <w:right w:val="single" w:sz="4" w:space="0" w:color="auto"/>
            </w:tcBorders>
            <w:shd w:val="clear" w:color="auto" w:fill="auto"/>
            <w:noWrap/>
            <w:vAlign w:val="center"/>
            <w:hideMark/>
          </w:tcPr>
          <w:p w14:paraId="7A2901B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99.0</w:t>
            </w:r>
          </w:p>
        </w:tc>
        <w:tc>
          <w:tcPr>
            <w:tcW w:w="0" w:type="auto"/>
            <w:tcBorders>
              <w:top w:val="nil"/>
              <w:left w:val="nil"/>
              <w:bottom w:val="single" w:sz="4" w:space="0" w:color="auto"/>
              <w:right w:val="single" w:sz="4" w:space="0" w:color="auto"/>
            </w:tcBorders>
            <w:shd w:val="clear" w:color="auto" w:fill="auto"/>
            <w:noWrap/>
            <w:vAlign w:val="center"/>
            <w:hideMark/>
          </w:tcPr>
          <w:p w14:paraId="1233230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99.5</w:t>
            </w:r>
          </w:p>
        </w:tc>
        <w:tc>
          <w:tcPr>
            <w:tcW w:w="0" w:type="auto"/>
            <w:tcBorders>
              <w:top w:val="nil"/>
              <w:left w:val="nil"/>
              <w:bottom w:val="single" w:sz="4" w:space="0" w:color="auto"/>
              <w:right w:val="single" w:sz="4" w:space="0" w:color="auto"/>
            </w:tcBorders>
            <w:shd w:val="clear" w:color="auto" w:fill="auto"/>
            <w:noWrap/>
            <w:vAlign w:val="center"/>
            <w:hideMark/>
          </w:tcPr>
          <w:p w14:paraId="4ED42FF1"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99.6</w:t>
            </w:r>
          </w:p>
        </w:tc>
        <w:tc>
          <w:tcPr>
            <w:tcW w:w="0" w:type="auto"/>
            <w:tcBorders>
              <w:top w:val="nil"/>
              <w:left w:val="nil"/>
              <w:bottom w:val="single" w:sz="4" w:space="0" w:color="auto"/>
              <w:right w:val="single" w:sz="4" w:space="0" w:color="auto"/>
            </w:tcBorders>
            <w:shd w:val="clear" w:color="auto" w:fill="auto"/>
            <w:noWrap/>
            <w:vAlign w:val="center"/>
            <w:hideMark/>
          </w:tcPr>
          <w:p w14:paraId="3D400D5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99.4</w:t>
            </w:r>
          </w:p>
        </w:tc>
        <w:tc>
          <w:tcPr>
            <w:tcW w:w="0" w:type="auto"/>
            <w:tcBorders>
              <w:top w:val="nil"/>
              <w:left w:val="nil"/>
              <w:bottom w:val="single" w:sz="4" w:space="0" w:color="auto"/>
              <w:right w:val="single" w:sz="4" w:space="0" w:color="auto"/>
            </w:tcBorders>
            <w:shd w:val="clear" w:color="auto" w:fill="auto"/>
            <w:noWrap/>
            <w:vAlign w:val="center"/>
            <w:hideMark/>
          </w:tcPr>
          <w:p w14:paraId="5D4B8AF4"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98.9</w:t>
            </w:r>
          </w:p>
        </w:tc>
        <w:tc>
          <w:tcPr>
            <w:tcW w:w="0" w:type="auto"/>
            <w:tcBorders>
              <w:top w:val="nil"/>
              <w:left w:val="nil"/>
              <w:bottom w:val="single" w:sz="4" w:space="0" w:color="auto"/>
              <w:right w:val="single" w:sz="4" w:space="0" w:color="auto"/>
            </w:tcBorders>
            <w:shd w:val="clear" w:color="auto" w:fill="auto"/>
            <w:noWrap/>
            <w:vAlign w:val="center"/>
            <w:hideMark/>
          </w:tcPr>
          <w:p w14:paraId="361EAB2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99.2</w:t>
            </w:r>
          </w:p>
        </w:tc>
        <w:tc>
          <w:tcPr>
            <w:tcW w:w="0" w:type="auto"/>
            <w:tcBorders>
              <w:top w:val="nil"/>
              <w:left w:val="nil"/>
              <w:bottom w:val="single" w:sz="4" w:space="0" w:color="auto"/>
              <w:right w:val="single" w:sz="4" w:space="0" w:color="auto"/>
            </w:tcBorders>
            <w:shd w:val="clear" w:color="auto" w:fill="auto"/>
            <w:noWrap/>
            <w:vAlign w:val="center"/>
            <w:hideMark/>
          </w:tcPr>
          <w:p w14:paraId="5197C77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98.7</w:t>
            </w:r>
          </w:p>
        </w:tc>
      </w:tr>
      <w:tr w:rsidR="00FF0B82" w:rsidRPr="00F956FE" w14:paraId="040FE1BB"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D334F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25 to 49 years old</w:t>
            </w:r>
          </w:p>
        </w:tc>
        <w:tc>
          <w:tcPr>
            <w:tcW w:w="0" w:type="auto"/>
            <w:tcBorders>
              <w:top w:val="nil"/>
              <w:left w:val="nil"/>
              <w:bottom w:val="single" w:sz="4" w:space="0" w:color="auto"/>
              <w:right w:val="single" w:sz="4" w:space="0" w:color="auto"/>
            </w:tcBorders>
            <w:shd w:val="clear" w:color="auto" w:fill="auto"/>
            <w:noWrap/>
            <w:vAlign w:val="center"/>
            <w:hideMark/>
          </w:tcPr>
          <w:p w14:paraId="05A2920A"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96.7</w:t>
            </w:r>
          </w:p>
        </w:tc>
        <w:tc>
          <w:tcPr>
            <w:tcW w:w="0" w:type="auto"/>
            <w:tcBorders>
              <w:top w:val="nil"/>
              <w:left w:val="nil"/>
              <w:bottom w:val="single" w:sz="4" w:space="0" w:color="auto"/>
              <w:right w:val="single" w:sz="4" w:space="0" w:color="auto"/>
            </w:tcBorders>
            <w:shd w:val="clear" w:color="auto" w:fill="auto"/>
            <w:noWrap/>
            <w:vAlign w:val="center"/>
            <w:hideMark/>
          </w:tcPr>
          <w:p w14:paraId="48C93B9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98.4</w:t>
            </w:r>
          </w:p>
        </w:tc>
        <w:tc>
          <w:tcPr>
            <w:tcW w:w="0" w:type="auto"/>
            <w:tcBorders>
              <w:top w:val="nil"/>
              <w:left w:val="nil"/>
              <w:bottom w:val="single" w:sz="4" w:space="0" w:color="auto"/>
              <w:right w:val="single" w:sz="4" w:space="0" w:color="auto"/>
            </w:tcBorders>
            <w:shd w:val="clear" w:color="auto" w:fill="auto"/>
            <w:noWrap/>
            <w:vAlign w:val="center"/>
            <w:hideMark/>
          </w:tcPr>
          <w:p w14:paraId="6B00AF6E"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96.4</w:t>
            </w:r>
          </w:p>
        </w:tc>
        <w:tc>
          <w:tcPr>
            <w:tcW w:w="0" w:type="auto"/>
            <w:tcBorders>
              <w:top w:val="nil"/>
              <w:left w:val="nil"/>
              <w:bottom w:val="single" w:sz="4" w:space="0" w:color="auto"/>
              <w:right w:val="single" w:sz="4" w:space="0" w:color="auto"/>
            </w:tcBorders>
            <w:shd w:val="clear" w:color="auto" w:fill="auto"/>
            <w:noWrap/>
            <w:vAlign w:val="center"/>
            <w:hideMark/>
          </w:tcPr>
          <w:p w14:paraId="1456EE0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97.4</w:t>
            </w:r>
          </w:p>
        </w:tc>
        <w:tc>
          <w:tcPr>
            <w:tcW w:w="0" w:type="auto"/>
            <w:tcBorders>
              <w:top w:val="nil"/>
              <w:left w:val="nil"/>
              <w:bottom w:val="single" w:sz="4" w:space="0" w:color="auto"/>
              <w:right w:val="single" w:sz="4" w:space="0" w:color="auto"/>
            </w:tcBorders>
            <w:shd w:val="clear" w:color="auto" w:fill="auto"/>
            <w:noWrap/>
            <w:vAlign w:val="center"/>
            <w:hideMark/>
          </w:tcPr>
          <w:p w14:paraId="65F7092A"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98.8</w:t>
            </w:r>
          </w:p>
        </w:tc>
        <w:tc>
          <w:tcPr>
            <w:tcW w:w="0" w:type="auto"/>
            <w:tcBorders>
              <w:top w:val="nil"/>
              <w:left w:val="nil"/>
              <w:bottom w:val="single" w:sz="4" w:space="0" w:color="auto"/>
              <w:right w:val="single" w:sz="4" w:space="0" w:color="auto"/>
            </w:tcBorders>
            <w:shd w:val="clear" w:color="auto" w:fill="auto"/>
            <w:noWrap/>
            <w:vAlign w:val="center"/>
            <w:hideMark/>
          </w:tcPr>
          <w:p w14:paraId="5127830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96.4</w:t>
            </w:r>
          </w:p>
        </w:tc>
        <w:tc>
          <w:tcPr>
            <w:tcW w:w="0" w:type="auto"/>
            <w:tcBorders>
              <w:top w:val="nil"/>
              <w:left w:val="nil"/>
              <w:bottom w:val="single" w:sz="4" w:space="0" w:color="auto"/>
              <w:right w:val="single" w:sz="4" w:space="0" w:color="auto"/>
            </w:tcBorders>
            <w:shd w:val="clear" w:color="auto" w:fill="auto"/>
            <w:noWrap/>
            <w:vAlign w:val="center"/>
            <w:hideMark/>
          </w:tcPr>
          <w:p w14:paraId="73DB47A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95.8</w:t>
            </w:r>
          </w:p>
        </w:tc>
        <w:tc>
          <w:tcPr>
            <w:tcW w:w="0" w:type="auto"/>
            <w:tcBorders>
              <w:top w:val="nil"/>
              <w:left w:val="nil"/>
              <w:bottom w:val="single" w:sz="4" w:space="0" w:color="auto"/>
              <w:right w:val="single" w:sz="4" w:space="0" w:color="auto"/>
            </w:tcBorders>
            <w:shd w:val="clear" w:color="auto" w:fill="auto"/>
            <w:noWrap/>
            <w:vAlign w:val="center"/>
            <w:hideMark/>
          </w:tcPr>
          <w:p w14:paraId="3E5A0D1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98.0</w:t>
            </w:r>
          </w:p>
        </w:tc>
        <w:tc>
          <w:tcPr>
            <w:tcW w:w="0" w:type="auto"/>
            <w:tcBorders>
              <w:top w:val="nil"/>
              <w:left w:val="nil"/>
              <w:bottom w:val="single" w:sz="4" w:space="0" w:color="auto"/>
              <w:right w:val="single" w:sz="4" w:space="0" w:color="auto"/>
            </w:tcBorders>
            <w:shd w:val="clear" w:color="auto" w:fill="auto"/>
            <w:noWrap/>
            <w:vAlign w:val="center"/>
            <w:hideMark/>
          </w:tcPr>
          <w:p w14:paraId="1FB529C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94.2</w:t>
            </w:r>
          </w:p>
        </w:tc>
      </w:tr>
      <w:tr w:rsidR="00FF0B82" w:rsidRPr="00F956FE" w14:paraId="16A243A7"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5365C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50 to 59 years old</w:t>
            </w:r>
          </w:p>
        </w:tc>
        <w:tc>
          <w:tcPr>
            <w:tcW w:w="0" w:type="auto"/>
            <w:tcBorders>
              <w:top w:val="nil"/>
              <w:left w:val="nil"/>
              <w:bottom w:val="single" w:sz="4" w:space="0" w:color="auto"/>
              <w:right w:val="single" w:sz="4" w:space="0" w:color="auto"/>
            </w:tcBorders>
            <w:shd w:val="clear" w:color="auto" w:fill="auto"/>
            <w:noWrap/>
            <w:vAlign w:val="center"/>
            <w:hideMark/>
          </w:tcPr>
          <w:p w14:paraId="4A744887"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91.4</w:t>
            </w:r>
          </w:p>
        </w:tc>
        <w:tc>
          <w:tcPr>
            <w:tcW w:w="0" w:type="auto"/>
            <w:tcBorders>
              <w:top w:val="nil"/>
              <w:left w:val="nil"/>
              <w:bottom w:val="single" w:sz="4" w:space="0" w:color="auto"/>
              <w:right w:val="single" w:sz="4" w:space="0" w:color="auto"/>
            </w:tcBorders>
            <w:shd w:val="clear" w:color="auto" w:fill="auto"/>
            <w:noWrap/>
            <w:vAlign w:val="center"/>
            <w:hideMark/>
          </w:tcPr>
          <w:p w14:paraId="6A0F369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96.2</w:t>
            </w:r>
          </w:p>
        </w:tc>
        <w:tc>
          <w:tcPr>
            <w:tcW w:w="0" w:type="auto"/>
            <w:tcBorders>
              <w:top w:val="nil"/>
              <w:left w:val="nil"/>
              <w:bottom w:val="single" w:sz="4" w:space="0" w:color="auto"/>
              <w:right w:val="single" w:sz="4" w:space="0" w:color="auto"/>
            </w:tcBorders>
            <w:shd w:val="clear" w:color="auto" w:fill="auto"/>
            <w:noWrap/>
            <w:vAlign w:val="center"/>
            <w:hideMark/>
          </w:tcPr>
          <w:p w14:paraId="64AE06A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87.3</w:t>
            </w:r>
          </w:p>
        </w:tc>
        <w:tc>
          <w:tcPr>
            <w:tcW w:w="0" w:type="auto"/>
            <w:tcBorders>
              <w:top w:val="nil"/>
              <w:left w:val="nil"/>
              <w:bottom w:val="single" w:sz="4" w:space="0" w:color="auto"/>
              <w:right w:val="single" w:sz="4" w:space="0" w:color="auto"/>
            </w:tcBorders>
            <w:shd w:val="clear" w:color="auto" w:fill="auto"/>
            <w:noWrap/>
            <w:vAlign w:val="center"/>
            <w:hideMark/>
          </w:tcPr>
          <w:p w14:paraId="03417582"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92.3</w:t>
            </w:r>
          </w:p>
        </w:tc>
        <w:tc>
          <w:tcPr>
            <w:tcW w:w="0" w:type="auto"/>
            <w:tcBorders>
              <w:top w:val="nil"/>
              <w:left w:val="nil"/>
              <w:bottom w:val="single" w:sz="4" w:space="0" w:color="auto"/>
              <w:right w:val="single" w:sz="4" w:space="0" w:color="auto"/>
            </w:tcBorders>
            <w:shd w:val="clear" w:color="auto" w:fill="auto"/>
            <w:noWrap/>
            <w:vAlign w:val="center"/>
            <w:hideMark/>
          </w:tcPr>
          <w:p w14:paraId="0145AAF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96.7</w:t>
            </w:r>
          </w:p>
        </w:tc>
        <w:tc>
          <w:tcPr>
            <w:tcW w:w="0" w:type="auto"/>
            <w:tcBorders>
              <w:top w:val="nil"/>
              <w:left w:val="nil"/>
              <w:bottom w:val="single" w:sz="4" w:space="0" w:color="auto"/>
              <w:right w:val="single" w:sz="4" w:space="0" w:color="auto"/>
            </w:tcBorders>
            <w:shd w:val="clear" w:color="auto" w:fill="auto"/>
            <w:noWrap/>
            <w:vAlign w:val="center"/>
            <w:hideMark/>
          </w:tcPr>
          <w:p w14:paraId="68BD463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88.5</w:t>
            </w:r>
          </w:p>
        </w:tc>
        <w:tc>
          <w:tcPr>
            <w:tcW w:w="0" w:type="auto"/>
            <w:tcBorders>
              <w:top w:val="nil"/>
              <w:left w:val="nil"/>
              <w:bottom w:val="single" w:sz="4" w:space="0" w:color="auto"/>
              <w:right w:val="single" w:sz="4" w:space="0" w:color="auto"/>
            </w:tcBorders>
            <w:shd w:val="clear" w:color="auto" w:fill="auto"/>
            <w:noWrap/>
            <w:vAlign w:val="center"/>
            <w:hideMark/>
          </w:tcPr>
          <w:p w14:paraId="403B6D1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90.4</w:t>
            </w:r>
          </w:p>
        </w:tc>
        <w:tc>
          <w:tcPr>
            <w:tcW w:w="0" w:type="auto"/>
            <w:tcBorders>
              <w:top w:val="nil"/>
              <w:left w:val="nil"/>
              <w:bottom w:val="single" w:sz="4" w:space="0" w:color="auto"/>
              <w:right w:val="single" w:sz="4" w:space="0" w:color="auto"/>
            </w:tcBorders>
            <w:shd w:val="clear" w:color="auto" w:fill="auto"/>
            <w:noWrap/>
            <w:vAlign w:val="center"/>
            <w:hideMark/>
          </w:tcPr>
          <w:p w14:paraId="42D4CC2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95.6</w:t>
            </w:r>
          </w:p>
        </w:tc>
        <w:tc>
          <w:tcPr>
            <w:tcW w:w="0" w:type="auto"/>
            <w:tcBorders>
              <w:top w:val="nil"/>
              <w:left w:val="nil"/>
              <w:bottom w:val="single" w:sz="4" w:space="0" w:color="auto"/>
              <w:right w:val="single" w:sz="4" w:space="0" w:color="auto"/>
            </w:tcBorders>
            <w:shd w:val="clear" w:color="auto" w:fill="auto"/>
            <w:noWrap/>
            <w:vAlign w:val="center"/>
            <w:hideMark/>
          </w:tcPr>
          <w:p w14:paraId="78A96C07"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85.9</w:t>
            </w:r>
          </w:p>
        </w:tc>
      </w:tr>
      <w:tr w:rsidR="00FF0B82" w:rsidRPr="00F956FE" w14:paraId="56F05363"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0A21E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60 to 69 years old</w:t>
            </w:r>
          </w:p>
        </w:tc>
        <w:tc>
          <w:tcPr>
            <w:tcW w:w="0" w:type="auto"/>
            <w:tcBorders>
              <w:top w:val="nil"/>
              <w:left w:val="nil"/>
              <w:bottom w:val="single" w:sz="4" w:space="0" w:color="auto"/>
              <w:right w:val="single" w:sz="4" w:space="0" w:color="auto"/>
            </w:tcBorders>
            <w:shd w:val="clear" w:color="auto" w:fill="auto"/>
            <w:noWrap/>
            <w:vAlign w:val="center"/>
            <w:hideMark/>
          </w:tcPr>
          <w:p w14:paraId="21C46D2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86.4</w:t>
            </w:r>
          </w:p>
        </w:tc>
        <w:tc>
          <w:tcPr>
            <w:tcW w:w="0" w:type="auto"/>
            <w:tcBorders>
              <w:top w:val="nil"/>
              <w:left w:val="nil"/>
              <w:bottom w:val="single" w:sz="4" w:space="0" w:color="auto"/>
              <w:right w:val="single" w:sz="4" w:space="0" w:color="auto"/>
            </w:tcBorders>
            <w:shd w:val="clear" w:color="auto" w:fill="auto"/>
            <w:noWrap/>
            <w:vAlign w:val="center"/>
            <w:hideMark/>
          </w:tcPr>
          <w:p w14:paraId="079BFB7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93.5</w:t>
            </w:r>
          </w:p>
        </w:tc>
        <w:tc>
          <w:tcPr>
            <w:tcW w:w="0" w:type="auto"/>
            <w:tcBorders>
              <w:top w:val="nil"/>
              <w:left w:val="nil"/>
              <w:bottom w:val="single" w:sz="4" w:space="0" w:color="auto"/>
              <w:right w:val="single" w:sz="4" w:space="0" w:color="auto"/>
            </w:tcBorders>
            <w:shd w:val="clear" w:color="auto" w:fill="auto"/>
            <w:noWrap/>
            <w:vAlign w:val="center"/>
            <w:hideMark/>
          </w:tcPr>
          <w:p w14:paraId="0609A6B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79.4</w:t>
            </w:r>
          </w:p>
        </w:tc>
        <w:tc>
          <w:tcPr>
            <w:tcW w:w="0" w:type="auto"/>
            <w:tcBorders>
              <w:top w:val="nil"/>
              <w:left w:val="nil"/>
              <w:bottom w:val="single" w:sz="4" w:space="0" w:color="auto"/>
              <w:right w:val="single" w:sz="4" w:space="0" w:color="auto"/>
            </w:tcBorders>
            <w:shd w:val="clear" w:color="auto" w:fill="auto"/>
            <w:noWrap/>
            <w:vAlign w:val="center"/>
            <w:hideMark/>
          </w:tcPr>
          <w:p w14:paraId="3B4EA38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86.6</w:t>
            </w:r>
          </w:p>
        </w:tc>
        <w:tc>
          <w:tcPr>
            <w:tcW w:w="0" w:type="auto"/>
            <w:tcBorders>
              <w:top w:val="nil"/>
              <w:left w:val="nil"/>
              <w:bottom w:val="single" w:sz="4" w:space="0" w:color="auto"/>
              <w:right w:val="single" w:sz="4" w:space="0" w:color="auto"/>
            </w:tcBorders>
            <w:shd w:val="clear" w:color="auto" w:fill="auto"/>
            <w:noWrap/>
            <w:vAlign w:val="center"/>
            <w:hideMark/>
          </w:tcPr>
          <w:p w14:paraId="52E58B4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93.3</w:t>
            </w:r>
          </w:p>
        </w:tc>
        <w:tc>
          <w:tcPr>
            <w:tcW w:w="0" w:type="auto"/>
            <w:tcBorders>
              <w:top w:val="nil"/>
              <w:left w:val="nil"/>
              <w:bottom w:val="single" w:sz="4" w:space="0" w:color="auto"/>
              <w:right w:val="single" w:sz="4" w:space="0" w:color="auto"/>
            </w:tcBorders>
            <w:shd w:val="clear" w:color="auto" w:fill="auto"/>
            <w:noWrap/>
            <w:vAlign w:val="center"/>
            <w:hideMark/>
          </w:tcPr>
          <w:p w14:paraId="4B1DE77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79.9</w:t>
            </w:r>
          </w:p>
        </w:tc>
        <w:tc>
          <w:tcPr>
            <w:tcW w:w="0" w:type="auto"/>
            <w:tcBorders>
              <w:top w:val="nil"/>
              <w:left w:val="nil"/>
              <w:bottom w:val="single" w:sz="4" w:space="0" w:color="auto"/>
              <w:right w:val="single" w:sz="4" w:space="0" w:color="auto"/>
            </w:tcBorders>
            <w:shd w:val="clear" w:color="auto" w:fill="auto"/>
            <w:noWrap/>
            <w:vAlign w:val="center"/>
            <w:hideMark/>
          </w:tcPr>
          <w:p w14:paraId="55454F37"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86.2</w:t>
            </w:r>
          </w:p>
        </w:tc>
        <w:tc>
          <w:tcPr>
            <w:tcW w:w="0" w:type="auto"/>
            <w:tcBorders>
              <w:top w:val="nil"/>
              <w:left w:val="nil"/>
              <w:bottom w:val="single" w:sz="4" w:space="0" w:color="auto"/>
              <w:right w:val="single" w:sz="4" w:space="0" w:color="auto"/>
            </w:tcBorders>
            <w:shd w:val="clear" w:color="auto" w:fill="auto"/>
            <w:noWrap/>
            <w:vAlign w:val="center"/>
            <w:hideMark/>
          </w:tcPr>
          <w:p w14:paraId="5EFCD76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93.8</w:t>
            </w:r>
          </w:p>
        </w:tc>
        <w:tc>
          <w:tcPr>
            <w:tcW w:w="0" w:type="auto"/>
            <w:tcBorders>
              <w:top w:val="nil"/>
              <w:left w:val="nil"/>
              <w:bottom w:val="single" w:sz="4" w:space="0" w:color="auto"/>
              <w:right w:val="single" w:sz="4" w:space="0" w:color="auto"/>
            </w:tcBorders>
            <w:shd w:val="clear" w:color="auto" w:fill="auto"/>
            <w:noWrap/>
            <w:vAlign w:val="center"/>
            <w:hideMark/>
          </w:tcPr>
          <w:p w14:paraId="24E0963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78.9</w:t>
            </w:r>
          </w:p>
        </w:tc>
      </w:tr>
      <w:tr w:rsidR="00FF0B82" w:rsidRPr="00F956FE" w14:paraId="0337ECC4"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BBE3C4"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70 or up</w:t>
            </w:r>
          </w:p>
        </w:tc>
        <w:tc>
          <w:tcPr>
            <w:tcW w:w="0" w:type="auto"/>
            <w:tcBorders>
              <w:top w:val="nil"/>
              <w:left w:val="nil"/>
              <w:bottom w:val="single" w:sz="4" w:space="0" w:color="auto"/>
              <w:right w:val="single" w:sz="4" w:space="0" w:color="auto"/>
            </w:tcBorders>
            <w:shd w:val="clear" w:color="auto" w:fill="auto"/>
            <w:noWrap/>
            <w:vAlign w:val="center"/>
            <w:hideMark/>
          </w:tcPr>
          <w:p w14:paraId="2F1DB82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76.5</w:t>
            </w:r>
          </w:p>
        </w:tc>
        <w:tc>
          <w:tcPr>
            <w:tcW w:w="0" w:type="auto"/>
            <w:tcBorders>
              <w:top w:val="nil"/>
              <w:left w:val="nil"/>
              <w:bottom w:val="single" w:sz="4" w:space="0" w:color="auto"/>
              <w:right w:val="single" w:sz="4" w:space="0" w:color="auto"/>
            </w:tcBorders>
            <w:shd w:val="clear" w:color="auto" w:fill="auto"/>
            <w:noWrap/>
            <w:vAlign w:val="center"/>
            <w:hideMark/>
          </w:tcPr>
          <w:p w14:paraId="222DD9B4"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87.1</w:t>
            </w:r>
          </w:p>
        </w:tc>
        <w:tc>
          <w:tcPr>
            <w:tcW w:w="0" w:type="auto"/>
            <w:tcBorders>
              <w:top w:val="nil"/>
              <w:left w:val="nil"/>
              <w:bottom w:val="single" w:sz="4" w:space="0" w:color="auto"/>
              <w:right w:val="single" w:sz="4" w:space="0" w:color="auto"/>
            </w:tcBorders>
            <w:shd w:val="clear" w:color="auto" w:fill="auto"/>
            <w:noWrap/>
            <w:vAlign w:val="center"/>
            <w:hideMark/>
          </w:tcPr>
          <w:p w14:paraId="540590B4"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63.9</w:t>
            </w:r>
          </w:p>
        </w:tc>
        <w:tc>
          <w:tcPr>
            <w:tcW w:w="0" w:type="auto"/>
            <w:tcBorders>
              <w:top w:val="nil"/>
              <w:left w:val="nil"/>
              <w:bottom w:val="single" w:sz="4" w:space="0" w:color="auto"/>
              <w:right w:val="single" w:sz="4" w:space="0" w:color="auto"/>
            </w:tcBorders>
            <w:shd w:val="clear" w:color="auto" w:fill="auto"/>
            <w:noWrap/>
            <w:vAlign w:val="center"/>
            <w:hideMark/>
          </w:tcPr>
          <w:p w14:paraId="748D19B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76.6</w:t>
            </w:r>
          </w:p>
        </w:tc>
        <w:tc>
          <w:tcPr>
            <w:tcW w:w="0" w:type="auto"/>
            <w:tcBorders>
              <w:top w:val="nil"/>
              <w:left w:val="nil"/>
              <w:bottom w:val="single" w:sz="4" w:space="0" w:color="auto"/>
              <w:right w:val="single" w:sz="4" w:space="0" w:color="auto"/>
            </w:tcBorders>
            <w:shd w:val="clear" w:color="auto" w:fill="auto"/>
            <w:noWrap/>
            <w:vAlign w:val="center"/>
            <w:hideMark/>
          </w:tcPr>
          <w:p w14:paraId="64205087"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86.8</w:t>
            </w:r>
          </w:p>
        </w:tc>
        <w:tc>
          <w:tcPr>
            <w:tcW w:w="0" w:type="auto"/>
            <w:tcBorders>
              <w:top w:val="nil"/>
              <w:left w:val="nil"/>
              <w:bottom w:val="single" w:sz="4" w:space="0" w:color="auto"/>
              <w:right w:val="single" w:sz="4" w:space="0" w:color="auto"/>
            </w:tcBorders>
            <w:shd w:val="clear" w:color="auto" w:fill="auto"/>
            <w:noWrap/>
            <w:vAlign w:val="center"/>
            <w:hideMark/>
          </w:tcPr>
          <w:p w14:paraId="46BE3D29"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63.4</w:t>
            </w:r>
          </w:p>
        </w:tc>
        <w:tc>
          <w:tcPr>
            <w:tcW w:w="0" w:type="auto"/>
            <w:tcBorders>
              <w:top w:val="nil"/>
              <w:left w:val="nil"/>
              <w:bottom w:val="single" w:sz="4" w:space="0" w:color="auto"/>
              <w:right w:val="single" w:sz="4" w:space="0" w:color="auto"/>
            </w:tcBorders>
            <w:shd w:val="clear" w:color="auto" w:fill="auto"/>
            <w:noWrap/>
            <w:vAlign w:val="center"/>
            <w:hideMark/>
          </w:tcPr>
          <w:p w14:paraId="0B3D19E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76.5</w:t>
            </w:r>
          </w:p>
        </w:tc>
        <w:tc>
          <w:tcPr>
            <w:tcW w:w="0" w:type="auto"/>
            <w:tcBorders>
              <w:top w:val="nil"/>
              <w:left w:val="nil"/>
              <w:bottom w:val="single" w:sz="4" w:space="0" w:color="auto"/>
              <w:right w:val="single" w:sz="4" w:space="0" w:color="auto"/>
            </w:tcBorders>
            <w:shd w:val="clear" w:color="auto" w:fill="auto"/>
            <w:noWrap/>
            <w:vAlign w:val="center"/>
            <w:hideMark/>
          </w:tcPr>
          <w:p w14:paraId="421660E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87.5</w:t>
            </w:r>
          </w:p>
        </w:tc>
        <w:tc>
          <w:tcPr>
            <w:tcW w:w="0" w:type="auto"/>
            <w:tcBorders>
              <w:top w:val="nil"/>
              <w:left w:val="nil"/>
              <w:bottom w:val="single" w:sz="4" w:space="0" w:color="auto"/>
              <w:right w:val="single" w:sz="4" w:space="0" w:color="auto"/>
            </w:tcBorders>
            <w:shd w:val="clear" w:color="auto" w:fill="auto"/>
            <w:noWrap/>
            <w:vAlign w:val="center"/>
            <w:hideMark/>
          </w:tcPr>
          <w:p w14:paraId="6F9005B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64.6</w:t>
            </w:r>
          </w:p>
        </w:tc>
      </w:tr>
      <w:tr w:rsidR="00FF0B82" w:rsidRPr="00F956FE" w14:paraId="1A0C543C" w14:textId="77777777" w:rsidTr="00AF3B94">
        <w:trPr>
          <w:trHeight w:val="398"/>
        </w:trPr>
        <w:tc>
          <w:tcPr>
            <w:tcW w:w="0" w:type="auto"/>
            <w:gridSpan w:val="10"/>
            <w:tcBorders>
              <w:top w:val="nil"/>
              <w:left w:val="nil"/>
              <w:bottom w:val="nil"/>
              <w:right w:val="nil"/>
            </w:tcBorders>
            <w:shd w:val="clear" w:color="000000" w:fill="FFFFFF"/>
            <w:vAlign w:val="center"/>
            <w:hideMark/>
          </w:tcPr>
          <w:p w14:paraId="1382BFF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Source: IBGE, Directory of Research, Coordination or Work and Income, Continued National Household Sample Survey, 2</w:t>
            </w:r>
            <w:r>
              <w:rPr>
                <w:rFonts w:ascii="Times" w:hAnsi="Times"/>
                <w:color w:val="000000"/>
                <w:vertAlign w:val="superscript"/>
              </w:rPr>
              <w:t>nd</w:t>
            </w:r>
            <w:r>
              <w:rPr>
                <w:rFonts w:ascii="Times" w:hAnsi="Times"/>
                <w:color w:val="000000"/>
              </w:rPr>
              <w:t xml:space="preserve"> trimester 2019.</w:t>
            </w:r>
          </w:p>
        </w:tc>
      </w:tr>
      <w:tr w:rsidR="00FF0B82" w:rsidRPr="00F956FE" w14:paraId="67A2458D" w14:textId="77777777" w:rsidTr="00AF3B94">
        <w:trPr>
          <w:trHeight w:val="240"/>
        </w:trPr>
        <w:tc>
          <w:tcPr>
            <w:tcW w:w="0" w:type="auto"/>
            <w:gridSpan w:val="10"/>
            <w:tcBorders>
              <w:top w:val="nil"/>
              <w:left w:val="nil"/>
              <w:bottom w:val="nil"/>
              <w:right w:val="nil"/>
            </w:tcBorders>
            <w:shd w:val="clear" w:color="auto" w:fill="auto"/>
            <w:noWrap/>
            <w:vAlign w:val="center"/>
            <w:hideMark/>
          </w:tcPr>
          <w:p w14:paraId="66084DE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Note: (1) Including people without color declaration or who has declared themselves indigenous or yellow.</w:t>
            </w:r>
          </w:p>
        </w:tc>
      </w:tr>
    </w:tbl>
    <w:tbl>
      <w:tblPr>
        <w:tblpPr w:leftFromText="141" w:rightFromText="141" w:vertAnchor="text" w:tblpX="55" w:tblpY="1"/>
        <w:tblOverlap w:val="never"/>
        <w:tblW w:w="0" w:type="auto"/>
        <w:tblCellMar>
          <w:left w:w="70" w:type="dxa"/>
          <w:right w:w="70" w:type="dxa"/>
        </w:tblCellMar>
        <w:tblLook w:val="04A0" w:firstRow="1" w:lastRow="0" w:firstColumn="1" w:lastColumn="0" w:noHBand="0" w:noVBand="1"/>
      </w:tblPr>
      <w:tblGrid>
        <w:gridCol w:w="146"/>
        <w:gridCol w:w="146"/>
      </w:tblGrid>
      <w:tr w:rsidR="00FF0B82" w:rsidRPr="00F956FE" w14:paraId="7575DC7F" w14:textId="77777777" w:rsidTr="000B41C2">
        <w:trPr>
          <w:trHeight w:val="85"/>
        </w:trPr>
        <w:tc>
          <w:tcPr>
            <w:tcW w:w="0" w:type="auto"/>
            <w:tcBorders>
              <w:top w:val="nil"/>
              <w:left w:val="nil"/>
              <w:bottom w:val="nil"/>
              <w:right w:val="nil"/>
            </w:tcBorders>
            <w:shd w:val="clear" w:color="auto" w:fill="auto"/>
            <w:noWrap/>
          </w:tcPr>
          <w:p w14:paraId="1A57563A" w14:textId="742E990D" w:rsidR="00FF0B82" w:rsidRPr="00F956FE" w:rsidRDefault="00FF0B82" w:rsidP="000B41C2">
            <w:pPr>
              <w:rPr>
                <w:rFonts w:ascii="Times" w:eastAsia="Times New Roman" w:hAnsi="Times" w:cs="Times New Roman"/>
                <w:color w:val="000000"/>
              </w:rPr>
            </w:pPr>
          </w:p>
        </w:tc>
        <w:tc>
          <w:tcPr>
            <w:tcW w:w="0" w:type="auto"/>
            <w:tcBorders>
              <w:top w:val="nil"/>
              <w:left w:val="nil"/>
              <w:bottom w:val="nil"/>
              <w:right w:val="nil"/>
            </w:tcBorders>
            <w:shd w:val="clear" w:color="auto" w:fill="auto"/>
            <w:noWrap/>
          </w:tcPr>
          <w:p w14:paraId="2393BAE6" w14:textId="77777777" w:rsidR="00FF0B82" w:rsidRPr="00F956FE" w:rsidRDefault="00FF0B82" w:rsidP="00AF3B94">
            <w:pPr>
              <w:jc w:val="both"/>
              <w:rPr>
                <w:rFonts w:ascii="Times" w:eastAsia="Times New Roman" w:hAnsi="Times" w:cs="Times New Roman"/>
                <w:color w:val="000000"/>
              </w:rPr>
            </w:pPr>
          </w:p>
        </w:tc>
      </w:tr>
      <w:tr w:rsidR="00FF0B82" w:rsidRPr="00F956FE" w14:paraId="18529A63" w14:textId="77777777" w:rsidTr="000B41C2">
        <w:trPr>
          <w:trHeight w:val="85"/>
        </w:trPr>
        <w:tc>
          <w:tcPr>
            <w:tcW w:w="0" w:type="auto"/>
            <w:gridSpan w:val="2"/>
            <w:tcBorders>
              <w:top w:val="nil"/>
              <w:left w:val="nil"/>
              <w:bottom w:val="nil"/>
              <w:right w:val="nil"/>
            </w:tcBorders>
            <w:shd w:val="clear" w:color="auto" w:fill="auto"/>
            <w:noWrap/>
          </w:tcPr>
          <w:p w14:paraId="4598F743" w14:textId="3AB28561" w:rsidR="00FF0B82" w:rsidRPr="00F956FE" w:rsidRDefault="00FF0B82" w:rsidP="00AF3B94">
            <w:pPr>
              <w:jc w:val="both"/>
              <w:rPr>
                <w:rFonts w:ascii="Times" w:eastAsia="Times New Roman" w:hAnsi="Times" w:cs="Times New Roman"/>
                <w:color w:val="000000"/>
              </w:rPr>
            </w:pPr>
          </w:p>
        </w:tc>
      </w:tr>
      <w:tr w:rsidR="00FF0B82" w:rsidRPr="00F956FE" w14:paraId="05F004FE" w14:textId="77777777" w:rsidTr="000B41C2">
        <w:trPr>
          <w:trHeight w:val="85"/>
        </w:trPr>
        <w:tc>
          <w:tcPr>
            <w:tcW w:w="0" w:type="auto"/>
            <w:gridSpan w:val="2"/>
            <w:tcBorders>
              <w:top w:val="nil"/>
              <w:left w:val="nil"/>
              <w:bottom w:val="nil"/>
            </w:tcBorders>
            <w:shd w:val="clear" w:color="auto" w:fill="auto"/>
          </w:tcPr>
          <w:p w14:paraId="33F981A9" w14:textId="6DB3A53D" w:rsidR="00FF0B82" w:rsidRPr="00F956FE" w:rsidRDefault="00FF0B82" w:rsidP="00AF3B94">
            <w:pPr>
              <w:jc w:val="both"/>
              <w:rPr>
                <w:rFonts w:ascii="Times" w:eastAsia="Times New Roman" w:hAnsi="Times" w:cs="Times New Roman"/>
                <w:color w:val="000000"/>
              </w:rPr>
            </w:pPr>
          </w:p>
        </w:tc>
      </w:tr>
    </w:tbl>
    <w:p w14:paraId="63FC3A85" w14:textId="77777777" w:rsidR="00FF0B82" w:rsidRPr="00F956FE" w:rsidRDefault="00FF0B82" w:rsidP="00FF0B82">
      <w:pPr>
        <w:spacing w:before="240"/>
        <w:jc w:val="both"/>
        <w:rPr>
          <w:rFonts w:ascii="Times" w:hAnsi="Times" w:cs="Times New Roman"/>
        </w:rPr>
      </w:pPr>
    </w:p>
    <w:p w14:paraId="5E5DEDA3" w14:textId="77777777" w:rsidR="00FF0B82" w:rsidRPr="00F956FE" w:rsidRDefault="00FF0B82" w:rsidP="00FF0B82">
      <w:pPr>
        <w:jc w:val="both"/>
        <w:rPr>
          <w:rFonts w:ascii="Times" w:eastAsia="Times New Roman" w:hAnsi="Times" w:cs="Times New Roman"/>
          <w:b/>
          <w:bCs/>
          <w:color w:val="000000"/>
        </w:rPr>
      </w:pPr>
      <w:r>
        <w:rPr>
          <w:rFonts w:ascii="Times" w:hAnsi="Times"/>
          <w:b/>
          <w:color w:val="000000"/>
        </w:rPr>
        <w:t>Distribution of elected people to mayor by sex; difference in the distribution between 2020 and 2016 and percentage improvement of elected women, according to Federative Unit - Brazil 2020/2016</w:t>
      </w:r>
    </w:p>
    <w:p w14:paraId="54726094" w14:textId="77777777" w:rsidR="00FF0B82" w:rsidRPr="00F956FE" w:rsidRDefault="00FF0B82" w:rsidP="00FF0B82">
      <w:pPr>
        <w:jc w:val="both"/>
        <w:rPr>
          <w:rFonts w:ascii="Times" w:eastAsia="Times New Roman" w:hAnsi="Times" w:cs="Times New Roman"/>
          <w:b/>
          <w:bCs/>
          <w:color w:val="000000"/>
          <w:lang w:eastAsia="pt-BR"/>
        </w:rPr>
      </w:pPr>
    </w:p>
    <w:tbl>
      <w:tblPr>
        <w:tblW w:w="0" w:type="auto"/>
        <w:tblCellMar>
          <w:left w:w="70" w:type="dxa"/>
          <w:right w:w="70" w:type="dxa"/>
        </w:tblCellMar>
        <w:tblLook w:val="04A0" w:firstRow="1" w:lastRow="0" w:firstColumn="1" w:lastColumn="0" w:noHBand="0" w:noVBand="1"/>
      </w:tblPr>
      <w:tblGrid>
        <w:gridCol w:w="1239"/>
        <w:gridCol w:w="1101"/>
        <w:gridCol w:w="709"/>
        <w:gridCol w:w="1213"/>
        <w:gridCol w:w="782"/>
        <w:gridCol w:w="1239"/>
        <w:gridCol w:w="799"/>
        <w:gridCol w:w="2518"/>
      </w:tblGrid>
      <w:tr w:rsidR="00FF0B82" w:rsidRPr="00F956FE" w14:paraId="45E10AB2" w14:textId="77777777" w:rsidTr="00AF3B94">
        <w:trPr>
          <w:trHeight w:val="1006"/>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EFE9DA"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Federative Unit</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8EB331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Distribution elected Mayors 2016</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2143D4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Distribution candidacies elected Mayors 202</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D803FB7"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Difference between 2016 and 2020 distribution</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18FE4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Percentage improvement in women participation from 2020 in relation to 2016</w:t>
            </w:r>
          </w:p>
        </w:tc>
      </w:tr>
      <w:tr w:rsidR="00FF0B82" w:rsidRPr="00F956FE" w14:paraId="234955BA" w14:textId="77777777" w:rsidTr="00AF3B94">
        <w:trPr>
          <w:trHeight w:val="300"/>
        </w:trPr>
        <w:tc>
          <w:tcPr>
            <w:tcW w:w="0" w:type="auto"/>
            <w:vMerge/>
            <w:tcBorders>
              <w:top w:val="nil"/>
              <w:left w:val="single" w:sz="4" w:space="0" w:color="auto"/>
              <w:bottom w:val="single" w:sz="4" w:space="0" w:color="auto"/>
              <w:right w:val="single" w:sz="4" w:space="0" w:color="auto"/>
            </w:tcBorders>
            <w:vAlign w:val="center"/>
            <w:hideMark/>
          </w:tcPr>
          <w:p w14:paraId="65641B04" w14:textId="77777777" w:rsidR="00FF0B82" w:rsidRPr="00F956FE" w:rsidRDefault="00FF0B82" w:rsidP="00AF3B94">
            <w:pPr>
              <w:jc w:val="both"/>
              <w:rPr>
                <w:rFonts w:ascii="Times" w:eastAsia="Times New Roman" w:hAnsi="Times" w:cs="Times New Roman"/>
                <w:color w:val="000000"/>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4C6D45D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Women</w:t>
            </w:r>
          </w:p>
        </w:tc>
        <w:tc>
          <w:tcPr>
            <w:tcW w:w="0" w:type="auto"/>
            <w:tcBorders>
              <w:top w:val="nil"/>
              <w:left w:val="nil"/>
              <w:bottom w:val="single" w:sz="4" w:space="0" w:color="auto"/>
              <w:right w:val="single" w:sz="4" w:space="0" w:color="auto"/>
            </w:tcBorders>
            <w:shd w:val="clear" w:color="auto" w:fill="auto"/>
            <w:vAlign w:val="center"/>
            <w:hideMark/>
          </w:tcPr>
          <w:p w14:paraId="171C22D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Men</w:t>
            </w:r>
          </w:p>
        </w:tc>
        <w:tc>
          <w:tcPr>
            <w:tcW w:w="0" w:type="auto"/>
            <w:tcBorders>
              <w:top w:val="nil"/>
              <w:left w:val="nil"/>
              <w:bottom w:val="single" w:sz="4" w:space="0" w:color="auto"/>
              <w:right w:val="single" w:sz="4" w:space="0" w:color="auto"/>
            </w:tcBorders>
            <w:shd w:val="clear" w:color="auto" w:fill="auto"/>
            <w:vAlign w:val="center"/>
            <w:hideMark/>
          </w:tcPr>
          <w:p w14:paraId="2D7169A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Women</w:t>
            </w:r>
          </w:p>
        </w:tc>
        <w:tc>
          <w:tcPr>
            <w:tcW w:w="0" w:type="auto"/>
            <w:tcBorders>
              <w:top w:val="nil"/>
              <w:left w:val="nil"/>
              <w:bottom w:val="single" w:sz="4" w:space="0" w:color="auto"/>
              <w:right w:val="single" w:sz="4" w:space="0" w:color="auto"/>
            </w:tcBorders>
            <w:shd w:val="clear" w:color="auto" w:fill="auto"/>
            <w:vAlign w:val="center"/>
            <w:hideMark/>
          </w:tcPr>
          <w:p w14:paraId="72EDD89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Men</w:t>
            </w:r>
          </w:p>
        </w:tc>
        <w:tc>
          <w:tcPr>
            <w:tcW w:w="0" w:type="auto"/>
            <w:tcBorders>
              <w:top w:val="nil"/>
              <w:left w:val="nil"/>
              <w:bottom w:val="single" w:sz="4" w:space="0" w:color="auto"/>
              <w:right w:val="single" w:sz="4" w:space="0" w:color="auto"/>
            </w:tcBorders>
            <w:shd w:val="clear" w:color="auto" w:fill="auto"/>
            <w:vAlign w:val="center"/>
            <w:hideMark/>
          </w:tcPr>
          <w:p w14:paraId="299B254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Women</w:t>
            </w:r>
          </w:p>
        </w:tc>
        <w:tc>
          <w:tcPr>
            <w:tcW w:w="0" w:type="auto"/>
            <w:tcBorders>
              <w:top w:val="nil"/>
              <w:left w:val="nil"/>
              <w:bottom w:val="single" w:sz="4" w:space="0" w:color="auto"/>
              <w:right w:val="single" w:sz="4" w:space="0" w:color="auto"/>
            </w:tcBorders>
            <w:shd w:val="clear" w:color="auto" w:fill="auto"/>
            <w:vAlign w:val="center"/>
            <w:hideMark/>
          </w:tcPr>
          <w:p w14:paraId="3FF1B131"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Men</w:t>
            </w:r>
          </w:p>
        </w:tc>
        <w:tc>
          <w:tcPr>
            <w:tcW w:w="0" w:type="auto"/>
            <w:vMerge/>
            <w:tcBorders>
              <w:top w:val="nil"/>
              <w:left w:val="single" w:sz="4" w:space="0" w:color="auto"/>
              <w:bottom w:val="single" w:sz="4" w:space="0" w:color="auto"/>
              <w:right w:val="single" w:sz="4" w:space="0" w:color="auto"/>
            </w:tcBorders>
            <w:vAlign w:val="center"/>
            <w:hideMark/>
          </w:tcPr>
          <w:p w14:paraId="36277892" w14:textId="77777777" w:rsidR="00FF0B82" w:rsidRPr="00F956FE" w:rsidRDefault="00FF0B82" w:rsidP="00AF3B94">
            <w:pPr>
              <w:jc w:val="both"/>
              <w:rPr>
                <w:rFonts w:ascii="Times" w:eastAsia="Times New Roman" w:hAnsi="Times" w:cs="Times New Roman"/>
                <w:color w:val="000000"/>
                <w:lang w:eastAsia="pt-BR"/>
              </w:rPr>
            </w:pPr>
          </w:p>
        </w:tc>
      </w:tr>
      <w:tr w:rsidR="00FF0B82" w:rsidRPr="00F956FE" w14:paraId="162CBEAF"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6A8E7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Total</w:t>
            </w:r>
          </w:p>
        </w:tc>
        <w:tc>
          <w:tcPr>
            <w:tcW w:w="0" w:type="auto"/>
            <w:tcBorders>
              <w:top w:val="nil"/>
              <w:left w:val="nil"/>
              <w:bottom w:val="nil"/>
              <w:right w:val="nil"/>
            </w:tcBorders>
            <w:shd w:val="clear" w:color="auto" w:fill="auto"/>
            <w:noWrap/>
            <w:vAlign w:val="center"/>
            <w:hideMark/>
          </w:tcPr>
          <w:p w14:paraId="45E97461"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11.5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2289B4"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88.5</w:t>
            </w:r>
          </w:p>
        </w:tc>
        <w:tc>
          <w:tcPr>
            <w:tcW w:w="0" w:type="auto"/>
            <w:tcBorders>
              <w:top w:val="nil"/>
              <w:left w:val="nil"/>
              <w:bottom w:val="single" w:sz="4" w:space="0" w:color="auto"/>
              <w:right w:val="single" w:sz="4" w:space="0" w:color="auto"/>
            </w:tcBorders>
            <w:shd w:val="clear" w:color="auto" w:fill="auto"/>
            <w:noWrap/>
            <w:vAlign w:val="center"/>
            <w:hideMark/>
          </w:tcPr>
          <w:p w14:paraId="50097769"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12.0</w:t>
            </w:r>
          </w:p>
        </w:tc>
        <w:tc>
          <w:tcPr>
            <w:tcW w:w="0" w:type="auto"/>
            <w:tcBorders>
              <w:top w:val="nil"/>
              <w:left w:val="nil"/>
              <w:bottom w:val="single" w:sz="4" w:space="0" w:color="auto"/>
              <w:right w:val="single" w:sz="4" w:space="0" w:color="auto"/>
            </w:tcBorders>
            <w:shd w:val="clear" w:color="auto" w:fill="auto"/>
            <w:noWrap/>
            <w:vAlign w:val="center"/>
            <w:hideMark/>
          </w:tcPr>
          <w:p w14:paraId="1636D9C1"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88.0</w:t>
            </w:r>
          </w:p>
        </w:tc>
        <w:tc>
          <w:tcPr>
            <w:tcW w:w="0" w:type="auto"/>
            <w:tcBorders>
              <w:top w:val="nil"/>
              <w:left w:val="nil"/>
              <w:bottom w:val="single" w:sz="4" w:space="0" w:color="auto"/>
              <w:right w:val="single" w:sz="4" w:space="0" w:color="auto"/>
            </w:tcBorders>
            <w:shd w:val="clear" w:color="auto" w:fill="auto"/>
            <w:noWrap/>
            <w:vAlign w:val="center"/>
            <w:hideMark/>
          </w:tcPr>
          <w:p w14:paraId="514C761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0.5</w:t>
            </w:r>
          </w:p>
        </w:tc>
        <w:tc>
          <w:tcPr>
            <w:tcW w:w="0" w:type="auto"/>
            <w:tcBorders>
              <w:top w:val="nil"/>
              <w:left w:val="nil"/>
              <w:bottom w:val="single" w:sz="4" w:space="0" w:color="auto"/>
              <w:right w:val="single" w:sz="4" w:space="0" w:color="auto"/>
            </w:tcBorders>
            <w:shd w:val="clear" w:color="auto" w:fill="auto"/>
            <w:noWrap/>
            <w:vAlign w:val="center"/>
            <w:hideMark/>
          </w:tcPr>
          <w:p w14:paraId="7D5B13F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-0.5</w:t>
            </w:r>
          </w:p>
        </w:tc>
        <w:tc>
          <w:tcPr>
            <w:tcW w:w="0" w:type="auto"/>
            <w:tcBorders>
              <w:top w:val="nil"/>
              <w:left w:val="nil"/>
              <w:bottom w:val="single" w:sz="4" w:space="0" w:color="auto"/>
              <w:right w:val="single" w:sz="4" w:space="0" w:color="auto"/>
            </w:tcBorders>
            <w:shd w:val="clear" w:color="auto" w:fill="auto"/>
            <w:noWrap/>
            <w:vAlign w:val="center"/>
            <w:hideMark/>
          </w:tcPr>
          <w:p w14:paraId="2A18D83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4.4</w:t>
            </w:r>
          </w:p>
        </w:tc>
      </w:tr>
      <w:tr w:rsidR="00FF0B82" w:rsidRPr="00F956FE" w14:paraId="70239DC8"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9BF23A"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AC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2A86CD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9.1</w:t>
            </w:r>
          </w:p>
        </w:tc>
        <w:tc>
          <w:tcPr>
            <w:tcW w:w="0" w:type="auto"/>
            <w:tcBorders>
              <w:top w:val="nil"/>
              <w:left w:val="nil"/>
              <w:bottom w:val="single" w:sz="4" w:space="0" w:color="auto"/>
              <w:right w:val="single" w:sz="4" w:space="0" w:color="auto"/>
            </w:tcBorders>
            <w:shd w:val="clear" w:color="auto" w:fill="auto"/>
            <w:noWrap/>
            <w:vAlign w:val="center"/>
            <w:hideMark/>
          </w:tcPr>
          <w:p w14:paraId="42636E49"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90.9</w:t>
            </w:r>
          </w:p>
        </w:tc>
        <w:tc>
          <w:tcPr>
            <w:tcW w:w="0" w:type="auto"/>
            <w:tcBorders>
              <w:top w:val="nil"/>
              <w:left w:val="nil"/>
              <w:bottom w:val="single" w:sz="4" w:space="0" w:color="auto"/>
              <w:right w:val="single" w:sz="4" w:space="0" w:color="auto"/>
            </w:tcBorders>
            <w:shd w:val="clear" w:color="auto" w:fill="auto"/>
            <w:noWrap/>
            <w:vAlign w:val="center"/>
            <w:hideMark/>
          </w:tcPr>
          <w:p w14:paraId="7B8AB0C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13.6</w:t>
            </w:r>
          </w:p>
        </w:tc>
        <w:tc>
          <w:tcPr>
            <w:tcW w:w="0" w:type="auto"/>
            <w:tcBorders>
              <w:top w:val="nil"/>
              <w:left w:val="nil"/>
              <w:bottom w:val="single" w:sz="4" w:space="0" w:color="auto"/>
              <w:right w:val="single" w:sz="4" w:space="0" w:color="auto"/>
            </w:tcBorders>
            <w:shd w:val="clear" w:color="auto" w:fill="auto"/>
            <w:noWrap/>
            <w:vAlign w:val="center"/>
            <w:hideMark/>
          </w:tcPr>
          <w:p w14:paraId="12AC75F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86.4</w:t>
            </w:r>
          </w:p>
        </w:tc>
        <w:tc>
          <w:tcPr>
            <w:tcW w:w="0" w:type="auto"/>
            <w:tcBorders>
              <w:top w:val="nil"/>
              <w:left w:val="nil"/>
              <w:bottom w:val="single" w:sz="4" w:space="0" w:color="auto"/>
              <w:right w:val="single" w:sz="4" w:space="0" w:color="auto"/>
            </w:tcBorders>
            <w:shd w:val="clear" w:color="auto" w:fill="auto"/>
            <w:noWrap/>
            <w:vAlign w:val="center"/>
            <w:hideMark/>
          </w:tcPr>
          <w:p w14:paraId="7D3777F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4.6</w:t>
            </w:r>
          </w:p>
        </w:tc>
        <w:tc>
          <w:tcPr>
            <w:tcW w:w="0" w:type="auto"/>
            <w:tcBorders>
              <w:top w:val="nil"/>
              <w:left w:val="nil"/>
              <w:bottom w:val="single" w:sz="4" w:space="0" w:color="auto"/>
              <w:right w:val="single" w:sz="4" w:space="0" w:color="auto"/>
            </w:tcBorders>
            <w:shd w:val="clear" w:color="auto" w:fill="auto"/>
            <w:noWrap/>
            <w:vAlign w:val="center"/>
            <w:hideMark/>
          </w:tcPr>
          <w:p w14:paraId="540372F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-4.6</w:t>
            </w:r>
          </w:p>
        </w:tc>
        <w:tc>
          <w:tcPr>
            <w:tcW w:w="0" w:type="auto"/>
            <w:tcBorders>
              <w:top w:val="nil"/>
              <w:left w:val="nil"/>
              <w:bottom w:val="single" w:sz="4" w:space="0" w:color="auto"/>
              <w:right w:val="single" w:sz="4" w:space="0" w:color="auto"/>
            </w:tcBorders>
            <w:shd w:val="clear" w:color="auto" w:fill="auto"/>
            <w:noWrap/>
            <w:vAlign w:val="center"/>
            <w:hideMark/>
          </w:tcPr>
          <w:p w14:paraId="235E34F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50.1</w:t>
            </w:r>
          </w:p>
        </w:tc>
      </w:tr>
      <w:tr w:rsidR="00FF0B82" w:rsidRPr="00F956FE" w14:paraId="10E0867E"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68F3A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AL</w:t>
            </w:r>
          </w:p>
        </w:tc>
        <w:tc>
          <w:tcPr>
            <w:tcW w:w="0" w:type="auto"/>
            <w:tcBorders>
              <w:top w:val="nil"/>
              <w:left w:val="nil"/>
              <w:bottom w:val="single" w:sz="4" w:space="0" w:color="auto"/>
              <w:right w:val="single" w:sz="4" w:space="0" w:color="auto"/>
            </w:tcBorders>
            <w:shd w:val="clear" w:color="auto" w:fill="auto"/>
            <w:noWrap/>
            <w:vAlign w:val="center"/>
            <w:hideMark/>
          </w:tcPr>
          <w:p w14:paraId="5256FF3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20.6</w:t>
            </w:r>
          </w:p>
        </w:tc>
        <w:tc>
          <w:tcPr>
            <w:tcW w:w="0" w:type="auto"/>
            <w:tcBorders>
              <w:top w:val="nil"/>
              <w:left w:val="nil"/>
              <w:bottom w:val="single" w:sz="4" w:space="0" w:color="auto"/>
              <w:right w:val="single" w:sz="4" w:space="0" w:color="auto"/>
            </w:tcBorders>
            <w:shd w:val="clear" w:color="auto" w:fill="auto"/>
            <w:noWrap/>
            <w:vAlign w:val="center"/>
            <w:hideMark/>
          </w:tcPr>
          <w:p w14:paraId="6E8AB74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79.4</w:t>
            </w:r>
          </w:p>
        </w:tc>
        <w:tc>
          <w:tcPr>
            <w:tcW w:w="0" w:type="auto"/>
            <w:tcBorders>
              <w:top w:val="nil"/>
              <w:left w:val="nil"/>
              <w:bottom w:val="single" w:sz="4" w:space="0" w:color="auto"/>
              <w:right w:val="single" w:sz="4" w:space="0" w:color="auto"/>
            </w:tcBorders>
            <w:shd w:val="clear" w:color="auto" w:fill="auto"/>
            <w:noWrap/>
            <w:vAlign w:val="center"/>
            <w:hideMark/>
          </w:tcPr>
          <w:p w14:paraId="5AA5084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22.0</w:t>
            </w:r>
          </w:p>
        </w:tc>
        <w:tc>
          <w:tcPr>
            <w:tcW w:w="0" w:type="auto"/>
            <w:tcBorders>
              <w:top w:val="nil"/>
              <w:left w:val="nil"/>
              <w:bottom w:val="single" w:sz="4" w:space="0" w:color="auto"/>
              <w:right w:val="single" w:sz="4" w:space="0" w:color="auto"/>
            </w:tcBorders>
            <w:shd w:val="clear" w:color="auto" w:fill="auto"/>
            <w:noWrap/>
            <w:vAlign w:val="center"/>
            <w:hideMark/>
          </w:tcPr>
          <w:p w14:paraId="083ACF7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78.0</w:t>
            </w:r>
          </w:p>
        </w:tc>
        <w:tc>
          <w:tcPr>
            <w:tcW w:w="0" w:type="auto"/>
            <w:tcBorders>
              <w:top w:val="nil"/>
              <w:left w:val="nil"/>
              <w:bottom w:val="single" w:sz="4" w:space="0" w:color="auto"/>
              <w:right w:val="single" w:sz="4" w:space="0" w:color="auto"/>
            </w:tcBorders>
            <w:shd w:val="clear" w:color="auto" w:fill="auto"/>
            <w:noWrap/>
            <w:vAlign w:val="center"/>
            <w:hideMark/>
          </w:tcPr>
          <w:p w14:paraId="53364CB1"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1.4</w:t>
            </w:r>
          </w:p>
        </w:tc>
        <w:tc>
          <w:tcPr>
            <w:tcW w:w="0" w:type="auto"/>
            <w:tcBorders>
              <w:top w:val="nil"/>
              <w:left w:val="nil"/>
              <w:bottom w:val="single" w:sz="4" w:space="0" w:color="auto"/>
              <w:right w:val="single" w:sz="4" w:space="0" w:color="auto"/>
            </w:tcBorders>
            <w:shd w:val="clear" w:color="auto" w:fill="auto"/>
            <w:noWrap/>
            <w:vAlign w:val="center"/>
            <w:hideMark/>
          </w:tcPr>
          <w:p w14:paraId="6529062E"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-1.4</w:t>
            </w:r>
          </w:p>
        </w:tc>
        <w:tc>
          <w:tcPr>
            <w:tcW w:w="0" w:type="auto"/>
            <w:tcBorders>
              <w:top w:val="nil"/>
              <w:left w:val="nil"/>
              <w:bottom w:val="single" w:sz="4" w:space="0" w:color="auto"/>
              <w:right w:val="single" w:sz="4" w:space="0" w:color="auto"/>
            </w:tcBorders>
            <w:shd w:val="clear" w:color="auto" w:fill="auto"/>
            <w:noWrap/>
            <w:vAlign w:val="center"/>
            <w:hideMark/>
          </w:tcPr>
          <w:p w14:paraId="71DEF16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6.8</w:t>
            </w:r>
          </w:p>
        </w:tc>
      </w:tr>
      <w:tr w:rsidR="00FF0B82" w:rsidRPr="00F956FE" w14:paraId="684D60F5"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94438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AM</w:t>
            </w:r>
          </w:p>
        </w:tc>
        <w:tc>
          <w:tcPr>
            <w:tcW w:w="0" w:type="auto"/>
            <w:tcBorders>
              <w:top w:val="nil"/>
              <w:left w:val="nil"/>
              <w:bottom w:val="single" w:sz="4" w:space="0" w:color="auto"/>
              <w:right w:val="single" w:sz="4" w:space="0" w:color="auto"/>
            </w:tcBorders>
            <w:shd w:val="clear" w:color="auto" w:fill="auto"/>
            <w:noWrap/>
            <w:vAlign w:val="center"/>
            <w:hideMark/>
          </w:tcPr>
          <w:p w14:paraId="22F03F6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8.1</w:t>
            </w:r>
          </w:p>
        </w:tc>
        <w:tc>
          <w:tcPr>
            <w:tcW w:w="0" w:type="auto"/>
            <w:tcBorders>
              <w:top w:val="nil"/>
              <w:left w:val="nil"/>
              <w:bottom w:val="single" w:sz="4" w:space="0" w:color="auto"/>
              <w:right w:val="single" w:sz="4" w:space="0" w:color="auto"/>
            </w:tcBorders>
            <w:shd w:val="clear" w:color="auto" w:fill="auto"/>
            <w:noWrap/>
            <w:vAlign w:val="center"/>
            <w:hideMark/>
          </w:tcPr>
          <w:p w14:paraId="75BD41A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91.9</w:t>
            </w:r>
          </w:p>
        </w:tc>
        <w:tc>
          <w:tcPr>
            <w:tcW w:w="0" w:type="auto"/>
            <w:tcBorders>
              <w:top w:val="nil"/>
              <w:left w:val="nil"/>
              <w:bottom w:val="single" w:sz="4" w:space="0" w:color="auto"/>
              <w:right w:val="single" w:sz="4" w:space="0" w:color="auto"/>
            </w:tcBorders>
            <w:shd w:val="clear" w:color="auto" w:fill="auto"/>
            <w:noWrap/>
            <w:vAlign w:val="center"/>
            <w:hideMark/>
          </w:tcPr>
          <w:p w14:paraId="788DCCA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8.2</w:t>
            </w:r>
          </w:p>
        </w:tc>
        <w:tc>
          <w:tcPr>
            <w:tcW w:w="0" w:type="auto"/>
            <w:tcBorders>
              <w:top w:val="nil"/>
              <w:left w:val="nil"/>
              <w:bottom w:val="single" w:sz="4" w:space="0" w:color="auto"/>
              <w:right w:val="single" w:sz="4" w:space="0" w:color="auto"/>
            </w:tcBorders>
            <w:shd w:val="clear" w:color="auto" w:fill="auto"/>
            <w:noWrap/>
            <w:vAlign w:val="center"/>
            <w:hideMark/>
          </w:tcPr>
          <w:p w14:paraId="72F1536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91.8</w:t>
            </w:r>
          </w:p>
        </w:tc>
        <w:tc>
          <w:tcPr>
            <w:tcW w:w="0" w:type="auto"/>
            <w:tcBorders>
              <w:top w:val="nil"/>
              <w:left w:val="nil"/>
              <w:bottom w:val="single" w:sz="4" w:space="0" w:color="auto"/>
              <w:right w:val="single" w:sz="4" w:space="0" w:color="auto"/>
            </w:tcBorders>
            <w:shd w:val="clear" w:color="auto" w:fill="auto"/>
            <w:noWrap/>
            <w:vAlign w:val="center"/>
            <w:hideMark/>
          </w:tcPr>
          <w:p w14:paraId="2F1A42F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0.1</w:t>
            </w:r>
          </w:p>
        </w:tc>
        <w:tc>
          <w:tcPr>
            <w:tcW w:w="0" w:type="auto"/>
            <w:tcBorders>
              <w:top w:val="nil"/>
              <w:left w:val="nil"/>
              <w:bottom w:val="single" w:sz="4" w:space="0" w:color="auto"/>
              <w:right w:val="single" w:sz="4" w:space="0" w:color="auto"/>
            </w:tcBorders>
            <w:shd w:val="clear" w:color="auto" w:fill="auto"/>
            <w:noWrap/>
            <w:vAlign w:val="center"/>
            <w:hideMark/>
          </w:tcPr>
          <w:p w14:paraId="1D877A1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-0.1</w:t>
            </w:r>
          </w:p>
        </w:tc>
        <w:tc>
          <w:tcPr>
            <w:tcW w:w="0" w:type="auto"/>
            <w:tcBorders>
              <w:top w:val="nil"/>
              <w:left w:val="nil"/>
              <w:bottom w:val="single" w:sz="4" w:space="0" w:color="auto"/>
              <w:right w:val="single" w:sz="4" w:space="0" w:color="auto"/>
            </w:tcBorders>
            <w:shd w:val="clear" w:color="auto" w:fill="auto"/>
            <w:noWrap/>
            <w:vAlign w:val="center"/>
            <w:hideMark/>
          </w:tcPr>
          <w:p w14:paraId="71626F1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1.7</w:t>
            </w:r>
          </w:p>
        </w:tc>
      </w:tr>
      <w:tr w:rsidR="00FF0B82" w:rsidRPr="00F956FE" w14:paraId="020CD81A"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8D8479"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AP</w:t>
            </w:r>
          </w:p>
        </w:tc>
        <w:tc>
          <w:tcPr>
            <w:tcW w:w="0" w:type="auto"/>
            <w:tcBorders>
              <w:top w:val="nil"/>
              <w:left w:val="nil"/>
              <w:bottom w:val="single" w:sz="4" w:space="0" w:color="auto"/>
              <w:right w:val="single" w:sz="4" w:space="0" w:color="auto"/>
            </w:tcBorders>
            <w:shd w:val="clear" w:color="auto" w:fill="auto"/>
            <w:noWrap/>
            <w:vAlign w:val="center"/>
            <w:hideMark/>
          </w:tcPr>
          <w:p w14:paraId="7F1FFE41"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18.8</w:t>
            </w:r>
          </w:p>
        </w:tc>
        <w:tc>
          <w:tcPr>
            <w:tcW w:w="0" w:type="auto"/>
            <w:tcBorders>
              <w:top w:val="nil"/>
              <w:left w:val="nil"/>
              <w:bottom w:val="single" w:sz="4" w:space="0" w:color="auto"/>
              <w:right w:val="single" w:sz="4" w:space="0" w:color="auto"/>
            </w:tcBorders>
            <w:shd w:val="clear" w:color="auto" w:fill="auto"/>
            <w:noWrap/>
            <w:vAlign w:val="center"/>
            <w:hideMark/>
          </w:tcPr>
          <w:p w14:paraId="0969FDD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81.3</w:t>
            </w:r>
          </w:p>
        </w:tc>
        <w:tc>
          <w:tcPr>
            <w:tcW w:w="0" w:type="auto"/>
            <w:tcBorders>
              <w:top w:val="nil"/>
              <w:left w:val="nil"/>
              <w:bottom w:val="single" w:sz="4" w:space="0" w:color="auto"/>
              <w:right w:val="single" w:sz="4" w:space="0" w:color="auto"/>
            </w:tcBorders>
            <w:shd w:val="clear" w:color="auto" w:fill="auto"/>
            <w:noWrap/>
            <w:vAlign w:val="center"/>
            <w:hideMark/>
          </w:tcPr>
          <w:p w14:paraId="423B450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7.1</w:t>
            </w:r>
          </w:p>
        </w:tc>
        <w:tc>
          <w:tcPr>
            <w:tcW w:w="0" w:type="auto"/>
            <w:tcBorders>
              <w:top w:val="nil"/>
              <w:left w:val="nil"/>
              <w:bottom w:val="single" w:sz="4" w:space="0" w:color="auto"/>
              <w:right w:val="single" w:sz="4" w:space="0" w:color="auto"/>
            </w:tcBorders>
            <w:shd w:val="clear" w:color="auto" w:fill="auto"/>
            <w:noWrap/>
            <w:vAlign w:val="center"/>
            <w:hideMark/>
          </w:tcPr>
          <w:p w14:paraId="76D3A19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92.9</w:t>
            </w:r>
          </w:p>
        </w:tc>
        <w:tc>
          <w:tcPr>
            <w:tcW w:w="0" w:type="auto"/>
            <w:tcBorders>
              <w:top w:val="nil"/>
              <w:left w:val="nil"/>
              <w:bottom w:val="single" w:sz="4" w:space="0" w:color="auto"/>
              <w:right w:val="single" w:sz="4" w:space="0" w:color="auto"/>
            </w:tcBorders>
            <w:shd w:val="clear" w:color="auto" w:fill="auto"/>
            <w:noWrap/>
            <w:vAlign w:val="center"/>
            <w:hideMark/>
          </w:tcPr>
          <w:p w14:paraId="2FEAF05A"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-11.6</w:t>
            </w:r>
          </w:p>
        </w:tc>
        <w:tc>
          <w:tcPr>
            <w:tcW w:w="0" w:type="auto"/>
            <w:tcBorders>
              <w:top w:val="nil"/>
              <w:left w:val="nil"/>
              <w:bottom w:val="single" w:sz="4" w:space="0" w:color="auto"/>
              <w:right w:val="single" w:sz="4" w:space="0" w:color="auto"/>
            </w:tcBorders>
            <w:shd w:val="clear" w:color="auto" w:fill="auto"/>
            <w:noWrap/>
            <w:vAlign w:val="center"/>
            <w:hideMark/>
          </w:tcPr>
          <w:p w14:paraId="6313861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11.6</w:t>
            </w:r>
          </w:p>
        </w:tc>
        <w:tc>
          <w:tcPr>
            <w:tcW w:w="0" w:type="auto"/>
            <w:tcBorders>
              <w:top w:val="nil"/>
              <w:left w:val="nil"/>
              <w:bottom w:val="single" w:sz="4" w:space="0" w:color="auto"/>
              <w:right w:val="single" w:sz="4" w:space="0" w:color="auto"/>
            </w:tcBorders>
            <w:shd w:val="clear" w:color="auto" w:fill="auto"/>
            <w:noWrap/>
            <w:vAlign w:val="center"/>
            <w:hideMark/>
          </w:tcPr>
          <w:p w14:paraId="7F0BC837"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-61.9</w:t>
            </w:r>
          </w:p>
        </w:tc>
      </w:tr>
      <w:tr w:rsidR="00FF0B82" w:rsidRPr="00F956FE" w14:paraId="38C96DF2"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CB0322"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BA</w:t>
            </w:r>
          </w:p>
        </w:tc>
        <w:tc>
          <w:tcPr>
            <w:tcW w:w="0" w:type="auto"/>
            <w:tcBorders>
              <w:top w:val="nil"/>
              <w:left w:val="nil"/>
              <w:bottom w:val="single" w:sz="4" w:space="0" w:color="auto"/>
              <w:right w:val="single" w:sz="4" w:space="0" w:color="auto"/>
            </w:tcBorders>
            <w:shd w:val="clear" w:color="auto" w:fill="auto"/>
            <w:noWrap/>
            <w:vAlign w:val="center"/>
            <w:hideMark/>
          </w:tcPr>
          <w:p w14:paraId="2444173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13.0</w:t>
            </w:r>
          </w:p>
        </w:tc>
        <w:tc>
          <w:tcPr>
            <w:tcW w:w="0" w:type="auto"/>
            <w:tcBorders>
              <w:top w:val="nil"/>
              <w:left w:val="nil"/>
              <w:bottom w:val="single" w:sz="4" w:space="0" w:color="auto"/>
              <w:right w:val="single" w:sz="4" w:space="0" w:color="auto"/>
            </w:tcBorders>
            <w:shd w:val="clear" w:color="auto" w:fill="auto"/>
            <w:noWrap/>
            <w:vAlign w:val="center"/>
            <w:hideMark/>
          </w:tcPr>
          <w:p w14:paraId="633B0D4A"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87.1</w:t>
            </w:r>
          </w:p>
        </w:tc>
        <w:tc>
          <w:tcPr>
            <w:tcW w:w="0" w:type="auto"/>
            <w:tcBorders>
              <w:top w:val="nil"/>
              <w:left w:val="nil"/>
              <w:bottom w:val="single" w:sz="4" w:space="0" w:color="auto"/>
              <w:right w:val="single" w:sz="4" w:space="0" w:color="auto"/>
            </w:tcBorders>
            <w:shd w:val="clear" w:color="auto" w:fill="auto"/>
            <w:noWrap/>
            <w:vAlign w:val="center"/>
            <w:hideMark/>
          </w:tcPr>
          <w:p w14:paraId="6B79C332"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12.8</w:t>
            </w:r>
          </w:p>
        </w:tc>
        <w:tc>
          <w:tcPr>
            <w:tcW w:w="0" w:type="auto"/>
            <w:tcBorders>
              <w:top w:val="nil"/>
              <w:left w:val="nil"/>
              <w:bottom w:val="single" w:sz="4" w:space="0" w:color="auto"/>
              <w:right w:val="single" w:sz="4" w:space="0" w:color="auto"/>
            </w:tcBorders>
            <w:shd w:val="clear" w:color="auto" w:fill="auto"/>
            <w:noWrap/>
            <w:vAlign w:val="center"/>
            <w:hideMark/>
          </w:tcPr>
          <w:p w14:paraId="394243E9"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87.3</w:t>
            </w:r>
          </w:p>
        </w:tc>
        <w:tc>
          <w:tcPr>
            <w:tcW w:w="0" w:type="auto"/>
            <w:tcBorders>
              <w:top w:val="nil"/>
              <w:left w:val="nil"/>
              <w:bottom w:val="single" w:sz="4" w:space="0" w:color="auto"/>
              <w:right w:val="single" w:sz="4" w:space="0" w:color="auto"/>
            </w:tcBorders>
            <w:shd w:val="clear" w:color="auto" w:fill="auto"/>
            <w:noWrap/>
            <w:vAlign w:val="center"/>
            <w:hideMark/>
          </w:tcPr>
          <w:p w14:paraId="3E34071A"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-0.2</w:t>
            </w:r>
          </w:p>
        </w:tc>
        <w:tc>
          <w:tcPr>
            <w:tcW w:w="0" w:type="auto"/>
            <w:tcBorders>
              <w:top w:val="nil"/>
              <w:left w:val="nil"/>
              <w:bottom w:val="single" w:sz="4" w:space="0" w:color="auto"/>
              <w:right w:val="single" w:sz="4" w:space="0" w:color="auto"/>
            </w:tcBorders>
            <w:shd w:val="clear" w:color="auto" w:fill="auto"/>
            <w:noWrap/>
            <w:vAlign w:val="center"/>
            <w:hideMark/>
          </w:tcPr>
          <w:p w14:paraId="6D0158E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0.2</w:t>
            </w:r>
          </w:p>
        </w:tc>
        <w:tc>
          <w:tcPr>
            <w:tcW w:w="0" w:type="auto"/>
            <w:tcBorders>
              <w:top w:val="nil"/>
              <w:left w:val="nil"/>
              <w:bottom w:val="single" w:sz="4" w:space="0" w:color="auto"/>
              <w:right w:val="single" w:sz="4" w:space="0" w:color="auto"/>
            </w:tcBorders>
            <w:shd w:val="clear" w:color="auto" w:fill="auto"/>
            <w:noWrap/>
            <w:vAlign w:val="center"/>
            <w:hideMark/>
          </w:tcPr>
          <w:p w14:paraId="67BC2AF9"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-1.5</w:t>
            </w:r>
          </w:p>
        </w:tc>
      </w:tr>
      <w:tr w:rsidR="00FF0B82" w:rsidRPr="00F956FE" w14:paraId="50335249" w14:textId="77777777" w:rsidTr="00AF3B94">
        <w:trPr>
          <w:trHeight w:val="22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8BAE7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CE</w:t>
            </w:r>
          </w:p>
        </w:tc>
        <w:tc>
          <w:tcPr>
            <w:tcW w:w="0" w:type="auto"/>
            <w:tcBorders>
              <w:top w:val="nil"/>
              <w:left w:val="nil"/>
              <w:bottom w:val="single" w:sz="4" w:space="0" w:color="auto"/>
              <w:right w:val="single" w:sz="4" w:space="0" w:color="auto"/>
            </w:tcBorders>
            <w:shd w:val="clear" w:color="auto" w:fill="auto"/>
            <w:noWrap/>
            <w:vAlign w:val="center"/>
            <w:hideMark/>
          </w:tcPr>
          <w:p w14:paraId="63AFCA2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14.1</w:t>
            </w:r>
          </w:p>
        </w:tc>
        <w:tc>
          <w:tcPr>
            <w:tcW w:w="0" w:type="auto"/>
            <w:tcBorders>
              <w:top w:val="nil"/>
              <w:left w:val="nil"/>
              <w:bottom w:val="single" w:sz="4" w:space="0" w:color="auto"/>
              <w:right w:val="single" w:sz="4" w:space="0" w:color="auto"/>
            </w:tcBorders>
            <w:shd w:val="clear" w:color="auto" w:fill="auto"/>
            <w:noWrap/>
            <w:vAlign w:val="center"/>
            <w:hideMark/>
          </w:tcPr>
          <w:p w14:paraId="69EA9D8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85.9</w:t>
            </w:r>
          </w:p>
        </w:tc>
        <w:tc>
          <w:tcPr>
            <w:tcW w:w="0" w:type="auto"/>
            <w:tcBorders>
              <w:top w:val="nil"/>
              <w:left w:val="nil"/>
              <w:bottom w:val="single" w:sz="4" w:space="0" w:color="auto"/>
              <w:right w:val="single" w:sz="4" w:space="0" w:color="auto"/>
            </w:tcBorders>
            <w:shd w:val="clear" w:color="auto" w:fill="auto"/>
            <w:noWrap/>
            <w:vAlign w:val="center"/>
            <w:hideMark/>
          </w:tcPr>
          <w:p w14:paraId="68AACED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15.9</w:t>
            </w:r>
          </w:p>
        </w:tc>
        <w:tc>
          <w:tcPr>
            <w:tcW w:w="0" w:type="auto"/>
            <w:tcBorders>
              <w:top w:val="nil"/>
              <w:left w:val="nil"/>
              <w:bottom w:val="single" w:sz="4" w:space="0" w:color="auto"/>
              <w:right w:val="single" w:sz="4" w:space="0" w:color="auto"/>
            </w:tcBorders>
            <w:shd w:val="clear" w:color="auto" w:fill="auto"/>
            <w:noWrap/>
            <w:vAlign w:val="center"/>
            <w:hideMark/>
          </w:tcPr>
          <w:p w14:paraId="7BCEC74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84.1</w:t>
            </w:r>
          </w:p>
        </w:tc>
        <w:tc>
          <w:tcPr>
            <w:tcW w:w="0" w:type="auto"/>
            <w:tcBorders>
              <w:top w:val="nil"/>
              <w:left w:val="nil"/>
              <w:bottom w:val="single" w:sz="4" w:space="0" w:color="auto"/>
              <w:right w:val="single" w:sz="4" w:space="0" w:color="auto"/>
            </w:tcBorders>
            <w:shd w:val="clear" w:color="auto" w:fill="auto"/>
            <w:noWrap/>
            <w:vAlign w:val="center"/>
            <w:hideMark/>
          </w:tcPr>
          <w:p w14:paraId="46C0DF11"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1.8</w:t>
            </w:r>
          </w:p>
        </w:tc>
        <w:tc>
          <w:tcPr>
            <w:tcW w:w="0" w:type="auto"/>
            <w:tcBorders>
              <w:top w:val="nil"/>
              <w:left w:val="nil"/>
              <w:bottom w:val="single" w:sz="4" w:space="0" w:color="auto"/>
              <w:right w:val="single" w:sz="4" w:space="0" w:color="auto"/>
            </w:tcBorders>
            <w:shd w:val="clear" w:color="auto" w:fill="auto"/>
            <w:noWrap/>
            <w:vAlign w:val="center"/>
            <w:hideMark/>
          </w:tcPr>
          <w:p w14:paraId="703A600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-1.8</w:t>
            </w:r>
          </w:p>
        </w:tc>
        <w:tc>
          <w:tcPr>
            <w:tcW w:w="0" w:type="auto"/>
            <w:tcBorders>
              <w:top w:val="nil"/>
              <w:left w:val="nil"/>
              <w:bottom w:val="single" w:sz="4" w:space="0" w:color="auto"/>
              <w:right w:val="single" w:sz="4" w:space="0" w:color="auto"/>
            </w:tcBorders>
            <w:shd w:val="clear" w:color="auto" w:fill="auto"/>
            <w:noWrap/>
            <w:vAlign w:val="center"/>
            <w:hideMark/>
          </w:tcPr>
          <w:p w14:paraId="0A829FA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12.6</w:t>
            </w:r>
          </w:p>
        </w:tc>
      </w:tr>
      <w:tr w:rsidR="00FF0B82" w:rsidRPr="00F956FE" w14:paraId="43CA87CF"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E8901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ES</w:t>
            </w:r>
          </w:p>
        </w:tc>
        <w:tc>
          <w:tcPr>
            <w:tcW w:w="0" w:type="auto"/>
            <w:tcBorders>
              <w:top w:val="nil"/>
              <w:left w:val="nil"/>
              <w:bottom w:val="single" w:sz="4" w:space="0" w:color="auto"/>
              <w:right w:val="single" w:sz="4" w:space="0" w:color="auto"/>
            </w:tcBorders>
            <w:shd w:val="clear" w:color="auto" w:fill="auto"/>
            <w:noWrap/>
            <w:vAlign w:val="center"/>
            <w:hideMark/>
          </w:tcPr>
          <w:p w14:paraId="03EC867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5.2</w:t>
            </w:r>
          </w:p>
        </w:tc>
        <w:tc>
          <w:tcPr>
            <w:tcW w:w="0" w:type="auto"/>
            <w:tcBorders>
              <w:top w:val="nil"/>
              <w:left w:val="nil"/>
              <w:bottom w:val="single" w:sz="4" w:space="0" w:color="auto"/>
              <w:right w:val="single" w:sz="4" w:space="0" w:color="auto"/>
            </w:tcBorders>
            <w:shd w:val="clear" w:color="auto" w:fill="auto"/>
            <w:noWrap/>
            <w:vAlign w:val="center"/>
            <w:hideMark/>
          </w:tcPr>
          <w:p w14:paraId="23EF615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94.8</w:t>
            </w:r>
          </w:p>
        </w:tc>
        <w:tc>
          <w:tcPr>
            <w:tcW w:w="0" w:type="auto"/>
            <w:tcBorders>
              <w:top w:val="nil"/>
              <w:left w:val="nil"/>
              <w:bottom w:val="single" w:sz="4" w:space="0" w:color="auto"/>
              <w:right w:val="single" w:sz="4" w:space="0" w:color="auto"/>
            </w:tcBorders>
            <w:shd w:val="clear" w:color="auto" w:fill="auto"/>
            <w:noWrap/>
            <w:vAlign w:val="center"/>
            <w:hideMark/>
          </w:tcPr>
          <w:p w14:paraId="317625D7"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1.3</w:t>
            </w:r>
          </w:p>
        </w:tc>
        <w:tc>
          <w:tcPr>
            <w:tcW w:w="0" w:type="auto"/>
            <w:tcBorders>
              <w:top w:val="nil"/>
              <w:left w:val="nil"/>
              <w:bottom w:val="single" w:sz="4" w:space="0" w:color="auto"/>
              <w:right w:val="single" w:sz="4" w:space="0" w:color="auto"/>
            </w:tcBorders>
            <w:shd w:val="clear" w:color="auto" w:fill="auto"/>
            <w:noWrap/>
            <w:vAlign w:val="center"/>
            <w:hideMark/>
          </w:tcPr>
          <w:p w14:paraId="1C967DC7"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98.7</w:t>
            </w:r>
          </w:p>
        </w:tc>
        <w:tc>
          <w:tcPr>
            <w:tcW w:w="0" w:type="auto"/>
            <w:tcBorders>
              <w:top w:val="nil"/>
              <w:left w:val="nil"/>
              <w:bottom w:val="single" w:sz="4" w:space="0" w:color="auto"/>
              <w:right w:val="single" w:sz="4" w:space="0" w:color="auto"/>
            </w:tcBorders>
            <w:shd w:val="clear" w:color="auto" w:fill="auto"/>
            <w:noWrap/>
            <w:vAlign w:val="center"/>
            <w:hideMark/>
          </w:tcPr>
          <w:p w14:paraId="5463F882"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-3.9</w:t>
            </w:r>
          </w:p>
        </w:tc>
        <w:tc>
          <w:tcPr>
            <w:tcW w:w="0" w:type="auto"/>
            <w:tcBorders>
              <w:top w:val="nil"/>
              <w:left w:val="nil"/>
              <w:bottom w:val="single" w:sz="4" w:space="0" w:color="auto"/>
              <w:right w:val="single" w:sz="4" w:space="0" w:color="auto"/>
            </w:tcBorders>
            <w:shd w:val="clear" w:color="auto" w:fill="auto"/>
            <w:noWrap/>
            <w:vAlign w:val="center"/>
            <w:hideMark/>
          </w:tcPr>
          <w:p w14:paraId="1A417C6E"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3.9</w:t>
            </w:r>
          </w:p>
        </w:tc>
        <w:tc>
          <w:tcPr>
            <w:tcW w:w="0" w:type="auto"/>
            <w:tcBorders>
              <w:top w:val="nil"/>
              <w:left w:val="nil"/>
              <w:bottom w:val="single" w:sz="4" w:space="0" w:color="auto"/>
              <w:right w:val="single" w:sz="4" w:space="0" w:color="auto"/>
            </w:tcBorders>
            <w:shd w:val="clear" w:color="auto" w:fill="auto"/>
            <w:noWrap/>
            <w:vAlign w:val="center"/>
            <w:hideMark/>
          </w:tcPr>
          <w:p w14:paraId="5D4F3C5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-74.6</w:t>
            </w:r>
          </w:p>
        </w:tc>
      </w:tr>
      <w:tr w:rsidR="00FF0B82" w:rsidRPr="00F956FE" w14:paraId="50DC6AC1"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C8DE8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GO</w:t>
            </w:r>
          </w:p>
        </w:tc>
        <w:tc>
          <w:tcPr>
            <w:tcW w:w="0" w:type="auto"/>
            <w:tcBorders>
              <w:top w:val="nil"/>
              <w:left w:val="nil"/>
              <w:bottom w:val="single" w:sz="4" w:space="0" w:color="auto"/>
              <w:right w:val="single" w:sz="4" w:space="0" w:color="auto"/>
            </w:tcBorders>
            <w:shd w:val="clear" w:color="auto" w:fill="auto"/>
            <w:noWrap/>
            <w:vAlign w:val="center"/>
            <w:hideMark/>
          </w:tcPr>
          <w:p w14:paraId="740CA73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14.7</w:t>
            </w:r>
          </w:p>
        </w:tc>
        <w:tc>
          <w:tcPr>
            <w:tcW w:w="0" w:type="auto"/>
            <w:tcBorders>
              <w:top w:val="nil"/>
              <w:left w:val="nil"/>
              <w:bottom w:val="single" w:sz="4" w:space="0" w:color="auto"/>
              <w:right w:val="single" w:sz="4" w:space="0" w:color="auto"/>
            </w:tcBorders>
            <w:shd w:val="clear" w:color="auto" w:fill="auto"/>
            <w:noWrap/>
            <w:vAlign w:val="center"/>
            <w:hideMark/>
          </w:tcPr>
          <w:p w14:paraId="2477FD91"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85.3</w:t>
            </w:r>
          </w:p>
        </w:tc>
        <w:tc>
          <w:tcPr>
            <w:tcW w:w="0" w:type="auto"/>
            <w:tcBorders>
              <w:top w:val="nil"/>
              <w:left w:val="nil"/>
              <w:bottom w:val="single" w:sz="4" w:space="0" w:color="auto"/>
              <w:right w:val="single" w:sz="4" w:space="0" w:color="auto"/>
            </w:tcBorders>
            <w:shd w:val="clear" w:color="auto" w:fill="auto"/>
            <w:noWrap/>
            <w:vAlign w:val="center"/>
            <w:hideMark/>
          </w:tcPr>
          <w:p w14:paraId="2A475EA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14.1</w:t>
            </w:r>
          </w:p>
        </w:tc>
        <w:tc>
          <w:tcPr>
            <w:tcW w:w="0" w:type="auto"/>
            <w:tcBorders>
              <w:top w:val="nil"/>
              <w:left w:val="nil"/>
              <w:bottom w:val="single" w:sz="4" w:space="0" w:color="auto"/>
              <w:right w:val="single" w:sz="4" w:space="0" w:color="auto"/>
            </w:tcBorders>
            <w:shd w:val="clear" w:color="auto" w:fill="auto"/>
            <w:noWrap/>
            <w:vAlign w:val="center"/>
            <w:hideMark/>
          </w:tcPr>
          <w:p w14:paraId="0F06B7E9"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85.9</w:t>
            </w:r>
          </w:p>
        </w:tc>
        <w:tc>
          <w:tcPr>
            <w:tcW w:w="0" w:type="auto"/>
            <w:tcBorders>
              <w:top w:val="nil"/>
              <w:left w:val="nil"/>
              <w:bottom w:val="single" w:sz="4" w:space="0" w:color="auto"/>
              <w:right w:val="single" w:sz="4" w:space="0" w:color="auto"/>
            </w:tcBorders>
            <w:shd w:val="clear" w:color="auto" w:fill="auto"/>
            <w:noWrap/>
            <w:vAlign w:val="center"/>
            <w:hideMark/>
          </w:tcPr>
          <w:p w14:paraId="0FCA2291"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-0.6</w:t>
            </w:r>
          </w:p>
        </w:tc>
        <w:tc>
          <w:tcPr>
            <w:tcW w:w="0" w:type="auto"/>
            <w:tcBorders>
              <w:top w:val="nil"/>
              <w:left w:val="nil"/>
              <w:bottom w:val="single" w:sz="4" w:space="0" w:color="auto"/>
              <w:right w:val="single" w:sz="4" w:space="0" w:color="auto"/>
            </w:tcBorders>
            <w:shd w:val="clear" w:color="auto" w:fill="auto"/>
            <w:noWrap/>
            <w:vAlign w:val="center"/>
            <w:hideMark/>
          </w:tcPr>
          <w:p w14:paraId="589CBBA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0.6</w:t>
            </w:r>
          </w:p>
        </w:tc>
        <w:tc>
          <w:tcPr>
            <w:tcW w:w="0" w:type="auto"/>
            <w:tcBorders>
              <w:top w:val="nil"/>
              <w:left w:val="nil"/>
              <w:bottom w:val="single" w:sz="4" w:space="0" w:color="auto"/>
              <w:right w:val="single" w:sz="4" w:space="0" w:color="auto"/>
            </w:tcBorders>
            <w:shd w:val="clear" w:color="auto" w:fill="auto"/>
            <w:noWrap/>
            <w:vAlign w:val="center"/>
            <w:hideMark/>
          </w:tcPr>
          <w:p w14:paraId="0FD74771"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-3.9</w:t>
            </w:r>
          </w:p>
        </w:tc>
      </w:tr>
      <w:tr w:rsidR="00FF0B82" w:rsidRPr="00F956FE" w14:paraId="140F4D52"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F84A8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MA</w:t>
            </w:r>
          </w:p>
        </w:tc>
        <w:tc>
          <w:tcPr>
            <w:tcW w:w="0" w:type="auto"/>
            <w:tcBorders>
              <w:top w:val="nil"/>
              <w:left w:val="nil"/>
              <w:bottom w:val="single" w:sz="4" w:space="0" w:color="auto"/>
              <w:right w:val="single" w:sz="4" w:space="0" w:color="auto"/>
            </w:tcBorders>
            <w:shd w:val="clear" w:color="auto" w:fill="auto"/>
            <w:noWrap/>
            <w:vAlign w:val="center"/>
            <w:hideMark/>
          </w:tcPr>
          <w:p w14:paraId="7A4EE8EA"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19.0</w:t>
            </w:r>
          </w:p>
        </w:tc>
        <w:tc>
          <w:tcPr>
            <w:tcW w:w="0" w:type="auto"/>
            <w:tcBorders>
              <w:top w:val="nil"/>
              <w:left w:val="nil"/>
              <w:bottom w:val="single" w:sz="4" w:space="0" w:color="auto"/>
              <w:right w:val="single" w:sz="4" w:space="0" w:color="auto"/>
            </w:tcBorders>
            <w:shd w:val="clear" w:color="auto" w:fill="auto"/>
            <w:noWrap/>
            <w:vAlign w:val="center"/>
            <w:hideMark/>
          </w:tcPr>
          <w:p w14:paraId="404A3FB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81.0</w:t>
            </w:r>
          </w:p>
        </w:tc>
        <w:tc>
          <w:tcPr>
            <w:tcW w:w="0" w:type="auto"/>
            <w:tcBorders>
              <w:top w:val="nil"/>
              <w:left w:val="nil"/>
              <w:bottom w:val="single" w:sz="4" w:space="0" w:color="auto"/>
              <w:right w:val="single" w:sz="4" w:space="0" w:color="auto"/>
            </w:tcBorders>
            <w:shd w:val="clear" w:color="auto" w:fill="auto"/>
            <w:noWrap/>
            <w:vAlign w:val="center"/>
            <w:hideMark/>
          </w:tcPr>
          <w:p w14:paraId="7B7BEA5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21.5</w:t>
            </w:r>
          </w:p>
        </w:tc>
        <w:tc>
          <w:tcPr>
            <w:tcW w:w="0" w:type="auto"/>
            <w:tcBorders>
              <w:top w:val="nil"/>
              <w:left w:val="nil"/>
              <w:bottom w:val="single" w:sz="4" w:space="0" w:color="auto"/>
              <w:right w:val="single" w:sz="4" w:space="0" w:color="auto"/>
            </w:tcBorders>
            <w:shd w:val="clear" w:color="auto" w:fill="auto"/>
            <w:noWrap/>
            <w:vAlign w:val="center"/>
            <w:hideMark/>
          </w:tcPr>
          <w:p w14:paraId="5BD9B351"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78.5</w:t>
            </w:r>
          </w:p>
        </w:tc>
        <w:tc>
          <w:tcPr>
            <w:tcW w:w="0" w:type="auto"/>
            <w:tcBorders>
              <w:top w:val="nil"/>
              <w:left w:val="nil"/>
              <w:bottom w:val="single" w:sz="4" w:space="0" w:color="auto"/>
              <w:right w:val="single" w:sz="4" w:space="0" w:color="auto"/>
            </w:tcBorders>
            <w:shd w:val="clear" w:color="auto" w:fill="auto"/>
            <w:noWrap/>
            <w:vAlign w:val="center"/>
            <w:hideMark/>
          </w:tcPr>
          <w:p w14:paraId="49C10EC1"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2.5</w:t>
            </w:r>
          </w:p>
        </w:tc>
        <w:tc>
          <w:tcPr>
            <w:tcW w:w="0" w:type="auto"/>
            <w:tcBorders>
              <w:top w:val="nil"/>
              <w:left w:val="nil"/>
              <w:bottom w:val="single" w:sz="4" w:space="0" w:color="auto"/>
              <w:right w:val="single" w:sz="4" w:space="0" w:color="auto"/>
            </w:tcBorders>
            <w:shd w:val="clear" w:color="auto" w:fill="auto"/>
            <w:noWrap/>
            <w:vAlign w:val="center"/>
            <w:hideMark/>
          </w:tcPr>
          <w:p w14:paraId="0E5FE44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-2.5</w:t>
            </w:r>
          </w:p>
        </w:tc>
        <w:tc>
          <w:tcPr>
            <w:tcW w:w="0" w:type="auto"/>
            <w:tcBorders>
              <w:top w:val="nil"/>
              <w:left w:val="nil"/>
              <w:bottom w:val="single" w:sz="4" w:space="0" w:color="auto"/>
              <w:right w:val="single" w:sz="4" w:space="0" w:color="auto"/>
            </w:tcBorders>
            <w:shd w:val="clear" w:color="auto" w:fill="auto"/>
            <w:noWrap/>
            <w:vAlign w:val="center"/>
            <w:hideMark/>
          </w:tcPr>
          <w:p w14:paraId="0FC502F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13.3</w:t>
            </w:r>
          </w:p>
        </w:tc>
      </w:tr>
      <w:tr w:rsidR="00FF0B82" w:rsidRPr="00F956FE" w14:paraId="1EA65BB5"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15EDE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lastRenderedPageBreak/>
              <w:t>MG</w:t>
            </w:r>
          </w:p>
        </w:tc>
        <w:tc>
          <w:tcPr>
            <w:tcW w:w="0" w:type="auto"/>
            <w:tcBorders>
              <w:top w:val="nil"/>
              <w:left w:val="nil"/>
              <w:bottom w:val="single" w:sz="4" w:space="0" w:color="auto"/>
              <w:right w:val="single" w:sz="4" w:space="0" w:color="auto"/>
            </w:tcBorders>
            <w:shd w:val="clear" w:color="auto" w:fill="auto"/>
            <w:noWrap/>
            <w:vAlign w:val="center"/>
            <w:hideMark/>
          </w:tcPr>
          <w:p w14:paraId="26536ED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7.5</w:t>
            </w:r>
          </w:p>
        </w:tc>
        <w:tc>
          <w:tcPr>
            <w:tcW w:w="0" w:type="auto"/>
            <w:tcBorders>
              <w:top w:val="nil"/>
              <w:left w:val="nil"/>
              <w:bottom w:val="single" w:sz="4" w:space="0" w:color="auto"/>
              <w:right w:val="single" w:sz="4" w:space="0" w:color="auto"/>
            </w:tcBorders>
            <w:shd w:val="clear" w:color="auto" w:fill="auto"/>
            <w:noWrap/>
            <w:vAlign w:val="center"/>
            <w:hideMark/>
          </w:tcPr>
          <w:p w14:paraId="69D0C882"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92.5</w:t>
            </w:r>
          </w:p>
        </w:tc>
        <w:tc>
          <w:tcPr>
            <w:tcW w:w="0" w:type="auto"/>
            <w:tcBorders>
              <w:top w:val="nil"/>
              <w:left w:val="nil"/>
              <w:bottom w:val="single" w:sz="4" w:space="0" w:color="auto"/>
              <w:right w:val="single" w:sz="4" w:space="0" w:color="auto"/>
            </w:tcBorders>
            <w:shd w:val="clear" w:color="auto" w:fill="auto"/>
            <w:noWrap/>
            <w:vAlign w:val="center"/>
            <w:hideMark/>
          </w:tcPr>
          <w:p w14:paraId="09A91439"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7.4</w:t>
            </w:r>
          </w:p>
        </w:tc>
        <w:tc>
          <w:tcPr>
            <w:tcW w:w="0" w:type="auto"/>
            <w:tcBorders>
              <w:top w:val="nil"/>
              <w:left w:val="nil"/>
              <w:bottom w:val="single" w:sz="4" w:space="0" w:color="auto"/>
              <w:right w:val="single" w:sz="4" w:space="0" w:color="auto"/>
            </w:tcBorders>
            <w:shd w:val="clear" w:color="auto" w:fill="auto"/>
            <w:noWrap/>
            <w:vAlign w:val="center"/>
            <w:hideMark/>
          </w:tcPr>
          <w:p w14:paraId="36797EE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92.6</w:t>
            </w:r>
          </w:p>
        </w:tc>
        <w:tc>
          <w:tcPr>
            <w:tcW w:w="0" w:type="auto"/>
            <w:tcBorders>
              <w:top w:val="nil"/>
              <w:left w:val="nil"/>
              <w:bottom w:val="single" w:sz="4" w:space="0" w:color="auto"/>
              <w:right w:val="single" w:sz="4" w:space="0" w:color="auto"/>
            </w:tcBorders>
            <w:shd w:val="clear" w:color="auto" w:fill="auto"/>
            <w:noWrap/>
            <w:vAlign w:val="center"/>
            <w:hideMark/>
          </w:tcPr>
          <w:p w14:paraId="6E059C6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-0.2</w:t>
            </w:r>
          </w:p>
        </w:tc>
        <w:tc>
          <w:tcPr>
            <w:tcW w:w="0" w:type="auto"/>
            <w:tcBorders>
              <w:top w:val="nil"/>
              <w:left w:val="nil"/>
              <w:bottom w:val="single" w:sz="4" w:space="0" w:color="auto"/>
              <w:right w:val="single" w:sz="4" w:space="0" w:color="auto"/>
            </w:tcBorders>
            <w:shd w:val="clear" w:color="auto" w:fill="auto"/>
            <w:noWrap/>
            <w:vAlign w:val="center"/>
            <w:hideMark/>
          </w:tcPr>
          <w:p w14:paraId="684F439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0.2</w:t>
            </w:r>
          </w:p>
        </w:tc>
        <w:tc>
          <w:tcPr>
            <w:tcW w:w="0" w:type="auto"/>
            <w:tcBorders>
              <w:top w:val="nil"/>
              <w:left w:val="nil"/>
              <w:bottom w:val="single" w:sz="4" w:space="0" w:color="auto"/>
              <w:right w:val="single" w:sz="4" w:space="0" w:color="auto"/>
            </w:tcBorders>
            <w:shd w:val="clear" w:color="auto" w:fill="auto"/>
            <w:noWrap/>
            <w:vAlign w:val="center"/>
            <w:hideMark/>
          </w:tcPr>
          <w:p w14:paraId="43E0B5A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-2.4</w:t>
            </w:r>
          </w:p>
        </w:tc>
      </w:tr>
      <w:tr w:rsidR="00FF0B82" w:rsidRPr="00F956FE" w14:paraId="0BBABADC"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18E88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MS</w:t>
            </w:r>
          </w:p>
        </w:tc>
        <w:tc>
          <w:tcPr>
            <w:tcW w:w="0" w:type="auto"/>
            <w:tcBorders>
              <w:top w:val="nil"/>
              <w:left w:val="nil"/>
              <w:bottom w:val="single" w:sz="4" w:space="0" w:color="auto"/>
              <w:right w:val="single" w:sz="4" w:space="0" w:color="auto"/>
            </w:tcBorders>
            <w:shd w:val="clear" w:color="auto" w:fill="auto"/>
            <w:noWrap/>
            <w:vAlign w:val="center"/>
            <w:hideMark/>
          </w:tcPr>
          <w:p w14:paraId="299D383E"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8.9</w:t>
            </w:r>
          </w:p>
        </w:tc>
        <w:tc>
          <w:tcPr>
            <w:tcW w:w="0" w:type="auto"/>
            <w:tcBorders>
              <w:top w:val="nil"/>
              <w:left w:val="nil"/>
              <w:bottom w:val="single" w:sz="4" w:space="0" w:color="auto"/>
              <w:right w:val="single" w:sz="4" w:space="0" w:color="auto"/>
            </w:tcBorders>
            <w:shd w:val="clear" w:color="auto" w:fill="auto"/>
            <w:noWrap/>
            <w:vAlign w:val="center"/>
            <w:hideMark/>
          </w:tcPr>
          <w:p w14:paraId="0F837B2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91.1</w:t>
            </w:r>
          </w:p>
        </w:tc>
        <w:tc>
          <w:tcPr>
            <w:tcW w:w="0" w:type="auto"/>
            <w:tcBorders>
              <w:top w:val="nil"/>
              <w:left w:val="nil"/>
              <w:bottom w:val="single" w:sz="4" w:space="0" w:color="auto"/>
              <w:right w:val="single" w:sz="4" w:space="0" w:color="auto"/>
            </w:tcBorders>
            <w:shd w:val="clear" w:color="auto" w:fill="auto"/>
            <w:noWrap/>
            <w:vAlign w:val="center"/>
            <w:hideMark/>
          </w:tcPr>
          <w:p w14:paraId="4218CF87"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6.7</w:t>
            </w:r>
          </w:p>
        </w:tc>
        <w:tc>
          <w:tcPr>
            <w:tcW w:w="0" w:type="auto"/>
            <w:tcBorders>
              <w:top w:val="nil"/>
              <w:left w:val="nil"/>
              <w:bottom w:val="single" w:sz="4" w:space="0" w:color="auto"/>
              <w:right w:val="single" w:sz="4" w:space="0" w:color="auto"/>
            </w:tcBorders>
            <w:shd w:val="clear" w:color="auto" w:fill="auto"/>
            <w:noWrap/>
            <w:vAlign w:val="center"/>
            <w:hideMark/>
          </w:tcPr>
          <w:p w14:paraId="4CDE3CA4"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93.3</w:t>
            </w:r>
          </w:p>
        </w:tc>
        <w:tc>
          <w:tcPr>
            <w:tcW w:w="0" w:type="auto"/>
            <w:tcBorders>
              <w:top w:val="nil"/>
              <w:left w:val="nil"/>
              <w:bottom w:val="single" w:sz="4" w:space="0" w:color="auto"/>
              <w:right w:val="single" w:sz="4" w:space="0" w:color="auto"/>
            </w:tcBorders>
            <w:shd w:val="clear" w:color="auto" w:fill="auto"/>
            <w:noWrap/>
            <w:vAlign w:val="center"/>
            <w:hideMark/>
          </w:tcPr>
          <w:p w14:paraId="04C94E2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-2.2</w:t>
            </w:r>
          </w:p>
        </w:tc>
        <w:tc>
          <w:tcPr>
            <w:tcW w:w="0" w:type="auto"/>
            <w:tcBorders>
              <w:top w:val="nil"/>
              <w:left w:val="nil"/>
              <w:bottom w:val="single" w:sz="4" w:space="0" w:color="auto"/>
              <w:right w:val="single" w:sz="4" w:space="0" w:color="auto"/>
            </w:tcBorders>
            <w:shd w:val="clear" w:color="auto" w:fill="auto"/>
            <w:noWrap/>
            <w:vAlign w:val="center"/>
            <w:hideMark/>
          </w:tcPr>
          <w:p w14:paraId="39C8CBB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2.2</w:t>
            </w:r>
          </w:p>
        </w:tc>
        <w:tc>
          <w:tcPr>
            <w:tcW w:w="0" w:type="auto"/>
            <w:tcBorders>
              <w:top w:val="nil"/>
              <w:left w:val="nil"/>
              <w:bottom w:val="single" w:sz="4" w:space="0" w:color="auto"/>
              <w:right w:val="single" w:sz="4" w:space="0" w:color="auto"/>
            </w:tcBorders>
            <w:shd w:val="clear" w:color="auto" w:fill="auto"/>
            <w:noWrap/>
            <w:vAlign w:val="center"/>
            <w:hideMark/>
          </w:tcPr>
          <w:p w14:paraId="673C3499"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-24.7</w:t>
            </w:r>
          </w:p>
        </w:tc>
      </w:tr>
      <w:tr w:rsidR="00FF0B82" w:rsidRPr="00F956FE" w14:paraId="1547EE89"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9F454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MT</w:t>
            </w:r>
          </w:p>
        </w:tc>
        <w:tc>
          <w:tcPr>
            <w:tcW w:w="0" w:type="auto"/>
            <w:tcBorders>
              <w:top w:val="nil"/>
              <w:left w:val="nil"/>
              <w:bottom w:val="single" w:sz="4" w:space="0" w:color="auto"/>
              <w:right w:val="single" w:sz="4" w:space="0" w:color="auto"/>
            </w:tcBorders>
            <w:shd w:val="clear" w:color="auto" w:fill="auto"/>
            <w:noWrap/>
            <w:vAlign w:val="center"/>
            <w:hideMark/>
          </w:tcPr>
          <w:p w14:paraId="1A31162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11.4</w:t>
            </w:r>
          </w:p>
        </w:tc>
        <w:tc>
          <w:tcPr>
            <w:tcW w:w="0" w:type="auto"/>
            <w:tcBorders>
              <w:top w:val="nil"/>
              <w:left w:val="nil"/>
              <w:bottom w:val="single" w:sz="4" w:space="0" w:color="auto"/>
              <w:right w:val="single" w:sz="4" w:space="0" w:color="auto"/>
            </w:tcBorders>
            <w:shd w:val="clear" w:color="auto" w:fill="auto"/>
            <w:noWrap/>
            <w:vAlign w:val="center"/>
            <w:hideMark/>
          </w:tcPr>
          <w:p w14:paraId="682B7E7A"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88.7</w:t>
            </w:r>
          </w:p>
        </w:tc>
        <w:tc>
          <w:tcPr>
            <w:tcW w:w="0" w:type="auto"/>
            <w:tcBorders>
              <w:top w:val="nil"/>
              <w:left w:val="nil"/>
              <w:bottom w:val="single" w:sz="4" w:space="0" w:color="auto"/>
              <w:right w:val="single" w:sz="4" w:space="0" w:color="auto"/>
            </w:tcBorders>
            <w:shd w:val="clear" w:color="auto" w:fill="auto"/>
            <w:noWrap/>
            <w:vAlign w:val="center"/>
            <w:hideMark/>
          </w:tcPr>
          <w:p w14:paraId="67A003E1"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10.1</w:t>
            </w:r>
          </w:p>
        </w:tc>
        <w:tc>
          <w:tcPr>
            <w:tcW w:w="0" w:type="auto"/>
            <w:tcBorders>
              <w:top w:val="nil"/>
              <w:left w:val="nil"/>
              <w:bottom w:val="single" w:sz="4" w:space="0" w:color="auto"/>
              <w:right w:val="single" w:sz="4" w:space="0" w:color="auto"/>
            </w:tcBorders>
            <w:shd w:val="clear" w:color="auto" w:fill="auto"/>
            <w:noWrap/>
            <w:vAlign w:val="center"/>
            <w:hideMark/>
          </w:tcPr>
          <w:p w14:paraId="00C1CEB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89.9</w:t>
            </w:r>
          </w:p>
        </w:tc>
        <w:tc>
          <w:tcPr>
            <w:tcW w:w="0" w:type="auto"/>
            <w:tcBorders>
              <w:top w:val="nil"/>
              <w:left w:val="nil"/>
              <w:bottom w:val="single" w:sz="4" w:space="0" w:color="auto"/>
              <w:right w:val="single" w:sz="4" w:space="0" w:color="auto"/>
            </w:tcBorders>
            <w:shd w:val="clear" w:color="auto" w:fill="auto"/>
            <w:noWrap/>
            <w:vAlign w:val="center"/>
            <w:hideMark/>
          </w:tcPr>
          <w:p w14:paraId="2624259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-1.3</w:t>
            </w:r>
          </w:p>
        </w:tc>
        <w:tc>
          <w:tcPr>
            <w:tcW w:w="0" w:type="auto"/>
            <w:tcBorders>
              <w:top w:val="nil"/>
              <w:left w:val="nil"/>
              <w:bottom w:val="single" w:sz="4" w:space="0" w:color="auto"/>
              <w:right w:val="single" w:sz="4" w:space="0" w:color="auto"/>
            </w:tcBorders>
            <w:shd w:val="clear" w:color="auto" w:fill="auto"/>
            <w:noWrap/>
            <w:vAlign w:val="center"/>
            <w:hideMark/>
          </w:tcPr>
          <w:p w14:paraId="53C3B76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1.3</w:t>
            </w:r>
          </w:p>
        </w:tc>
        <w:tc>
          <w:tcPr>
            <w:tcW w:w="0" w:type="auto"/>
            <w:tcBorders>
              <w:top w:val="nil"/>
              <w:left w:val="nil"/>
              <w:bottom w:val="single" w:sz="4" w:space="0" w:color="auto"/>
              <w:right w:val="single" w:sz="4" w:space="0" w:color="auto"/>
            </w:tcBorders>
            <w:shd w:val="clear" w:color="auto" w:fill="auto"/>
            <w:noWrap/>
            <w:vAlign w:val="center"/>
            <w:hideMark/>
          </w:tcPr>
          <w:p w14:paraId="1660A934"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-11.3</w:t>
            </w:r>
          </w:p>
        </w:tc>
      </w:tr>
      <w:tr w:rsidR="00FF0B82" w:rsidRPr="00F956FE" w14:paraId="59B02C69"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96AB8E"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PA</w:t>
            </w:r>
          </w:p>
        </w:tc>
        <w:tc>
          <w:tcPr>
            <w:tcW w:w="0" w:type="auto"/>
            <w:tcBorders>
              <w:top w:val="nil"/>
              <w:left w:val="nil"/>
              <w:bottom w:val="single" w:sz="4" w:space="0" w:color="auto"/>
              <w:right w:val="single" w:sz="4" w:space="0" w:color="auto"/>
            </w:tcBorders>
            <w:shd w:val="clear" w:color="auto" w:fill="auto"/>
            <w:noWrap/>
            <w:vAlign w:val="center"/>
            <w:hideMark/>
          </w:tcPr>
          <w:p w14:paraId="4640196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14.6</w:t>
            </w:r>
          </w:p>
        </w:tc>
        <w:tc>
          <w:tcPr>
            <w:tcW w:w="0" w:type="auto"/>
            <w:tcBorders>
              <w:top w:val="nil"/>
              <w:left w:val="nil"/>
              <w:bottom w:val="single" w:sz="4" w:space="0" w:color="auto"/>
              <w:right w:val="single" w:sz="4" w:space="0" w:color="auto"/>
            </w:tcBorders>
            <w:shd w:val="clear" w:color="auto" w:fill="auto"/>
            <w:noWrap/>
            <w:vAlign w:val="center"/>
            <w:hideMark/>
          </w:tcPr>
          <w:p w14:paraId="241ACAA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85.4</w:t>
            </w:r>
          </w:p>
        </w:tc>
        <w:tc>
          <w:tcPr>
            <w:tcW w:w="0" w:type="auto"/>
            <w:tcBorders>
              <w:top w:val="nil"/>
              <w:left w:val="nil"/>
              <w:bottom w:val="single" w:sz="4" w:space="0" w:color="auto"/>
              <w:right w:val="single" w:sz="4" w:space="0" w:color="auto"/>
            </w:tcBorders>
            <w:shd w:val="clear" w:color="auto" w:fill="auto"/>
            <w:noWrap/>
            <w:vAlign w:val="center"/>
            <w:hideMark/>
          </w:tcPr>
          <w:p w14:paraId="32DD1A6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18.8</w:t>
            </w:r>
          </w:p>
        </w:tc>
        <w:tc>
          <w:tcPr>
            <w:tcW w:w="0" w:type="auto"/>
            <w:tcBorders>
              <w:top w:val="nil"/>
              <w:left w:val="nil"/>
              <w:bottom w:val="single" w:sz="4" w:space="0" w:color="auto"/>
              <w:right w:val="single" w:sz="4" w:space="0" w:color="auto"/>
            </w:tcBorders>
            <w:shd w:val="clear" w:color="auto" w:fill="auto"/>
            <w:noWrap/>
            <w:vAlign w:val="center"/>
            <w:hideMark/>
          </w:tcPr>
          <w:p w14:paraId="674B6C1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81.2</w:t>
            </w:r>
          </w:p>
        </w:tc>
        <w:tc>
          <w:tcPr>
            <w:tcW w:w="0" w:type="auto"/>
            <w:tcBorders>
              <w:top w:val="nil"/>
              <w:left w:val="nil"/>
              <w:bottom w:val="single" w:sz="4" w:space="0" w:color="auto"/>
              <w:right w:val="single" w:sz="4" w:space="0" w:color="auto"/>
            </w:tcBorders>
            <w:shd w:val="clear" w:color="auto" w:fill="auto"/>
            <w:noWrap/>
            <w:vAlign w:val="center"/>
            <w:hideMark/>
          </w:tcPr>
          <w:p w14:paraId="537E737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4.2</w:t>
            </w:r>
          </w:p>
        </w:tc>
        <w:tc>
          <w:tcPr>
            <w:tcW w:w="0" w:type="auto"/>
            <w:tcBorders>
              <w:top w:val="nil"/>
              <w:left w:val="nil"/>
              <w:bottom w:val="single" w:sz="4" w:space="0" w:color="auto"/>
              <w:right w:val="single" w:sz="4" w:space="0" w:color="auto"/>
            </w:tcBorders>
            <w:shd w:val="clear" w:color="auto" w:fill="auto"/>
            <w:noWrap/>
            <w:vAlign w:val="center"/>
            <w:hideMark/>
          </w:tcPr>
          <w:p w14:paraId="351F7BA9"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-4.2</w:t>
            </w:r>
          </w:p>
        </w:tc>
        <w:tc>
          <w:tcPr>
            <w:tcW w:w="0" w:type="auto"/>
            <w:tcBorders>
              <w:top w:val="nil"/>
              <w:left w:val="nil"/>
              <w:bottom w:val="single" w:sz="4" w:space="0" w:color="auto"/>
              <w:right w:val="single" w:sz="4" w:space="0" w:color="auto"/>
            </w:tcBorders>
            <w:shd w:val="clear" w:color="auto" w:fill="auto"/>
            <w:noWrap/>
            <w:vAlign w:val="center"/>
            <w:hideMark/>
          </w:tcPr>
          <w:p w14:paraId="13D7D26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28.9</w:t>
            </w:r>
          </w:p>
        </w:tc>
      </w:tr>
      <w:tr w:rsidR="00FF0B82" w:rsidRPr="00F956FE" w14:paraId="71782DCA"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A4944E"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PB</w:t>
            </w:r>
          </w:p>
        </w:tc>
        <w:tc>
          <w:tcPr>
            <w:tcW w:w="0" w:type="auto"/>
            <w:tcBorders>
              <w:top w:val="nil"/>
              <w:left w:val="nil"/>
              <w:bottom w:val="single" w:sz="4" w:space="0" w:color="auto"/>
              <w:right w:val="single" w:sz="4" w:space="0" w:color="auto"/>
            </w:tcBorders>
            <w:shd w:val="clear" w:color="auto" w:fill="auto"/>
            <w:noWrap/>
            <w:vAlign w:val="center"/>
            <w:hideMark/>
          </w:tcPr>
          <w:p w14:paraId="02DA5E37"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17.5</w:t>
            </w:r>
          </w:p>
        </w:tc>
        <w:tc>
          <w:tcPr>
            <w:tcW w:w="0" w:type="auto"/>
            <w:tcBorders>
              <w:top w:val="nil"/>
              <w:left w:val="nil"/>
              <w:bottom w:val="single" w:sz="4" w:space="0" w:color="auto"/>
              <w:right w:val="single" w:sz="4" w:space="0" w:color="auto"/>
            </w:tcBorders>
            <w:shd w:val="clear" w:color="auto" w:fill="auto"/>
            <w:noWrap/>
            <w:vAlign w:val="center"/>
            <w:hideMark/>
          </w:tcPr>
          <w:p w14:paraId="0E5D0A59"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82.5</w:t>
            </w:r>
          </w:p>
        </w:tc>
        <w:tc>
          <w:tcPr>
            <w:tcW w:w="0" w:type="auto"/>
            <w:tcBorders>
              <w:top w:val="nil"/>
              <w:left w:val="nil"/>
              <w:bottom w:val="single" w:sz="4" w:space="0" w:color="auto"/>
              <w:right w:val="single" w:sz="4" w:space="0" w:color="auto"/>
            </w:tcBorders>
            <w:shd w:val="clear" w:color="auto" w:fill="auto"/>
            <w:noWrap/>
            <w:vAlign w:val="center"/>
            <w:hideMark/>
          </w:tcPr>
          <w:p w14:paraId="2262ABD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16.8</w:t>
            </w:r>
          </w:p>
        </w:tc>
        <w:tc>
          <w:tcPr>
            <w:tcW w:w="0" w:type="auto"/>
            <w:tcBorders>
              <w:top w:val="nil"/>
              <w:left w:val="nil"/>
              <w:bottom w:val="single" w:sz="4" w:space="0" w:color="auto"/>
              <w:right w:val="single" w:sz="4" w:space="0" w:color="auto"/>
            </w:tcBorders>
            <w:shd w:val="clear" w:color="auto" w:fill="auto"/>
            <w:noWrap/>
            <w:vAlign w:val="center"/>
            <w:hideMark/>
          </w:tcPr>
          <w:p w14:paraId="3E660CE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83.2</w:t>
            </w:r>
          </w:p>
        </w:tc>
        <w:tc>
          <w:tcPr>
            <w:tcW w:w="0" w:type="auto"/>
            <w:tcBorders>
              <w:top w:val="nil"/>
              <w:left w:val="nil"/>
              <w:bottom w:val="single" w:sz="4" w:space="0" w:color="auto"/>
              <w:right w:val="single" w:sz="4" w:space="0" w:color="auto"/>
            </w:tcBorders>
            <w:shd w:val="clear" w:color="auto" w:fill="auto"/>
            <w:noWrap/>
            <w:vAlign w:val="center"/>
            <w:hideMark/>
          </w:tcPr>
          <w:p w14:paraId="6C08BDB2"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-0.7</w:t>
            </w:r>
          </w:p>
        </w:tc>
        <w:tc>
          <w:tcPr>
            <w:tcW w:w="0" w:type="auto"/>
            <w:tcBorders>
              <w:top w:val="nil"/>
              <w:left w:val="nil"/>
              <w:bottom w:val="single" w:sz="4" w:space="0" w:color="auto"/>
              <w:right w:val="single" w:sz="4" w:space="0" w:color="auto"/>
            </w:tcBorders>
            <w:shd w:val="clear" w:color="auto" w:fill="auto"/>
            <w:noWrap/>
            <w:vAlign w:val="center"/>
            <w:hideMark/>
          </w:tcPr>
          <w:p w14:paraId="26624B14"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0.7</w:t>
            </w:r>
          </w:p>
        </w:tc>
        <w:tc>
          <w:tcPr>
            <w:tcW w:w="0" w:type="auto"/>
            <w:tcBorders>
              <w:top w:val="nil"/>
              <w:left w:val="nil"/>
              <w:bottom w:val="single" w:sz="4" w:space="0" w:color="auto"/>
              <w:right w:val="single" w:sz="4" w:space="0" w:color="auto"/>
            </w:tcBorders>
            <w:shd w:val="clear" w:color="auto" w:fill="auto"/>
            <w:noWrap/>
            <w:vAlign w:val="center"/>
            <w:hideMark/>
          </w:tcPr>
          <w:p w14:paraId="23E70A0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-3.8</w:t>
            </w:r>
          </w:p>
        </w:tc>
      </w:tr>
      <w:tr w:rsidR="00FF0B82" w:rsidRPr="00F956FE" w14:paraId="10B01EAF"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81A5A1"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PE</w:t>
            </w:r>
          </w:p>
        </w:tc>
        <w:tc>
          <w:tcPr>
            <w:tcW w:w="0" w:type="auto"/>
            <w:tcBorders>
              <w:top w:val="nil"/>
              <w:left w:val="nil"/>
              <w:bottom w:val="single" w:sz="4" w:space="0" w:color="auto"/>
              <w:right w:val="single" w:sz="4" w:space="0" w:color="auto"/>
            </w:tcBorders>
            <w:shd w:val="clear" w:color="auto" w:fill="auto"/>
            <w:noWrap/>
            <w:vAlign w:val="center"/>
            <w:hideMark/>
          </w:tcPr>
          <w:p w14:paraId="4ABBE61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14.1</w:t>
            </w:r>
          </w:p>
        </w:tc>
        <w:tc>
          <w:tcPr>
            <w:tcW w:w="0" w:type="auto"/>
            <w:tcBorders>
              <w:top w:val="nil"/>
              <w:left w:val="nil"/>
              <w:bottom w:val="single" w:sz="4" w:space="0" w:color="auto"/>
              <w:right w:val="single" w:sz="4" w:space="0" w:color="auto"/>
            </w:tcBorders>
            <w:shd w:val="clear" w:color="auto" w:fill="auto"/>
            <w:noWrap/>
            <w:vAlign w:val="center"/>
            <w:hideMark/>
          </w:tcPr>
          <w:p w14:paraId="2576903E"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85.9</w:t>
            </w:r>
          </w:p>
        </w:tc>
        <w:tc>
          <w:tcPr>
            <w:tcW w:w="0" w:type="auto"/>
            <w:tcBorders>
              <w:top w:val="nil"/>
              <w:left w:val="nil"/>
              <w:bottom w:val="single" w:sz="4" w:space="0" w:color="auto"/>
              <w:right w:val="single" w:sz="4" w:space="0" w:color="auto"/>
            </w:tcBorders>
            <w:shd w:val="clear" w:color="auto" w:fill="auto"/>
            <w:noWrap/>
            <w:vAlign w:val="center"/>
            <w:hideMark/>
          </w:tcPr>
          <w:p w14:paraId="5088617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19.8</w:t>
            </w:r>
          </w:p>
        </w:tc>
        <w:tc>
          <w:tcPr>
            <w:tcW w:w="0" w:type="auto"/>
            <w:tcBorders>
              <w:top w:val="nil"/>
              <w:left w:val="nil"/>
              <w:bottom w:val="single" w:sz="4" w:space="0" w:color="auto"/>
              <w:right w:val="single" w:sz="4" w:space="0" w:color="auto"/>
            </w:tcBorders>
            <w:shd w:val="clear" w:color="auto" w:fill="auto"/>
            <w:noWrap/>
            <w:vAlign w:val="center"/>
            <w:hideMark/>
          </w:tcPr>
          <w:p w14:paraId="1B10860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80.2</w:t>
            </w:r>
          </w:p>
        </w:tc>
        <w:tc>
          <w:tcPr>
            <w:tcW w:w="0" w:type="auto"/>
            <w:tcBorders>
              <w:top w:val="nil"/>
              <w:left w:val="nil"/>
              <w:bottom w:val="single" w:sz="4" w:space="0" w:color="auto"/>
              <w:right w:val="single" w:sz="4" w:space="0" w:color="auto"/>
            </w:tcBorders>
            <w:shd w:val="clear" w:color="auto" w:fill="auto"/>
            <w:noWrap/>
            <w:vAlign w:val="center"/>
            <w:hideMark/>
          </w:tcPr>
          <w:p w14:paraId="63F35672"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5.6</w:t>
            </w:r>
          </w:p>
        </w:tc>
        <w:tc>
          <w:tcPr>
            <w:tcW w:w="0" w:type="auto"/>
            <w:tcBorders>
              <w:top w:val="nil"/>
              <w:left w:val="nil"/>
              <w:bottom w:val="single" w:sz="4" w:space="0" w:color="auto"/>
              <w:right w:val="single" w:sz="4" w:space="0" w:color="auto"/>
            </w:tcBorders>
            <w:shd w:val="clear" w:color="auto" w:fill="auto"/>
            <w:noWrap/>
            <w:vAlign w:val="center"/>
            <w:hideMark/>
          </w:tcPr>
          <w:p w14:paraId="0948365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-5.6</w:t>
            </w:r>
          </w:p>
        </w:tc>
        <w:tc>
          <w:tcPr>
            <w:tcW w:w="0" w:type="auto"/>
            <w:tcBorders>
              <w:top w:val="nil"/>
              <w:left w:val="nil"/>
              <w:bottom w:val="single" w:sz="4" w:space="0" w:color="auto"/>
              <w:right w:val="single" w:sz="4" w:space="0" w:color="auto"/>
            </w:tcBorders>
            <w:shd w:val="clear" w:color="auto" w:fill="auto"/>
            <w:noWrap/>
            <w:vAlign w:val="center"/>
            <w:hideMark/>
          </w:tcPr>
          <w:p w14:paraId="3258B8A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39.9</w:t>
            </w:r>
          </w:p>
        </w:tc>
      </w:tr>
      <w:tr w:rsidR="00FF0B82" w:rsidRPr="00F956FE" w14:paraId="7E9E7EDF"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95CE67"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PI</w:t>
            </w:r>
          </w:p>
        </w:tc>
        <w:tc>
          <w:tcPr>
            <w:tcW w:w="0" w:type="auto"/>
            <w:tcBorders>
              <w:top w:val="nil"/>
              <w:left w:val="nil"/>
              <w:bottom w:val="single" w:sz="4" w:space="0" w:color="auto"/>
              <w:right w:val="single" w:sz="4" w:space="0" w:color="auto"/>
            </w:tcBorders>
            <w:shd w:val="clear" w:color="auto" w:fill="auto"/>
            <w:noWrap/>
            <w:vAlign w:val="center"/>
            <w:hideMark/>
          </w:tcPr>
          <w:p w14:paraId="411C336A"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9.4</w:t>
            </w:r>
          </w:p>
        </w:tc>
        <w:tc>
          <w:tcPr>
            <w:tcW w:w="0" w:type="auto"/>
            <w:tcBorders>
              <w:top w:val="nil"/>
              <w:left w:val="nil"/>
              <w:bottom w:val="single" w:sz="4" w:space="0" w:color="auto"/>
              <w:right w:val="single" w:sz="4" w:space="0" w:color="auto"/>
            </w:tcBorders>
            <w:shd w:val="clear" w:color="auto" w:fill="auto"/>
            <w:noWrap/>
            <w:vAlign w:val="center"/>
            <w:hideMark/>
          </w:tcPr>
          <w:p w14:paraId="71ED35D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90.6</w:t>
            </w:r>
          </w:p>
        </w:tc>
        <w:tc>
          <w:tcPr>
            <w:tcW w:w="0" w:type="auto"/>
            <w:tcBorders>
              <w:top w:val="nil"/>
              <w:left w:val="nil"/>
              <w:bottom w:val="single" w:sz="4" w:space="0" w:color="auto"/>
              <w:right w:val="single" w:sz="4" w:space="0" w:color="auto"/>
            </w:tcBorders>
            <w:shd w:val="clear" w:color="auto" w:fill="auto"/>
            <w:noWrap/>
            <w:vAlign w:val="center"/>
            <w:hideMark/>
          </w:tcPr>
          <w:p w14:paraId="34381649"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12.6</w:t>
            </w:r>
          </w:p>
        </w:tc>
        <w:tc>
          <w:tcPr>
            <w:tcW w:w="0" w:type="auto"/>
            <w:tcBorders>
              <w:top w:val="nil"/>
              <w:left w:val="nil"/>
              <w:bottom w:val="single" w:sz="4" w:space="0" w:color="auto"/>
              <w:right w:val="single" w:sz="4" w:space="0" w:color="auto"/>
            </w:tcBorders>
            <w:shd w:val="clear" w:color="auto" w:fill="auto"/>
            <w:noWrap/>
            <w:vAlign w:val="center"/>
            <w:hideMark/>
          </w:tcPr>
          <w:p w14:paraId="66BBAE9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87.4</w:t>
            </w:r>
          </w:p>
        </w:tc>
        <w:tc>
          <w:tcPr>
            <w:tcW w:w="0" w:type="auto"/>
            <w:tcBorders>
              <w:top w:val="nil"/>
              <w:left w:val="nil"/>
              <w:bottom w:val="single" w:sz="4" w:space="0" w:color="auto"/>
              <w:right w:val="single" w:sz="4" w:space="0" w:color="auto"/>
            </w:tcBorders>
            <w:shd w:val="clear" w:color="auto" w:fill="auto"/>
            <w:noWrap/>
            <w:vAlign w:val="center"/>
            <w:hideMark/>
          </w:tcPr>
          <w:p w14:paraId="49256F9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3.2</w:t>
            </w:r>
          </w:p>
        </w:tc>
        <w:tc>
          <w:tcPr>
            <w:tcW w:w="0" w:type="auto"/>
            <w:tcBorders>
              <w:top w:val="nil"/>
              <w:left w:val="nil"/>
              <w:bottom w:val="single" w:sz="4" w:space="0" w:color="auto"/>
              <w:right w:val="single" w:sz="4" w:space="0" w:color="auto"/>
            </w:tcBorders>
            <w:shd w:val="clear" w:color="auto" w:fill="auto"/>
            <w:noWrap/>
            <w:vAlign w:val="center"/>
            <w:hideMark/>
          </w:tcPr>
          <w:p w14:paraId="3C367EB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-3.2</w:t>
            </w:r>
          </w:p>
        </w:tc>
        <w:tc>
          <w:tcPr>
            <w:tcW w:w="0" w:type="auto"/>
            <w:tcBorders>
              <w:top w:val="nil"/>
              <w:left w:val="nil"/>
              <w:bottom w:val="single" w:sz="4" w:space="0" w:color="auto"/>
              <w:right w:val="single" w:sz="4" w:space="0" w:color="auto"/>
            </w:tcBorders>
            <w:shd w:val="clear" w:color="auto" w:fill="auto"/>
            <w:noWrap/>
            <w:vAlign w:val="center"/>
            <w:hideMark/>
          </w:tcPr>
          <w:p w14:paraId="11A83FA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33.9</w:t>
            </w:r>
          </w:p>
        </w:tc>
      </w:tr>
      <w:tr w:rsidR="00FF0B82" w:rsidRPr="00F956FE" w14:paraId="0776B187"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761A5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PR</w:t>
            </w:r>
          </w:p>
        </w:tc>
        <w:tc>
          <w:tcPr>
            <w:tcW w:w="0" w:type="auto"/>
            <w:tcBorders>
              <w:top w:val="nil"/>
              <w:left w:val="nil"/>
              <w:bottom w:val="single" w:sz="4" w:space="0" w:color="auto"/>
              <w:right w:val="single" w:sz="4" w:space="0" w:color="auto"/>
            </w:tcBorders>
            <w:shd w:val="clear" w:color="auto" w:fill="auto"/>
            <w:noWrap/>
            <w:vAlign w:val="center"/>
            <w:hideMark/>
          </w:tcPr>
          <w:p w14:paraId="4ADE243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7.5</w:t>
            </w:r>
          </w:p>
        </w:tc>
        <w:tc>
          <w:tcPr>
            <w:tcW w:w="0" w:type="auto"/>
            <w:tcBorders>
              <w:top w:val="nil"/>
              <w:left w:val="nil"/>
              <w:bottom w:val="single" w:sz="4" w:space="0" w:color="auto"/>
              <w:right w:val="single" w:sz="4" w:space="0" w:color="auto"/>
            </w:tcBorders>
            <w:shd w:val="clear" w:color="auto" w:fill="auto"/>
            <w:noWrap/>
            <w:vAlign w:val="center"/>
            <w:hideMark/>
          </w:tcPr>
          <w:p w14:paraId="4721632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92.5</w:t>
            </w:r>
          </w:p>
        </w:tc>
        <w:tc>
          <w:tcPr>
            <w:tcW w:w="0" w:type="auto"/>
            <w:tcBorders>
              <w:top w:val="nil"/>
              <w:left w:val="nil"/>
              <w:bottom w:val="single" w:sz="4" w:space="0" w:color="auto"/>
              <w:right w:val="single" w:sz="4" w:space="0" w:color="auto"/>
            </w:tcBorders>
            <w:shd w:val="clear" w:color="auto" w:fill="auto"/>
            <w:noWrap/>
            <w:vAlign w:val="center"/>
            <w:hideMark/>
          </w:tcPr>
          <w:p w14:paraId="66E56F9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10.3</w:t>
            </w:r>
          </w:p>
        </w:tc>
        <w:tc>
          <w:tcPr>
            <w:tcW w:w="0" w:type="auto"/>
            <w:tcBorders>
              <w:top w:val="nil"/>
              <w:left w:val="nil"/>
              <w:bottom w:val="single" w:sz="4" w:space="0" w:color="auto"/>
              <w:right w:val="single" w:sz="4" w:space="0" w:color="auto"/>
            </w:tcBorders>
            <w:shd w:val="clear" w:color="auto" w:fill="auto"/>
            <w:noWrap/>
            <w:vAlign w:val="center"/>
            <w:hideMark/>
          </w:tcPr>
          <w:p w14:paraId="0AF7A677"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89.7</w:t>
            </w:r>
          </w:p>
        </w:tc>
        <w:tc>
          <w:tcPr>
            <w:tcW w:w="0" w:type="auto"/>
            <w:tcBorders>
              <w:top w:val="nil"/>
              <w:left w:val="nil"/>
              <w:bottom w:val="single" w:sz="4" w:space="0" w:color="auto"/>
              <w:right w:val="single" w:sz="4" w:space="0" w:color="auto"/>
            </w:tcBorders>
            <w:shd w:val="clear" w:color="auto" w:fill="auto"/>
            <w:noWrap/>
            <w:vAlign w:val="center"/>
            <w:hideMark/>
          </w:tcPr>
          <w:p w14:paraId="59B9E132"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2.7</w:t>
            </w:r>
          </w:p>
        </w:tc>
        <w:tc>
          <w:tcPr>
            <w:tcW w:w="0" w:type="auto"/>
            <w:tcBorders>
              <w:top w:val="nil"/>
              <w:left w:val="nil"/>
              <w:bottom w:val="single" w:sz="4" w:space="0" w:color="auto"/>
              <w:right w:val="single" w:sz="4" w:space="0" w:color="auto"/>
            </w:tcBorders>
            <w:shd w:val="clear" w:color="auto" w:fill="auto"/>
            <w:noWrap/>
            <w:vAlign w:val="center"/>
            <w:hideMark/>
          </w:tcPr>
          <w:p w14:paraId="4B011D52"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-2.7</w:t>
            </w:r>
          </w:p>
        </w:tc>
        <w:tc>
          <w:tcPr>
            <w:tcW w:w="0" w:type="auto"/>
            <w:tcBorders>
              <w:top w:val="nil"/>
              <w:left w:val="nil"/>
              <w:bottom w:val="single" w:sz="4" w:space="0" w:color="auto"/>
              <w:right w:val="single" w:sz="4" w:space="0" w:color="auto"/>
            </w:tcBorders>
            <w:shd w:val="clear" w:color="auto" w:fill="auto"/>
            <w:noWrap/>
            <w:vAlign w:val="center"/>
            <w:hideMark/>
          </w:tcPr>
          <w:p w14:paraId="04CEAAA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36.1</w:t>
            </w:r>
          </w:p>
        </w:tc>
      </w:tr>
      <w:tr w:rsidR="00FF0B82" w:rsidRPr="00F956FE" w14:paraId="181BB24D"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85332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RJ</w:t>
            </w:r>
          </w:p>
        </w:tc>
        <w:tc>
          <w:tcPr>
            <w:tcW w:w="0" w:type="auto"/>
            <w:tcBorders>
              <w:top w:val="nil"/>
              <w:left w:val="nil"/>
              <w:bottom w:val="single" w:sz="4" w:space="0" w:color="auto"/>
              <w:right w:val="single" w:sz="4" w:space="0" w:color="auto"/>
            </w:tcBorders>
            <w:shd w:val="clear" w:color="auto" w:fill="auto"/>
            <w:noWrap/>
            <w:vAlign w:val="center"/>
            <w:hideMark/>
          </w:tcPr>
          <w:p w14:paraId="64073D79"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9.8</w:t>
            </w:r>
          </w:p>
        </w:tc>
        <w:tc>
          <w:tcPr>
            <w:tcW w:w="0" w:type="auto"/>
            <w:tcBorders>
              <w:top w:val="nil"/>
              <w:left w:val="nil"/>
              <w:bottom w:val="single" w:sz="4" w:space="0" w:color="auto"/>
              <w:right w:val="single" w:sz="4" w:space="0" w:color="auto"/>
            </w:tcBorders>
            <w:shd w:val="clear" w:color="auto" w:fill="auto"/>
            <w:noWrap/>
            <w:vAlign w:val="center"/>
            <w:hideMark/>
          </w:tcPr>
          <w:p w14:paraId="04CE25B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90.2</w:t>
            </w:r>
          </w:p>
        </w:tc>
        <w:tc>
          <w:tcPr>
            <w:tcW w:w="0" w:type="auto"/>
            <w:tcBorders>
              <w:top w:val="nil"/>
              <w:left w:val="nil"/>
              <w:bottom w:val="single" w:sz="4" w:space="0" w:color="auto"/>
              <w:right w:val="single" w:sz="4" w:space="0" w:color="auto"/>
            </w:tcBorders>
            <w:shd w:val="clear" w:color="auto" w:fill="auto"/>
            <w:noWrap/>
            <w:vAlign w:val="center"/>
            <w:hideMark/>
          </w:tcPr>
          <w:p w14:paraId="7388F63A"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10.8</w:t>
            </w:r>
          </w:p>
        </w:tc>
        <w:tc>
          <w:tcPr>
            <w:tcW w:w="0" w:type="auto"/>
            <w:tcBorders>
              <w:top w:val="nil"/>
              <w:left w:val="nil"/>
              <w:bottom w:val="single" w:sz="4" w:space="0" w:color="auto"/>
              <w:right w:val="single" w:sz="4" w:space="0" w:color="auto"/>
            </w:tcBorders>
            <w:shd w:val="clear" w:color="auto" w:fill="auto"/>
            <w:noWrap/>
            <w:vAlign w:val="center"/>
            <w:hideMark/>
          </w:tcPr>
          <w:p w14:paraId="685B03B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89.2</w:t>
            </w:r>
          </w:p>
        </w:tc>
        <w:tc>
          <w:tcPr>
            <w:tcW w:w="0" w:type="auto"/>
            <w:tcBorders>
              <w:top w:val="nil"/>
              <w:left w:val="nil"/>
              <w:bottom w:val="single" w:sz="4" w:space="0" w:color="auto"/>
              <w:right w:val="single" w:sz="4" w:space="0" w:color="auto"/>
            </w:tcBorders>
            <w:shd w:val="clear" w:color="auto" w:fill="auto"/>
            <w:noWrap/>
            <w:vAlign w:val="center"/>
            <w:hideMark/>
          </w:tcPr>
          <w:p w14:paraId="06AB1619"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1.1</w:t>
            </w:r>
          </w:p>
        </w:tc>
        <w:tc>
          <w:tcPr>
            <w:tcW w:w="0" w:type="auto"/>
            <w:tcBorders>
              <w:top w:val="nil"/>
              <w:left w:val="nil"/>
              <w:bottom w:val="single" w:sz="4" w:space="0" w:color="auto"/>
              <w:right w:val="single" w:sz="4" w:space="0" w:color="auto"/>
            </w:tcBorders>
            <w:shd w:val="clear" w:color="auto" w:fill="auto"/>
            <w:noWrap/>
            <w:vAlign w:val="center"/>
            <w:hideMark/>
          </w:tcPr>
          <w:p w14:paraId="6C7B658A"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-1.1</w:t>
            </w:r>
          </w:p>
        </w:tc>
        <w:tc>
          <w:tcPr>
            <w:tcW w:w="0" w:type="auto"/>
            <w:tcBorders>
              <w:top w:val="nil"/>
              <w:left w:val="nil"/>
              <w:bottom w:val="single" w:sz="4" w:space="0" w:color="auto"/>
              <w:right w:val="single" w:sz="4" w:space="0" w:color="auto"/>
            </w:tcBorders>
            <w:shd w:val="clear" w:color="auto" w:fill="auto"/>
            <w:noWrap/>
            <w:vAlign w:val="center"/>
            <w:hideMark/>
          </w:tcPr>
          <w:p w14:paraId="54F362A2"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10.8</w:t>
            </w:r>
          </w:p>
        </w:tc>
      </w:tr>
      <w:tr w:rsidR="00FF0B82" w:rsidRPr="00F956FE" w14:paraId="28C7E003"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93F874"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RN</w:t>
            </w:r>
          </w:p>
        </w:tc>
        <w:tc>
          <w:tcPr>
            <w:tcW w:w="0" w:type="auto"/>
            <w:tcBorders>
              <w:top w:val="nil"/>
              <w:left w:val="nil"/>
              <w:bottom w:val="single" w:sz="4" w:space="0" w:color="auto"/>
              <w:right w:val="single" w:sz="4" w:space="0" w:color="auto"/>
            </w:tcBorders>
            <w:shd w:val="clear" w:color="auto" w:fill="auto"/>
            <w:noWrap/>
            <w:vAlign w:val="center"/>
            <w:hideMark/>
          </w:tcPr>
          <w:p w14:paraId="3CAF7B1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27.5</w:t>
            </w:r>
          </w:p>
        </w:tc>
        <w:tc>
          <w:tcPr>
            <w:tcW w:w="0" w:type="auto"/>
            <w:tcBorders>
              <w:top w:val="nil"/>
              <w:left w:val="nil"/>
              <w:bottom w:val="single" w:sz="4" w:space="0" w:color="auto"/>
              <w:right w:val="single" w:sz="4" w:space="0" w:color="auto"/>
            </w:tcBorders>
            <w:shd w:val="clear" w:color="auto" w:fill="auto"/>
            <w:noWrap/>
            <w:vAlign w:val="center"/>
            <w:hideMark/>
          </w:tcPr>
          <w:p w14:paraId="3312126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72.5</w:t>
            </w:r>
          </w:p>
        </w:tc>
        <w:tc>
          <w:tcPr>
            <w:tcW w:w="0" w:type="auto"/>
            <w:tcBorders>
              <w:top w:val="nil"/>
              <w:left w:val="nil"/>
              <w:bottom w:val="single" w:sz="4" w:space="0" w:color="auto"/>
              <w:right w:val="single" w:sz="4" w:space="0" w:color="auto"/>
            </w:tcBorders>
            <w:shd w:val="clear" w:color="auto" w:fill="auto"/>
            <w:noWrap/>
            <w:vAlign w:val="center"/>
            <w:hideMark/>
          </w:tcPr>
          <w:p w14:paraId="575996BE"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22.4</w:t>
            </w:r>
          </w:p>
        </w:tc>
        <w:tc>
          <w:tcPr>
            <w:tcW w:w="0" w:type="auto"/>
            <w:tcBorders>
              <w:top w:val="nil"/>
              <w:left w:val="nil"/>
              <w:bottom w:val="single" w:sz="4" w:space="0" w:color="auto"/>
              <w:right w:val="single" w:sz="4" w:space="0" w:color="auto"/>
            </w:tcBorders>
            <w:shd w:val="clear" w:color="auto" w:fill="auto"/>
            <w:noWrap/>
            <w:vAlign w:val="center"/>
            <w:hideMark/>
          </w:tcPr>
          <w:p w14:paraId="22F8EB3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77.6</w:t>
            </w:r>
          </w:p>
        </w:tc>
        <w:tc>
          <w:tcPr>
            <w:tcW w:w="0" w:type="auto"/>
            <w:tcBorders>
              <w:top w:val="nil"/>
              <w:left w:val="nil"/>
              <w:bottom w:val="single" w:sz="4" w:space="0" w:color="auto"/>
              <w:right w:val="single" w:sz="4" w:space="0" w:color="auto"/>
            </w:tcBorders>
            <w:shd w:val="clear" w:color="auto" w:fill="auto"/>
            <w:noWrap/>
            <w:vAlign w:val="center"/>
            <w:hideMark/>
          </w:tcPr>
          <w:p w14:paraId="4265526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-5.1</w:t>
            </w:r>
          </w:p>
        </w:tc>
        <w:tc>
          <w:tcPr>
            <w:tcW w:w="0" w:type="auto"/>
            <w:tcBorders>
              <w:top w:val="nil"/>
              <w:left w:val="nil"/>
              <w:bottom w:val="single" w:sz="4" w:space="0" w:color="auto"/>
              <w:right w:val="single" w:sz="4" w:space="0" w:color="auto"/>
            </w:tcBorders>
            <w:shd w:val="clear" w:color="auto" w:fill="auto"/>
            <w:noWrap/>
            <w:vAlign w:val="center"/>
            <w:hideMark/>
          </w:tcPr>
          <w:p w14:paraId="44184CE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5.1</w:t>
            </w:r>
          </w:p>
        </w:tc>
        <w:tc>
          <w:tcPr>
            <w:tcW w:w="0" w:type="auto"/>
            <w:tcBorders>
              <w:top w:val="nil"/>
              <w:left w:val="nil"/>
              <w:bottom w:val="single" w:sz="4" w:space="0" w:color="auto"/>
              <w:right w:val="single" w:sz="4" w:space="0" w:color="auto"/>
            </w:tcBorders>
            <w:shd w:val="clear" w:color="auto" w:fill="auto"/>
            <w:noWrap/>
            <w:vAlign w:val="center"/>
            <w:hideMark/>
          </w:tcPr>
          <w:p w14:paraId="734B3F4A"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-18.6</w:t>
            </w:r>
          </w:p>
        </w:tc>
      </w:tr>
      <w:tr w:rsidR="00FF0B82" w:rsidRPr="00F956FE" w14:paraId="634571C5"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E99CB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RO</w:t>
            </w:r>
          </w:p>
        </w:tc>
        <w:tc>
          <w:tcPr>
            <w:tcW w:w="0" w:type="auto"/>
            <w:tcBorders>
              <w:top w:val="nil"/>
              <w:left w:val="nil"/>
              <w:bottom w:val="single" w:sz="4" w:space="0" w:color="auto"/>
              <w:right w:val="single" w:sz="4" w:space="0" w:color="auto"/>
            </w:tcBorders>
            <w:shd w:val="clear" w:color="auto" w:fill="auto"/>
            <w:noWrap/>
            <w:vAlign w:val="center"/>
            <w:hideMark/>
          </w:tcPr>
          <w:p w14:paraId="1B2F1412"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13.5</w:t>
            </w:r>
          </w:p>
        </w:tc>
        <w:tc>
          <w:tcPr>
            <w:tcW w:w="0" w:type="auto"/>
            <w:tcBorders>
              <w:top w:val="nil"/>
              <w:left w:val="nil"/>
              <w:bottom w:val="single" w:sz="4" w:space="0" w:color="auto"/>
              <w:right w:val="single" w:sz="4" w:space="0" w:color="auto"/>
            </w:tcBorders>
            <w:shd w:val="clear" w:color="auto" w:fill="auto"/>
            <w:noWrap/>
            <w:vAlign w:val="center"/>
            <w:hideMark/>
          </w:tcPr>
          <w:p w14:paraId="7821B15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86.5</w:t>
            </w:r>
          </w:p>
        </w:tc>
        <w:tc>
          <w:tcPr>
            <w:tcW w:w="0" w:type="auto"/>
            <w:tcBorders>
              <w:top w:val="nil"/>
              <w:left w:val="nil"/>
              <w:bottom w:val="single" w:sz="4" w:space="0" w:color="auto"/>
              <w:right w:val="single" w:sz="4" w:space="0" w:color="auto"/>
            </w:tcBorders>
            <w:shd w:val="clear" w:color="auto" w:fill="auto"/>
            <w:noWrap/>
            <w:vAlign w:val="center"/>
            <w:hideMark/>
          </w:tcPr>
          <w:p w14:paraId="3F9DE074"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11.5</w:t>
            </w:r>
          </w:p>
        </w:tc>
        <w:tc>
          <w:tcPr>
            <w:tcW w:w="0" w:type="auto"/>
            <w:tcBorders>
              <w:top w:val="nil"/>
              <w:left w:val="nil"/>
              <w:bottom w:val="single" w:sz="4" w:space="0" w:color="auto"/>
              <w:right w:val="single" w:sz="4" w:space="0" w:color="auto"/>
            </w:tcBorders>
            <w:shd w:val="clear" w:color="auto" w:fill="auto"/>
            <w:noWrap/>
            <w:vAlign w:val="center"/>
            <w:hideMark/>
          </w:tcPr>
          <w:p w14:paraId="26B8874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88.5</w:t>
            </w:r>
          </w:p>
        </w:tc>
        <w:tc>
          <w:tcPr>
            <w:tcW w:w="0" w:type="auto"/>
            <w:tcBorders>
              <w:top w:val="nil"/>
              <w:left w:val="nil"/>
              <w:bottom w:val="single" w:sz="4" w:space="0" w:color="auto"/>
              <w:right w:val="single" w:sz="4" w:space="0" w:color="auto"/>
            </w:tcBorders>
            <w:shd w:val="clear" w:color="auto" w:fill="auto"/>
            <w:noWrap/>
            <w:vAlign w:val="center"/>
            <w:hideMark/>
          </w:tcPr>
          <w:p w14:paraId="102B618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-1.9</w:t>
            </w:r>
          </w:p>
        </w:tc>
        <w:tc>
          <w:tcPr>
            <w:tcW w:w="0" w:type="auto"/>
            <w:tcBorders>
              <w:top w:val="nil"/>
              <w:left w:val="nil"/>
              <w:bottom w:val="single" w:sz="4" w:space="0" w:color="auto"/>
              <w:right w:val="single" w:sz="4" w:space="0" w:color="auto"/>
            </w:tcBorders>
            <w:shd w:val="clear" w:color="auto" w:fill="auto"/>
            <w:noWrap/>
            <w:vAlign w:val="center"/>
            <w:hideMark/>
          </w:tcPr>
          <w:p w14:paraId="6B4A2A1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1.9</w:t>
            </w:r>
          </w:p>
        </w:tc>
        <w:tc>
          <w:tcPr>
            <w:tcW w:w="0" w:type="auto"/>
            <w:tcBorders>
              <w:top w:val="nil"/>
              <w:left w:val="nil"/>
              <w:bottom w:val="single" w:sz="4" w:space="0" w:color="auto"/>
              <w:right w:val="single" w:sz="4" w:space="0" w:color="auto"/>
            </w:tcBorders>
            <w:shd w:val="clear" w:color="auto" w:fill="auto"/>
            <w:noWrap/>
            <w:vAlign w:val="center"/>
            <w:hideMark/>
          </w:tcPr>
          <w:p w14:paraId="173EE78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-14.3</w:t>
            </w:r>
          </w:p>
        </w:tc>
      </w:tr>
      <w:tr w:rsidR="00FF0B82" w:rsidRPr="00F956FE" w14:paraId="3D1648CE"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2A8E32"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RR</w:t>
            </w:r>
          </w:p>
        </w:tc>
        <w:tc>
          <w:tcPr>
            <w:tcW w:w="0" w:type="auto"/>
            <w:tcBorders>
              <w:top w:val="nil"/>
              <w:left w:val="nil"/>
              <w:bottom w:val="single" w:sz="4" w:space="0" w:color="auto"/>
              <w:right w:val="single" w:sz="4" w:space="0" w:color="auto"/>
            </w:tcBorders>
            <w:shd w:val="clear" w:color="auto" w:fill="auto"/>
            <w:noWrap/>
            <w:vAlign w:val="center"/>
            <w:hideMark/>
          </w:tcPr>
          <w:p w14:paraId="4D9E092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26.7</w:t>
            </w:r>
          </w:p>
        </w:tc>
        <w:tc>
          <w:tcPr>
            <w:tcW w:w="0" w:type="auto"/>
            <w:tcBorders>
              <w:top w:val="nil"/>
              <w:left w:val="nil"/>
              <w:bottom w:val="single" w:sz="4" w:space="0" w:color="auto"/>
              <w:right w:val="single" w:sz="4" w:space="0" w:color="auto"/>
            </w:tcBorders>
            <w:shd w:val="clear" w:color="auto" w:fill="auto"/>
            <w:noWrap/>
            <w:vAlign w:val="center"/>
            <w:hideMark/>
          </w:tcPr>
          <w:p w14:paraId="42D0FF4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73.3</w:t>
            </w:r>
          </w:p>
        </w:tc>
        <w:tc>
          <w:tcPr>
            <w:tcW w:w="0" w:type="auto"/>
            <w:tcBorders>
              <w:top w:val="nil"/>
              <w:left w:val="nil"/>
              <w:bottom w:val="single" w:sz="4" w:space="0" w:color="auto"/>
              <w:right w:val="single" w:sz="4" w:space="0" w:color="auto"/>
            </w:tcBorders>
            <w:shd w:val="clear" w:color="auto" w:fill="auto"/>
            <w:noWrap/>
            <w:vAlign w:val="center"/>
            <w:hideMark/>
          </w:tcPr>
          <w:p w14:paraId="66DEC4F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26.7</w:t>
            </w:r>
          </w:p>
        </w:tc>
        <w:tc>
          <w:tcPr>
            <w:tcW w:w="0" w:type="auto"/>
            <w:tcBorders>
              <w:top w:val="nil"/>
              <w:left w:val="nil"/>
              <w:bottom w:val="single" w:sz="4" w:space="0" w:color="auto"/>
              <w:right w:val="single" w:sz="4" w:space="0" w:color="auto"/>
            </w:tcBorders>
            <w:shd w:val="clear" w:color="auto" w:fill="auto"/>
            <w:noWrap/>
            <w:vAlign w:val="center"/>
            <w:hideMark/>
          </w:tcPr>
          <w:p w14:paraId="0B367CEA"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73.3</w:t>
            </w:r>
          </w:p>
        </w:tc>
        <w:tc>
          <w:tcPr>
            <w:tcW w:w="0" w:type="auto"/>
            <w:tcBorders>
              <w:top w:val="nil"/>
              <w:left w:val="nil"/>
              <w:bottom w:val="single" w:sz="4" w:space="0" w:color="auto"/>
              <w:right w:val="single" w:sz="4" w:space="0" w:color="auto"/>
            </w:tcBorders>
            <w:shd w:val="clear" w:color="auto" w:fill="auto"/>
            <w:noWrap/>
            <w:vAlign w:val="center"/>
            <w:hideMark/>
          </w:tcPr>
          <w:p w14:paraId="4462E04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0.0</w:t>
            </w:r>
          </w:p>
        </w:tc>
        <w:tc>
          <w:tcPr>
            <w:tcW w:w="0" w:type="auto"/>
            <w:tcBorders>
              <w:top w:val="nil"/>
              <w:left w:val="nil"/>
              <w:bottom w:val="single" w:sz="4" w:space="0" w:color="auto"/>
              <w:right w:val="single" w:sz="4" w:space="0" w:color="auto"/>
            </w:tcBorders>
            <w:shd w:val="clear" w:color="auto" w:fill="auto"/>
            <w:noWrap/>
            <w:vAlign w:val="center"/>
            <w:hideMark/>
          </w:tcPr>
          <w:p w14:paraId="20437B6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0.0</w:t>
            </w:r>
          </w:p>
        </w:tc>
        <w:tc>
          <w:tcPr>
            <w:tcW w:w="0" w:type="auto"/>
            <w:tcBorders>
              <w:top w:val="nil"/>
              <w:left w:val="nil"/>
              <w:bottom w:val="single" w:sz="4" w:space="0" w:color="auto"/>
              <w:right w:val="single" w:sz="4" w:space="0" w:color="auto"/>
            </w:tcBorders>
            <w:shd w:val="clear" w:color="auto" w:fill="auto"/>
            <w:noWrap/>
            <w:vAlign w:val="center"/>
            <w:hideMark/>
          </w:tcPr>
          <w:p w14:paraId="57E31129"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0.0</w:t>
            </w:r>
          </w:p>
        </w:tc>
      </w:tr>
      <w:tr w:rsidR="00FF0B82" w:rsidRPr="00F956FE" w14:paraId="15B7D86A"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F3EAC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RS</w:t>
            </w:r>
          </w:p>
        </w:tc>
        <w:tc>
          <w:tcPr>
            <w:tcW w:w="0" w:type="auto"/>
            <w:tcBorders>
              <w:top w:val="nil"/>
              <w:left w:val="nil"/>
              <w:bottom w:val="single" w:sz="4" w:space="0" w:color="auto"/>
              <w:right w:val="single" w:sz="4" w:space="0" w:color="auto"/>
            </w:tcBorders>
            <w:shd w:val="clear" w:color="auto" w:fill="auto"/>
            <w:noWrap/>
            <w:vAlign w:val="center"/>
            <w:hideMark/>
          </w:tcPr>
          <w:p w14:paraId="1A832D1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6.3</w:t>
            </w:r>
          </w:p>
        </w:tc>
        <w:tc>
          <w:tcPr>
            <w:tcW w:w="0" w:type="auto"/>
            <w:tcBorders>
              <w:top w:val="nil"/>
              <w:left w:val="nil"/>
              <w:bottom w:val="single" w:sz="4" w:space="0" w:color="auto"/>
              <w:right w:val="single" w:sz="4" w:space="0" w:color="auto"/>
            </w:tcBorders>
            <w:shd w:val="clear" w:color="auto" w:fill="auto"/>
            <w:noWrap/>
            <w:vAlign w:val="center"/>
            <w:hideMark/>
          </w:tcPr>
          <w:p w14:paraId="356484F2"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93.7</w:t>
            </w:r>
          </w:p>
        </w:tc>
        <w:tc>
          <w:tcPr>
            <w:tcW w:w="0" w:type="auto"/>
            <w:tcBorders>
              <w:top w:val="nil"/>
              <w:left w:val="nil"/>
              <w:bottom w:val="single" w:sz="4" w:space="0" w:color="auto"/>
              <w:right w:val="single" w:sz="4" w:space="0" w:color="auto"/>
            </w:tcBorders>
            <w:shd w:val="clear" w:color="auto" w:fill="auto"/>
            <w:noWrap/>
            <w:vAlign w:val="center"/>
            <w:hideMark/>
          </w:tcPr>
          <w:p w14:paraId="6C4D125A"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7.7</w:t>
            </w:r>
          </w:p>
        </w:tc>
        <w:tc>
          <w:tcPr>
            <w:tcW w:w="0" w:type="auto"/>
            <w:tcBorders>
              <w:top w:val="nil"/>
              <w:left w:val="nil"/>
              <w:bottom w:val="single" w:sz="4" w:space="0" w:color="auto"/>
              <w:right w:val="single" w:sz="4" w:space="0" w:color="auto"/>
            </w:tcBorders>
            <w:shd w:val="clear" w:color="auto" w:fill="auto"/>
            <w:noWrap/>
            <w:vAlign w:val="center"/>
            <w:hideMark/>
          </w:tcPr>
          <w:p w14:paraId="63C5E9C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92.3</w:t>
            </w:r>
          </w:p>
        </w:tc>
        <w:tc>
          <w:tcPr>
            <w:tcW w:w="0" w:type="auto"/>
            <w:tcBorders>
              <w:top w:val="nil"/>
              <w:left w:val="nil"/>
              <w:bottom w:val="single" w:sz="4" w:space="0" w:color="auto"/>
              <w:right w:val="single" w:sz="4" w:space="0" w:color="auto"/>
            </w:tcBorders>
            <w:shd w:val="clear" w:color="auto" w:fill="auto"/>
            <w:noWrap/>
            <w:vAlign w:val="center"/>
            <w:hideMark/>
          </w:tcPr>
          <w:p w14:paraId="3AA549A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1.4</w:t>
            </w:r>
          </w:p>
        </w:tc>
        <w:tc>
          <w:tcPr>
            <w:tcW w:w="0" w:type="auto"/>
            <w:tcBorders>
              <w:top w:val="nil"/>
              <w:left w:val="nil"/>
              <w:bottom w:val="single" w:sz="4" w:space="0" w:color="auto"/>
              <w:right w:val="single" w:sz="4" w:space="0" w:color="auto"/>
            </w:tcBorders>
            <w:shd w:val="clear" w:color="auto" w:fill="auto"/>
            <w:noWrap/>
            <w:vAlign w:val="center"/>
            <w:hideMark/>
          </w:tcPr>
          <w:p w14:paraId="72089DB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-1.4</w:t>
            </w:r>
          </w:p>
        </w:tc>
        <w:tc>
          <w:tcPr>
            <w:tcW w:w="0" w:type="auto"/>
            <w:tcBorders>
              <w:top w:val="nil"/>
              <w:left w:val="nil"/>
              <w:bottom w:val="single" w:sz="4" w:space="0" w:color="auto"/>
              <w:right w:val="single" w:sz="4" w:space="0" w:color="auto"/>
            </w:tcBorders>
            <w:shd w:val="clear" w:color="auto" w:fill="auto"/>
            <w:noWrap/>
            <w:vAlign w:val="center"/>
            <w:hideMark/>
          </w:tcPr>
          <w:p w14:paraId="4F9802F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22.7</w:t>
            </w:r>
          </w:p>
        </w:tc>
      </w:tr>
      <w:tr w:rsidR="00FF0B82" w:rsidRPr="00F956FE" w14:paraId="2F8AF26A"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F623F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SC</w:t>
            </w:r>
          </w:p>
        </w:tc>
        <w:tc>
          <w:tcPr>
            <w:tcW w:w="0" w:type="auto"/>
            <w:tcBorders>
              <w:top w:val="nil"/>
              <w:left w:val="nil"/>
              <w:bottom w:val="single" w:sz="4" w:space="0" w:color="auto"/>
              <w:right w:val="single" w:sz="4" w:space="0" w:color="auto"/>
            </w:tcBorders>
            <w:shd w:val="clear" w:color="auto" w:fill="auto"/>
            <w:noWrap/>
            <w:vAlign w:val="center"/>
            <w:hideMark/>
          </w:tcPr>
          <w:p w14:paraId="25CD8854"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8.3</w:t>
            </w:r>
          </w:p>
        </w:tc>
        <w:tc>
          <w:tcPr>
            <w:tcW w:w="0" w:type="auto"/>
            <w:tcBorders>
              <w:top w:val="nil"/>
              <w:left w:val="nil"/>
              <w:bottom w:val="single" w:sz="4" w:space="0" w:color="auto"/>
              <w:right w:val="single" w:sz="4" w:space="0" w:color="auto"/>
            </w:tcBorders>
            <w:shd w:val="clear" w:color="auto" w:fill="auto"/>
            <w:noWrap/>
            <w:vAlign w:val="center"/>
            <w:hideMark/>
          </w:tcPr>
          <w:p w14:paraId="58F3C5B2"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91.8</w:t>
            </w:r>
          </w:p>
        </w:tc>
        <w:tc>
          <w:tcPr>
            <w:tcW w:w="0" w:type="auto"/>
            <w:tcBorders>
              <w:top w:val="nil"/>
              <w:left w:val="nil"/>
              <w:bottom w:val="single" w:sz="4" w:space="0" w:color="auto"/>
              <w:right w:val="single" w:sz="4" w:space="0" w:color="auto"/>
            </w:tcBorders>
            <w:shd w:val="clear" w:color="auto" w:fill="auto"/>
            <w:noWrap/>
            <w:vAlign w:val="center"/>
            <w:hideMark/>
          </w:tcPr>
          <w:p w14:paraId="1AF42CEF"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9.3</w:t>
            </w:r>
          </w:p>
        </w:tc>
        <w:tc>
          <w:tcPr>
            <w:tcW w:w="0" w:type="auto"/>
            <w:tcBorders>
              <w:top w:val="nil"/>
              <w:left w:val="nil"/>
              <w:bottom w:val="single" w:sz="4" w:space="0" w:color="auto"/>
              <w:right w:val="single" w:sz="4" w:space="0" w:color="auto"/>
            </w:tcBorders>
            <w:shd w:val="clear" w:color="auto" w:fill="auto"/>
            <w:noWrap/>
            <w:vAlign w:val="center"/>
            <w:hideMark/>
          </w:tcPr>
          <w:p w14:paraId="246C9C8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90.7</w:t>
            </w:r>
          </w:p>
        </w:tc>
        <w:tc>
          <w:tcPr>
            <w:tcW w:w="0" w:type="auto"/>
            <w:tcBorders>
              <w:top w:val="nil"/>
              <w:left w:val="nil"/>
              <w:bottom w:val="single" w:sz="4" w:space="0" w:color="auto"/>
              <w:right w:val="single" w:sz="4" w:space="0" w:color="auto"/>
            </w:tcBorders>
            <w:shd w:val="clear" w:color="auto" w:fill="auto"/>
            <w:noWrap/>
            <w:vAlign w:val="center"/>
            <w:hideMark/>
          </w:tcPr>
          <w:p w14:paraId="75BE8AE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1.1</w:t>
            </w:r>
          </w:p>
        </w:tc>
        <w:tc>
          <w:tcPr>
            <w:tcW w:w="0" w:type="auto"/>
            <w:tcBorders>
              <w:top w:val="nil"/>
              <w:left w:val="nil"/>
              <w:bottom w:val="single" w:sz="4" w:space="0" w:color="auto"/>
              <w:right w:val="single" w:sz="4" w:space="0" w:color="auto"/>
            </w:tcBorders>
            <w:shd w:val="clear" w:color="auto" w:fill="auto"/>
            <w:noWrap/>
            <w:vAlign w:val="center"/>
            <w:hideMark/>
          </w:tcPr>
          <w:p w14:paraId="29E3131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-1.1</w:t>
            </w:r>
          </w:p>
        </w:tc>
        <w:tc>
          <w:tcPr>
            <w:tcW w:w="0" w:type="auto"/>
            <w:tcBorders>
              <w:top w:val="nil"/>
              <w:left w:val="nil"/>
              <w:bottom w:val="single" w:sz="4" w:space="0" w:color="auto"/>
              <w:right w:val="single" w:sz="4" w:space="0" w:color="auto"/>
            </w:tcBorders>
            <w:shd w:val="clear" w:color="auto" w:fill="auto"/>
            <w:noWrap/>
            <w:vAlign w:val="center"/>
            <w:hideMark/>
          </w:tcPr>
          <w:p w14:paraId="076101B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12.8</w:t>
            </w:r>
          </w:p>
        </w:tc>
      </w:tr>
      <w:tr w:rsidR="00FF0B82" w:rsidRPr="00F956FE" w14:paraId="42316777"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82A3CE"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SE</w:t>
            </w:r>
          </w:p>
        </w:tc>
        <w:tc>
          <w:tcPr>
            <w:tcW w:w="0" w:type="auto"/>
            <w:tcBorders>
              <w:top w:val="nil"/>
              <w:left w:val="nil"/>
              <w:bottom w:val="single" w:sz="4" w:space="0" w:color="auto"/>
              <w:right w:val="single" w:sz="4" w:space="0" w:color="auto"/>
            </w:tcBorders>
            <w:shd w:val="clear" w:color="auto" w:fill="auto"/>
            <w:noWrap/>
            <w:vAlign w:val="center"/>
            <w:hideMark/>
          </w:tcPr>
          <w:p w14:paraId="2ED2BA67"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15.1</w:t>
            </w:r>
          </w:p>
        </w:tc>
        <w:tc>
          <w:tcPr>
            <w:tcW w:w="0" w:type="auto"/>
            <w:tcBorders>
              <w:top w:val="nil"/>
              <w:left w:val="nil"/>
              <w:bottom w:val="single" w:sz="4" w:space="0" w:color="auto"/>
              <w:right w:val="single" w:sz="4" w:space="0" w:color="auto"/>
            </w:tcBorders>
            <w:shd w:val="clear" w:color="auto" w:fill="auto"/>
            <w:noWrap/>
            <w:vAlign w:val="center"/>
            <w:hideMark/>
          </w:tcPr>
          <w:p w14:paraId="6545CD7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84.9</w:t>
            </w:r>
          </w:p>
        </w:tc>
        <w:tc>
          <w:tcPr>
            <w:tcW w:w="0" w:type="auto"/>
            <w:tcBorders>
              <w:top w:val="nil"/>
              <w:left w:val="nil"/>
              <w:bottom w:val="single" w:sz="4" w:space="0" w:color="auto"/>
              <w:right w:val="single" w:sz="4" w:space="0" w:color="auto"/>
            </w:tcBorders>
            <w:shd w:val="clear" w:color="auto" w:fill="auto"/>
            <w:noWrap/>
            <w:vAlign w:val="center"/>
            <w:hideMark/>
          </w:tcPr>
          <w:p w14:paraId="41E867F2"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18.7</w:t>
            </w:r>
          </w:p>
        </w:tc>
        <w:tc>
          <w:tcPr>
            <w:tcW w:w="0" w:type="auto"/>
            <w:tcBorders>
              <w:top w:val="nil"/>
              <w:left w:val="nil"/>
              <w:bottom w:val="single" w:sz="4" w:space="0" w:color="auto"/>
              <w:right w:val="single" w:sz="4" w:space="0" w:color="auto"/>
            </w:tcBorders>
            <w:shd w:val="clear" w:color="auto" w:fill="auto"/>
            <w:noWrap/>
            <w:vAlign w:val="center"/>
            <w:hideMark/>
          </w:tcPr>
          <w:p w14:paraId="0BE88DE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81.3</w:t>
            </w:r>
          </w:p>
        </w:tc>
        <w:tc>
          <w:tcPr>
            <w:tcW w:w="0" w:type="auto"/>
            <w:tcBorders>
              <w:top w:val="nil"/>
              <w:left w:val="nil"/>
              <w:bottom w:val="single" w:sz="4" w:space="0" w:color="auto"/>
              <w:right w:val="single" w:sz="4" w:space="0" w:color="auto"/>
            </w:tcBorders>
            <w:shd w:val="clear" w:color="auto" w:fill="auto"/>
            <w:noWrap/>
            <w:vAlign w:val="center"/>
            <w:hideMark/>
          </w:tcPr>
          <w:p w14:paraId="73997CD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3.6</w:t>
            </w:r>
          </w:p>
        </w:tc>
        <w:tc>
          <w:tcPr>
            <w:tcW w:w="0" w:type="auto"/>
            <w:tcBorders>
              <w:top w:val="nil"/>
              <w:left w:val="nil"/>
              <w:bottom w:val="single" w:sz="4" w:space="0" w:color="auto"/>
              <w:right w:val="single" w:sz="4" w:space="0" w:color="auto"/>
            </w:tcBorders>
            <w:shd w:val="clear" w:color="auto" w:fill="auto"/>
            <w:noWrap/>
            <w:vAlign w:val="center"/>
            <w:hideMark/>
          </w:tcPr>
          <w:p w14:paraId="6257F3D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-3.6</w:t>
            </w:r>
          </w:p>
        </w:tc>
        <w:tc>
          <w:tcPr>
            <w:tcW w:w="0" w:type="auto"/>
            <w:tcBorders>
              <w:top w:val="nil"/>
              <w:left w:val="nil"/>
              <w:bottom w:val="single" w:sz="4" w:space="0" w:color="auto"/>
              <w:right w:val="single" w:sz="4" w:space="0" w:color="auto"/>
            </w:tcBorders>
            <w:shd w:val="clear" w:color="auto" w:fill="auto"/>
            <w:noWrap/>
            <w:vAlign w:val="center"/>
            <w:hideMark/>
          </w:tcPr>
          <w:p w14:paraId="63334D82"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23.9</w:t>
            </w:r>
          </w:p>
        </w:tc>
      </w:tr>
      <w:tr w:rsidR="00FF0B82" w:rsidRPr="00F956FE" w14:paraId="73165023"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5B2801"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SP</w:t>
            </w:r>
          </w:p>
        </w:tc>
        <w:tc>
          <w:tcPr>
            <w:tcW w:w="0" w:type="auto"/>
            <w:tcBorders>
              <w:top w:val="nil"/>
              <w:left w:val="nil"/>
              <w:bottom w:val="single" w:sz="4" w:space="0" w:color="auto"/>
              <w:right w:val="single" w:sz="4" w:space="0" w:color="auto"/>
            </w:tcBorders>
            <w:shd w:val="clear" w:color="auto" w:fill="auto"/>
            <w:noWrap/>
            <w:vAlign w:val="center"/>
            <w:hideMark/>
          </w:tcPr>
          <w:p w14:paraId="501A9E2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10.3</w:t>
            </w:r>
          </w:p>
        </w:tc>
        <w:tc>
          <w:tcPr>
            <w:tcW w:w="0" w:type="auto"/>
            <w:tcBorders>
              <w:top w:val="nil"/>
              <w:left w:val="nil"/>
              <w:bottom w:val="single" w:sz="4" w:space="0" w:color="auto"/>
              <w:right w:val="single" w:sz="4" w:space="0" w:color="auto"/>
            </w:tcBorders>
            <w:shd w:val="clear" w:color="auto" w:fill="auto"/>
            <w:noWrap/>
            <w:vAlign w:val="center"/>
            <w:hideMark/>
          </w:tcPr>
          <w:p w14:paraId="28323EA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89.7</w:t>
            </w:r>
          </w:p>
        </w:tc>
        <w:tc>
          <w:tcPr>
            <w:tcW w:w="0" w:type="auto"/>
            <w:tcBorders>
              <w:top w:val="nil"/>
              <w:left w:val="nil"/>
              <w:bottom w:val="single" w:sz="4" w:space="0" w:color="auto"/>
              <w:right w:val="single" w:sz="4" w:space="0" w:color="auto"/>
            </w:tcBorders>
            <w:shd w:val="clear" w:color="auto" w:fill="auto"/>
            <w:noWrap/>
            <w:vAlign w:val="center"/>
            <w:hideMark/>
          </w:tcPr>
          <w:p w14:paraId="2A9B13A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9.9</w:t>
            </w:r>
          </w:p>
        </w:tc>
        <w:tc>
          <w:tcPr>
            <w:tcW w:w="0" w:type="auto"/>
            <w:tcBorders>
              <w:top w:val="nil"/>
              <w:left w:val="nil"/>
              <w:bottom w:val="single" w:sz="4" w:space="0" w:color="auto"/>
              <w:right w:val="single" w:sz="4" w:space="0" w:color="auto"/>
            </w:tcBorders>
            <w:shd w:val="clear" w:color="auto" w:fill="auto"/>
            <w:noWrap/>
            <w:vAlign w:val="center"/>
            <w:hideMark/>
          </w:tcPr>
          <w:p w14:paraId="1A4E5007"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90.1</w:t>
            </w:r>
          </w:p>
        </w:tc>
        <w:tc>
          <w:tcPr>
            <w:tcW w:w="0" w:type="auto"/>
            <w:tcBorders>
              <w:top w:val="nil"/>
              <w:left w:val="nil"/>
              <w:bottom w:val="single" w:sz="4" w:space="0" w:color="auto"/>
              <w:right w:val="single" w:sz="4" w:space="0" w:color="auto"/>
            </w:tcBorders>
            <w:shd w:val="clear" w:color="auto" w:fill="auto"/>
            <w:noWrap/>
            <w:vAlign w:val="center"/>
            <w:hideMark/>
          </w:tcPr>
          <w:p w14:paraId="4960EC44"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-0.4</w:t>
            </w:r>
          </w:p>
        </w:tc>
        <w:tc>
          <w:tcPr>
            <w:tcW w:w="0" w:type="auto"/>
            <w:tcBorders>
              <w:top w:val="nil"/>
              <w:left w:val="nil"/>
              <w:bottom w:val="single" w:sz="4" w:space="0" w:color="auto"/>
              <w:right w:val="single" w:sz="4" w:space="0" w:color="auto"/>
            </w:tcBorders>
            <w:shd w:val="clear" w:color="auto" w:fill="auto"/>
            <w:noWrap/>
            <w:vAlign w:val="center"/>
            <w:hideMark/>
          </w:tcPr>
          <w:p w14:paraId="2654D0BC"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0.4</w:t>
            </w:r>
          </w:p>
        </w:tc>
        <w:tc>
          <w:tcPr>
            <w:tcW w:w="0" w:type="auto"/>
            <w:tcBorders>
              <w:top w:val="nil"/>
              <w:left w:val="nil"/>
              <w:bottom w:val="single" w:sz="4" w:space="0" w:color="auto"/>
              <w:right w:val="single" w:sz="4" w:space="0" w:color="auto"/>
            </w:tcBorders>
            <w:shd w:val="clear" w:color="auto" w:fill="auto"/>
            <w:noWrap/>
            <w:vAlign w:val="center"/>
            <w:hideMark/>
          </w:tcPr>
          <w:p w14:paraId="1ED8829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-3.6</w:t>
            </w:r>
          </w:p>
        </w:tc>
      </w:tr>
      <w:tr w:rsidR="00FF0B82" w:rsidRPr="00F956FE" w14:paraId="4C6A5997"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0D4FE4"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TO</w:t>
            </w:r>
          </w:p>
        </w:tc>
        <w:tc>
          <w:tcPr>
            <w:tcW w:w="0" w:type="auto"/>
            <w:tcBorders>
              <w:top w:val="nil"/>
              <w:left w:val="nil"/>
              <w:bottom w:val="single" w:sz="4" w:space="0" w:color="auto"/>
              <w:right w:val="single" w:sz="4" w:space="0" w:color="auto"/>
            </w:tcBorders>
            <w:shd w:val="clear" w:color="auto" w:fill="auto"/>
            <w:noWrap/>
            <w:vAlign w:val="center"/>
            <w:hideMark/>
          </w:tcPr>
          <w:p w14:paraId="2BBEBD5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17.3</w:t>
            </w:r>
          </w:p>
        </w:tc>
        <w:tc>
          <w:tcPr>
            <w:tcW w:w="0" w:type="auto"/>
            <w:tcBorders>
              <w:top w:val="nil"/>
              <w:left w:val="nil"/>
              <w:bottom w:val="single" w:sz="4" w:space="0" w:color="auto"/>
              <w:right w:val="single" w:sz="4" w:space="0" w:color="auto"/>
            </w:tcBorders>
            <w:shd w:val="clear" w:color="auto" w:fill="auto"/>
            <w:noWrap/>
            <w:vAlign w:val="center"/>
            <w:hideMark/>
          </w:tcPr>
          <w:p w14:paraId="4F7362F7"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82.7</w:t>
            </w:r>
          </w:p>
        </w:tc>
        <w:tc>
          <w:tcPr>
            <w:tcW w:w="0" w:type="auto"/>
            <w:tcBorders>
              <w:top w:val="nil"/>
              <w:left w:val="nil"/>
              <w:bottom w:val="single" w:sz="4" w:space="0" w:color="auto"/>
              <w:right w:val="single" w:sz="4" w:space="0" w:color="auto"/>
            </w:tcBorders>
            <w:shd w:val="clear" w:color="auto" w:fill="auto"/>
            <w:noWrap/>
            <w:vAlign w:val="center"/>
            <w:hideMark/>
          </w:tcPr>
          <w:p w14:paraId="18A870D4"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14.4</w:t>
            </w:r>
          </w:p>
        </w:tc>
        <w:tc>
          <w:tcPr>
            <w:tcW w:w="0" w:type="auto"/>
            <w:tcBorders>
              <w:top w:val="nil"/>
              <w:left w:val="nil"/>
              <w:bottom w:val="single" w:sz="4" w:space="0" w:color="auto"/>
              <w:right w:val="single" w:sz="4" w:space="0" w:color="auto"/>
            </w:tcBorders>
            <w:shd w:val="clear" w:color="auto" w:fill="auto"/>
            <w:noWrap/>
            <w:vAlign w:val="center"/>
            <w:hideMark/>
          </w:tcPr>
          <w:p w14:paraId="10FD395A"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85.6</w:t>
            </w:r>
          </w:p>
        </w:tc>
        <w:tc>
          <w:tcPr>
            <w:tcW w:w="0" w:type="auto"/>
            <w:tcBorders>
              <w:top w:val="nil"/>
              <w:left w:val="nil"/>
              <w:bottom w:val="single" w:sz="4" w:space="0" w:color="auto"/>
              <w:right w:val="single" w:sz="4" w:space="0" w:color="auto"/>
            </w:tcBorders>
            <w:shd w:val="clear" w:color="auto" w:fill="auto"/>
            <w:noWrap/>
            <w:vAlign w:val="center"/>
            <w:hideMark/>
          </w:tcPr>
          <w:p w14:paraId="5D8DFE5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-2.9</w:t>
            </w:r>
          </w:p>
        </w:tc>
        <w:tc>
          <w:tcPr>
            <w:tcW w:w="0" w:type="auto"/>
            <w:tcBorders>
              <w:top w:val="nil"/>
              <w:left w:val="nil"/>
              <w:bottom w:val="single" w:sz="4" w:space="0" w:color="auto"/>
              <w:right w:val="single" w:sz="4" w:space="0" w:color="auto"/>
            </w:tcBorders>
            <w:shd w:val="clear" w:color="auto" w:fill="auto"/>
            <w:noWrap/>
            <w:vAlign w:val="center"/>
            <w:hideMark/>
          </w:tcPr>
          <w:p w14:paraId="2B636F34"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2.9</w:t>
            </w:r>
          </w:p>
        </w:tc>
        <w:tc>
          <w:tcPr>
            <w:tcW w:w="0" w:type="auto"/>
            <w:tcBorders>
              <w:top w:val="nil"/>
              <w:left w:val="nil"/>
              <w:bottom w:val="single" w:sz="4" w:space="0" w:color="auto"/>
              <w:right w:val="single" w:sz="4" w:space="0" w:color="auto"/>
            </w:tcBorders>
            <w:shd w:val="clear" w:color="auto" w:fill="auto"/>
            <w:noWrap/>
            <w:vAlign w:val="center"/>
            <w:hideMark/>
          </w:tcPr>
          <w:p w14:paraId="20ADF3B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-16.7</w:t>
            </w:r>
          </w:p>
        </w:tc>
      </w:tr>
    </w:tbl>
    <w:p w14:paraId="26FBC79B" w14:textId="77777777" w:rsidR="00FF0B82" w:rsidRPr="00F956FE" w:rsidRDefault="00FF0B82" w:rsidP="00FF0B82">
      <w:pPr>
        <w:spacing w:before="240"/>
        <w:jc w:val="both"/>
        <w:rPr>
          <w:rFonts w:ascii="Times" w:hAnsi="Times" w:cs="Times New Roman"/>
        </w:rPr>
      </w:pPr>
    </w:p>
    <w:tbl>
      <w:tblPr>
        <w:tblW w:w="0" w:type="auto"/>
        <w:tblCellMar>
          <w:left w:w="70" w:type="dxa"/>
          <w:right w:w="70" w:type="dxa"/>
        </w:tblCellMar>
        <w:tblLook w:val="04A0" w:firstRow="1" w:lastRow="0" w:firstColumn="1" w:lastColumn="0" w:noHBand="0" w:noVBand="1"/>
      </w:tblPr>
      <w:tblGrid>
        <w:gridCol w:w="2724"/>
        <w:gridCol w:w="1127"/>
        <w:gridCol w:w="1424"/>
        <w:gridCol w:w="1078"/>
        <w:gridCol w:w="1015"/>
        <w:gridCol w:w="1347"/>
        <w:gridCol w:w="895"/>
      </w:tblGrid>
      <w:tr w:rsidR="00FF0B82" w:rsidRPr="00F956FE" w14:paraId="43FA5D71" w14:textId="77777777" w:rsidTr="00AF3B94">
        <w:trPr>
          <w:trHeight w:val="466"/>
        </w:trPr>
        <w:tc>
          <w:tcPr>
            <w:tcW w:w="0" w:type="auto"/>
            <w:gridSpan w:val="7"/>
            <w:tcBorders>
              <w:top w:val="nil"/>
              <w:left w:val="nil"/>
              <w:bottom w:val="nil"/>
              <w:right w:val="nil"/>
            </w:tcBorders>
            <w:shd w:val="clear" w:color="auto" w:fill="auto"/>
            <w:vAlign w:val="center"/>
            <w:hideMark/>
          </w:tcPr>
          <w:p w14:paraId="24253F4E" w14:textId="77777777" w:rsidR="00FF0B82" w:rsidRPr="00F956FE" w:rsidRDefault="00FF0B82" w:rsidP="00AF3B94">
            <w:pPr>
              <w:jc w:val="both"/>
              <w:rPr>
                <w:rFonts w:ascii="Times" w:eastAsia="Times New Roman" w:hAnsi="Times" w:cs="Times New Roman"/>
                <w:b/>
                <w:bCs/>
                <w:color w:val="000000"/>
              </w:rPr>
            </w:pPr>
            <w:r>
              <w:rPr>
                <w:rFonts w:ascii="Times" w:hAnsi="Times"/>
                <w:b/>
                <w:color w:val="000000"/>
              </w:rPr>
              <w:t>Table - People of 25 years old or more of age occupied in positions of management, total and percentage by sex, according to color or race - Brazil, 2019</w:t>
            </w:r>
          </w:p>
        </w:tc>
      </w:tr>
      <w:tr w:rsidR="00FF0B82" w:rsidRPr="00F956FE" w14:paraId="32D9BAF9" w14:textId="77777777" w:rsidTr="00AF3B94">
        <w:trPr>
          <w:trHeight w:val="294"/>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6DF842D" w14:textId="77777777" w:rsidR="00FF0B82" w:rsidRPr="00F956FE" w:rsidRDefault="00FF0B82" w:rsidP="00AF3B94">
            <w:pPr>
              <w:jc w:val="both"/>
              <w:rPr>
                <w:rFonts w:ascii="Times" w:eastAsia="Times New Roman" w:hAnsi="Times" w:cs="Times New Roman"/>
              </w:rPr>
            </w:pPr>
            <w:r>
              <w:rPr>
                <w:rFonts w:ascii="Times" w:hAnsi="Times"/>
              </w:rPr>
              <w:t>Color or race</w:t>
            </w:r>
          </w:p>
        </w:tc>
        <w:tc>
          <w:tcPr>
            <w:tcW w:w="0" w:type="auto"/>
            <w:gridSpan w:val="6"/>
            <w:tcBorders>
              <w:top w:val="single" w:sz="4" w:space="0" w:color="auto"/>
              <w:left w:val="nil"/>
              <w:bottom w:val="single" w:sz="4" w:space="0" w:color="auto"/>
              <w:right w:val="single" w:sz="4" w:space="0" w:color="auto"/>
            </w:tcBorders>
            <w:shd w:val="clear" w:color="000000" w:fill="FFFFFF"/>
            <w:vAlign w:val="center"/>
            <w:hideMark/>
          </w:tcPr>
          <w:p w14:paraId="77DEA12A" w14:textId="77777777" w:rsidR="00FF0B82" w:rsidRPr="00F956FE" w:rsidRDefault="00FF0B82" w:rsidP="00AF3B94">
            <w:pPr>
              <w:jc w:val="both"/>
              <w:rPr>
                <w:rFonts w:ascii="Times" w:eastAsia="Times New Roman" w:hAnsi="Times" w:cs="Times New Roman"/>
              </w:rPr>
            </w:pPr>
            <w:r>
              <w:rPr>
                <w:rFonts w:ascii="Times" w:hAnsi="Times"/>
              </w:rPr>
              <w:t>People of 25 years or more of age, occupied in management positions</w:t>
            </w:r>
          </w:p>
        </w:tc>
      </w:tr>
      <w:tr w:rsidR="00FF0B82" w:rsidRPr="00F956FE" w14:paraId="77BD52D0" w14:textId="77777777" w:rsidTr="00AF3B94">
        <w:trPr>
          <w:trHeight w:val="3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E6BFE4" w14:textId="77777777" w:rsidR="00FF0B82" w:rsidRPr="00F956FE" w:rsidRDefault="00FF0B82" w:rsidP="00AF3B94">
            <w:pPr>
              <w:jc w:val="both"/>
              <w:rPr>
                <w:rFonts w:ascii="Times" w:eastAsia="Times New Roman" w:hAnsi="Times" w:cs="Times New Roman"/>
                <w:lang w:eastAsia="pt-BR"/>
              </w:rPr>
            </w:pPr>
          </w:p>
        </w:tc>
        <w:tc>
          <w:tcPr>
            <w:tcW w:w="0" w:type="auto"/>
            <w:gridSpan w:val="3"/>
            <w:tcBorders>
              <w:top w:val="single" w:sz="4" w:space="0" w:color="auto"/>
              <w:left w:val="nil"/>
              <w:bottom w:val="single" w:sz="4" w:space="0" w:color="auto"/>
              <w:right w:val="single" w:sz="4" w:space="0" w:color="auto"/>
            </w:tcBorders>
            <w:shd w:val="clear" w:color="000000" w:fill="FFFFFF"/>
            <w:noWrap/>
            <w:vAlign w:val="center"/>
            <w:hideMark/>
          </w:tcPr>
          <w:p w14:paraId="605C7B12" w14:textId="77777777" w:rsidR="00FF0B82" w:rsidRPr="00F956FE" w:rsidRDefault="00FF0B82" w:rsidP="00AF3B94">
            <w:pPr>
              <w:jc w:val="both"/>
              <w:rPr>
                <w:rFonts w:ascii="Times" w:eastAsia="Times New Roman" w:hAnsi="Times" w:cs="Times New Roman"/>
              </w:rPr>
            </w:pPr>
            <w:r>
              <w:rPr>
                <w:rFonts w:ascii="Times" w:hAnsi="Times"/>
              </w:rPr>
              <w:t>Total (1,000 people)</w:t>
            </w:r>
          </w:p>
        </w:tc>
        <w:tc>
          <w:tcPr>
            <w:tcW w:w="0" w:type="auto"/>
            <w:gridSpan w:val="3"/>
            <w:tcBorders>
              <w:top w:val="single" w:sz="4" w:space="0" w:color="auto"/>
              <w:left w:val="nil"/>
              <w:bottom w:val="single" w:sz="4" w:space="0" w:color="auto"/>
              <w:right w:val="single" w:sz="4" w:space="0" w:color="auto"/>
            </w:tcBorders>
            <w:shd w:val="clear" w:color="000000" w:fill="FFFFFF"/>
            <w:noWrap/>
            <w:vAlign w:val="center"/>
            <w:hideMark/>
          </w:tcPr>
          <w:p w14:paraId="56EA5B4C" w14:textId="77777777" w:rsidR="00FF0B82" w:rsidRPr="00F956FE" w:rsidRDefault="00FF0B82" w:rsidP="00AF3B94">
            <w:pPr>
              <w:jc w:val="both"/>
              <w:rPr>
                <w:rFonts w:ascii="Times" w:eastAsia="Times New Roman" w:hAnsi="Times" w:cs="Times New Roman"/>
              </w:rPr>
            </w:pPr>
            <w:r>
              <w:rPr>
                <w:rFonts w:ascii="Times" w:hAnsi="Times"/>
              </w:rPr>
              <w:t>Percentage (%)</w:t>
            </w:r>
          </w:p>
        </w:tc>
      </w:tr>
      <w:tr w:rsidR="00FF0B82" w:rsidRPr="00F956FE" w14:paraId="0AA58FB8" w14:textId="77777777" w:rsidTr="00AF3B94">
        <w:trPr>
          <w:trHeight w:val="3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1EFE75" w14:textId="77777777" w:rsidR="00FF0B82" w:rsidRPr="00F956FE" w:rsidRDefault="00FF0B82" w:rsidP="00AF3B94">
            <w:pPr>
              <w:jc w:val="both"/>
              <w:rPr>
                <w:rFonts w:ascii="Times" w:eastAsia="Times New Roman" w:hAnsi="Times" w:cs="Times New Roman"/>
                <w:lang w:eastAsia="pt-BR"/>
              </w:rPr>
            </w:pPr>
          </w:p>
        </w:tc>
        <w:tc>
          <w:tcPr>
            <w:tcW w:w="0" w:type="auto"/>
            <w:tcBorders>
              <w:top w:val="nil"/>
              <w:left w:val="nil"/>
              <w:bottom w:val="single" w:sz="4" w:space="0" w:color="auto"/>
              <w:right w:val="single" w:sz="4" w:space="0" w:color="auto"/>
            </w:tcBorders>
            <w:shd w:val="clear" w:color="000000" w:fill="FFFFFF"/>
            <w:vAlign w:val="center"/>
            <w:hideMark/>
          </w:tcPr>
          <w:p w14:paraId="0114A2F4" w14:textId="77777777" w:rsidR="00FF0B82" w:rsidRPr="00F956FE" w:rsidRDefault="00FF0B82" w:rsidP="00AF3B94">
            <w:pPr>
              <w:jc w:val="both"/>
              <w:rPr>
                <w:rFonts w:ascii="Times" w:eastAsia="Times New Roman" w:hAnsi="Times" w:cs="Times New Roman"/>
              </w:rPr>
            </w:pPr>
            <w:r>
              <w:rPr>
                <w:rFonts w:ascii="Times" w:hAnsi="Times"/>
              </w:rPr>
              <w:t>Total</w:t>
            </w:r>
          </w:p>
        </w:tc>
        <w:tc>
          <w:tcPr>
            <w:tcW w:w="0" w:type="auto"/>
            <w:tcBorders>
              <w:top w:val="nil"/>
              <w:left w:val="nil"/>
              <w:bottom w:val="single" w:sz="4" w:space="0" w:color="auto"/>
              <w:right w:val="single" w:sz="4" w:space="0" w:color="auto"/>
            </w:tcBorders>
            <w:shd w:val="clear" w:color="000000" w:fill="FFFFFF"/>
            <w:vAlign w:val="center"/>
            <w:hideMark/>
          </w:tcPr>
          <w:p w14:paraId="0FBC12F5" w14:textId="77777777" w:rsidR="00FF0B82" w:rsidRPr="00F956FE" w:rsidRDefault="00FF0B82" w:rsidP="00AF3B94">
            <w:pPr>
              <w:jc w:val="both"/>
              <w:rPr>
                <w:rFonts w:ascii="Times" w:eastAsia="Times New Roman" w:hAnsi="Times" w:cs="Times New Roman"/>
              </w:rPr>
            </w:pPr>
            <w:r>
              <w:rPr>
                <w:rFonts w:ascii="Times" w:hAnsi="Times"/>
              </w:rPr>
              <w:t>Women</w:t>
            </w:r>
          </w:p>
        </w:tc>
        <w:tc>
          <w:tcPr>
            <w:tcW w:w="0" w:type="auto"/>
            <w:tcBorders>
              <w:top w:val="nil"/>
              <w:left w:val="nil"/>
              <w:bottom w:val="single" w:sz="4" w:space="0" w:color="auto"/>
              <w:right w:val="single" w:sz="4" w:space="0" w:color="auto"/>
            </w:tcBorders>
            <w:shd w:val="clear" w:color="000000" w:fill="FFFFFF"/>
            <w:vAlign w:val="center"/>
            <w:hideMark/>
          </w:tcPr>
          <w:p w14:paraId="3D2FE9D7" w14:textId="77777777" w:rsidR="00FF0B82" w:rsidRPr="00F956FE" w:rsidRDefault="00FF0B82" w:rsidP="00AF3B94">
            <w:pPr>
              <w:jc w:val="both"/>
              <w:rPr>
                <w:rFonts w:ascii="Times" w:eastAsia="Times New Roman" w:hAnsi="Times" w:cs="Times New Roman"/>
              </w:rPr>
            </w:pPr>
            <w:r>
              <w:rPr>
                <w:rFonts w:ascii="Times" w:hAnsi="Times"/>
              </w:rPr>
              <w:t>Men</w:t>
            </w:r>
          </w:p>
        </w:tc>
        <w:tc>
          <w:tcPr>
            <w:tcW w:w="0" w:type="auto"/>
            <w:tcBorders>
              <w:top w:val="nil"/>
              <w:left w:val="nil"/>
              <w:bottom w:val="single" w:sz="4" w:space="0" w:color="auto"/>
              <w:right w:val="single" w:sz="4" w:space="0" w:color="auto"/>
            </w:tcBorders>
            <w:shd w:val="clear" w:color="000000" w:fill="FFFFFF"/>
            <w:vAlign w:val="center"/>
            <w:hideMark/>
          </w:tcPr>
          <w:p w14:paraId="722AC238" w14:textId="77777777" w:rsidR="00FF0B82" w:rsidRPr="00F956FE" w:rsidRDefault="00FF0B82" w:rsidP="00AF3B94">
            <w:pPr>
              <w:jc w:val="both"/>
              <w:rPr>
                <w:rFonts w:ascii="Times" w:eastAsia="Times New Roman" w:hAnsi="Times" w:cs="Times New Roman"/>
              </w:rPr>
            </w:pPr>
            <w:r>
              <w:rPr>
                <w:rFonts w:ascii="Times" w:hAnsi="Times"/>
              </w:rPr>
              <w:t>Total</w:t>
            </w:r>
          </w:p>
        </w:tc>
        <w:tc>
          <w:tcPr>
            <w:tcW w:w="0" w:type="auto"/>
            <w:tcBorders>
              <w:top w:val="nil"/>
              <w:left w:val="nil"/>
              <w:bottom w:val="single" w:sz="4" w:space="0" w:color="auto"/>
              <w:right w:val="single" w:sz="4" w:space="0" w:color="auto"/>
            </w:tcBorders>
            <w:shd w:val="clear" w:color="000000" w:fill="FFFFFF"/>
            <w:vAlign w:val="center"/>
            <w:hideMark/>
          </w:tcPr>
          <w:p w14:paraId="6D69D015" w14:textId="77777777" w:rsidR="00FF0B82" w:rsidRPr="00F956FE" w:rsidRDefault="00FF0B82" w:rsidP="00AF3B94">
            <w:pPr>
              <w:jc w:val="both"/>
              <w:rPr>
                <w:rFonts w:ascii="Times" w:eastAsia="Times New Roman" w:hAnsi="Times" w:cs="Times New Roman"/>
              </w:rPr>
            </w:pPr>
            <w:r>
              <w:rPr>
                <w:rFonts w:ascii="Times" w:hAnsi="Times"/>
              </w:rPr>
              <w:t>Women</w:t>
            </w:r>
          </w:p>
        </w:tc>
        <w:tc>
          <w:tcPr>
            <w:tcW w:w="0" w:type="auto"/>
            <w:tcBorders>
              <w:top w:val="nil"/>
              <w:left w:val="nil"/>
              <w:bottom w:val="single" w:sz="4" w:space="0" w:color="auto"/>
              <w:right w:val="single" w:sz="4" w:space="0" w:color="auto"/>
            </w:tcBorders>
            <w:shd w:val="clear" w:color="000000" w:fill="FFFFFF"/>
            <w:vAlign w:val="center"/>
            <w:hideMark/>
          </w:tcPr>
          <w:p w14:paraId="0F60ABA5" w14:textId="77777777" w:rsidR="00FF0B82" w:rsidRPr="00F956FE" w:rsidRDefault="00FF0B82" w:rsidP="00AF3B94">
            <w:pPr>
              <w:jc w:val="both"/>
              <w:rPr>
                <w:rFonts w:ascii="Times" w:eastAsia="Times New Roman" w:hAnsi="Times" w:cs="Times New Roman"/>
              </w:rPr>
            </w:pPr>
            <w:r>
              <w:rPr>
                <w:rFonts w:ascii="Times" w:hAnsi="Times"/>
              </w:rPr>
              <w:t>Men</w:t>
            </w:r>
          </w:p>
        </w:tc>
      </w:tr>
      <w:tr w:rsidR="00FF0B82" w:rsidRPr="00F956FE" w14:paraId="44CCDAD2" w14:textId="77777777" w:rsidTr="00AF3B94">
        <w:trPr>
          <w:trHeight w:val="3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8730DB" w14:textId="77777777" w:rsidR="00FF0B82" w:rsidRPr="00F956FE" w:rsidRDefault="00FF0B82" w:rsidP="00AF3B94">
            <w:pPr>
              <w:jc w:val="both"/>
              <w:rPr>
                <w:rFonts w:ascii="Times" w:eastAsia="Times New Roman" w:hAnsi="Times" w:cs="Times New Roman"/>
                <w:b/>
                <w:bCs/>
                <w:color w:val="000000"/>
              </w:rPr>
            </w:pPr>
            <w:r>
              <w:rPr>
                <w:b/>
                <w:color w:val="000000"/>
              </w:rPr>
              <w:t xml:space="preserve">Total </w:t>
            </w:r>
            <w:r>
              <w:rPr>
                <w:b/>
                <w:color w:val="000000"/>
                <w:vertAlign w:val="superscript"/>
              </w:rPr>
              <w:t>(1)</w:t>
            </w:r>
          </w:p>
        </w:tc>
        <w:tc>
          <w:tcPr>
            <w:tcW w:w="0" w:type="auto"/>
            <w:tcBorders>
              <w:top w:val="nil"/>
              <w:left w:val="nil"/>
              <w:bottom w:val="single" w:sz="4" w:space="0" w:color="auto"/>
              <w:right w:val="single" w:sz="4" w:space="0" w:color="auto"/>
            </w:tcBorders>
            <w:shd w:val="clear" w:color="auto" w:fill="auto"/>
            <w:noWrap/>
            <w:vAlign w:val="center"/>
            <w:hideMark/>
          </w:tcPr>
          <w:p w14:paraId="3969FF13" w14:textId="77777777" w:rsidR="00FF0B82" w:rsidRPr="00F956FE" w:rsidRDefault="00FF0B82" w:rsidP="00AF3B94">
            <w:pPr>
              <w:jc w:val="both"/>
              <w:rPr>
                <w:rFonts w:ascii="Times" w:eastAsia="Times New Roman" w:hAnsi="Times" w:cs="Times New Roman"/>
                <w:b/>
                <w:bCs/>
                <w:color w:val="000000"/>
              </w:rPr>
            </w:pPr>
            <w:r>
              <w:rPr>
                <w:rFonts w:ascii="Times" w:hAnsi="Times"/>
                <w:b/>
                <w:color w:val="000000"/>
              </w:rPr>
              <w:t>3,917</w:t>
            </w:r>
          </w:p>
        </w:tc>
        <w:tc>
          <w:tcPr>
            <w:tcW w:w="0" w:type="auto"/>
            <w:tcBorders>
              <w:top w:val="nil"/>
              <w:left w:val="nil"/>
              <w:bottom w:val="single" w:sz="4" w:space="0" w:color="auto"/>
              <w:right w:val="single" w:sz="4" w:space="0" w:color="auto"/>
            </w:tcBorders>
            <w:shd w:val="clear" w:color="auto" w:fill="auto"/>
            <w:noWrap/>
            <w:vAlign w:val="center"/>
            <w:hideMark/>
          </w:tcPr>
          <w:p w14:paraId="326B5A9D" w14:textId="77777777" w:rsidR="00FF0B82" w:rsidRPr="00F956FE" w:rsidRDefault="00FF0B82" w:rsidP="00AF3B94">
            <w:pPr>
              <w:jc w:val="both"/>
              <w:rPr>
                <w:rFonts w:ascii="Times" w:eastAsia="Times New Roman" w:hAnsi="Times" w:cs="Times New Roman"/>
                <w:b/>
                <w:bCs/>
                <w:color w:val="000000"/>
              </w:rPr>
            </w:pPr>
            <w:r>
              <w:rPr>
                <w:rFonts w:ascii="Times" w:hAnsi="Times"/>
                <w:b/>
                <w:color w:val="000000"/>
              </w:rPr>
              <w:t>1,471</w:t>
            </w:r>
          </w:p>
        </w:tc>
        <w:tc>
          <w:tcPr>
            <w:tcW w:w="0" w:type="auto"/>
            <w:tcBorders>
              <w:top w:val="nil"/>
              <w:left w:val="nil"/>
              <w:bottom w:val="single" w:sz="4" w:space="0" w:color="auto"/>
              <w:right w:val="single" w:sz="4" w:space="0" w:color="auto"/>
            </w:tcBorders>
            <w:shd w:val="clear" w:color="auto" w:fill="auto"/>
            <w:noWrap/>
            <w:vAlign w:val="center"/>
            <w:hideMark/>
          </w:tcPr>
          <w:p w14:paraId="5B80034A" w14:textId="77777777" w:rsidR="00FF0B82" w:rsidRPr="00F956FE" w:rsidRDefault="00FF0B82" w:rsidP="00AF3B94">
            <w:pPr>
              <w:jc w:val="both"/>
              <w:rPr>
                <w:rFonts w:ascii="Times" w:eastAsia="Times New Roman" w:hAnsi="Times" w:cs="Times New Roman"/>
                <w:b/>
                <w:bCs/>
                <w:color w:val="000000"/>
              </w:rPr>
            </w:pPr>
            <w:r>
              <w:rPr>
                <w:rFonts w:ascii="Times" w:hAnsi="Times"/>
                <w:b/>
                <w:color w:val="000000"/>
              </w:rPr>
              <w:t>2,446</w:t>
            </w:r>
          </w:p>
        </w:tc>
        <w:tc>
          <w:tcPr>
            <w:tcW w:w="0" w:type="auto"/>
            <w:tcBorders>
              <w:top w:val="nil"/>
              <w:left w:val="nil"/>
              <w:bottom w:val="single" w:sz="4" w:space="0" w:color="auto"/>
              <w:right w:val="single" w:sz="4" w:space="0" w:color="auto"/>
            </w:tcBorders>
            <w:shd w:val="clear" w:color="auto" w:fill="auto"/>
            <w:noWrap/>
            <w:vAlign w:val="center"/>
            <w:hideMark/>
          </w:tcPr>
          <w:p w14:paraId="590B07F2" w14:textId="77777777" w:rsidR="00FF0B82" w:rsidRPr="00F956FE" w:rsidRDefault="00FF0B82" w:rsidP="00AF3B94">
            <w:pPr>
              <w:jc w:val="both"/>
              <w:rPr>
                <w:rFonts w:ascii="Times" w:eastAsia="Times New Roman" w:hAnsi="Times" w:cs="Times New Roman"/>
                <w:b/>
                <w:bCs/>
                <w:color w:val="000000"/>
              </w:rPr>
            </w:pPr>
            <w:r>
              <w:rPr>
                <w:rFonts w:ascii="Times" w:hAnsi="Times"/>
                <w:b/>
                <w:color w:val="000000"/>
              </w:rPr>
              <w:t>4.8</w:t>
            </w:r>
          </w:p>
        </w:tc>
        <w:tc>
          <w:tcPr>
            <w:tcW w:w="0" w:type="auto"/>
            <w:tcBorders>
              <w:top w:val="nil"/>
              <w:left w:val="nil"/>
              <w:bottom w:val="single" w:sz="4" w:space="0" w:color="auto"/>
              <w:right w:val="single" w:sz="4" w:space="0" w:color="auto"/>
            </w:tcBorders>
            <w:shd w:val="clear" w:color="auto" w:fill="auto"/>
            <w:noWrap/>
            <w:vAlign w:val="center"/>
            <w:hideMark/>
          </w:tcPr>
          <w:p w14:paraId="173CB57E" w14:textId="77777777" w:rsidR="00FF0B82" w:rsidRPr="00F956FE" w:rsidRDefault="00FF0B82" w:rsidP="00AF3B94">
            <w:pPr>
              <w:jc w:val="both"/>
              <w:rPr>
                <w:rFonts w:ascii="Times" w:eastAsia="Times New Roman" w:hAnsi="Times" w:cs="Times New Roman"/>
                <w:b/>
                <w:bCs/>
                <w:color w:val="000000"/>
              </w:rPr>
            </w:pPr>
            <w:r>
              <w:rPr>
                <w:rFonts w:ascii="Times" w:hAnsi="Times"/>
                <w:b/>
                <w:color w:val="000000"/>
              </w:rPr>
              <w:t>4.1</w:t>
            </w:r>
          </w:p>
        </w:tc>
        <w:tc>
          <w:tcPr>
            <w:tcW w:w="0" w:type="auto"/>
            <w:tcBorders>
              <w:top w:val="nil"/>
              <w:left w:val="nil"/>
              <w:bottom w:val="single" w:sz="4" w:space="0" w:color="auto"/>
              <w:right w:val="single" w:sz="4" w:space="0" w:color="auto"/>
            </w:tcBorders>
            <w:shd w:val="clear" w:color="auto" w:fill="auto"/>
            <w:noWrap/>
            <w:vAlign w:val="center"/>
            <w:hideMark/>
          </w:tcPr>
          <w:p w14:paraId="0F0B6FCE" w14:textId="77777777" w:rsidR="00FF0B82" w:rsidRPr="00F956FE" w:rsidRDefault="00FF0B82" w:rsidP="00AF3B94">
            <w:pPr>
              <w:jc w:val="both"/>
              <w:rPr>
                <w:rFonts w:ascii="Times" w:eastAsia="Times New Roman" w:hAnsi="Times" w:cs="Times New Roman"/>
                <w:b/>
                <w:bCs/>
                <w:color w:val="000000"/>
              </w:rPr>
            </w:pPr>
            <w:r>
              <w:rPr>
                <w:rFonts w:ascii="Times" w:hAnsi="Times"/>
                <w:b/>
                <w:color w:val="000000"/>
              </w:rPr>
              <w:t>5.4</w:t>
            </w:r>
          </w:p>
        </w:tc>
      </w:tr>
      <w:tr w:rsidR="00FF0B82" w:rsidRPr="00F956FE" w14:paraId="0074C17A" w14:textId="77777777" w:rsidTr="00AF3B94">
        <w:trPr>
          <w:trHeight w:val="3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F391D8"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White</w:t>
            </w:r>
          </w:p>
        </w:tc>
        <w:tc>
          <w:tcPr>
            <w:tcW w:w="0" w:type="auto"/>
            <w:tcBorders>
              <w:top w:val="nil"/>
              <w:left w:val="nil"/>
              <w:bottom w:val="single" w:sz="4" w:space="0" w:color="auto"/>
              <w:right w:val="single" w:sz="4" w:space="0" w:color="auto"/>
            </w:tcBorders>
            <w:shd w:val="clear" w:color="auto" w:fill="auto"/>
            <w:noWrap/>
            <w:vAlign w:val="center"/>
            <w:hideMark/>
          </w:tcPr>
          <w:p w14:paraId="782EBFFE"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2,632</w:t>
            </w:r>
          </w:p>
        </w:tc>
        <w:tc>
          <w:tcPr>
            <w:tcW w:w="0" w:type="auto"/>
            <w:tcBorders>
              <w:top w:val="nil"/>
              <w:left w:val="nil"/>
              <w:bottom w:val="single" w:sz="4" w:space="0" w:color="auto"/>
              <w:right w:val="single" w:sz="4" w:space="0" w:color="auto"/>
            </w:tcBorders>
            <w:shd w:val="clear" w:color="auto" w:fill="auto"/>
            <w:noWrap/>
            <w:vAlign w:val="center"/>
            <w:hideMark/>
          </w:tcPr>
          <w:p w14:paraId="348859C7"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979</w:t>
            </w:r>
          </w:p>
        </w:tc>
        <w:tc>
          <w:tcPr>
            <w:tcW w:w="0" w:type="auto"/>
            <w:tcBorders>
              <w:top w:val="nil"/>
              <w:left w:val="nil"/>
              <w:bottom w:val="single" w:sz="4" w:space="0" w:color="auto"/>
              <w:right w:val="single" w:sz="4" w:space="0" w:color="auto"/>
            </w:tcBorders>
            <w:shd w:val="clear" w:color="auto" w:fill="auto"/>
            <w:noWrap/>
            <w:vAlign w:val="center"/>
            <w:hideMark/>
          </w:tcPr>
          <w:p w14:paraId="6DE9046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1,653</w:t>
            </w:r>
          </w:p>
        </w:tc>
        <w:tc>
          <w:tcPr>
            <w:tcW w:w="0" w:type="auto"/>
            <w:tcBorders>
              <w:top w:val="nil"/>
              <w:left w:val="nil"/>
              <w:bottom w:val="single" w:sz="4" w:space="0" w:color="auto"/>
              <w:right w:val="single" w:sz="4" w:space="0" w:color="auto"/>
            </w:tcBorders>
            <w:shd w:val="clear" w:color="auto" w:fill="auto"/>
            <w:noWrap/>
            <w:vAlign w:val="center"/>
            <w:hideMark/>
          </w:tcPr>
          <w:p w14:paraId="1F5BC15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7.1</w:t>
            </w:r>
          </w:p>
        </w:tc>
        <w:tc>
          <w:tcPr>
            <w:tcW w:w="0" w:type="auto"/>
            <w:tcBorders>
              <w:top w:val="nil"/>
              <w:left w:val="nil"/>
              <w:bottom w:val="single" w:sz="4" w:space="0" w:color="auto"/>
              <w:right w:val="single" w:sz="4" w:space="0" w:color="auto"/>
            </w:tcBorders>
            <w:shd w:val="clear" w:color="auto" w:fill="auto"/>
            <w:noWrap/>
            <w:vAlign w:val="center"/>
            <w:hideMark/>
          </w:tcPr>
          <w:p w14:paraId="1E14BDE9"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5.8</w:t>
            </w:r>
          </w:p>
        </w:tc>
        <w:tc>
          <w:tcPr>
            <w:tcW w:w="0" w:type="auto"/>
            <w:tcBorders>
              <w:top w:val="nil"/>
              <w:left w:val="nil"/>
              <w:bottom w:val="single" w:sz="4" w:space="0" w:color="auto"/>
              <w:right w:val="single" w:sz="4" w:space="0" w:color="auto"/>
            </w:tcBorders>
            <w:shd w:val="clear" w:color="auto" w:fill="auto"/>
            <w:noWrap/>
            <w:vAlign w:val="center"/>
            <w:hideMark/>
          </w:tcPr>
          <w:p w14:paraId="1CC659EE"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8.3</w:t>
            </w:r>
          </w:p>
        </w:tc>
      </w:tr>
      <w:tr w:rsidR="00FF0B82" w:rsidRPr="00F956FE" w14:paraId="15373862" w14:textId="77777777" w:rsidTr="00AF3B94">
        <w:trPr>
          <w:trHeight w:val="3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2F19C6"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Black or brown</w:t>
            </w:r>
          </w:p>
        </w:tc>
        <w:tc>
          <w:tcPr>
            <w:tcW w:w="0" w:type="auto"/>
            <w:tcBorders>
              <w:top w:val="nil"/>
              <w:left w:val="nil"/>
              <w:bottom w:val="single" w:sz="4" w:space="0" w:color="auto"/>
              <w:right w:val="single" w:sz="4" w:space="0" w:color="auto"/>
            </w:tcBorders>
            <w:shd w:val="clear" w:color="auto" w:fill="auto"/>
            <w:noWrap/>
            <w:vAlign w:val="center"/>
            <w:hideMark/>
          </w:tcPr>
          <w:p w14:paraId="1BFC7A1B"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1,205</w:t>
            </w:r>
          </w:p>
        </w:tc>
        <w:tc>
          <w:tcPr>
            <w:tcW w:w="0" w:type="auto"/>
            <w:tcBorders>
              <w:top w:val="nil"/>
              <w:left w:val="nil"/>
              <w:bottom w:val="single" w:sz="4" w:space="0" w:color="auto"/>
              <w:right w:val="single" w:sz="4" w:space="0" w:color="auto"/>
            </w:tcBorders>
            <w:shd w:val="clear" w:color="auto" w:fill="auto"/>
            <w:noWrap/>
            <w:vAlign w:val="center"/>
            <w:hideMark/>
          </w:tcPr>
          <w:p w14:paraId="3FE50D20"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465</w:t>
            </w:r>
          </w:p>
        </w:tc>
        <w:tc>
          <w:tcPr>
            <w:tcW w:w="0" w:type="auto"/>
            <w:tcBorders>
              <w:top w:val="nil"/>
              <w:left w:val="nil"/>
              <w:bottom w:val="single" w:sz="4" w:space="0" w:color="auto"/>
              <w:right w:val="single" w:sz="4" w:space="0" w:color="auto"/>
            </w:tcBorders>
            <w:shd w:val="clear" w:color="auto" w:fill="auto"/>
            <w:noWrap/>
            <w:vAlign w:val="center"/>
            <w:hideMark/>
          </w:tcPr>
          <w:p w14:paraId="5135665E"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740</w:t>
            </w:r>
          </w:p>
        </w:tc>
        <w:tc>
          <w:tcPr>
            <w:tcW w:w="0" w:type="auto"/>
            <w:tcBorders>
              <w:top w:val="nil"/>
              <w:left w:val="nil"/>
              <w:bottom w:val="single" w:sz="4" w:space="0" w:color="auto"/>
              <w:right w:val="single" w:sz="4" w:space="0" w:color="auto"/>
            </w:tcBorders>
            <w:shd w:val="clear" w:color="auto" w:fill="auto"/>
            <w:noWrap/>
            <w:vAlign w:val="center"/>
            <w:hideMark/>
          </w:tcPr>
          <w:p w14:paraId="08A50F4D"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2.8</w:t>
            </w:r>
          </w:p>
        </w:tc>
        <w:tc>
          <w:tcPr>
            <w:tcW w:w="0" w:type="auto"/>
            <w:tcBorders>
              <w:top w:val="nil"/>
              <w:left w:val="nil"/>
              <w:bottom w:val="single" w:sz="4" w:space="0" w:color="auto"/>
              <w:right w:val="single" w:sz="4" w:space="0" w:color="auto"/>
            </w:tcBorders>
            <w:shd w:val="clear" w:color="auto" w:fill="auto"/>
            <w:noWrap/>
            <w:vAlign w:val="center"/>
            <w:hideMark/>
          </w:tcPr>
          <w:p w14:paraId="3F48A6B5"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2.5</w:t>
            </w:r>
          </w:p>
        </w:tc>
        <w:tc>
          <w:tcPr>
            <w:tcW w:w="0" w:type="auto"/>
            <w:tcBorders>
              <w:top w:val="nil"/>
              <w:left w:val="nil"/>
              <w:bottom w:val="single" w:sz="4" w:space="0" w:color="auto"/>
              <w:right w:val="single" w:sz="4" w:space="0" w:color="auto"/>
            </w:tcBorders>
            <w:shd w:val="clear" w:color="auto" w:fill="auto"/>
            <w:noWrap/>
            <w:vAlign w:val="center"/>
            <w:hideMark/>
          </w:tcPr>
          <w:p w14:paraId="61304E4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3.0</w:t>
            </w:r>
          </w:p>
        </w:tc>
      </w:tr>
      <w:tr w:rsidR="00FF0B82" w:rsidRPr="00F956FE" w14:paraId="3BDD439E" w14:textId="77777777" w:rsidTr="00AF3B94">
        <w:trPr>
          <w:trHeight w:val="389"/>
        </w:trPr>
        <w:tc>
          <w:tcPr>
            <w:tcW w:w="0" w:type="auto"/>
            <w:gridSpan w:val="7"/>
            <w:tcBorders>
              <w:top w:val="nil"/>
              <w:left w:val="nil"/>
              <w:bottom w:val="nil"/>
              <w:right w:val="nil"/>
            </w:tcBorders>
            <w:shd w:val="clear" w:color="000000" w:fill="FFFFFF"/>
            <w:vAlign w:val="center"/>
            <w:hideMark/>
          </w:tcPr>
          <w:p w14:paraId="027ACB7E"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Source: IBGE, Directory of Research, Coordination or Work and Income, Continued National Household Sample Survey, 2019.</w:t>
            </w:r>
          </w:p>
        </w:tc>
      </w:tr>
      <w:tr w:rsidR="00FF0B82" w:rsidRPr="00F956FE" w14:paraId="387F3666" w14:textId="77777777" w:rsidTr="00AF3B94">
        <w:trPr>
          <w:trHeight w:val="466"/>
        </w:trPr>
        <w:tc>
          <w:tcPr>
            <w:tcW w:w="0" w:type="auto"/>
            <w:gridSpan w:val="7"/>
            <w:tcBorders>
              <w:top w:val="nil"/>
              <w:left w:val="nil"/>
              <w:bottom w:val="nil"/>
              <w:right w:val="nil"/>
            </w:tcBorders>
            <w:shd w:val="clear" w:color="auto" w:fill="auto"/>
            <w:vAlign w:val="center"/>
            <w:hideMark/>
          </w:tcPr>
          <w:p w14:paraId="3277C9A3" w14:textId="77777777" w:rsidR="00FF0B82" w:rsidRPr="00F956FE" w:rsidRDefault="00FF0B82" w:rsidP="00AF3B94">
            <w:pPr>
              <w:jc w:val="both"/>
              <w:rPr>
                <w:rFonts w:ascii="Times" w:eastAsia="Times New Roman" w:hAnsi="Times" w:cs="Times New Roman"/>
                <w:color w:val="000000"/>
              </w:rPr>
            </w:pPr>
            <w:r>
              <w:rPr>
                <w:rFonts w:ascii="Times" w:hAnsi="Times"/>
                <w:color w:val="000000"/>
              </w:rPr>
              <w:t>Note: Information collected from interviews performed in residences visited for the first time in each one of the four trimesters in the year.</w:t>
            </w:r>
          </w:p>
        </w:tc>
      </w:tr>
      <w:tr w:rsidR="00FF0B82" w:rsidRPr="00F956FE" w14:paraId="33E20F77" w14:textId="77777777" w:rsidTr="00AF3B94">
        <w:trPr>
          <w:trHeight w:val="221"/>
        </w:trPr>
        <w:tc>
          <w:tcPr>
            <w:tcW w:w="0" w:type="auto"/>
            <w:gridSpan w:val="7"/>
            <w:tcBorders>
              <w:top w:val="nil"/>
              <w:left w:val="nil"/>
              <w:bottom w:val="nil"/>
              <w:right w:val="nil"/>
            </w:tcBorders>
            <w:shd w:val="clear" w:color="auto" w:fill="auto"/>
            <w:noWrap/>
            <w:vAlign w:val="center"/>
            <w:hideMark/>
          </w:tcPr>
          <w:p w14:paraId="0356CC23" w14:textId="7AC8463B" w:rsidR="00FF0B82" w:rsidRPr="00F956FE" w:rsidRDefault="00FF0B82" w:rsidP="00AF3B94">
            <w:pPr>
              <w:jc w:val="both"/>
              <w:rPr>
                <w:rFonts w:ascii="Times" w:eastAsia="Times New Roman" w:hAnsi="Times" w:cs="Times New Roman"/>
                <w:color w:val="000000"/>
              </w:rPr>
            </w:pPr>
            <w:r>
              <w:rPr>
                <w:rFonts w:ascii="Times" w:hAnsi="Times"/>
                <w:color w:val="000000"/>
              </w:rPr>
              <w:t xml:space="preserve">           1 - Including people who</w:t>
            </w:r>
            <w:r w:rsidR="00643473">
              <w:rPr>
                <w:rFonts w:ascii="Times" w:hAnsi="Times"/>
                <w:color w:val="000000"/>
              </w:rPr>
              <w:t xml:space="preserve"> has</w:t>
            </w:r>
            <w:r>
              <w:rPr>
                <w:rFonts w:ascii="Times" w:hAnsi="Times"/>
                <w:color w:val="000000"/>
              </w:rPr>
              <w:t xml:space="preserve"> declared themselves indigenous, </w:t>
            </w:r>
            <w:r w:rsidR="007D5ED1">
              <w:rPr>
                <w:rFonts w:ascii="Times" w:hAnsi="Times"/>
                <w:color w:val="000000"/>
              </w:rPr>
              <w:t>yellow,</w:t>
            </w:r>
            <w:r>
              <w:rPr>
                <w:rFonts w:ascii="Times" w:hAnsi="Times"/>
                <w:color w:val="000000"/>
              </w:rPr>
              <w:t xml:space="preserve"> and ignored.</w:t>
            </w:r>
          </w:p>
        </w:tc>
      </w:tr>
    </w:tbl>
    <w:p w14:paraId="71EAA1A8" w14:textId="51489B3F" w:rsidR="00FF0B82" w:rsidRPr="00DF029D" w:rsidRDefault="00FF0B82" w:rsidP="00FF0B82">
      <w:pPr>
        <w:rPr>
          <w:rFonts w:ascii="Times" w:hAnsi="Times"/>
        </w:rPr>
      </w:pPr>
    </w:p>
    <w:p w14:paraId="6978AB68" w14:textId="19CEACB2" w:rsidR="00FF0B82" w:rsidRDefault="003A1761" w:rsidP="00F956FE">
      <w:pPr>
        <w:ind w:left="720" w:hanging="720"/>
        <w:rPr>
          <w:rFonts w:ascii="Times" w:hAnsi="Times"/>
          <w:b/>
          <w:bCs/>
        </w:rPr>
      </w:pPr>
      <w:r>
        <w:rPr>
          <w:rFonts w:ascii="Times" w:hAnsi="Times"/>
          <w:b/>
        </w:rPr>
        <w:t>Constitutional and legislative framework</w:t>
      </w:r>
    </w:p>
    <w:p w14:paraId="28C3F8D7" w14:textId="77E4EAE6" w:rsidR="003A1761" w:rsidRDefault="003A1761" w:rsidP="003A1761">
      <w:pPr>
        <w:rPr>
          <w:rFonts w:ascii="Times" w:hAnsi="Times"/>
          <w:b/>
          <w:bCs/>
        </w:rPr>
      </w:pPr>
      <w:r>
        <w:rPr>
          <w:rFonts w:ascii="Times" w:hAnsi="Times"/>
          <w:b/>
        </w:rPr>
        <w:t>Question 4</w:t>
      </w:r>
    </w:p>
    <w:p w14:paraId="24147D95" w14:textId="412272B4" w:rsidR="003A1761" w:rsidRPr="007D5ED1" w:rsidRDefault="003A1761" w:rsidP="003A1761">
      <w:pPr>
        <w:rPr>
          <w:rFonts w:ascii="Times" w:hAnsi="Times"/>
          <w:b/>
          <w:bCs/>
        </w:rPr>
      </w:pPr>
    </w:p>
    <w:tbl>
      <w:tblPr>
        <w:tblW w:w="0" w:type="auto"/>
        <w:tblCellMar>
          <w:left w:w="70" w:type="dxa"/>
          <w:right w:w="70" w:type="dxa"/>
        </w:tblCellMar>
        <w:tblLook w:val="04A0" w:firstRow="1" w:lastRow="0" w:firstColumn="1" w:lastColumn="0" w:noHBand="0" w:noVBand="1"/>
      </w:tblPr>
      <w:tblGrid>
        <w:gridCol w:w="1348"/>
        <w:gridCol w:w="1223"/>
        <w:gridCol w:w="814"/>
        <w:gridCol w:w="625"/>
        <w:gridCol w:w="1172"/>
        <w:gridCol w:w="665"/>
        <w:gridCol w:w="1006"/>
        <w:gridCol w:w="1119"/>
        <w:gridCol w:w="665"/>
        <w:gridCol w:w="973"/>
      </w:tblGrid>
      <w:tr w:rsidR="003A1761" w:rsidRPr="007F0A87" w14:paraId="5F62EF1F" w14:textId="77777777" w:rsidTr="00AF3B94">
        <w:trPr>
          <w:trHeight w:val="589"/>
        </w:trPr>
        <w:tc>
          <w:tcPr>
            <w:tcW w:w="0" w:type="auto"/>
            <w:gridSpan w:val="10"/>
            <w:tcBorders>
              <w:top w:val="nil"/>
              <w:left w:val="nil"/>
              <w:bottom w:val="nil"/>
              <w:right w:val="nil"/>
            </w:tcBorders>
            <w:shd w:val="clear" w:color="auto" w:fill="auto"/>
            <w:vAlign w:val="center"/>
            <w:hideMark/>
          </w:tcPr>
          <w:p w14:paraId="23932799" w14:textId="35B036A9" w:rsidR="003A1761" w:rsidRPr="007F0A87" w:rsidRDefault="003A1761" w:rsidP="00AF3B94">
            <w:pPr>
              <w:spacing w:after="120"/>
              <w:jc w:val="both"/>
              <w:rPr>
                <w:rFonts w:ascii="Times New Roman" w:eastAsia="Times New Roman" w:hAnsi="Times New Roman" w:cs="Times New Roman"/>
                <w:b/>
                <w:bCs/>
                <w:color w:val="000000"/>
                <w:sz w:val="18"/>
                <w:szCs w:val="18"/>
              </w:rPr>
            </w:pPr>
            <w:r>
              <w:rPr>
                <w:rFonts w:ascii="Times New Roman" w:hAnsi="Times New Roman"/>
                <w:b/>
                <w:color w:val="000000"/>
                <w:sz w:val="18"/>
              </w:rPr>
              <w:t>Population occupied of 14 years of age or more, in domestic work by sex and color or race, total and percentage distribution, according to the Great Regions - Brazil, 2019</w:t>
            </w:r>
          </w:p>
        </w:tc>
      </w:tr>
      <w:tr w:rsidR="003A1761" w:rsidRPr="007F0A87" w14:paraId="04189D00" w14:textId="77777777" w:rsidTr="00AF3B94">
        <w:trPr>
          <w:trHeight w:val="289"/>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17C7098"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Great Regions</w:t>
            </w:r>
          </w:p>
        </w:tc>
        <w:tc>
          <w:tcPr>
            <w:tcW w:w="0" w:type="auto"/>
            <w:gridSpan w:val="3"/>
            <w:tcBorders>
              <w:top w:val="single" w:sz="4" w:space="0" w:color="auto"/>
              <w:left w:val="nil"/>
              <w:bottom w:val="single" w:sz="4" w:space="0" w:color="auto"/>
              <w:right w:val="single" w:sz="4" w:space="0" w:color="auto"/>
            </w:tcBorders>
            <w:shd w:val="clear" w:color="000000" w:fill="FFFFFF"/>
            <w:noWrap/>
            <w:vAlign w:val="center"/>
            <w:hideMark/>
          </w:tcPr>
          <w:p w14:paraId="4DF86C7B"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Total</w:t>
            </w:r>
          </w:p>
        </w:tc>
        <w:tc>
          <w:tcPr>
            <w:tcW w:w="0" w:type="auto"/>
            <w:gridSpan w:val="3"/>
            <w:tcBorders>
              <w:top w:val="single" w:sz="4" w:space="0" w:color="auto"/>
              <w:left w:val="nil"/>
              <w:bottom w:val="single" w:sz="4" w:space="0" w:color="auto"/>
              <w:right w:val="single" w:sz="4" w:space="0" w:color="auto"/>
            </w:tcBorders>
            <w:shd w:val="clear" w:color="000000" w:fill="FFFFFF"/>
            <w:noWrap/>
            <w:vAlign w:val="center"/>
            <w:hideMark/>
          </w:tcPr>
          <w:p w14:paraId="4E668EDD"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Women</w:t>
            </w:r>
          </w:p>
        </w:tc>
        <w:tc>
          <w:tcPr>
            <w:tcW w:w="0" w:type="auto"/>
            <w:gridSpan w:val="3"/>
            <w:tcBorders>
              <w:top w:val="single" w:sz="4" w:space="0" w:color="auto"/>
              <w:left w:val="nil"/>
              <w:bottom w:val="single" w:sz="4" w:space="0" w:color="auto"/>
              <w:right w:val="single" w:sz="4" w:space="0" w:color="auto"/>
            </w:tcBorders>
            <w:shd w:val="clear" w:color="000000" w:fill="FFFFFF"/>
            <w:noWrap/>
            <w:vAlign w:val="center"/>
            <w:hideMark/>
          </w:tcPr>
          <w:p w14:paraId="4F838881"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Men</w:t>
            </w:r>
          </w:p>
        </w:tc>
      </w:tr>
      <w:tr w:rsidR="003A1761" w:rsidRPr="007F0A87" w14:paraId="6FB8D2A4" w14:textId="77777777" w:rsidTr="00AF3B94">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4BBE33" w14:textId="77777777" w:rsidR="003A1761" w:rsidRPr="007F0A87" w:rsidRDefault="003A1761" w:rsidP="00AF3B94">
            <w:pPr>
              <w:jc w:val="both"/>
              <w:rPr>
                <w:rFonts w:ascii="Times New Roman" w:eastAsia="Times New Roman" w:hAnsi="Times New Roman" w:cs="Times New Roman"/>
                <w:sz w:val="18"/>
                <w:szCs w:val="18"/>
                <w:lang w:eastAsia="pt-BR"/>
              </w:rPr>
            </w:pP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57CC8304"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 xml:space="preserve">Total </w:t>
            </w:r>
            <w:r>
              <w:rPr>
                <w:rFonts w:ascii="Times New Roman" w:hAnsi="Times New Roman"/>
                <w:sz w:val="18"/>
                <w:vertAlign w:val="superscript"/>
              </w:rPr>
              <w:t>(1)</w:t>
            </w:r>
            <w:r>
              <w:rPr>
                <w:rFonts w:ascii="Times New Roman" w:hAnsi="Times New Roman"/>
                <w:sz w:val="18"/>
              </w:rPr>
              <w:t xml:space="preserve"> (1,000 people)</w:t>
            </w:r>
          </w:p>
        </w:tc>
        <w:tc>
          <w:tcPr>
            <w:tcW w:w="0" w:type="auto"/>
            <w:gridSpan w:val="2"/>
            <w:tcBorders>
              <w:top w:val="single" w:sz="4" w:space="0" w:color="auto"/>
              <w:left w:val="nil"/>
              <w:bottom w:val="single" w:sz="4" w:space="0" w:color="auto"/>
              <w:right w:val="single" w:sz="4" w:space="0" w:color="auto"/>
            </w:tcBorders>
            <w:shd w:val="clear" w:color="000000" w:fill="FFFFFF"/>
            <w:noWrap/>
            <w:vAlign w:val="center"/>
            <w:hideMark/>
          </w:tcPr>
          <w:p w14:paraId="5BCB1E26"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Distribution (%)</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1A506EA6"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 xml:space="preserve">Total </w:t>
            </w:r>
            <w:r>
              <w:rPr>
                <w:rFonts w:ascii="Times New Roman" w:hAnsi="Times New Roman"/>
                <w:sz w:val="18"/>
                <w:vertAlign w:val="superscript"/>
              </w:rPr>
              <w:t>(1)</w:t>
            </w:r>
            <w:r>
              <w:rPr>
                <w:rFonts w:ascii="Times New Roman" w:hAnsi="Times New Roman"/>
                <w:sz w:val="18"/>
              </w:rPr>
              <w:t xml:space="preserve"> (1,000 people)</w:t>
            </w:r>
          </w:p>
        </w:tc>
        <w:tc>
          <w:tcPr>
            <w:tcW w:w="0" w:type="auto"/>
            <w:gridSpan w:val="2"/>
            <w:tcBorders>
              <w:top w:val="single" w:sz="4" w:space="0" w:color="auto"/>
              <w:left w:val="nil"/>
              <w:bottom w:val="single" w:sz="4" w:space="0" w:color="auto"/>
              <w:right w:val="single" w:sz="4" w:space="0" w:color="auto"/>
            </w:tcBorders>
            <w:shd w:val="clear" w:color="000000" w:fill="FFFFFF"/>
            <w:noWrap/>
            <w:vAlign w:val="center"/>
            <w:hideMark/>
          </w:tcPr>
          <w:p w14:paraId="1AB19DCA"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Distribution (%)</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2AFF0CCD"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 xml:space="preserve">Total </w:t>
            </w:r>
            <w:r>
              <w:rPr>
                <w:rFonts w:ascii="Times New Roman" w:hAnsi="Times New Roman"/>
                <w:sz w:val="18"/>
                <w:vertAlign w:val="superscript"/>
              </w:rPr>
              <w:t>(1)</w:t>
            </w:r>
            <w:r>
              <w:rPr>
                <w:rFonts w:ascii="Times New Roman" w:hAnsi="Times New Roman"/>
                <w:sz w:val="18"/>
              </w:rPr>
              <w:t xml:space="preserve"> (1,000 people)</w:t>
            </w:r>
          </w:p>
        </w:tc>
        <w:tc>
          <w:tcPr>
            <w:tcW w:w="0" w:type="auto"/>
            <w:gridSpan w:val="2"/>
            <w:tcBorders>
              <w:top w:val="single" w:sz="4" w:space="0" w:color="auto"/>
              <w:left w:val="nil"/>
              <w:bottom w:val="single" w:sz="4" w:space="0" w:color="auto"/>
              <w:right w:val="single" w:sz="4" w:space="0" w:color="auto"/>
            </w:tcBorders>
            <w:shd w:val="clear" w:color="000000" w:fill="FFFFFF"/>
            <w:noWrap/>
            <w:vAlign w:val="center"/>
            <w:hideMark/>
          </w:tcPr>
          <w:p w14:paraId="159AD3B7"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Distribution (%)</w:t>
            </w:r>
          </w:p>
        </w:tc>
      </w:tr>
      <w:tr w:rsidR="003A1761" w:rsidRPr="007F0A87" w14:paraId="229A9A35" w14:textId="77777777" w:rsidTr="00AF3B94">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75E281" w14:textId="77777777" w:rsidR="003A1761" w:rsidRPr="007F0A87" w:rsidRDefault="003A1761" w:rsidP="00AF3B94">
            <w:pPr>
              <w:jc w:val="both"/>
              <w:rPr>
                <w:rFonts w:ascii="Times New Roman" w:eastAsia="Times New Roman" w:hAnsi="Times New Roman" w:cs="Times New Roman"/>
                <w:sz w:val="18"/>
                <w:szCs w:val="18"/>
                <w:lang w:eastAsia="pt-BR"/>
              </w:rPr>
            </w:pPr>
          </w:p>
        </w:tc>
        <w:tc>
          <w:tcPr>
            <w:tcW w:w="0" w:type="auto"/>
            <w:vMerge/>
            <w:tcBorders>
              <w:top w:val="nil"/>
              <w:left w:val="single" w:sz="4" w:space="0" w:color="auto"/>
              <w:bottom w:val="single" w:sz="4" w:space="0" w:color="auto"/>
              <w:right w:val="single" w:sz="4" w:space="0" w:color="auto"/>
            </w:tcBorders>
            <w:vAlign w:val="center"/>
            <w:hideMark/>
          </w:tcPr>
          <w:p w14:paraId="657F2B54" w14:textId="77777777" w:rsidR="003A1761" w:rsidRPr="007F0A87" w:rsidRDefault="003A1761" w:rsidP="00AF3B94">
            <w:pPr>
              <w:jc w:val="both"/>
              <w:rPr>
                <w:rFonts w:ascii="Times New Roman" w:eastAsia="Times New Roman" w:hAnsi="Times New Roman" w:cs="Times New Roman"/>
                <w:sz w:val="18"/>
                <w:szCs w:val="18"/>
                <w:lang w:eastAsia="pt-BR"/>
              </w:rPr>
            </w:pPr>
          </w:p>
        </w:tc>
        <w:tc>
          <w:tcPr>
            <w:tcW w:w="0" w:type="auto"/>
            <w:tcBorders>
              <w:top w:val="nil"/>
              <w:left w:val="nil"/>
              <w:bottom w:val="single" w:sz="4" w:space="0" w:color="auto"/>
              <w:right w:val="single" w:sz="4" w:space="0" w:color="auto"/>
            </w:tcBorders>
            <w:shd w:val="clear" w:color="000000" w:fill="FFFFFF"/>
            <w:noWrap/>
            <w:vAlign w:val="center"/>
            <w:hideMark/>
          </w:tcPr>
          <w:p w14:paraId="5AAE25C2"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Women</w:t>
            </w:r>
          </w:p>
        </w:tc>
        <w:tc>
          <w:tcPr>
            <w:tcW w:w="0" w:type="auto"/>
            <w:tcBorders>
              <w:top w:val="nil"/>
              <w:left w:val="nil"/>
              <w:bottom w:val="single" w:sz="4" w:space="0" w:color="auto"/>
              <w:right w:val="single" w:sz="4" w:space="0" w:color="auto"/>
            </w:tcBorders>
            <w:shd w:val="clear" w:color="000000" w:fill="FFFFFF"/>
            <w:vAlign w:val="center"/>
            <w:hideMark/>
          </w:tcPr>
          <w:p w14:paraId="65EB610F"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Men</w:t>
            </w:r>
          </w:p>
        </w:tc>
        <w:tc>
          <w:tcPr>
            <w:tcW w:w="0" w:type="auto"/>
            <w:vMerge/>
            <w:tcBorders>
              <w:top w:val="nil"/>
              <w:left w:val="single" w:sz="4" w:space="0" w:color="auto"/>
              <w:bottom w:val="single" w:sz="4" w:space="0" w:color="auto"/>
              <w:right w:val="single" w:sz="4" w:space="0" w:color="auto"/>
            </w:tcBorders>
            <w:vAlign w:val="center"/>
            <w:hideMark/>
          </w:tcPr>
          <w:p w14:paraId="11F777A2" w14:textId="77777777" w:rsidR="003A1761" w:rsidRPr="007F0A87" w:rsidRDefault="003A1761" w:rsidP="00AF3B94">
            <w:pPr>
              <w:jc w:val="both"/>
              <w:rPr>
                <w:rFonts w:ascii="Times New Roman" w:eastAsia="Times New Roman" w:hAnsi="Times New Roman" w:cs="Times New Roman"/>
                <w:sz w:val="18"/>
                <w:szCs w:val="18"/>
                <w:lang w:eastAsia="pt-BR"/>
              </w:rPr>
            </w:pPr>
          </w:p>
        </w:tc>
        <w:tc>
          <w:tcPr>
            <w:tcW w:w="0" w:type="auto"/>
            <w:tcBorders>
              <w:top w:val="nil"/>
              <w:left w:val="nil"/>
              <w:bottom w:val="single" w:sz="4" w:space="0" w:color="auto"/>
              <w:right w:val="single" w:sz="4" w:space="0" w:color="auto"/>
            </w:tcBorders>
            <w:shd w:val="clear" w:color="000000" w:fill="FFFFFF"/>
            <w:noWrap/>
            <w:vAlign w:val="center"/>
            <w:hideMark/>
          </w:tcPr>
          <w:p w14:paraId="5DB54D01"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White</w:t>
            </w:r>
          </w:p>
        </w:tc>
        <w:tc>
          <w:tcPr>
            <w:tcW w:w="0" w:type="auto"/>
            <w:tcBorders>
              <w:top w:val="nil"/>
              <w:left w:val="nil"/>
              <w:bottom w:val="single" w:sz="4" w:space="0" w:color="auto"/>
              <w:right w:val="single" w:sz="4" w:space="0" w:color="auto"/>
            </w:tcBorders>
            <w:shd w:val="clear" w:color="000000" w:fill="FFFFFF"/>
            <w:vAlign w:val="center"/>
            <w:hideMark/>
          </w:tcPr>
          <w:p w14:paraId="0F580053"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Black or brown</w:t>
            </w:r>
          </w:p>
        </w:tc>
        <w:tc>
          <w:tcPr>
            <w:tcW w:w="0" w:type="auto"/>
            <w:vMerge/>
            <w:tcBorders>
              <w:top w:val="nil"/>
              <w:left w:val="single" w:sz="4" w:space="0" w:color="auto"/>
              <w:bottom w:val="single" w:sz="4" w:space="0" w:color="auto"/>
              <w:right w:val="single" w:sz="4" w:space="0" w:color="auto"/>
            </w:tcBorders>
            <w:vAlign w:val="center"/>
            <w:hideMark/>
          </w:tcPr>
          <w:p w14:paraId="3E112547" w14:textId="77777777" w:rsidR="003A1761" w:rsidRPr="007F0A87" w:rsidRDefault="003A1761" w:rsidP="00AF3B94">
            <w:pPr>
              <w:jc w:val="both"/>
              <w:rPr>
                <w:rFonts w:ascii="Times New Roman" w:eastAsia="Times New Roman" w:hAnsi="Times New Roman" w:cs="Times New Roman"/>
                <w:sz w:val="18"/>
                <w:szCs w:val="18"/>
                <w:lang w:eastAsia="pt-BR"/>
              </w:rPr>
            </w:pPr>
          </w:p>
        </w:tc>
        <w:tc>
          <w:tcPr>
            <w:tcW w:w="0" w:type="auto"/>
            <w:tcBorders>
              <w:top w:val="nil"/>
              <w:left w:val="nil"/>
              <w:bottom w:val="single" w:sz="4" w:space="0" w:color="auto"/>
              <w:right w:val="single" w:sz="4" w:space="0" w:color="auto"/>
            </w:tcBorders>
            <w:shd w:val="clear" w:color="000000" w:fill="FFFFFF"/>
            <w:noWrap/>
            <w:vAlign w:val="center"/>
            <w:hideMark/>
          </w:tcPr>
          <w:p w14:paraId="32CFE651"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White</w:t>
            </w:r>
          </w:p>
        </w:tc>
        <w:tc>
          <w:tcPr>
            <w:tcW w:w="0" w:type="auto"/>
            <w:tcBorders>
              <w:top w:val="nil"/>
              <w:left w:val="nil"/>
              <w:bottom w:val="single" w:sz="4" w:space="0" w:color="auto"/>
              <w:right w:val="single" w:sz="4" w:space="0" w:color="auto"/>
            </w:tcBorders>
            <w:shd w:val="clear" w:color="000000" w:fill="FFFFFF"/>
            <w:vAlign w:val="center"/>
            <w:hideMark/>
          </w:tcPr>
          <w:p w14:paraId="6CC37CE0"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Black or brown</w:t>
            </w:r>
          </w:p>
        </w:tc>
      </w:tr>
      <w:tr w:rsidR="003A1761" w:rsidRPr="007F0A87" w14:paraId="614A2B36" w14:textId="77777777" w:rsidTr="00AF3B94">
        <w:trPr>
          <w:trHeight w:val="4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1AAE69"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Brazil</w:t>
            </w:r>
          </w:p>
        </w:tc>
        <w:tc>
          <w:tcPr>
            <w:tcW w:w="0" w:type="auto"/>
            <w:tcBorders>
              <w:top w:val="nil"/>
              <w:left w:val="nil"/>
              <w:bottom w:val="single" w:sz="4" w:space="0" w:color="auto"/>
              <w:right w:val="single" w:sz="4" w:space="0" w:color="auto"/>
            </w:tcBorders>
            <w:shd w:val="clear" w:color="auto" w:fill="auto"/>
            <w:noWrap/>
            <w:vAlign w:val="center"/>
            <w:hideMark/>
          </w:tcPr>
          <w:p w14:paraId="3AA1ACBD"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6,212</w:t>
            </w:r>
          </w:p>
        </w:tc>
        <w:tc>
          <w:tcPr>
            <w:tcW w:w="0" w:type="auto"/>
            <w:tcBorders>
              <w:top w:val="nil"/>
              <w:left w:val="nil"/>
              <w:bottom w:val="single" w:sz="4" w:space="0" w:color="auto"/>
              <w:right w:val="single" w:sz="4" w:space="0" w:color="auto"/>
            </w:tcBorders>
            <w:shd w:val="clear" w:color="auto" w:fill="auto"/>
            <w:noWrap/>
            <w:vAlign w:val="center"/>
            <w:hideMark/>
          </w:tcPr>
          <w:p w14:paraId="676CAA25"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92,157</w:t>
            </w:r>
          </w:p>
        </w:tc>
        <w:tc>
          <w:tcPr>
            <w:tcW w:w="0" w:type="auto"/>
            <w:tcBorders>
              <w:top w:val="nil"/>
              <w:left w:val="nil"/>
              <w:bottom w:val="single" w:sz="4" w:space="0" w:color="auto"/>
              <w:right w:val="single" w:sz="4" w:space="0" w:color="auto"/>
            </w:tcBorders>
            <w:shd w:val="clear" w:color="auto" w:fill="auto"/>
            <w:noWrap/>
            <w:vAlign w:val="center"/>
            <w:hideMark/>
          </w:tcPr>
          <w:p w14:paraId="4EC84553"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7,843</w:t>
            </w:r>
          </w:p>
        </w:tc>
        <w:tc>
          <w:tcPr>
            <w:tcW w:w="0" w:type="auto"/>
            <w:tcBorders>
              <w:top w:val="nil"/>
              <w:left w:val="nil"/>
              <w:bottom w:val="single" w:sz="4" w:space="0" w:color="auto"/>
              <w:right w:val="single" w:sz="4" w:space="0" w:color="auto"/>
            </w:tcBorders>
            <w:shd w:val="clear" w:color="auto" w:fill="auto"/>
            <w:noWrap/>
            <w:vAlign w:val="center"/>
            <w:hideMark/>
          </w:tcPr>
          <w:p w14:paraId="741872F7"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5,725</w:t>
            </w:r>
          </w:p>
        </w:tc>
        <w:tc>
          <w:tcPr>
            <w:tcW w:w="0" w:type="auto"/>
            <w:tcBorders>
              <w:top w:val="nil"/>
              <w:left w:val="nil"/>
              <w:bottom w:val="single" w:sz="4" w:space="0" w:color="auto"/>
              <w:right w:val="single" w:sz="4" w:space="0" w:color="auto"/>
            </w:tcBorders>
            <w:shd w:val="clear" w:color="auto" w:fill="auto"/>
            <w:noWrap/>
            <w:vAlign w:val="center"/>
            <w:hideMark/>
          </w:tcPr>
          <w:p w14:paraId="68FF6A8F"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33.3</w:t>
            </w:r>
          </w:p>
        </w:tc>
        <w:tc>
          <w:tcPr>
            <w:tcW w:w="0" w:type="auto"/>
            <w:tcBorders>
              <w:top w:val="nil"/>
              <w:left w:val="nil"/>
              <w:bottom w:val="single" w:sz="4" w:space="0" w:color="auto"/>
              <w:right w:val="single" w:sz="4" w:space="0" w:color="auto"/>
            </w:tcBorders>
            <w:shd w:val="clear" w:color="auto" w:fill="auto"/>
            <w:noWrap/>
            <w:vAlign w:val="center"/>
            <w:hideMark/>
          </w:tcPr>
          <w:p w14:paraId="29A7E178"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66.0</w:t>
            </w:r>
          </w:p>
        </w:tc>
        <w:tc>
          <w:tcPr>
            <w:tcW w:w="0" w:type="auto"/>
            <w:tcBorders>
              <w:top w:val="nil"/>
              <w:left w:val="nil"/>
              <w:bottom w:val="single" w:sz="4" w:space="0" w:color="auto"/>
              <w:right w:val="single" w:sz="4" w:space="0" w:color="auto"/>
            </w:tcBorders>
            <w:shd w:val="clear" w:color="auto" w:fill="auto"/>
            <w:noWrap/>
            <w:vAlign w:val="center"/>
            <w:hideMark/>
          </w:tcPr>
          <w:p w14:paraId="28817330"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487</w:t>
            </w:r>
          </w:p>
        </w:tc>
        <w:tc>
          <w:tcPr>
            <w:tcW w:w="0" w:type="auto"/>
            <w:tcBorders>
              <w:top w:val="nil"/>
              <w:left w:val="nil"/>
              <w:bottom w:val="single" w:sz="4" w:space="0" w:color="auto"/>
              <w:right w:val="single" w:sz="4" w:space="0" w:color="auto"/>
            </w:tcBorders>
            <w:shd w:val="clear" w:color="auto" w:fill="auto"/>
            <w:noWrap/>
            <w:vAlign w:val="center"/>
            <w:hideMark/>
          </w:tcPr>
          <w:p w14:paraId="092CD3EE"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30.7</w:t>
            </w:r>
          </w:p>
        </w:tc>
        <w:tc>
          <w:tcPr>
            <w:tcW w:w="0" w:type="auto"/>
            <w:tcBorders>
              <w:top w:val="nil"/>
              <w:left w:val="nil"/>
              <w:bottom w:val="single" w:sz="4" w:space="0" w:color="auto"/>
              <w:right w:val="single" w:sz="4" w:space="0" w:color="auto"/>
            </w:tcBorders>
            <w:shd w:val="clear" w:color="auto" w:fill="auto"/>
            <w:noWrap/>
            <w:vAlign w:val="center"/>
            <w:hideMark/>
          </w:tcPr>
          <w:p w14:paraId="17CAFC9F"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68.3</w:t>
            </w:r>
          </w:p>
        </w:tc>
      </w:tr>
      <w:tr w:rsidR="003A1761" w:rsidRPr="007F0A87" w14:paraId="4928BD5C"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68B372"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North</w:t>
            </w:r>
          </w:p>
        </w:tc>
        <w:tc>
          <w:tcPr>
            <w:tcW w:w="0" w:type="auto"/>
            <w:tcBorders>
              <w:top w:val="nil"/>
              <w:left w:val="nil"/>
              <w:bottom w:val="single" w:sz="4" w:space="0" w:color="auto"/>
              <w:right w:val="single" w:sz="4" w:space="0" w:color="auto"/>
            </w:tcBorders>
            <w:shd w:val="clear" w:color="auto" w:fill="auto"/>
            <w:noWrap/>
            <w:vAlign w:val="center"/>
            <w:hideMark/>
          </w:tcPr>
          <w:p w14:paraId="4CB90DC8"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429</w:t>
            </w:r>
          </w:p>
        </w:tc>
        <w:tc>
          <w:tcPr>
            <w:tcW w:w="0" w:type="auto"/>
            <w:tcBorders>
              <w:top w:val="nil"/>
              <w:left w:val="nil"/>
              <w:bottom w:val="single" w:sz="4" w:space="0" w:color="auto"/>
              <w:right w:val="single" w:sz="4" w:space="0" w:color="auto"/>
            </w:tcBorders>
            <w:shd w:val="clear" w:color="auto" w:fill="auto"/>
            <w:noWrap/>
            <w:vAlign w:val="center"/>
            <w:hideMark/>
          </w:tcPr>
          <w:p w14:paraId="725284C0"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92.2</w:t>
            </w:r>
          </w:p>
        </w:tc>
        <w:tc>
          <w:tcPr>
            <w:tcW w:w="0" w:type="auto"/>
            <w:tcBorders>
              <w:top w:val="nil"/>
              <w:left w:val="nil"/>
              <w:bottom w:val="single" w:sz="4" w:space="0" w:color="auto"/>
              <w:right w:val="single" w:sz="4" w:space="0" w:color="auto"/>
            </w:tcBorders>
            <w:shd w:val="clear" w:color="auto" w:fill="auto"/>
            <w:noWrap/>
            <w:vAlign w:val="center"/>
            <w:hideMark/>
          </w:tcPr>
          <w:p w14:paraId="62BBA472"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7.8</w:t>
            </w:r>
          </w:p>
        </w:tc>
        <w:tc>
          <w:tcPr>
            <w:tcW w:w="0" w:type="auto"/>
            <w:tcBorders>
              <w:top w:val="nil"/>
              <w:left w:val="nil"/>
              <w:bottom w:val="single" w:sz="4" w:space="0" w:color="auto"/>
              <w:right w:val="single" w:sz="4" w:space="0" w:color="auto"/>
            </w:tcBorders>
            <w:shd w:val="clear" w:color="auto" w:fill="auto"/>
            <w:noWrap/>
            <w:vAlign w:val="center"/>
            <w:hideMark/>
          </w:tcPr>
          <w:p w14:paraId="53A09C6E"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396</w:t>
            </w:r>
          </w:p>
        </w:tc>
        <w:tc>
          <w:tcPr>
            <w:tcW w:w="0" w:type="auto"/>
            <w:tcBorders>
              <w:top w:val="nil"/>
              <w:left w:val="nil"/>
              <w:bottom w:val="single" w:sz="4" w:space="0" w:color="auto"/>
              <w:right w:val="single" w:sz="4" w:space="0" w:color="auto"/>
            </w:tcBorders>
            <w:shd w:val="clear" w:color="auto" w:fill="auto"/>
            <w:noWrap/>
            <w:vAlign w:val="center"/>
            <w:hideMark/>
          </w:tcPr>
          <w:p w14:paraId="539DFAD5"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14.7</w:t>
            </w:r>
          </w:p>
        </w:tc>
        <w:tc>
          <w:tcPr>
            <w:tcW w:w="0" w:type="auto"/>
            <w:tcBorders>
              <w:top w:val="nil"/>
              <w:left w:val="nil"/>
              <w:bottom w:val="single" w:sz="4" w:space="0" w:color="auto"/>
              <w:right w:val="single" w:sz="4" w:space="0" w:color="auto"/>
            </w:tcBorders>
            <w:shd w:val="clear" w:color="auto" w:fill="auto"/>
            <w:noWrap/>
            <w:vAlign w:val="center"/>
            <w:hideMark/>
          </w:tcPr>
          <w:p w14:paraId="6EAC932B"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83.8</w:t>
            </w:r>
          </w:p>
        </w:tc>
        <w:tc>
          <w:tcPr>
            <w:tcW w:w="0" w:type="auto"/>
            <w:tcBorders>
              <w:top w:val="nil"/>
              <w:left w:val="nil"/>
              <w:bottom w:val="single" w:sz="4" w:space="0" w:color="auto"/>
              <w:right w:val="single" w:sz="4" w:space="0" w:color="auto"/>
            </w:tcBorders>
            <w:shd w:val="clear" w:color="auto" w:fill="auto"/>
            <w:noWrap/>
            <w:vAlign w:val="center"/>
            <w:hideMark/>
          </w:tcPr>
          <w:p w14:paraId="6D96D7FF"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33</w:t>
            </w:r>
          </w:p>
        </w:tc>
        <w:tc>
          <w:tcPr>
            <w:tcW w:w="0" w:type="auto"/>
            <w:tcBorders>
              <w:top w:val="nil"/>
              <w:left w:val="nil"/>
              <w:bottom w:val="single" w:sz="4" w:space="0" w:color="auto"/>
              <w:right w:val="single" w:sz="4" w:space="0" w:color="auto"/>
            </w:tcBorders>
            <w:shd w:val="clear" w:color="auto" w:fill="auto"/>
            <w:noWrap/>
            <w:vAlign w:val="center"/>
            <w:hideMark/>
          </w:tcPr>
          <w:p w14:paraId="4EE949BF"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10.3</w:t>
            </w:r>
          </w:p>
        </w:tc>
        <w:tc>
          <w:tcPr>
            <w:tcW w:w="0" w:type="auto"/>
            <w:tcBorders>
              <w:top w:val="nil"/>
              <w:left w:val="nil"/>
              <w:bottom w:val="single" w:sz="4" w:space="0" w:color="auto"/>
              <w:right w:val="single" w:sz="4" w:space="0" w:color="auto"/>
            </w:tcBorders>
            <w:shd w:val="clear" w:color="auto" w:fill="auto"/>
            <w:noWrap/>
            <w:vAlign w:val="center"/>
            <w:hideMark/>
          </w:tcPr>
          <w:p w14:paraId="66BF04D1"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86.2</w:t>
            </w:r>
          </w:p>
        </w:tc>
      </w:tr>
      <w:tr w:rsidR="003A1761" w:rsidRPr="007F0A87" w14:paraId="34535E99"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F560CB"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Northeast</w:t>
            </w:r>
          </w:p>
        </w:tc>
        <w:tc>
          <w:tcPr>
            <w:tcW w:w="0" w:type="auto"/>
            <w:tcBorders>
              <w:top w:val="nil"/>
              <w:left w:val="nil"/>
              <w:bottom w:val="single" w:sz="4" w:space="0" w:color="auto"/>
              <w:right w:val="single" w:sz="4" w:space="0" w:color="auto"/>
            </w:tcBorders>
            <w:shd w:val="clear" w:color="auto" w:fill="auto"/>
            <w:noWrap/>
            <w:vAlign w:val="center"/>
            <w:hideMark/>
          </w:tcPr>
          <w:p w14:paraId="728F1493"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1,472</w:t>
            </w:r>
          </w:p>
        </w:tc>
        <w:tc>
          <w:tcPr>
            <w:tcW w:w="0" w:type="auto"/>
            <w:tcBorders>
              <w:top w:val="nil"/>
              <w:left w:val="nil"/>
              <w:bottom w:val="single" w:sz="4" w:space="0" w:color="auto"/>
              <w:right w:val="single" w:sz="4" w:space="0" w:color="auto"/>
            </w:tcBorders>
            <w:shd w:val="clear" w:color="auto" w:fill="auto"/>
            <w:noWrap/>
            <w:vAlign w:val="center"/>
            <w:hideMark/>
          </w:tcPr>
          <w:p w14:paraId="76153A85"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92.5</w:t>
            </w:r>
          </w:p>
        </w:tc>
        <w:tc>
          <w:tcPr>
            <w:tcW w:w="0" w:type="auto"/>
            <w:tcBorders>
              <w:top w:val="nil"/>
              <w:left w:val="nil"/>
              <w:bottom w:val="single" w:sz="4" w:space="0" w:color="auto"/>
              <w:right w:val="single" w:sz="4" w:space="0" w:color="auto"/>
            </w:tcBorders>
            <w:shd w:val="clear" w:color="auto" w:fill="auto"/>
            <w:noWrap/>
            <w:vAlign w:val="center"/>
            <w:hideMark/>
          </w:tcPr>
          <w:p w14:paraId="2772E88B"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7.5</w:t>
            </w:r>
          </w:p>
        </w:tc>
        <w:tc>
          <w:tcPr>
            <w:tcW w:w="0" w:type="auto"/>
            <w:tcBorders>
              <w:top w:val="nil"/>
              <w:left w:val="nil"/>
              <w:bottom w:val="single" w:sz="4" w:space="0" w:color="auto"/>
              <w:right w:val="single" w:sz="4" w:space="0" w:color="auto"/>
            </w:tcBorders>
            <w:shd w:val="clear" w:color="auto" w:fill="auto"/>
            <w:noWrap/>
            <w:vAlign w:val="center"/>
            <w:hideMark/>
          </w:tcPr>
          <w:p w14:paraId="7E4FE972"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1,361</w:t>
            </w:r>
          </w:p>
        </w:tc>
        <w:tc>
          <w:tcPr>
            <w:tcW w:w="0" w:type="auto"/>
            <w:tcBorders>
              <w:top w:val="nil"/>
              <w:left w:val="nil"/>
              <w:bottom w:val="single" w:sz="4" w:space="0" w:color="auto"/>
              <w:right w:val="single" w:sz="4" w:space="0" w:color="auto"/>
            </w:tcBorders>
            <w:shd w:val="clear" w:color="auto" w:fill="auto"/>
            <w:noWrap/>
            <w:vAlign w:val="center"/>
            <w:hideMark/>
          </w:tcPr>
          <w:p w14:paraId="5ABBA928"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18.6</w:t>
            </w:r>
          </w:p>
        </w:tc>
        <w:tc>
          <w:tcPr>
            <w:tcW w:w="0" w:type="auto"/>
            <w:tcBorders>
              <w:top w:val="nil"/>
              <w:left w:val="nil"/>
              <w:bottom w:val="single" w:sz="4" w:space="0" w:color="auto"/>
              <w:right w:val="single" w:sz="4" w:space="0" w:color="auto"/>
            </w:tcBorders>
            <w:shd w:val="clear" w:color="auto" w:fill="auto"/>
            <w:noWrap/>
            <w:vAlign w:val="center"/>
            <w:hideMark/>
          </w:tcPr>
          <w:p w14:paraId="6C554F5A"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80.5</w:t>
            </w:r>
          </w:p>
        </w:tc>
        <w:tc>
          <w:tcPr>
            <w:tcW w:w="0" w:type="auto"/>
            <w:tcBorders>
              <w:top w:val="nil"/>
              <w:left w:val="nil"/>
              <w:bottom w:val="single" w:sz="4" w:space="0" w:color="auto"/>
              <w:right w:val="single" w:sz="4" w:space="0" w:color="auto"/>
            </w:tcBorders>
            <w:shd w:val="clear" w:color="auto" w:fill="auto"/>
            <w:noWrap/>
            <w:vAlign w:val="center"/>
            <w:hideMark/>
          </w:tcPr>
          <w:p w14:paraId="1FD21826"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110</w:t>
            </w:r>
          </w:p>
        </w:tc>
        <w:tc>
          <w:tcPr>
            <w:tcW w:w="0" w:type="auto"/>
            <w:tcBorders>
              <w:top w:val="nil"/>
              <w:left w:val="nil"/>
              <w:bottom w:val="single" w:sz="4" w:space="0" w:color="auto"/>
              <w:right w:val="single" w:sz="4" w:space="0" w:color="auto"/>
            </w:tcBorders>
            <w:shd w:val="clear" w:color="auto" w:fill="auto"/>
            <w:noWrap/>
            <w:vAlign w:val="center"/>
            <w:hideMark/>
          </w:tcPr>
          <w:p w14:paraId="59F5255F"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19.3</w:t>
            </w:r>
          </w:p>
        </w:tc>
        <w:tc>
          <w:tcPr>
            <w:tcW w:w="0" w:type="auto"/>
            <w:tcBorders>
              <w:top w:val="nil"/>
              <w:left w:val="nil"/>
              <w:bottom w:val="single" w:sz="4" w:space="0" w:color="auto"/>
              <w:right w:val="single" w:sz="4" w:space="0" w:color="auto"/>
            </w:tcBorders>
            <w:shd w:val="clear" w:color="auto" w:fill="auto"/>
            <w:noWrap/>
            <w:vAlign w:val="center"/>
            <w:hideMark/>
          </w:tcPr>
          <w:p w14:paraId="2CA796DD"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78.6</w:t>
            </w:r>
          </w:p>
        </w:tc>
      </w:tr>
      <w:tr w:rsidR="003A1761" w:rsidRPr="007F0A87" w14:paraId="4D6E7955"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60E3E7"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lastRenderedPageBreak/>
              <w:t>Southeast</w:t>
            </w:r>
          </w:p>
        </w:tc>
        <w:tc>
          <w:tcPr>
            <w:tcW w:w="0" w:type="auto"/>
            <w:tcBorders>
              <w:top w:val="nil"/>
              <w:left w:val="nil"/>
              <w:bottom w:val="single" w:sz="4" w:space="0" w:color="auto"/>
              <w:right w:val="single" w:sz="4" w:space="0" w:color="auto"/>
            </w:tcBorders>
            <w:shd w:val="clear" w:color="auto" w:fill="auto"/>
            <w:noWrap/>
            <w:vAlign w:val="center"/>
            <w:hideMark/>
          </w:tcPr>
          <w:p w14:paraId="09140A56"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2.892</w:t>
            </w:r>
          </w:p>
        </w:tc>
        <w:tc>
          <w:tcPr>
            <w:tcW w:w="0" w:type="auto"/>
            <w:tcBorders>
              <w:top w:val="nil"/>
              <w:left w:val="nil"/>
              <w:bottom w:val="single" w:sz="4" w:space="0" w:color="auto"/>
              <w:right w:val="single" w:sz="4" w:space="0" w:color="auto"/>
            </w:tcBorders>
            <w:shd w:val="clear" w:color="auto" w:fill="auto"/>
            <w:noWrap/>
            <w:vAlign w:val="center"/>
            <w:hideMark/>
          </w:tcPr>
          <w:p w14:paraId="60DD2AA1"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92.0</w:t>
            </w:r>
          </w:p>
        </w:tc>
        <w:tc>
          <w:tcPr>
            <w:tcW w:w="0" w:type="auto"/>
            <w:tcBorders>
              <w:top w:val="nil"/>
              <w:left w:val="nil"/>
              <w:bottom w:val="single" w:sz="4" w:space="0" w:color="auto"/>
              <w:right w:val="single" w:sz="4" w:space="0" w:color="auto"/>
            </w:tcBorders>
            <w:shd w:val="clear" w:color="auto" w:fill="auto"/>
            <w:noWrap/>
            <w:vAlign w:val="center"/>
            <w:hideMark/>
          </w:tcPr>
          <w:p w14:paraId="1FB954D5"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8.0</w:t>
            </w:r>
          </w:p>
        </w:tc>
        <w:tc>
          <w:tcPr>
            <w:tcW w:w="0" w:type="auto"/>
            <w:tcBorders>
              <w:top w:val="nil"/>
              <w:left w:val="nil"/>
              <w:bottom w:val="single" w:sz="4" w:space="0" w:color="auto"/>
              <w:right w:val="single" w:sz="4" w:space="0" w:color="auto"/>
            </w:tcBorders>
            <w:shd w:val="clear" w:color="auto" w:fill="auto"/>
            <w:noWrap/>
            <w:vAlign w:val="center"/>
            <w:hideMark/>
          </w:tcPr>
          <w:p w14:paraId="23F829E6"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2,660</w:t>
            </w:r>
          </w:p>
        </w:tc>
        <w:tc>
          <w:tcPr>
            <w:tcW w:w="0" w:type="auto"/>
            <w:tcBorders>
              <w:top w:val="nil"/>
              <w:left w:val="nil"/>
              <w:bottom w:val="single" w:sz="4" w:space="0" w:color="auto"/>
              <w:right w:val="single" w:sz="4" w:space="0" w:color="auto"/>
            </w:tcBorders>
            <w:shd w:val="clear" w:color="auto" w:fill="auto"/>
            <w:noWrap/>
            <w:vAlign w:val="center"/>
            <w:hideMark/>
          </w:tcPr>
          <w:p w14:paraId="026C3114"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36.9</w:t>
            </w:r>
          </w:p>
        </w:tc>
        <w:tc>
          <w:tcPr>
            <w:tcW w:w="0" w:type="auto"/>
            <w:tcBorders>
              <w:top w:val="nil"/>
              <w:left w:val="nil"/>
              <w:bottom w:val="single" w:sz="4" w:space="0" w:color="auto"/>
              <w:right w:val="single" w:sz="4" w:space="0" w:color="auto"/>
            </w:tcBorders>
            <w:shd w:val="clear" w:color="auto" w:fill="auto"/>
            <w:noWrap/>
            <w:vAlign w:val="center"/>
            <w:hideMark/>
          </w:tcPr>
          <w:p w14:paraId="0BA37B8D"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62.7</w:t>
            </w:r>
          </w:p>
        </w:tc>
        <w:tc>
          <w:tcPr>
            <w:tcW w:w="0" w:type="auto"/>
            <w:tcBorders>
              <w:top w:val="nil"/>
              <w:left w:val="nil"/>
              <w:bottom w:val="single" w:sz="4" w:space="0" w:color="auto"/>
              <w:right w:val="single" w:sz="4" w:space="0" w:color="auto"/>
            </w:tcBorders>
            <w:shd w:val="clear" w:color="auto" w:fill="auto"/>
            <w:noWrap/>
            <w:vAlign w:val="center"/>
            <w:hideMark/>
          </w:tcPr>
          <w:p w14:paraId="19C774F1"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232</w:t>
            </w:r>
          </w:p>
        </w:tc>
        <w:tc>
          <w:tcPr>
            <w:tcW w:w="0" w:type="auto"/>
            <w:tcBorders>
              <w:top w:val="nil"/>
              <w:left w:val="nil"/>
              <w:bottom w:val="single" w:sz="4" w:space="0" w:color="auto"/>
              <w:right w:val="single" w:sz="4" w:space="0" w:color="auto"/>
            </w:tcBorders>
            <w:shd w:val="clear" w:color="auto" w:fill="auto"/>
            <w:noWrap/>
            <w:vAlign w:val="center"/>
            <w:hideMark/>
          </w:tcPr>
          <w:p w14:paraId="13DE0C2C"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33.4</w:t>
            </w:r>
          </w:p>
        </w:tc>
        <w:tc>
          <w:tcPr>
            <w:tcW w:w="0" w:type="auto"/>
            <w:tcBorders>
              <w:top w:val="nil"/>
              <w:left w:val="nil"/>
              <w:bottom w:val="single" w:sz="4" w:space="0" w:color="auto"/>
              <w:right w:val="single" w:sz="4" w:space="0" w:color="auto"/>
            </w:tcBorders>
            <w:shd w:val="clear" w:color="auto" w:fill="auto"/>
            <w:noWrap/>
            <w:vAlign w:val="center"/>
            <w:hideMark/>
          </w:tcPr>
          <w:p w14:paraId="4885BB47"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66.5</w:t>
            </w:r>
          </w:p>
        </w:tc>
      </w:tr>
      <w:tr w:rsidR="003A1761" w:rsidRPr="007F0A87" w14:paraId="7174565B"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318EA4"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South</w:t>
            </w:r>
          </w:p>
        </w:tc>
        <w:tc>
          <w:tcPr>
            <w:tcW w:w="0" w:type="auto"/>
            <w:tcBorders>
              <w:top w:val="nil"/>
              <w:left w:val="nil"/>
              <w:bottom w:val="single" w:sz="4" w:space="0" w:color="auto"/>
              <w:right w:val="single" w:sz="4" w:space="0" w:color="auto"/>
            </w:tcBorders>
            <w:shd w:val="clear" w:color="auto" w:fill="auto"/>
            <w:noWrap/>
            <w:vAlign w:val="center"/>
            <w:hideMark/>
          </w:tcPr>
          <w:p w14:paraId="6239FE78"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833</w:t>
            </w:r>
          </w:p>
        </w:tc>
        <w:tc>
          <w:tcPr>
            <w:tcW w:w="0" w:type="auto"/>
            <w:tcBorders>
              <w:top w:val="nil"/>
              <w:left w:val="nil"/>
              <w:bottom w:val="single" w:sz="4" w:space="0" w:color="auto"/>
              <w:right w:val="single" w:sz="4" w:space="0" w:color="auto"/>
            </w:tcBorders>
            <w:shd w:val="clear" w:color="auto" w:fill="auto"/>
            <w:noWrap/>
            <w:vAlign w:val="center"/>
            <w:hideMark/>
          </w:tcPr>
          <w:p w14:paraId="65E43A14"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92.8</w:t>
            </w:r>
          </w:p>
        </w:tc>
        <w:tc>
          <w:tcPr>
            <w:tcW w:w="0" w:type="auto"/>
            <w:tcBorders>
              <w:top w:val="nil"/>
              <w:left w:val="nil"/>
              <w:bottom w:val="single" w:sz="4" w:space="0" w:color="auto"/>
              <w:right w:val="single" w:sz="4" w:space="0" w:color="auto"/>
            </w:tcBorders>
            <w:shd w:val="clear" w:color="auto" w:fill="auto"/>
            <w:noWrap/>
            <w:vAlign w:val="center"/>
            <w:hideMark/>
          </w:tcPr>
          <w:p w14:paraId="7F94EE19"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7.2</w:t>
            </w:r>
          </w:p>
        </w:tc>
        <w:tc>
          <w:tcPr>
            <w:tcW w:w="0" w:type="auto"/>
            <w:tcBorders>
              <w:top w:val="nil"/>
              <w:left w:val="nil"/>
              <w:bottom w:val="single" w:sz="4" w:space="0" w:color="auto"/>
              <w:right w:val="single" w:sz="4" w:space="0" w:color="auto"/>
            </w:tcBorders>
            <w:shd w:val="clear" w:color="auto" w:fill="auto"/>
            <w:noWrap/>
            <w:vAlign w:val="center"/>
            <w:hideMark/>
          </w:tcPr>
          <w:p w14:paraId="0F7F3750"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773</w:t>
            </w:r>
          </w:p>
        </w:tc>
        <w:tc>
          <w:tcPr>
            <w:tcW w:w="0" w:type="auto"/>
            <w:tcBorders>
              <w:top w:val="nil"/>
              <w:left w:val="nil"/>
              <w:bottom w:val="single" w:sz="4" w:space="0" w:color="auto"/>
              <w:right w:val="single" w:sz="4" w:space="0" w:color="auto"/>
            </w:tcBorders>
            <w:shd w:val="clear" w:color="auto" w:fill="auto"/>
            <w:noWrap/>
            <w:vAlign w:val="center"/>
            <w:hideMark/>
          </w:tcPr>
          <w:p w14:paraId="1E799FDA"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62.2</w:t>
            </w:r>
          </w:p>
        </w:tc>
        <w:tc>
          <w:tcPr>
            <w:tcW w:w="0" w:type="auto"/>
            <w:tcBorders>
              <w:top w:val="nil"/>
              <w:left w:val="nil"/>
              <w:bottom w:val="single" w:sz="4" w:space="0" w:color="auto"/>
              <w:right w:val="single" w:sz="4" w:space="0" w:color="auto"/>
            </w:tcBorders>
            <w:shd w:val="clear" w:color="auto" w:fill="auto"/>
            <w:noWrap/>
            <w:vAlign w:val="center"/>
            <w:hideMark/>
          </w:tcPr>
          <w:p w14:paraId="3AF632FB"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37.1</w:t>
            </w:r>
          </w:p>
        </w:tc>
        <w:tc>
          <w:tcPr>
            <w:tcW w:w="0" w:type="auto"/>
            <w:tcBorders>
              <w:top w:val="nil"/>
              <w:left w:val="nil"/>
              <w:bottom w:val="single" w:sz="4" w:space="0" w:color="auto"/>
              <w:right w:val="single" w:sz="4" w:space="0" w:color="auto"/>
            </w:tcBorders>
            <w:shd w:val="clear" w:color="auto" w:fill="auto"/>
            <w:noWrap/>
            <w:vAlign w:val="center"/>
            <w:hideMark/>
          </w:tcPr>
          <w:p w14:paraId="120E9749"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60</w:t>
            </w:r>
          </w:p>
        </w:tc>
        <w:tc>
          <w:tcPr>
            <w:tcW w:w="0" w:type="auto"/>
            <w:tcBorders>
              <w:top w:val="nil"/>
              <w:left w:val="nil"/>
              <w:bottom w:val="single" w:sz="4" w:space="0" w:color="auto"/>
              <w:right w:val="single" w:sz="4" w:space="0" w:color="auto"/>
            </w:tcBorders>
            <w:shd w:val="clear" w:color="auto" w:fill="auto"/>
            <w:noWrap/>
            <w:vAlign w:val="center"/>
            <w:hideMark/>
          </w:tcPr>
          <w:p w14:paraId="54CE85AA"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56.1</w:t>
            </w:r>
          </w:p>
        </w:tc>
        <w:tc>
          <w:tcPr>
            <w:tcW w:w="0" w:type="auto"/>
            <w:tcBorders>
              <w:top w:val="nil"/>
              <w:left w:val="nil"/>
              <w:bottom w:val="single" w:sz="4" w:space="0" w:color="auto"/>
              <w:right w:val="single" w:sz="4" w:space="0" w:color="auto"/>
            </w:tcBorders>
            <w:shd w:val="clear" w:color="auto" w:fill="auto"/>
            <w:noWrap/>
            <w:vAlign w:val="center"/>
            <w:hideMark/>
          </w:tcPr>
          <w:p w14:paraId="11EAA2CD"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43.9</w:t>
            </w:r>
          </w:p>
        </w:tc>
      </w:tr>
      <w:tr w:rsidR="003A1761" w:rsidRPr="007F0A87" w14:paraId="531B9CAB"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21D0A1"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Center-West</w:t>
            </w:r>
          </w:p>
        </w:tc>
        <w:tc>
          <w:tcPr>
            <w:tcW w:w="0" w:type="auto"/>
            <w:tcBorders>
              <w:top w:val="nil"/>
              <w:left w:val="nil"/>
              <w:bottom w:val="single" w:sz="4" w:space="0" w:color="auto"/>
              <w:right w:val="single" w:sz="4" w:space="0" w:color="auto"/>
            </w:tcBorders>
            <w:shd w:val="clear" w:color="auto" w:fill="auto"/>
            <w:noWrap/>
            <w:vAlign w:val="center"/>
            <w:hideMark/>
          </w:tcPr>
          <w:p w14:paraId="074D75CD"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585</w:t>
            </w:r>
          </w:p>
        </w:tc>
        <w:tc>
          <w:tcPr>
            <w:tcW w:w="0" w:type="auto"/>
            <w:tcBorders>
              <w:top w:val="nil"/>
              <w:left w:val="nil"/>
              <w:bottom w:val="single" w:sz="4" w:space="0" w:color="auto"/>
              <w:right w:val="single" w:sz="4" w:space="0" w:color="auto"/>
            </w:tcBorders>
            <w:shd w:val="clear" w:color="auto" w:fill="auto"/>
            <w:noWrap/>
            <w:vAlign w:val="center"/>
            <w:hideMark/>
          </w:tcPr>
          <w:p w14:paraId="41ACED9F"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91.3</w:t>
            </w:r>
          </w:p>
        </w:tc>
        <w:tc>
          <w:tcPr>
            <w:tcW w:w="0" w:type="auto"/>
            <w:tcBorders>
              <w:top w:val="nil"/>
              <w:left w:val="nil"/>
              <w:bottom w:val="single" w:sz="4" w:space="0" w:color="auto"/>
              <w:right w:val="single" w:sz="4" w:space="0" w:color="auto"/>
            </w:tcBorders>
            <w:shd w:val="clear" w:color="auto" w:fill="auto"/>
            <w:noWrap/>
            <w:vAlign w:val="center"/>
            <w:hideMark/>
          </w:tcPr>
          <w:p w14:paraId="2224D6CA"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8.7</w:t>
            </w:r>
          </w:p>
        </w:tc>
        <w:tc>
          <w:tcPr>
            <w:tcW w:w="0" w:type="auto"/>
            <w:tcBorders>
              <w:top w:val="nil"/>
              <w:left w:val="nil"/>
              <w:bottom w:val="single" w:sz="4" w:space="0" w:color="auto"/>
              <w:right w:val="single" w:sz="4" w:space="0" w:color="auto"/>
            </w:tcBorders>
            <w:shd w:val="clear" w:color="auto" w:fill="auto"/>
            <w:noWrap/>
            <w:vAlign w:val="center"/>
            <w:hideMark/>
          </w:tcPr>
          <w:p w14:paraId="7A50B7AE"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534</w:t>
            </w:r>
          </w:p>
        </w:tc>
        <w:tc>
          <w:tcPr>
            <w:tcW w:w="0" w:type="auto"/>
            <w:tcBorders>
              <w:top w:val="nil"/>
              <w:left w:val="nil"/>
              <w:bottom w:val="single" w:sz="4" w:space="0" w:color="auto"/>
              <w:right w:val="single" w:sz="4" w:space="0" w:color="auto"/>
            </w:tcBorders>
            <w:shd w:val="clear" w:color="auto" w:fill="auto"/>
            <w:noWrap/>
            <w:vAlign w:val="center"/>
            <w:hideMark/>
          </w:tcPr>
          <w:p w14:paraId="05A3862D"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25.0</w:t>
            </w:r>
          </w:p>
        </w:tc>
        <w:tc>
          <w:tcPr>
            <w:tcW w:w="0" w:type="auto"/>
            <w:tcBorders>
              <w:top w:val="nil"/>
              <w:left w:val="nil"/>
              <w:bottom w:val="single" w:sz="4" w:space="0" w:color="auto"/>
              <w:right w:val="single" w:sz="4" w:space="0" w:color="auto"/>
            </w:tcBorders>
            <w:shd w:val="clear" w:color="auto" w:fill="auto"/>
            <w:noWrap/>
            <w:vAlign w:val="center"/>
            <w:hideMark/>
          </w:tcPr>
          <w:p w14:paraId="6D5F187A"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74.1</w:t>
            </w:r>
          </w:p>
        </w:tc>
        <w:tc>
          <w:tcPr>
            <w:tcW w:w="0" w:type="auto"/>
            <w:tcBorders>
              <w:top w:val="nil"/>
              <w:left w:val="nil"/>
              <w:bottom w:val="single" w:sz="4" w:space="0" w:color="auto"/>
              <w:right w:val="single" w:sz="4" w:space="0" w:color="auto"/>
            </w:tcBorders>
            <w:shd w:val="clear" w:color="auto" w:fill="auto"/>
            <w:noWrap/>
            <w:vAlign w:val="center"/>
            <w:hideMark/>
          </w:tcPr>
          <w:p w14:paraId="743AFFFF"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51</w:t>
            </w:r>
          </w:p>
        </w:tc>
        <w:tc>
          <w:tcPr>
            <w:tcW w:w="0" w:type="auto"/>
            <w:tcBorders>
              <w:top w:val="nil"/>
              <w:left w:val="nil"/>
              <w:bottom w:val="single" w:sz="4" w:space="0" w:color="auto"/>
              <w:right w:val="single" w:sz="4" w:space="0" w:color="auto"/>
            </w:tcBorders>
            <w:shd w:val="clear" w:color="auto" w:fill="auto"/>
            <w:noWrap/>
            <w:vAlign w:val="center"/>
            <w:hideMark/>
          </w:tcPr>
          <w:p w14:paraId="167BC742"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26.6</w:t>
            </w:r>
          </w:p>
        </w:tc>
        <w:tc>
          <w:tcPr>
            <w:tcW w:w="0" w:type="auto"/>
            <w:tcBorders>
              <w:top w:val="nil"/>
              <w:left w:val="nil"/>
              <w:bottom w:val="single" w:sz="4" w:space="0" w:color="auto"/>
              <w:right w:val="single" w:sz="4" w:space="0" w:color="auto"/>
            </w:tcBorders>
            <w:shd w:val="clear" w:color="auto" w:fill="auto"/>
            <w:noWrap/>
            <w:vAlign w:val="center"/>
            <w:hideMark/>
          </w:tcPr>
          <w:p w14:paraId="2597FEED"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71.5</w:t>
            </w:r>
          </w:p>
        </w:tc>
      </w:tr>
      <w:tr w:rsidR="003A1761" w:rsidRPr="007F0A87" w14:paraId="35F254EB" w14:textId="77777777" w:rsidTr="00AF3B94">
        <w:trPr>
          <w:trHeight w:val="263"/>
        </w:trPr>
        <w:tc>
          <w:tcPr>
            <w:tcW w:w="0" w:type="auto"/>
            <w:gridSpan w:val="10"/>
            <w:tcBorders>
              <w:top w:val="nil"/>
              <w:left w:val="nil"/>
              <w:bottom w:val="nil"/>
              <w:right w:val="nil"/>
            </w:tcBorders>
            <w:shd w:val="clear" w:color="000000" w:fill="FFFFFF"/>
            <w:noWrap/>
            <w:vAlign w:val="center"/>
            <w:hideMark/>
          </w:tcPr>
          <w:p w14:paraId="65562C67" w14:textId="77777777" w:rsidR="003A1761" w:rsidRPr="00CE1E6D" w:rsidRDefault="003A1761"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Source: IBGE, Continued National Household Sample Survey, 2019</w:t>
            </w:r>
          </w:p>
        </w:tc>
      </w:tr>
      <w:tr w:rsidR="003A1761" w:rsidRPr="007F0A87" w14:paraId="0BE91AD9" w14:textId="77777777" w:rsidTr="00AF3B94">
        <w:trPr>
          <w:trHeight w:val="263"/>
        </w:trPr>
        <w:tc>
          <w:tcPr>
            <w:tcW w:w="0" w:type="auto"/>
            <w:gridSpan w:val="10"/>
            <w:tcBorders>
              <w:top w:val="nil"/>
              <w:left w:val="nil"/>
              <w:bottom w:val="nil"/>
              <w:right w:val="nil"/>
            </w:tcBorders>
            <w:shd w:val="clear" w:color="auto" w:fill="auto"/>
            <w:noWrap/>
            <w:vAlign w:val="center"/>
            <w:hideMark/>
          </w:tcPr>
          <w:p w14:paraId="2CB08B9F" w14:textId="77777777" w:rsidR="003A1761" w:rsidRPr="00CE1E6D" w:rsidRDefault="003A1761"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Note Information collected from interviews performed in residences visited for the first time in each one of the four trimesters in the year.</w:t>
            </w:r>
          </w:p>
        </w:tc>
      </w:tr>
    </w:tbl>
    <w:p w14:paraId="08B7A045" w14:textId="77777777" w:rsidR="003A1761" w:rsidRPr="007F0A87" w:rsidRDefault="003A1761" w:rsidP="003A1761">
      <w:pPr>
        <w:jc w:val="both"/>
        <w:rPr>
          <w:rFonts w:ascii="Times New Roman" w:hAnsi="Times New Roman" w:cs="Times New Roman"/>
          <w:sz w:val="18"/>
          <w:szCs w:val="18"/>
        </w:rPr>
      </w:pPr>
    </w:p>
    <w:tbl>
      <w:tblPr>
        <w:tblW w:w="0" w:type="auto"/>
        <w:tblCellMar>
          <w:left w:w="70" w:type="dxa"/>
          <w:right w:w="70" w:type="dxa"/>
        </w:tblCellMar>
        <w:tblLook w:val="04A0" w:firstRow="1" w:lastRow="0" w:firstColumn="1" w:lastColumn="0" w:noHBand="0" w:noVBand="1"/>
      </w:tblPr>
      <w:tblGrid>
        <w:gridCol w:w="1098"/>
        <w:gridCol w:w="1050"/>
        <w:gridCol w:w="1050"/>
        <w:gridCol w:w="1292"/>
        <w:gridCol w:w="1389"/>
        <w:gridCol w:w="1050"/>
        <w:gridCol w:w="1292"/>
        <w:gridCol w:w="1389"/>
      </w:tblGrid>
      <w:tr w:rsidR="003A1761" w:rsidRPr="007F0A87" w14:paraId="29DB2A8E" w14:textId="77777777" w:rsidTr="00AF3B94">
        <w:trPr>
          <w:trHeight w:val="529"/>
        </w:trPr>
        <w:tc>
          <w:tcPr>
            <w:tcW w:w="0" w:type="auto"/>
            <w:gridSpan w:val="8"/>
            <w:tcBorders>
              <w:top w:val="nil"/>
              <w:left w:val="nil"/>
              <w:bottom w:val="nil"/>
              <w:right w:val="nil"/>
            </w:tcBorders>
            <w:shd w:val="clear" w:color="auto" w:fill="auto"/>
            <w:vAlign w:val="center"/>
            <w:hideMark/>
          </w:tcPr>
          <w:p w14:paraId="078C3BB4"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Population occupied of 14 years of age or more, in domestic work by sex and formal work, total and percentage distribution, according to the Great Regions - Brazil, 2019</w:t>
            </w:r>
          </w:p>
        </w:tc>
      </w:tr>
      <w:tr w:rsidR="003A1761" w:rsidRPr="007F0A87" w14:paraId="42DB0331" w14:textId="77777777" w:rsidTr="00AF3B94">
        <w:trPr>
          <w:trHeight w:val="289"/>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7FC4BF9"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Great Regions</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4FB66C1"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Total (1,000 people)</w:t>
            </w:r>
          </w:p>
        </w:tc>
        <w:tc>
          <w:tcPr>
            <w:tcW w:w="0" w:type="auto"/>
            <w:gridSpan w:val="3"/>
            <w:tcBorders>
              <w:top w:val="single" w:sz="4" w:space="0" w:color="auto"/>
              <w:left w:val="nil"/>
              <w:bottom w:val="single" w:sz="4" w:space="0" w:color="auto"/>
              <w:right w:val="single" w:sz="4" w:space="0" w:color="auto"/>
            </w:tcBorders>
            <w:shd w:val="clear" w:color="000000" w:fill="FFFFFF"/>
            <w:noWrap/>
            <w:vAlign w:val="center"/>
            <w:hideMark/>
          </w:tcPr>
          <w:p w14:paraId="3BA19EAE"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Women</w:t>
            </w:r>
          </w:p>
        </w:tc>
        <w:tc>
          <w:tcPr>
            <w:tcW w:w="0" w:type="auto"/>
            <w:gridSpan w:val="3"/>
            <w:tcBorders>
              <w:top w:val="single" w:sz="4" w:space="0" w:color="auto"/>
              <w:left w:val="nil"/>
              <w:bottom w:val="single" w:sz="4" w:space="0" w:color="auto"/>
              <w:right w:val="single" w:sz="4" w:space="0" w:color="auto"/>
            </w:tcBorders>
            <w:shd w:val="clear" w:color="000000" w:fill="FFFFFF"/>
            <w:noWrap/>
            <w:vAlign w:val="center"/>
            <w:hideMark/>
          </w:tcPr>
          <w:p w14:paraId="42514543"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Men</w:t>
            </w:r>
          </w:p>
        </w:tc>
      </w:tr>
      <w:tr w:rsidR="003A1761" w:rsidRPr="007F0A87" w14:paraId="3102CCCD" w14:textId="77777777" w:rsidTr="00AF3B94">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163F32" w14:textId="77777777" w:rsidR="003A1761" w:rsidRPr="007F0A87" w:rsidRDefault="003A1761" w:rsidP="00AF3B94">
            <w:pPr>
              <w:jc w:val="both"/>
              <w:rPr>
                <w:rFonts w:ascii="Times New Roman" w:eastAsia="Times New Roman" w:hAnsi="Times New Roman" w:cs="Times New Roman"/>
                <w:sz w:val="18"/>
                <w:szCs w:val="18"/>
                <w:lang w:eastAsia="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835D8B" w14:textId="77777777" w:rsidR="003A1761" w:rsidRPr="007F0A87" w:rsidRDefault="003A1761" w:rsidP="00AF3B94">
            <w:pPr>
              <w:jc w:val="both"/>
              <w:rPr>
                <w:rFonts w:ascii="Times New Roman" w:eastAsia="Times New Roman" w:hAnsi="Times New Roman" w:cs="Times New Roman"/>
                <w:sz w:val="18"/>
                <w:szCs w:val="18"/>
                <w:lang w:eastAsia="pt-BR"/>
              </w:rPr>
            </w:pP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59A88B6A"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Total (1,000 people)</w:t>
            </w:r>
          </w:p>
        </w:tc>
        <w:tc>
          <w:tcPr>
            <w:tcW w:w="0" w:type="auto"/>
            <w:gridSpan w:val="2"/>
            <w:tcBorders>
              <w:top w:val="single" w:sz="4" w:space="0" w:color="auto"/>
              <w:left w:val="nil"/>
              <w:bottom w:val="single" w:sz="4" w:space="0" w:color="auto"/>
              <w:right w:val="single" w:sz="4" w:space="0" w:color="auto"/>
            </w:tcBorders>
            <w:shd w:val="clear" w:color="000000" w:fill="FFFFFF"/>
            <w:noWrap/>
            <w:vAlign w:val="center"/>
            <w:hideMark/>
          </w:tcPr>
          <w:p w14:paraId="31F94D42"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Distribution (%)</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44159818"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Total (1,000 people)</w:t>
            </w:r>
          </w:p>
        </w:tc>
        <w:tc>
          <w:tcPr>
            <w:tcW w:w="0" w:type="auto"/>
            <w:gridSpan w:val="2"/>
            <w:tcBorders>
              <w:top w:val="single" w:sz="4" w:space="0" w:color="auto"/>
              <w:left w:val="nil"/>
              <w:bottom w:val="single" w:sz="4" w:space="0" w:color="auto"/>
              <w:right w:val="single" w:sz="4" w:space="0" w:color="auto"/>
            </w:tcBorders>
            <w:shd w:val="clear" w:color="000000" w:fill="FFFFFF"/>
            <w:noWrap/>
            <w:vAlign w:val="center"/>
            <w:hideMark/>
          </w:tcPr>
          <w:p w14:paraId="0B78B6A0"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Distribution (%)</w:t>
            </w:r>
          </w:p>
        </w:tc>
      </w:tr>
      <w:tr w:rsidR="003A1761" w:rsidRPr="007F0A87" w14:paraId="4039F67A" w14:textId="77777777" w:rsidTr="00AF3B94">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77A28C" w14:textId="77777777" w:rsidR="003A1761" w:rsidRPr="007F0A87" w:rsidRDefault="003A1761" w:rsidP="00AF3B94">
            <w:pPr>
              <w:jc w:val="both"/>
              <w:rPr>
                <w:rFonts w:ascii="Times New Roman" w:eastAsia="Times New Roman" w:hAnsi="Times New Roman" w:cs="Times New Roman"/>
                <w:sz w:val="18"/>
                <w:szCs w:val="18"/>
                <w:lang w:eastAsia="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A3B90A" w14:textId="77777777" w:rsidR="003A1761" w:rsidRPr="007F0A87" w:rsidRDefault="003A1761" w:rsidP="00AF3B94">
            <w:pPr>
              <w:jc w:val="both"/>
              <w:rPr>
                <w:rFonts w:ascii="Times New Roman" w:eastAsia="Times New Roman" w:hAnsi="Times New Roman" w:cs="Times New Roman"/>
                <w:sz w:val="18"/>
                <w:szCs w:val="18"/>
                <w:lang w:eastAsia="pt-BR"/>
              </w:rPr>
            </w:pPr>
          </w:p>
        </w:tc>
        <w:tc>
          <w:tcPr>
            <w:tcW w:w="0" w:type="auto"/>
            <w:vMerge/>
            <w:tcBorders>
              <w:top w:val="nil"/>
              <w:left w:val="single" w:sz="4" w:space="0" w:color="auto"/>
              <w:bottom w:val="single" w:sz="4" w:space="0" w:color="auto"/>
              <w:right w:val="single" w:sz="4" w:space="0" w:color="auto"/>
            </w:tcBorders>
            <w:vAlign w:val="center"/>
            <w:hideMark/>
          </w:tcPr>
          <w:p w14:paraId="36FE88DA" w14:textId="77777777" w:rsidR="003A1761" w:rsidRPr="007F0A87" w:rsidRDefault="003A1761" w:rsidP="00AF3B94">
            <w:pPr>
              <w:jc w:val="both"/>
              <w:rPr>
                <w:rFonts w:ascii="Times New Roman" w:eastAsia="Times New Roman" w:hAnsi="Times New Roman" w:cs="Times New Roman"/>
                <w:sz w:val="18"/>
                <w:szCs w:val="18"/>
                <w:lang w:eastAsia="pt-BR"/>
              </w:rPr>
            </w:pPr>
          </w:p>
        </w:tc>
        <w:tc>
          <w:tcPr>
            <w:tcW w:w="0" w:type="auto"/>
            <w:tcBorders>
              <w:top w:val="nil"/>
              <w:left w:val="nil"/>
              <w:bottom w:val="single" w:sz="4" w:space="0" w:color="auto"/>
              <w:right w:val="single" w:sz="4" w:space="0" w:color="auto"/>
            </w:tcBorders>
            <w:shd w:val="clear" w:color="000000" w:fill="FFFFFF"/>
            <w:vAlign w:val="center"/>
            <w:hideMark/>
          </w:tcPr>
          <w:p w14:paraId="5DD4F354"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With signed formal contract</w:t>
            </w:r>
          </w:p>
        </w:tc>
        <w:tc>
          <w:tcPr>
            <w:tcW w:w="0" w:type="auto"/>
            <w:tcBorders>
              <w:top w:val="nil"/>
              <w:left w:val="nil"/>
              <w:bottom w:val="single" w:sz="4" w:space="0" w:color="auto"/>
              <w:right w:val="single" w:sz="4" w:space="0" w:color="auto"/>
            </w:tcBorders>
            <w:shd w:val="clear" w:color="000000" w:fill="FFFFFF"/>
            <w:vAlign w:val="center"/>
            <w:hideMark/>
          </w:tcPr>
          <w:p w14:paraId="4D87B914"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Without signed formal contract</w:t>
            </w:r>
          </w:p>
        </w:tc>
        <w:tc>
          <w:tcPr>
            <w:tcW w:w="0" w:type="auto"/>
            <w:vMerge/>
            <w:tcBorders>
              <w:top w:val="nil"/>
              <w:left w:val="single" w:sz="4" w:space="0" w:color="auto"/>
              <w:bottom w:val="single" w:sz="4" w:space="0" w:color="auto"/>
              <w:right w:val="single" w:sz="4" w:space="0" w:color="auto"/>
            </w:tcBorders>
            <w:vAlign w:val="center"/>
            <w:hideMark/>
          </w:tcPr>
          <w:p w14:paraId="6AD40CC1" w14:textId="77777777" w:rsidR="003A1761" w:rsidRPr="007F0A87" w:rsidRDefault="003A1761" w:rsidP="00AF3B94">
            <w:pPr>
              <w:jc w:val="both"/>
              <w:rPr>
                <w:rFonts w:ascii="Times New Roman" w:eastAsia="Times New Roman" w:hAnsi="Times New Roman" w:cs="Times New Roman"/>
                <w:sz w:val="18"/>
                <w:szCs w:val="18"/>
                <w:lang w:eastAsia="pt-BR"/>
              </w:rPr>
            </w:pPr>
          </w:p>
        </w:tc>
        <w:tc>
          <w:tcPr>
            <w:tcW w:w="0" w:type="auto"/>
            <w:tcBorders>
              <w:top w:val="nil"/>
              <w:left w:val="nil"/>
              <w:bottom w:val="single" w:sz="4" w:space="0" w:color="auto"/>
              <w:right w:val="single" w:sz="4" w:space="0" w:color="auto"/>
            </w:tcBorders>
            <w:shd w:val="clear" w:color="000000" w:fill="FFFFFF"/>
            <w:vAlign w:val="center"/>
            <w:hideMark/>
          </w:tcPr>
          <w:p w14:paraId="63FA35CE"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With signed formal contract</w:t>
            </w:r>
          </w:p>
        </w:tc>
        <w:tc>
          <w:tcPr>
            <w:tcW w:w="0" w:type="auto"/>
            <w:tcBorders>
              <w:top w:val="nil"/>
              <w:left w:val="nil"/>
              <w:bottom w:val="single" w:sz="4" w:space="0" w:color="auto"/>
              <w:right w:val="single" w:sz="4" w:space="0" w:color="auto"/>
            </w:tcBorders>
            <w:shd w:val="clear" w:color="000000" w:fill="FFFFFF"/>
            <w:vAlign w:val="center"/>
            <w:hideMark/>
          </w:tcPr>
          <w:p w14:paraId="10EF1D0B"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Without signed formal contract</w:t>
            </w:r>
          </w:p>
        </w:tc>
      </w:tr>
      <w:tr w:rsidR="003A1761" w:rsidRPr="007F0A87" w14:paraId="560DE490" w14:textId="77777777" w:rsidTr="00AF3B94">
        <w:trPr>
          <w:trHeight w:val="28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B18B1A"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Brazil</w:t>
            </w:r>
          </w:p>
        </w:tc>
        <w:tc>
          <w:tcPr>
            <w:tcW w:w="0" w:type="auto"/>
            <w:tcBorders>
              <w:top w:val="nil"/>
              <w:left w:val="nil"/>
              <w:bottom w:val="single" w:sz="4" w:space="0" w:color="auto"/>
              <w:right w:val="single" w:sz="4" w:space="0" w:color="auto"/>
            </w:tcBorders>
            <w:shd w:val="clear" w:color="auto" w:fill="auto"/>
            <w:noWrap/>
            <w:vAlign w:val="center"/>
            <w:hideMark/>
          </w:tcPr>
          <w:p w14:paraId="583223AF"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6,212</w:t>
            </w:r>
          </w:p>
        </w:tc>
        <w:tc>
          <w:tcPr>
            <w:tcW w:w="0" w:type="auto"/>
            <w:tcBorders>
              <w:top w:val="nil"/>
              <w:left w:val="nil"/>
              <w:bottom w:val="single" w:sz="4" w:space="0" w:color="auto"/>
              <w:right w:val="single" w:sz="4" w:space="0" w:color="auto"/>
            </w:tcBorders>
            <w:shd w:val="clear" w:color="auto" w:fill="auto"/>
            <w:noWrap/>
            <w:vAlign w:val="center"/>
            <w:hideMark/>
          </w:tcPr>
          <w:p w14:paraId="168FD61B"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5,725</w:t>
            </w:r>
          </w:p>
        </w:tc>
        <w:tc>
          <w:tcPr>
            <w:tcW w:w="0" w:type="auto"/>
            <w:tcBorders>
              <w:top w:val="nil"/>
              <w:left w:val="nil"/>
              <w:bottom w:val="single" w:sz="4" w:space="0" w:color="auto"/>
              <w:right w:val="single" w:sz="4" w:space="0" w:color="auto"/>
            </w:tcBorders>
            <w:shd w:val="clear" w:color="auto" w:fill="auto"/>
            <w:noWrap/>
            <w:vAlign w:val="center"/>
            <w:hideMark/>
          </w:tcPr>
          <w:p w14:paraId="27158202"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26.7</w:t>
            </w:r>
          </w:p>
        </w:tc>
        <w:tc>
          <w:tcPr>
            <w:tcW w:w="0" w:type="auto"/>
            <w:tcBorders>
              <w:top w:val="nil"/>
              <w:left w:val="nil"/>
              <w:bottom w:val="single" w:sz="4" w:space="0" w:color="auto"/>
              <w:right w:val="single" w:sz="4" w:space="0" w:color="auto"/>
            </w:tcBorders>
            <w:shd w:val="clear" w:color="auto" w:fill="auto"/>
            <w:noWrap/>
            <w:vAlign w:val="center"/>
            <w:hideMark/>
          </w:tcPr>
          <w:p w14:paraId="7F29430A"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73.3</w:t>
            </w:r>
          </w:p>
        </w:tc>
        <w:tc>
          <w:tcPr>
            <w:tcW w:w="0" w:type="auto"/>
            <w:tcBorders>
              <w:top w:val="nil"/>
              <w:left w:val="nil"/>
              <w:bottom w:val="single" w:sz="4" w:space="0" w:color="auto"/>
              <w:right w:val="single" w:sz="4" w:space="0" w:color="auto"/>
            </w:tcBorders>
            <w:shd w:val="clear" w:color="auto" w:fill="auto"/>
            <w:noWrap/>
            <w:vAlign w:val="center"/>
            <w:hideMark/>
          </w:tcPr>
          <w:p w14:paraId="6CFDDF4D"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487</w:t>
            </w:r>
          </w:p>
        </w:tc>
        <w:tc>
          <w:tcPr>
            <w:tcW w:w="0" w:type="auto"/>
            <w:tcBorders>
              <w:top w:val="nil"/>
              <w:left w:val="nil"/>
              <w:bottom w:val="single" w:sz="4" w:space="0" w:color="auto"/>
              <w:right w:val="single" w:sz="4" w:space="0" w:color="auto"/>
            </w:tcBorders>
            <w:shd w:val="clear" w:color="auto" w:fill="auto"/>
            <w:noWrap/>
            <w:vAlign w:val="center"/>
            <w:hideMark/>
          </w:tcPr>
          <w:p w14:paraId="626C72CC"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40.6</w:t>
            </w:r>
          </w:p>
        </w:tc>
        <w:tc>
          <w:tcPr>
            <w:tcW w:w="0" w:type="auto"/>
            <w:tcBorders>
              <w:top w:val="nil"/>
              <w:left w:val="nil"/>
              <w:bottom w:val="single" w:sz="4" w:space="0" w:color="auto"/>
              <w:right w:val="single" w:sz="4" w:space="0" w:color="auto"/>
            </w:tcBorders>
            <w:shd w:val="clear" w:color="auto" w:fill="auto"/>
            <w:noWrap/>
            <w:vAlign w:val="center"/>
            <w:hideMark/>
          </w:tcPr>
          <w:p w14:paraId="757CF69D"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59.4</w:t>
            </w:r>
          </w:p>
        </w:tc>
      </w:tr>
      <w:tr w:rsidR="003A1761" w:rsidRPr="007F0A87" w14:paraId="2D0EB4BD"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064825"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North</w:t>
            </w:r>
          </w:p>
        </w:tc>
        <w:tc>
          <w:tcPr>
            <w:tcW w:w="0" w:type="auto"/>
            <w:tcBorders>
              <w:top w:val="nil"/>
              <w:left w:val="nil"/>
              <w:bottom w:val="single" w:sz="4" w:space="0" w:color="auto"/>
              <w:right w:val="single" w:sz="4" w:space="0" w:color="auto"/>
            </w:tcBorders>
            <w:shd w:val="clear" w:color="auto" w:fill="auto"/>
            <w:noWrap/>
            <w:vAlign w:val="center"/>
            <w:hideMark/>
          </w:tcPr>
          <w:p w14:paraId="020A997F"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429</w:t>
            </w:r>
          </w:p>
        </w:tc>
        <w:tc>
          <w:tcPr>
            <w:tcW w:w="0" w:type="auto"/>
            <w:tcBorders>
              <w:top w:val="nil"/>
              <w:left w:val="nil"/>
              <w:bottom w:val="single" w:sz="4" w:space="0" w:color="auto"/>
              <w:right w:val="single" w:sz="4" w:space="0" w:color="auto"/>
            </w:tcBorders>
            <w:shd w:val="clear" w:color="auto" w:fill="auto"/>
            <w:noWrap/>
            <w:vAlign w:val="center"/>
            <w:hideMark/>
          </w:tcPr>
          <w:p w14:paraId="6BAF5FE5"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396</w:t>
            </w:r>
          </w:p>
        </w:tc>
        <w:tc>
          <w:tcPr>
            <w:tcW w:w="0" w:type="auto"/>
            <w:tcBorders>
              <w:top w:val="nil"/>
              <w:left w:val="nil"/>
              <w:bottom w:val="single" w:sz="4" w:space="0" w:color="auto"/>
              <w:right w:val="single" w:sz="4" w:space="0" w:color="auto"/>
            </w:tcBorders>
            <w:shd w:val="clear" w:color="auto" w:fill="auto"/>
            <w:noWrap/>
            <w:vAlign w:val="center"/>
            <w:hideMark/>
          </w:tcPr>
          <w:p w14:paraId="41FECE54"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17.2</w:t>
            </w:r>
          </w:p>
        </w:tc>
        <w:tc>
          <w:tcPr>
            <w:tcW w:w="0" w:type="auto"/>
            <w:tcBorders>
              <w:top w:val="nil"/>
              <w:left w:val="nil"/>
              <w:bottom w:val="single" w:sz="4" w:space="0" w:color="auto"/>
              <w:right w:val="single" w:sz="4" w:space="0" w:color="auto"/>
            </w:tcBorders>
            <w:shd w:val="clear" w:color="auto" w:fill="auto"/>
            <w:noWrap/>
            <w:vAlign w:val="center"/>
            <w:hideMark/>
          </w:tcPr>
          <w:p w14:paraId="673E39EA"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82.8</w:t>
            </w:r>
          </w:p>
        </w:tc>
        <w:tc>
          <w:tcPr>
            <w:tcW w:w="0" w:type="auto"/>
            <w:tcBorders>
              <w:top w:val="nil"/>
              <w:left w:val="nil"/>
              <w:bottom w:val="single" w:sz="4" w:space="0" w:color="auto"/>
              <w:right w:val="single" w:sz="4" w:space="0" w:color="auto"/>
            </w:tcBorders>
            <w:shd w:val="clear" w:color="auto" w:fill="auto"/>
            <w:noWrap/>
            <w:vAlign w:val="center"/>
            <w:hideMark/>
          </w:tcPr>
          <w:p w14:paraId="5940B833"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33</w:t>
            </w:r>
          </w:p>
        </w:tc>
        <w:tc>
          <w:tcPr>
            <w:tcW w:w="0" w:type="auto"/>
            <w:tcBorders>
              <w:top w:val="nil"/>
              <w:left w:val="nil"/>
              <w:bottom w:val="single" w:sz="4" w:space="0" w:color="auto"/>
              <w:right w:val="single" w:sz="4" w:space="0" w:color="auto"/>
            </w:tcBorders>
            <w:shd w:val="clear" w:color="auto" w:fill="auto"/>
            <w:noWrap/>
            <w:vAlign w:val="center"/>
            <w:hideMark/>
          </w:tcPr>
          <w:p w14:paraId="22E74F7A"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12.1</w:t>
            </w:r>
          </w:p>
        </w:tc>
        <w:tc>
          <w:tcPr>
            <w:tcW w:w="0" w:type="auto"/>
            <w:tcBorders>
              <w:top w:val="nil"/>
              <w:left w:val="nil"/>
              <w:bottom w:val="single" w:sz="4" w:space="0" w:color="auto"/>
              <w:right w:val="single" w:sz="4" w:space="0" w:color="auto"/>
            </w:tcBorders>
            <w:shd w:val="clear" w:color="auto" w:fill="auto"/>
            <w:noWrap/>
            <w:vAlign w:val="center"/>
            <w:hideMark/>
          </w:tcPr>
          <w:p w14:paraId="1EE0B1B8"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87.9</w:t>
            </w:r>
          </w:p>
        </w:tc>
      </w:tr>
      <w:tr w:rsidR="003A1761" w:rsidRPr="007F0A87" w14:paraId="62A92FBF"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3888C9"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Northeast</w:t>
            </w:r>
          </w:p>
        </w:tc>
        <w:tc>
          <w:tcPr>
            <w:tcW w:w="0" w:type="auto"/>
            <w:tcBorders>
              <w:top w:val="nil"/>
              <w:left w:val="nil"/>
              <w:bottom w:val="single" w:sz="4" w:space="0" w:color="auto"/>
              <w:right w:val="single" w:sz="4" w:space="0" w:color="auto"/>
            </w:tcBorders>
            <w:shd w:val="clear" w:color="auto" w:fill="auto"/>
            <w:noWrap/>
            <w:vAlign w:val="center"/>
            <w:hideMark/>
          </w:tcPr>
          <w:p w14:paraId="1BE43D7F"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1,472</w:t>
            </w:r>
          </w:p>
        </w:tc>
        <w:tc>
          <w:tcPr>
            <w:tcW w:w="0" w:type="auto"/>
            <w:tcBorders>
              <w:top w:val="nil"/>
              <w:left w:val="nil"/>
              <w:bottom w:val="single" w:sz="4" w:space="0" w:color="auto"/>
              <w:right w:val="single" w:sz="4" w:space="0" w:color="auto"/>
            </w:tcBorders>
            <w:shd w:val="clear" w:color="auto" w:fill="auto"/>
            <w:noWrap/>
            <w:vAlign w:val="center"/>
            <w:hideMark/>
          </w:tcPr>
          <w:p w14:paraId="1E17E6A3"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1,361</w:t>
            </w:r>
          </w:p>
        </w:tc>
        <w:tc>
          <w:tcPr>
            <w:tcW w:w="0" w:type="auto"/>
            <w:tcBorders>
              <w:top w:val="nil"/>
              <w:left w:val="nil"/>
              <w:bottom w:val="single" w:sz="4" w:space="0" w:color="auto"/>
              <w:right w:val="single" w:sz="4" w:space="0" w:color="auto"/>
            </w:tcBorders>
            <w:shd w:val="clear" w:color="auto" w:fill="auto"/>
            <w:noWrap/>
            <w:vAlign w:val="center"/>
            <w:hideMark/>
          </w:tcPr>
          <w:p w14:paraId="15F7C938"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17.7</w:t>
            </w:r>
          </w:p>
        </w:tc>
        <w:tc>
          <w:tcPr>
            <w:tcW w:w="0" w:type="auto"/>
            <w:tcBorders>
              <w:top w:val="nil"/>
              <w:left w:val="nil"/>
              <w:bottom w:val="single" w:sz="4" w:space="0" w:color="auto"/>
              <w:right w:val="single" w:sz="4" w:space="0" w:color="auto"/>
            </w:tcBorders>
            <w:shd w:val="clear" w:color="auto" w:fill="auto"/>
            <w:noWrap/>
            <w:vAlign w:val="center"/>
            <w:hideMark/>
          </w:tcPr>
          <w:p w14:paraId="5DEF2031"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82.3</w:t>
            </w:r>
          </w:p>
        </w:tc>
        <w:tc>
          <w:tcPr>
            <w:tcW w:w="0" w:type="auto"/>
            <w:tcBorders>
              <w:top w:val="nil"/>
              <w:left w:val="nil"/>
              <w:bottom w:val="single" w:sz="4" w:space="0" w:color="auto"/>
              <w:right w:val="single" w:sz="4" w:space="0" w:color="auto"/>
            </w:tcBorders>
            <w:shd w:val="clear" w:color="auto" w:fill="auto"/>
            <w:noWrap/>
            <w:vAlign w:val="center"/>
            <w:hideMark/>
          </w:tcPr>
          <w:p w14:paraId="39B2D024"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110</w:t>
            </w:r>
          </w:p>
        </w:tc>
        <w:tc>
          <w:tcPr>
            <w:tcW w:w="0" w:type="auto"/>
            <w:tcBorders>
              <w:top w:val="nil"/>
              <w:left w:val="nil"/>
              <w:bottom w:val="single" w:sz="4" w:space="0" w:color="auto"/>
              <w:right w:val="single" w:sz="4" w:space="0" w:color="auto"/>
            </w:tcBorders>
            <w:shd w:val="clear" w:color="auto" w:fill="auto"/>
            <w:noWrap/>
            <w:vAlign w:val="center"/>
            <w:hideMark/>
          </w:tcPr>
          <w:p w14:paraId="1BE7D4D7"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33.8</w:t>
            </w:r>
          </w:p>
        </w:tc>
        <w:tc>
          <w:tcPr>
            <w:tcW w:w="0" w:type="auto"/>
            <w:tcBorders>
              <w:top w:val="nil"/>
              <w:left w:val="nil"/>
              <w:bottom w:val="single" w:sz="4" w:space="0" w:color="auto"/>
              <w:right w:val="single" w:sz="4" w:space="0" w:color="auto"/>
            </w:tcBorders>
            <w:shd w:val="clear" w:color="auto" w:fill="auto"/>
            <w:noWrap/>
            <w:vAlign w:val="center"/>
            <w:hideMark/>
          </w:tcPr>
          <w:p w14:paraId="27DCF4D4"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66.2</w:t>
            </w:r>
          </w:p>
        </w:tc>
      </w:tr>
      <w:tr w:rsidR="003A1761" w:rsidRPr="007F0A87" w14:paraId="5AC3EE58"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999E36"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Southeast</w:t>
            </w:r>
          </w:p>
        </w:tc>
        <w:tc>
          <w:tcPr>
            <w:tcW w:w="0" w:type="auto"/>
            <w:tcBorders>
              <w:top w:val="nil"/>
              <w:left w:val="nil"/>
              <w:bottom w:val="single" w:sz="4" w:space="0" w:color="auto"/>
              <w:right w:val="single" w:sz="4" w:space="0" w:color="auto"/>
            </w:tcBorders>
            <w:shd w:val="clear" w:color="auto" w:fill="auto"/>
            <w:noWrap/>
            <w:vAlign w:val="center"/>
            <w:hideMark/>
          </w:tcPr>
          <w:p w14:paraId="13573FB5"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2,892</w:t>
            </w:r>
          </w:p>
        </w:tc>
        <w:tc>
          <w:tcPr>
            <w:tcW w:w="0" w:type="auto"/>
            <w:tcBorders>
              <w:top w:val="nil"/>
              <w:left w:val="nil"/>
              <w:bottom w:val="single" w:sz="4" w:space="0" w:color="auto"/>
              <w:right w:val="single" w:sz="4" w:space="0" w:color="auto"/>
            </w:tcBorders>
            <w:shd w:val="clear" w:color="auto" w:fill="auto"/>
            <w:noWrap/>
            <w:vAlign w:val="center"/>
            <w:hideMark/>
          </w:tcPr>
          <w:p w14:paraId="1533BE2D"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2,660</w:t>
            </w:r>
          </w:p>
        </w:tc>
        <w:tc>
          <w:tcPr>
            <w:tcW w:w="0" w:type="auto"/>
            <w:tcBorders>
              <w:top w:val="nil"/>
              <w:left w:val="nil"/>
              <w:bottom w:val="single" w:sz="4" w:space="0" w:color="auto"/>
              <w:right w:val="single" w:sz="4" w:space="0" w:color="auto"/>
            </w:tcBorders>
            <w:shd w:val="clear" w:color="auto" w:fill="auto"/>
            <w:noWrap/>
            <w:vAlign w:val="center"/>
            <w:hideMark/>
          </w:tcPr>
          <w:p w14:paraId="7D137965"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30.3</w:t>
            </w:r>
          </w:p>
        </w:tc>
        <w:tc>
          <w:tcPr>
            <w:tcW w:w="0" w:type="auto"/>
            <w:tcBorders>
              <w:top w:val="nil"/>
              <w:left w:val="nil"/>
              <w:bottom w:val="single" w:sz="4" w:space="0" w:color="auto"/>
              <w:right w:val="single" w:sz="4" w:space="0" w:color="auto"/>
            </w:tcBorders>
            <w:shd w:val="clear" w:color="auto" w:fill="auto"/>
            <w:noWrap/>
            <w:vAlign w:val="center"/>
            <w:hideMark/>
          </w:tcPr>
          <w:p w14:paraId="6F25089B"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69.7</w:t>
            </w:r>
          </w:p>
        </w:tc>
        <w:tc>
          <w:tcPr>
            <w:tcW w:w="0" w:type="auto"/>
            <w:tcBorders>
              <w:top w:val="nil"/>
              <w:left w:val="nil"/>
              <w:bottom w:val="single" w:sz="4" w:space="0" w:color="auto"/>
              <w:right w:val="single" w:sz="4" w:space="0" w:color="auto"/>
            </w:tcBorders>
            <w:shd w:val="clear" w:color="auto" w:fill="auto"/>
            <w:noWrap/>
            <w:vAlign w:val="center"/>
            <w:hideMark/>
          </w:tcPr>
          <w:p w14:paraId="7AC81851"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232</w:t>
            </w:r>
          </w:p>
        </w:tc>
        <w:tc>
          <w:tcPr>
            <w:tcW w:w="0" w:type="auto"/>
            <w:tcBorders>
              <w:top w:val="nil"/>
              <w:left w:val="nil"/>
              <w:bottom w:val="single" w:sz="4" w:space="0" w:color="auto"/>
              <w:right w:val="single" w:sz="4" w:space="0" w:color="auto"/>
            </w:tcBorders>
            <w:shd w:val="clear" w:color="auto" w:fill="auto"/>
            <w:noWrap/>
            <w:vAlign w:val="center"/>
            <w:hideMark/>
          </w:tcPr>
          <w:p w14:paraId="6959DEEC"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45.7</w:t>
            </w:r>
          </w:p>
        </w:tc>
        <w:tc>
          <w:tcPr>
            <w:tcW w:w="0" w:type="auto"/>
            <w:tcBorders>
              <w:top w:val="nil"/>
              <w:left w:val="nil"/>
              <w:bottom w:val="single" w:sz="4" w:space="0" w:color="auto"/>
              <w:right w:val="single" w:sz="4" w:space="0" w:color="auto"/>
            </w:tcBorders>
            <w:shd w:val="clear" w:color="auto" w:fill="auto"/>
            <w:noWrap/>
            <w:vAlign w:val="center"/>
            <w:hideMark/>
          </w:tcPr>
          <w:p w14:paraId="37C9FB8C"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54.3</w:t>
            </w:r>
          </w:p>
        </w:tc>
      </w:tr>
      <w:tr w:rsidR="003A1761" w:rsidRPr="007F0A87" w14:paraId="4044C796"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9B808F"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South</w:t>
            </w:r>
          </w:p>
        </w:tc>
        <w:tc>
          <w:tcPr>
            <w:tcW w:w="0" w:type="auto"/>
            <w:tcBorders>
              <w:top w:val="nil"/>
              <w:left w:val="nil"/>
              <w:bottom w:val="single" w:sz="4" w:space="0" w:color="auto"/>
              <w:right w:val="single" w:sz="4" w:space="0" w:color="auto"/>
            </w:tcBorders>
            <w:shd w:val="clear" w:color="auto" w:fill="auto"/>
            <w:noWrap/>
            <w:vAlign w:val="center"/>
            <w:hideMark/>
          </w:tcPr>
          <w:p w14:paraId="4D9FB894"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833</w:t>
            </w:r>
          </w:p>
        </w:tc>
        <w:tc>
          <w:tcPr>
            <w:tcW w:w="0" w:type="auto"/>
            <w:tcBorders>
              <w:top w:val="nil"/>
              <w:left w:val="nil"/>
              <w:bottom w:val="single" w:sz="4" w:space="0" w:color="auto"/>
              <w:right w:val="single" w:sz="4" w:space="0" w:color="auto"/>
            </w:tcBorders>
            <w:shd w:val="clear" w:color="auto" w:fill="auto"/>
            <w:noWrap/>
            <w:vAlign w:val="center"/>
            <w:hideMark/>
          </w:tcPr>
          <w:p w14:paraId="0378DC50"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773</w:t>
            </w:r>
          </w:p>
        </w:tc>
        <w:tc>
          <w:tcPr>
            <w:tcW w:w="0" w:type="auto"/>
            <w:tcBorders>
              <w:top w:val="nil"/>
              <w:left w:val="nil"/>
              <w:bottom w:val="single" w:sz="4" w:space="0" w:color="auto"/>
              <w:right w:val="single" w:sz="4" w:space="0" w:color="auto"/>
            </w:tcBorders>
            <w:shd w:val="clear" w:color="auto" w:fill="auto"/>
            <w:noWrap/>
            <w:vAlign w:val="center"/>
            <w:hideMark/>
          </w:tcPr>
          <w:p w14:paraId="4EA894AC"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30.8</w:t>
            </w:r>
          </w:p>
        </w:tc>
        <w:tc>
          <w:tcPr>
            <w:tcW w:w="0" w:type="auto"/>
            <w:tcBorders>
              <w:top w:val="nil"/>
              <w:left w:val="nil"/>
              <w:bottom w:val="single" w:sz="4" w:space="0" w:color="auto"/>
              <w:right w:val="single" w:sz="4" w:space="0" w:color="auto"/>
            </w:tcBorders>
            <w:shd w:val="clear" w:color="auto" w:fill="auto"/>
            <w:noWrap/>
            <w:vAlign w:val="center"/>
            <w:hideMark/>
          </w:tcPr>
          <w:p w14:paraId="345C5963"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69.2</w:t>
            </w:r>
          </w:p>
        </w:tc>
        <w:tc>
          <w:tcPr>
            <w:tcW w:w="0" w:type="auto"/>
            <w:tcBorders>
              <w:top w:val="nil"/>
              <w:left w:val="nil"/>
              <w:bottom w:val="single" w:sz="4" w:space="0" w:color="auto"/>
              <w:right w:val="single" w:sz="4" w:space="0" w:color="auto"/>
            </w:tcBorders>
            <w:shd w:val="clear" w:color="auto" w:fill="auto"/>
            <w:noWrap/>
            <w:vAlign w:val="center"/>
            <w:hideMark/>
          </w:tcPr>
          <w:p w14:paraId="55DDE8B4"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60</w:t>
            </w:r>
          </w:p>
        </w:tc>
        <w:tc>
          <w:tcPr>
            <w:tcW w:w="0" w:type="auto"/>
            <w:tcBorders>
              <w:top w:val="nil"/>
              <w:left w:val="nil"/>
              <w:bottom w:val="single" w:sz="4" w:space="0" w:color="auto"/>
              <w:right w:val="single" w:sz="4" w:space="0" w:color="auto"/>
            </w:tcBorders>
            <w:shd w:val="clear" w:color="auto" w:fill="auto"/>
            <w:noWrap/>
            <w:vAlign w:val="center"/>
            <w:hideMark/>
          </w:tcPr>
          <w:p w14:paraId="3D353501"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39.5</w:t>
            </w:r>
          </w:p>
        </w:tc>
        <w:tc>
          <w:tcPr>
            <w:tcW w:w="0" w:type="auto"/>
            <w:tcBorders>
              <w:top w:val="nil"/>
              <w:left w:val="nil"/>
              <w:bottom w:val="single" w:sz="4" w:space="0" w:color="auto"/>
              <w:right w:val="single" w:sz="4" w:space="0" w:color="auto"/>
            </w:tcBorders>
            <w:shd w:val="clear" w:color="auto" w:fill="auto"/>
            <w:noWrap/>
            <w:vAlign w:val="center"/>
            <w:hideMark/>
          </w:tcPr>
          <w:p w14:paraId="3D3F4B9E"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60.5</w:t>
            </w:r>
          </w:p>
        </w:tc>
      </w:tr>
      <w:tr w:rsidR="003A1761" w:rsidRPr="007F0A87" w14:paraId="43073ED5"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A9A181"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Center-West</w:t>
            </w:r>
          </w:p>
        </w:tc>
        <w:tc>
          <w:tcPr>
            <w:tcW w:w="0" w:type="auto"/>
            <w:tcBorders>
              <w:top w:val="nil"/>
              <w:left w:val="nil"/>
              <w:bottom w:val="single" w:sz="4" w:space="0" w:color="auto"/>
              <w:right w:val="single" w:sz="4" w:space="0" w:color="auto"/>
            </w:tcBorders>
            <w:shd w:val="clear" w:color="auto" w:fill="auto"/>
            <w:noWrap/>
            <w:vAlign w:val="center"/>
            <w:hideMark/>
          </w:tcPr>
          <w:p w14:paraId="6BA5ADCC"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585</w:t>
            </w:r>
          </w:p>
        </w:tc>
        <w:tc>
          <w:tcPr>
            <w:tcW w:w="0" w:type="auto"/>
            <w:tcBorders>
              <w:top w:val="nil"/>
              <w:left w:val="nil"/>
              <w:bottom w:val="single" w:sz="4" w:space="0" w:color="auto"/>
              <w:right w:val="single" w:sz="4" w:space="0" w:color="auto"/>
            </w:tcBorders>
            <w:shd w:val="clear" w:color="auto" w:fill="auto"/>
            <w:noWrap/>
            <w:vAlign w:val="center"/>
            <w:hideMark/>
          </w:tcPr>
          <w:p w14:paraId="4E096671"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534</w:t>
            </w:r>
          </w:p>
        </w:tc>
        <w:tc>
          <w:tcPr>
            <w:tcW w:w="0" w:type="auto"/>
            <w:tcBorders>
              <w:top w:val="nil"/>
              <w:left w:val="nil"/>
              <w:bottom w:val="single" w:sz="4" w:space="0" w:color="auto"/>
              <w:right w:val="single" w:sz="4" w:space="0" w:color="auto"/>
            </w:tcBorders>
            <w:shd w:val="clear" w:color="auto" w:fill="auto"/>
            <w:noWrap/>
            <w:vAlign w:val="center"/>
            <w:hideMark/>
          </w:tcPr>
          <w:p w14:paraId="59ABD64A"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32.8</w:t>
            </w:r>
          </w:p>
        </w:tc>
        <w:tc>
          <w:tcPr>
            <w:tcW w:w="0" w:type="auto"/>
            <w:tcBorders>
              <w:top w:val="nil"/>
              <w:left w:val="nil"/>
              <w:bottom w:val="single" w:sz="4" w:space="0" w:color="auto"/>
              <w:right w:val="single" w:sz="4" w:space="0" w:color="auto"/>
            </w:tcBorders>
            <w:shd w:val="clear" w:color="auto" w:fill="auto"/>
            <w:noWrap/>
            <w:vAlign w:val="center"/>
            <w:hideMark/>
          </w:tcPr>
          <w:p w14:paraId="3048BB89"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67.2</w:t>
            </w:r>
          </w:p>
        </w:tc>
        <w:tc>
          <w:tcPr>
            <w:tcW w:w="0" w:type="auto"/>
            <w:tcBorders>
              <w:top w:val="nil"/>
              <w:left w:val="nil"/>
              <w:bottom w:val="single" w:sz="4" w:space="0" w:color="auto"/>
              <w:right w:val="single" w:sz="4" w:space="0" w:color="auto"/>
            </w:tcBorders>
            <w:shd w:val="clear" w:color="auto" w:fill="auto"/>
            <w:noWrap/>
            <w:vAlign w:val="center"/>
            <w:hideMark/>
          </w:tcPr>
          <w:p w14:paraId="714F4AC3"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51</w:t>
            </w:r>
          </w:p>
        </w:tc>
        <w:tc>
          <w:tcPr>
            <w:tcW w:w="0" w:type="auto"/>
            <w:tcBorders>
              <w:top w:val="nil"/>
              <w:left w:val="nil"/>
              <w:bottom w:val="single" w:sz="4" w:space="0" w:color="auto"/>
              <w:right w:val="single" w:sz="4" w:space="0" w:color="auto"/>
            </w:tcBorders>
            <w:shd w:val="clear" w:color="auto" w:fill="auto"/>
            <w:noWrap/>
            <w:vAlign w:val="center"/>
            <w:hideMark/>
          </w:tcPr>
          <w:p w14:paraId="09F40C6F"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51.7</w:t>
            </w:r>
          </w:p>
        </w:tc>
        <w:tc>
          <w:tcPr>
            <w:tcW w:w="0" w:type="auto"/>
            <w:tcBorders>
              <w:top w:val="nil"/>
              <w:left w:val="nil"/>
              <w:bottom w:val="single" w:sz="4" w:space="0" w:color="auto"/>
              <w:right w:val="single" w:sz="4" w:space="0" w:color="auto"/>
            </w:tcBorders>
            <w:shd w:val="clear" w:color="auto" w:fill="auto"/>
            <w:noWrap/>
            <w:vAlign w:val="center"/>
            <w:hideMark/>
          </w:tcPr>
          <w:p w14:paraId="728DBFE2"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48.3</w:t>
            </w:r>
          </w:p>
        </w:tc>
      </w:tr>
      <w:tr w:rsidR="003A1761" w:rsidRPr="007F0A87" w14:paraId="59E18277" w14:textId="77777777" w:rsidTr="00AF3B94">
        <w:trPr>
          <w:trHeight w:val="300"/>
        </w:trPr>
        <w:tc>
          <w:tcPr>
            <w:tcW w:w="0" w:type="auto"/>
            <w:gridSpan w:val="8"/>
            <w:tcBorders>
              <w:top w:val="nil"/>
              <w:left w:val="nil"/>
              <w:bottom w:val="nil"/>
              <w:right w:val="nil"/>
            </w:tcBorders>
            <w:shd w:val="clear" w:color="000000" w:fill="FFFFFF"/>
            <w:noWrap/>
            <w:vAlign w:val="center"/>
            <w:hideMark/>
          </w:tcPr>
          <w:p w14:paraId="0802436E" w14:textId="77777777" w:rsidR="003A1761" w:rsidRPr="00CE1E6D" w:rsidRDefault="003A1761"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Source: IBGE, Continued National Household Sample Survey, 2019.</w:t>
            </w:r>
          </w:p>
        </w:tc>
      </w:tr>
      <w:tr w:rsidR="003A1761" w:rsidRPr="007F0A87" w14:paraId="1123DE9C" w14:textId="77777777" w:rsidTr="00AF3B94">
        <w:trPr>
          <w:trHeight w:val="409"/>
        </w:trPr>
        <w:tc>
          <w:tcPr>
            <w:tcW w:w="0" w:type="auto"/>
            <w:gridSpan w:val="8"/>
            <w:tcBorders>
              <w:top w:val="nil"/>
              <w:left w:val="nil"/>
              <w:bottom w:val="nil"/>
              <w:right w:val="nil"/>
            </w:tcBorders>
            <w:shd w:val="clear" w:color="auto" w:fill="auto"/>
            <w:vAlign w:val="center"/>
            <w:hideMark/>
          </w:tcPr>
          <w:p w14:paraId="3B56EF37" w14:textId="77777777" w:rsidR="003A1761" w:rsidRPr="00CE1E6D" w:rsidRDefault="003A1761"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Note: Information collected from interviews performed in residences visited for the first time in each one of the four trimesters in the year.</w:t>
            </w:r>
          </w:p>
        </w:tc>
      </w:tr>
    </w:tbl>
    <w:p w14:paraId="281FC10B" w14:textId="77777777" w:rsidR="003A1761" w:rsidRPr="007F0A87" w:rsidRDefault="003A1761" w:rsidP="003A1761">
      <w:pPr>
        <w:jc w:val="both"/>
        <w:rPr>
          <w:rFonts w:ascii="Times New Roman" w:hAnsi="Times New Roman" w:cs="Times New Roman"/>
          <w:sz w:val="18"/>
          <w:szCs w:val="18"/>
        </w:rPr>
      </w:pPr>
    </w:p>
    <w:tbl>
      <w:tblPr>
        <w:tblW w:w="0" w:type="auto"/>
        <w:tblCellMar>
          <w:left w:w="70" w:type="dxa"/>
          <w:right w:w="70" w:type="dxa"/>
        </w:tblCellMar>
        <w:tblLook w:val="04A0" w:firstRow="1" w:lastRow="0" w:firstColumn="1" w:lastColumn="0" w:noHBand="0" w:noVBand="1"/>
      </w:tblPr>
      <w:tblGrid>
        <w:gridCol w:w="1999"/>
        <w:gridCol w:w="1139"/>
        <w:gridCol w:w="1020"/>
        <w:gridCol w:w="1715"/>
        <w:gridCol w:w="1084"/>
        <w:gridCol w:w="989"/>
        <w:gridCol w:w="1664"/>
      </w:tblGrid>
      <w:tr w:rsidR="003A1761" w:rsidRPr="007F0A87" w14:paraId="04D3D0A8" w14:textId="77777777" w:rsidTr="00AF3B94">
        <w:trPr>
          <w:trHeight w:val="851"/>
        </w:trPr>
        <w:tc>
          <w:tcPr>
            <w:tcW w:w="0" w:type="auto"/>
            <w:gridSpan w:val="7"/>
            <w:tcBorders>
              <w:top w:val="nil"/>
              <w:left w:val="nil"/>
              <w:bottom w:val="nil"/>
              <w:right w:val="nil"/>
            </w:tcBorders>
            <w:shd w:val="clear" w:color="auto" w:fill="auto"/>
            <w:vAlign w:val="center"/>
            <w:hideMark/>
          </w:tcPr>
          <w:p w14:paraId="653D8994"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Domestic workers of 14 years of age or more, by color or race, total and percentage with less than 4 years of education, according to the Great Regions - Brazil, 2</w:t>
            </w:r>
            <w:r>
              <w:rPr>
                <w:rFonts w:ascii="Times New Roman" w:hAnsi="Times New Roman"/>
                <w:b/>
                <w:color w:val="000000"/>
                <w:sz w:val="18"/>
                <w:vertAlign w:val="superscript"/>
              </w:rPr>
              <w:t>nd</w:t>
            </w:r>
            <w:r>
              <w:rPr>
                <w:rFonts w:ascii="Times New Roman" w:hAnsi="Times New Roman"/>
                <w:b/>
                <w:color w:val="000000"/>
                <w:sz w:val="18"/>
              </w:rPr>
              <w:t xml:space="preserve"> trimester 2019</w:t>
            </w:r>
          </w:p>
        </w:tc>
      </w:tr>
      <w:tr w:rsidR="003A1761" w:rsidRPr="007F0A87" w14:paraId="175E2452" w14:textId="77777777" w:rsidTr="00AF3B94">
        <w:trPr>
          <w:trHeight w:val="306"/>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CF860FF"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Great Regions</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6FADF7AB"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Total (1,000 people)</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00033D95"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Less than 4 years of education (%)</w:t>
            </w:r>
          </w:p>
        </w:tc>
      </w:tr>
      <w:tr w:rsidR="003A1761" w:rsidRPr="007F0A87" w14:paraId="606ECF3E" w14:textId="77777777" w:rsidTr="00AF3B94">
        <w:trPr>
          <w:trHeight w:val="50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A41132" w14:textId="77777777" w:rsidR="003A1761" w:rsidRPr="007F0A87" w:rsidRDefault="003A1761" w:rsidP="00AF3B94">
            <w:pPr>
              <w:jc w:val="both"/>
              <w:rPr>
                <w:rFonts w:ascii="Times New Roman" w:eastAsia="Times New Roman" w:hAnsi="Times New Roman" w:cs="Times New Roman"/>
                <w:sz w:val="18"/>
                <w:szCs w:val="18"/>
                <w:lang w:eastAsia="pt-BR"/>
              </w:rPr>
            </w:pPr>
          </w:p>
        </w:tc>
        <w:tc>
          <w:tcPr>
            <w:tcW w:w="0" w:type="auto"/>
            <w:tcBorders>
              <w:top w:val="nil"/>
              <w:left w:val="nil"/>
              <w:bottom w:val="single" w:sz="4" w:space="0" w:color="auto"/>
              <w:right w:val="single" w:sz="4" w:space="0" w:color="auto"/>
            </w:tcBorders>
            <w:shd w:val="clear" w:color="000000" w:fill="FFFFFF"/>
            <w:vAlign w:val="center"/>
            <w:hideMark/>
          </w:tcPr>
          <w:p w14:paraId="5E345D54"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 xml:space="preserve">Total </w:t>
            </w:r>
            <w:r>
              <w:rPr>
                <w:rFonts w:ascii="Times New Roman" w:hAnsi="Times New Roman"/>
                <w:sz w:val="18"/>
                <w:vertAlign w:val="superscript"/>
              </w:rPr>
              <w:t>(1)</w:t>
            </w:r>
          </w:p>
        </w:tc>
        <w:tc>
          <w:tcPr>
            <w:tcW w:w="0" w:type="auto"/>
            <w:tcBorders>
              <w:top w:val="nil"/>
              <w:left w:val="nil"/>
              <w:bottom w:val="single" w:sz="4" w:space="0" w:color="auto"/>
              <w:right w:val="single" w:sz="4" w:space="0" w:color="auto"/>
            </w:tcBorders>
            <w:shd w:val="clear" w:color="000000" w:fill="FFFFFF"/>
            <w:vAlign w:val="center"/>
            <w:hideMark/>
          </w:tcPr>
          <w:p w14:paraId="19ED3D84"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White</w:t>
            </w:r>
          </w:p>
        </w:tc>
        <w:tc>
          <w:tcPr>
            <w:tcW w:w="0" w:type="auto"/>
            <w:tcBorders>
              <w:top w:val="nil"/>
              <w:left w:val="nil"/>
              <w:bottom w:val="single" w:sz="4" w:space="0" w:color="auto"/>
              <w:right w:val="single" w:sz="4" w:space="0" w:color="auto"/>
            </w:tcBorders>
            <w:shd w:val="clear" w:color="000000" w:fill="FFFFFF"/>
            <w:vAlign w:val="center"/>
            <w:hideMark/>
          </w:tcPr>
          <w:p w14:paraId="3D5DB297"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Black or brown</w:t>
            </w:r>
          </w:p>
        </w:tc>
        <w:tc>
          <w:tcPr>
            <w:tcW w:w="0" w:type="auto"/>
            <w:tcBorders>
              <w:top w:val="nil"/>
              <w:left w:val="nil"/>
              <w:bottom w:val="single" w:sz="4" w:space="0" w:color="auto"/>
              <w:right w:val="single" w:sz="4" w:space="0" w:color="auto"/>
            </w:tcBorders>
            <w:shd w:val="clear" w:color="000000" w:fill="FFFFFF"/>
            <w:vAlign w:val="center"/>
            <w:hideMark/>
          </w:tcPr>
          <w:p w14:paraId="4E992931"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 xml:space="preserve">Total </w:t>
            </w:r>
            <w:r>
              <w:rPr>
                <w:rFonts w:ascii="Times New Roman" w:hAnsi="Times New Roman"/>
                <w:sz w:val="18"/>
                <w:vertAlign w:val="superscript"/>
              </w:rPr>
              <w:t>(1)</w:t>
            </w:r>
          </w:p>
        </w:tc>
        <w:tc>
          <w:tcPr>
            <w:tcW w:w="0" w:type="auto"/>
            <w:tcBorders>
              <w:top w:val="nil"/>
              <w:left w:val="nil"/>
              <w:bottom w:val="single" w:sz="4" w:space="0" w:color="auto"/>
              <w:right w:val="single" w:sz="4" w:space="0" w:color="auto"/>
            </w:tcBorders>
            <w:shd w:val="clear" w:color="000000" w:fill="FFFFFF"/>
            <w:vAlign w:val="center"/>
            <w:hideMark/>
          </w:tcPr>
          <w:p w14:paraId="64CE0A93"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White</w:t>
            </w:r>
          </w:p>
        </w:tc>
        <w:tc>
          <w:tcPr>
            <w:tcW w:w="0" w:type="auto"/>
            <w:tcBorders>
              <w:top w:val="nil"/>
              <w:left w:val="nil"/>
              <w:bottom w:val="single" w:sz="4" w:space="0" w:color="auto"/>
              <w:right w:val="single" w:sz="4" w:space="0" w:color="auto"/>
            </w:tcBorders>
            <w:shd w:val="clear" w:color="000000" w:fill="FFFFFF"/>
            <w:vAlign w:val="center"/>
            <w:hideMark/>
          </w:tcPr>
          <w:p w14:paraId="4F789812"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Black or brown</w:t>
            </w:r>
          </w:p>
        </w:tc>
      </w:tr>
      <w:tr w:rsidR="003A1761" w:rsidRPr="007F0A87" w14:paraId="5C768243" w14:textId="77777777" w:rsidTr="00AF3B94">
        <w:trPr>
          <w:trHeight w:val="34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115C29"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Brazil</w:t>
            </w:r>
          </w:p>
        </w:tc>
        <w:tc>
          <w:tcPr>
            <w:tcW w:w="0" w:type="auto"/>
            <w:tcBorders>
              <w:top w:val="nil"/>
              <w:left w:val="nil"/>
              <w:bottom w:val="single" w:sz="4" w:space="0" w:color="auto"/>
              <w:right w:val="single" w:sz="4" w:space="0" w:color="auto"/>
            </w:tcBorders>
            <w:shd w:val="clear" w:color="auto" w:fill="auto"/>
            <w:noWrap/>
            <w:vAlign w:val="center"/>
            <w:hideMark/>
          </w:tcPr>
          <w:p w14:paraId="3309542E" w14:textId="77777777" w:rsidR="003A1761" w:rsidRPr="007F0A87" w:rsidRDefault="003A1761" w:rsidP="00AF3B94">
            <w:pPr>
              <w:jc w:val="both"/>
              <w:rPr>
                <w:rFonts w:ascii="Times New Roman" w:eastAsia="Times New Roman" w:hAnsi="Times New Roman" w:cs="Times New Roman"/>
                <w:b/>
                <w:bCs/>
                <w:sz w:val="18"/>
                <w:szCs w:val="18"/>
              </w:rPr>
            </w:pPr>
            <w:r>
              <w:rPr>
                <w:rFonts w:ascii="Times New Roman" w:hAnsi="Times New Roman"/>
                <w:b/>
                <w:sz w:val="18"/>
              </w:rPr>
              <w:t>5,764</w:t>
            </w:r>
          </w:p>
        </w:tc>
        <w:tc>
          <w:tcPr>
            <w:tcW w:w="0" w:type="auto"/>
            <w:tcBorders>
              <w:top w:val="nil"/>
              <w:left w:val="nil"/>
              <w:bottom w:val="single" w:sz="4" w:space="0" w:color="auto"/>
              <w:right w:val="single" w:sz="4" w:space="0" w:color="auto"/>
            </w:tcBorders>
            <w:shd w:val="clear" w:color="auto" w:fill="auto"/>
            <w:noWrap/>
            <w:vAlign w:val="center"/>
            <w:hideMark/>
          </w:tcPr>
          <w:p w14:paraId="07EF46E6" w14:textId="77777777" w:rsidR="003A1761" w:rsidRPr="007F0A87" w:rsidRDefault="003A1761" w:rsidP="00AF3B94">
            <w:pPr>
              <w:jc w:val="both"/>
              <w:rPr>
                <w:rFonts w:ascii="Times New Roman" w:eastAsia="Times New Roman" w:hAnsi="Times New Roman" w:cs="Times New Roman"/>
                <w:b/>
                <w:bCs/>
                <w:sz w:val="18"/>
                <w:szCs w:val="18"/>
              </w:rPr>
            </w:pPr>
            <w:r>
              <w:rPr>
                <w:rFonts w:ascii="Times New Roman" w:hAnsi="Times New Roman"/>
                <w:b/>
                <w:sz w:val="18"/>
              </w:rPr>
              <w:t>1,928</w:t>
            </w:r>
          </w:p>
        </w:tc>
        <w:tc>
          <w:tcPr>
            <w:tcW w:w="0" w:type="auto"/>
            <w:tcBorders>
              <w:top w:val="nil"/>
              <w:left w:val="nil"/>
              <w:bottom w:val="single" w:sz="4" w:space="0" w:color="auto"/>
              <w:right w:val="single" w:sz="4" w:space="0" w:color="auto"/>
            </w:tcBorders>
            <w:shd w:val="clear" w:color="auto" w:fill="auto"/>
            <w:noWrap/>
            <w:vAlign w:val="center"/>
            <w:hideMark/>
          </w:tcPr>
          <w:p w14:paraId="017FA566" w14:textId="77777777" w:rsidR="003A1761" w:rsidRPr="007F0A87" w:rsidRDefault="003A1761" w:rsidP="00AF3B94">
            <w:pPr>
              <w:jc w:val="both"/>
              <w:rPr>
                <w:rFonts w:ascii="Times New Roman" w:eastAsia="Times New Roman" w:hAnsi="Times New Roman" w:cs="Times New Roman"/>
                <w:b/>
                <w:bCs/>
                <w:sz w:val="18"/>
                <w:szCs w:val="18"/>
              </w:rPr>
            </w:pPr>
            <w:r>
              <w:rPr>
                <w:rFonts w:ascii="Times New Roman" w:hAnsi="Times New Roman"/>
                <w:b/>
                <w:sz w:val="18"/>
              </w:rPr>
              <w:t>3,785</w:t>
            </w:r>
          </w:p>
        </w:tc>
        <w:tc>
          <w:tcPr>
            <w:tcW w:w="0" w:type="auto"/>
            <w:tcBorders>
              <w:top w:val="nil"/>
              <w:left w:val="nil"/>
              <w:bottom w:val="single" w:sz="4" w:space="0" w:color="auto"/>
              <w:right w:val="single" w:sz="4" w:space="0" w:color="auto"/>
            </w:tcBorders>
            <w:shd w:val="clear" w:color="auto" w:fill="auto"/>
            <w:noWrap/>
            <w:vAlign w:val="center"/>
            <w:hideMark/>
          </w:tcPr>
          <w:p w14:paraId="18F8E43E" w14:textId="77777777" w:rsidR="003A1761" w:rsidRPr="007F0A87" w:rsidRDefault="003A1761" w:rsidP="00AF3B94">
            <w:pPr>
              <w:jc w:val="both"/>
              <w:rPr>
                <w:rFonts w:ascii="Times New Roman" w:eastAsia="Times New Roman" w:hAnsi="Times New Roman" w:cs="Times New Roman"/>
                <w:b/>
                <w:bCs/>
                <w:sz w:val="18"/>
                <w:szCs w:val="18"/>
              </w:rPr>
            </w:pPr>
            <w:r>
              <w:rPr>
                <w:rFonts w:ascii="Times New Roman" w:hAnsi="Times New Roman"/>
                <w:b/>
                <w:sz w:val="18"/>
              </w:rPr>
              <w:t>9.4</w:t>
            </w:r>
          </w:p>
        </w:tc>
        <w:tc>
          <w:tcPr>
            <w:tcW w:w="0" w:type="auto"/>
            <w:tcBorders>
              <w:top w:val="nil"/>
              <w:left w:val="nil"/>
              <w:bottom w:val="single" w:sz="4" w:space="0" w:color="auto"/>
              <w:right w:val="single" w:sz="4" w:space="0" w:color="auto"/>
            </w:tcBorders>
            <w:shd w:val="clear" w:color="auto" w:fill="auto"/>
            <w:noWrap/>
            <w:vAlign w:val="center"/>
            <w:hideMark/>
          </w:tcPr>
          <w:p w14:paraId="1F58DC1E" w14:textId="77777777" w:rsidR="003A1761" w:rsidRPr="007F0A87" w:rsidRDefault="003A1761" w:rsidP="00AF3B94">
            <w:pPr>
              <w:jc w:val="both"/>
              <w:rPr>
                <w:rFonts w:ascii="Times New Roman" w:eastAsia="Times New Roman" w:hAnsi="Times New Roman" w:cs="Times New Roman"/>
                <w:b/>
                <w:bCs/>
                <w:sz w:val="18"/>
                <w:szCs w:val="18"/>
              </w:rPr>
            </w:pPr>
            <w:r>
              <w:rPr>
                <w:rFonts w:ascii="Times New Roman" w:hAnsi="Times New Roman"/>
                <w:b/>
                <w:sz w:val="18"/>
              </w:rPr>
              <w:t>6.9</w:t>
            </w:r>
          </w:p>
        </w:tc>
        <w:tc>
          <w:tcPr>
            <w:tcW w:w="0" w:type="auto"/>
            <w:tcBorders>
              <w:top w:val="nil"/>
              <w:left w:val="nil"/>
              <w:bottom w:val="single" w:sz="4" w:space="0" w:color="auto"/>
              <w:right w:val="single" w:sz="4" w:space="0" w:color="auto"/>
            </w:tcBorders>
            <w:shd w:val="clear" w:color="auto" w:fill="auto"/>
            <w:noWrap/>
            <w:vAlign w:val="center"/>
            <w:hideMark/>
          </w:tcPr>
          <w:p w14:paraId="2F0135B7" w14:textId="77777777" w:rsidR="003A1761" w:rsidRPr="007F0A87" w:rsidRDefault="003A1761" w:rsidP="00AF3B94">
            <w:pPr>
              <w:jc w:val="both"/>
              <w:rPr>
                <w:rFonts w:ascii="Times New Roman" w:eastAsia="Times New Roman" w:hAnsi="Times New Roman" w:cs="Times New Roman"/>
                <w:b/>
                <w:bCs/>
                <w:sz w:val="18"/>
                <w:szCs w:val="18"/>
              </w:rPr>
            </w:pPr>
            <w:r>
              <w:rPr>
                <w:rFonts w:ascii="Times New Roman" w:hAnsi="Times New Roman"/>
                <w:b/>
                <w:sz w:val="18"/>
              </w:rPr>
              <w:t>10.7</w:t>
            </w:r>
          </w:p>
        </w:tc>
      </w:tr>
      <w:tr w:rsidR="003A1761" w:rsidRPr="007F0A87" w14:paraId="0EFA18C8" w14:textId="77777777" w:rsidTr="00AF3B94">
        <w:trPr>
          <w:trHeight w:val="31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701F31"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North</w:t>
            </w:r>
          </w:p>
        </w:tc>
        <w:tc>
          <w:tcPr>
            <w:tcW w:w="0" w:type="auto"/>
            <w:tcBorders>
              <w:top w:val="nil"/>
              <w:left w:val="nil"/>
              <w:bottom w:val="single" w:sz="4" w:space="0" w:color="auto"/>
              <w:right w:val="single" w:sz="4" w:space="0" w:color="auto"/>
            </w:tcBorders>
            <w:shd w:val="clear" w:color="auto" w:fill="auto"/>
            <w:noWrap/>
            <w:vAlign w:val="center"/>
            <w:hideMark/>
          </w:tcPr>
          <w:p w14:paraId="6D696AAC"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378</w:t>
            </w:r>
          </w:p>
        </w:tc>
        <w:tc>
          <w:tcPr>
            <w:tcW w:w="0" w:type="auto"/>
            <w:tcBorders>
              <w:top w:val="nil"/>
              <w:left w:val="nil"/>
              <w:bottom w:val="single" w:sz="4" w:space="0" w:color="auto"/>
              <w:right w:val="single" w:sz="4" w:space="0" w:color="auto"/>
            </w:tcBorders>
            <w:shd w:val="clear" w:color="auto" w:fill="auto"/>
            <w:noWrap/>
            <w:vAlign w:val="center"/>
            <w:hideMark/>
          </w:tcPr>
          <w:p w14:paraId="002E3A74"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08853243"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319</w:t>
            </w:r>
          </w:p>
        </w:tc>
        <w:tc>
          <w:tcPr>
            <w:tcW w:w="0" w:type="auto"/>
            <w:tcBorders>
              <w:top w:val="nil"/>
              <w:left w:val="nil"/>
              <w:bottom w:val="single" w:sz="4" w:space="0" w:color="auto"/>
              <w:right w:val="single" w:sz="4" w:space="0" w:color="auto"/>
            </w:tcBorders>
            <w:shd w:val="clear" w:color="auto" w:fill="auto"/>
            <w:noWrap/>
            <w:vAlign w:val="center"/>
            <w:hideMark/>
          </w:tcPr>
          <w:p w14:paraId="78E5D7B4"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9.2</w:t>
            </w:r>
          </w:p>
        </w:tc>
        <w:tc>
          <w:tcPr>
            <w:tcW w:w="0" w:type="auto"/>
            <w:tcBorders>
              <w:top w:val="nil"/>
              <w:left w:val="nil"/>
              <w:bottom w:val="single" w:sz="4" w:space="0" w:color="auto"/>
              <w:right w:val="single" w:sz="4" w:space="0" w:color="auto"/>
            </w:tcBorders>
            <w:shd w:val="clear" w:color="auto" w:fill="auto"/>
            <w:noWrap/>
            <w:vAlign w:val="center"/>
            <w:hideMark/>
          </w:tcPr>
          <w:p w14:paraId="249118C8"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10.0</w:t>
            </w:r>
          </w:p>
        </w:tc>
        <w:tc>
          <w:tcPr>
            <w:tcW w:w="0" w:type="auto"/>
            <w:tcBorders>
              <w:top w:val="nil"/>
              <w:left w:val="nil"/>
              <w:bottom w:val="single" w:sz="4" w:space="0" w:color="auto"/>
              <w:right w:val="single" w:sz="4" w:space="0" w:color="auto"/>
            </w:tcBorders>
            <w:shd w:val="clear" w:color="auto" w:fill="auto"/>
            <w:noWrap/>
            <w:vAlign w:val="center"/>
            <w:hideMark/>
          </w:tcPr>
          <w:p w14:paraId="6D7079B5"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9.1</w:t>
            </w:r>
          </w:p>
        </w:tc>
      </w:tr>
      <w:tr w:rsidR="003A1761" w:rsidRPr="007F0A87" w14:paraId="3FCECC0B" w14:textId="77777777" w:rsidTr="00AF3B94">
        <w:trPr>
          <w:trHeight w:val="31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95663B"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Northeast</w:t>
            </w:r>
          </w:p>
        </w:tc>
        <w:tc>
          <w:tcPr>
            <w:tcW w:w="0" w:type="auto"/>
            <w:tcBorders>
              <w:top w:val="nil"/>
              <w:left w:val="nil"/>
              <w:bottom w:val="single" w:sz="4" w:space="0" w:color="auto"/>
              <w:right w:val="single" w:sz="4" w:space="0" w:color="auto"/>
            </w:tcBorders>
            <w:shd w:val="clear" w:color="auto" w:fill="auto"/>
            <w:noWrap/>
            <w:vAlign w:val="center"/>
            <w:hideMark/>
          </w:tcPr>
          <w:p w14:paraId="1D7FBA68"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1.317</w:t>
            </w:r>
          </w:p>
        </w:tc>
        <w:tc>
          <w:tcPr>
            <w:tcW w:w="0" w:type="auto"/>
            <w:tcBorders>
              <w:top w:val="nil"/>
              <w:left w:val="nil"/>
              <w:bottom w:val="single" w:sz="4" w:space="0" w:color="auto"/>
              <w:right w:val="single" w:sz="4" w:space="0" w:color="auto"/>
            </w:tcBorders>
            <w:shd w:val="clear" w:color="auto" w:fill="auto"/>
            <w:noWrap/>
            <w:vAlign w:val="center"/>
            <w:hideMark/>
          </w:tcPr>
          <w:p w14:paraId="481EDA82"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250</w:t>
            </w:r>
          </w:p>
        </w:tc>
        <w:tc>
          <w:tcPr>
            <w:tcW w:w="0" w:type="auto"/>
            <w:tcBorders>
              <w:top w:val="nil"/>
              <w:left w:val="nil"/>
              <w:bottom w:val="single" w:sz="4" w:space="0" w:color="auto"/>
              <w:right w:val="single" w:sz="4" w:space="0" w:color="auto"/>
            </w:tcBorders>
            <w:shd w:val="clear" w:color="auto" w:fill="auto"/>
            <w:noWrap/>
            <w:vAlign w:val="center"/>
            <w:hideMark/>
          </w:tcPr>
          <w:p w14:paraId="62B185F1"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1,050</w:t>
            </w:r>
          </w:p>
        </w:tc>
        <w:tc>
          <w:tcPr>
            <w:tcW w:w="0" w:type="auto"/>
            <w:tcBorders>
              <w:top w:val="nil"/>
              <w:left w:val="nil"/>
              <w:bottom w:val="single" w:sz="4" w:space="0" w:color="auto"/>
              <w:right w:val="single" w:sz="4" w:space="0" w:color="auto"/>
            </w:tcBorders>
            <w:shd w:val="clear" w:color="auto" w:fill="auto"/>
            <w:noWrap/>
            <w:vAlign w:val="center"/>
            <w:hideMark/>
          </w:tcPr>
          <w:p w14:paraId="4F6C4AC9"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14.6</w:t>
            </w:r>
          </w:p>
        </w:tc>
        <w:tc>
          <w:tcPr>
            <w:tcW w:w="0" w:type="auto"/>
            <w:tcBorders>
              <w:top w:val="nil"/>
              <w:left w:val="nil"/>
              <w:bottom w:val="single" w:sz="4" w:space="0" w:color="auto"/>
              <w:right w:val="single" w:sz="4" w:space="0" w:color="auto"/>
            </w:tcBorders>
            <w:shd w:val="clear" w:color="auto" w:fill="auto"/>
            <w:noWrap/>
            <w:vAlign w:val="center"/>
            <w:hideMark/>
          </w:tcPr>
          <w:p w14:paraId="087DF1DE"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13.9</w:t>
            </w:r>
          </w:p>
        </w:tc>
        <w:tc>
          <w:tcPr>
            <w:tcW w:w="0" w:type="auto"/>
            <w:tcBorders>
              <w:top w:val="nil"/>
              <w:left w:val="nil"/>
              <w:bottom w:val="single" w:sz="4" w:space="0" w:color="auto"/>
              <w:right w:val="single" w:sz="4" w:space="0" w:color="auto"/>
            </w:tcBorders>
            <w:shd w:val="clear" w:color="auto" w:fill="auto"/>
            <w:noWrap/>
            <w:vAlign w:val="center"/>
            <w:hideMark/>
          </w:tcPr>
          <w:p w14:paraId="62B473E4"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14.9</w:t>
            </w:r>
          </w:p>
        </w:tc>
      </w:tr>
      <w:tr w:rsidR="003A1761" w:rsidRPr="007F0A87" w14:paraId="190125D9" w14:textId="77777777" w:rsidTr="00AF3B94">
        <w:trPr>
          <w:trHeight w:val="31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769025"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Southeast</w:t>
            </w:r>
          </w:p>
        </w:tc>
        <w:tc>
          <w:tcPr>
            <w:tcW w:w="0" w:type="auto"/>
            <w:tcBorders>
              <w:top w:val="nil"/>
              <w:left w:val="nil"/>
              <w:bottom w:val="single" w:sz="4" w:space="0" w:color="auto"/>
              <w:right w:val="single" w:sz="4" w:space="0" w:color="auto"/>
            </w:tcBorders>
            <w:shd w:val="clear" w:color="auto" w:fill="auto"/>
            <w:noWrap/>
            <w:vAlign w:val="center"/>
            <w:hideMark/>
          </w:tcPr>
          <w:p w14:paraId="0E84C698"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2,748</w:t>
            </w:r>
          </w:p>
        </w:tc>
        <w:tc>
          <w:tcPr>
            <w:tcW w:w="0" w:type="auto"/>
            <w:tcBorders>
              <w:top w:val="nil"/>
              <w:left w:val="nil"/>
              <w:bottom w:val="single" w:sz="4" w:space="0" w:color="auto"/>
              <w:right w:val="single" w:sz="4" w:space="0" w:color="auto"/>
            </w:tcBorders>
            <w:shd w:val="clear" w:color="auto" w:fill="auto"/>
            <w:noWrap/>
            <w:vAlign w:val="center"/>
            <w:hideMark/>
          </w:tcPr>
          <w:p w14:paraId="16C35F1B"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988</w:t>
            </w:r>
          </w:p>
        </w:tc>
        <w:tc>
          <w:tcPr>
            <w:tcW w:w="0" w:type="auto"/>
            <w:tcBorders>
              <w:top w:val="nil"/>
              <w:left w:val="nil"/>
              <w:bottom w:val="single" w:sz="4" w:space="0" w:color="auto"/>
              <w:right w:val="single" w:sz="4" w:space="0" w:color="auto"/>
            </w:tcBorders>
            <w:shd w:val="clear" w:color="auto" w:fill="auto"/>
            <w:noWrap/>
            <w:vAlign w:val="center"/>
            <w:hideMark/>
          </w:tcPr>
          <w:p w14:paraId="602456E3"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1,746</w:t>
            </w:r>
          </w:p>
        </w:tc>
        <w:tc>
          <w:tcPr>
            <w:tcW w:w="0" w:type="auto"/>
            <w:tcBorders>
              <w:top w:val="nil"/>
              <w:left w:val="nil"/>
              <w:bottom w:val="single" w:sz="4" w:space="0" w:color="auto"/>
              <w:right w:val="single" w:sz="4" w:space="0" w:color="auto"/>
            </w:tcBorders>
            <w:shd w:val="clear" w:color="auto" w:fill="auto"/>
            <w:noWrap/>
            <w:vAlign w:val="center"/>
            <w:hideMark/>
          </w:tcPr>
          <w:p w14:paraId="6D2638A0"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7.4</w:t>
            </w:r>
          </w:p>
        </w:tc>
        <w:tc>
          <w:tcPr>
            <w:tcW w:w="0" w:type="auto"/>
            <w:tcBorders>
              <w:top w:val="nil"/>
              <w:left w:val="nil"/>
              <w:bottom w:val="single" w:sz="4" w:space="0" w:color="auto"/>
              <w:right w:val="single" w:sz="4" w:space="0" w:color="auto"/>
            </w:tcBorders>
            <w:shd w:val="clear" w:color="auto" w:fill="auto"/>
            <w:noWrap/>
            <w:vAlign w:val="center"/>
            <w:hideMark/>
          </w:tcPr>
          <w:p w14:paraId="6E573D1F"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23D0B6CA"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8.7</w:t>
            </w:r>
          </w:p>
        </w:tc>
      </w:tr>
      <w:tr w:rsidR="003A1761" w:rsidRPr="007F0A87" w14:paraId="32134C5A" w14:textId="77777777" w:rsidTr="00AF3B94">
        <w:trPr>
          <w:trHeight w:val="31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15ADBA"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South</w:t>
            </w:r>
          </w:p>
        </w:tc>
        <w:tc>
          <w:tcPr>
            <w:tcW w:w="0" w:type="auto"/>
            <w:tcBorders>
              <w:top w:val="nil"/>
              <w:left w:val="nil"/>
              <w:bottom w:val="single" w:sz="4" w:space="0" w:color="auto"/>
              <w:right w:val="single" w:sz="4" w:space="0" w:color="auto"/>
            </w:tcBorders>
            <w:shd w:val="clear" w:color="auto" w:fill="auto"/>
            <w:noWrap/>
            <w:vAlign w:val="center"/>
            <w:hideMark/>
          </w:tcPr>
          <w:p w14:paraId="46B6A5BE"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780</w:t>
            </w:r>
          </w:p>
        </w:tc>
        <w:tc>
          <w:tcPr>
            <w:tcW w:w="0" w:type="auto"/>
            <w:tcBorders>
              <w:top w:val="nil"/>
              <w:left w:val="nil"/>
              <w:bottom w:val="single" w:sz="4" w:space="0" w:color="auto"/>
              <w:right w:val="single" w:sz="4" w:space="0" w:color="auto"/>
            </w:tcBorders>
            <w:shd w:val="clear" w:color="auto" w:fill="auto"/>
            <w:noWrap/>
            <w:vAlign w:val="center"/>
            <w:hideMark/>
          </w:tcPr>
          <w:p w14:paraId="68013673"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496</w:t>
            </w:r>
          </w:p>
        </w:tc>
        <w:tc>
          <w:tcPr>
            <w:tcW w:w="0" w:type="auto"/>
            <w:tcBorders>
              <w:top w:val="nil"/>
              <w:left w:val="nil"/>
              <w:bottom w:val="single" w:sz="4" w:space="0" w:color="auto"/>
              <w:right w:val="single" w:sz="4" w:space="0" w:color="auto"/>
            </w:tcBorders>
            <w:shd w:val="clear" w:color="auto" w:fill="auto"/>
            <w:noWrap/>
            <w:vAlign w:val="center"/>
            <w:hideMark/>
          </w:tcPr>
          <w:p w14:paraId="1192BE1C"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277</w:t>
            </w:r>
          </w:p>
        </w:tc>
        <w:tc>
          <w:tcPr>
            <w:tcW w:w="0" w:type="auto"/>
            <w:tcBorders>
              <w:top w:val="nil"/>
              <w:left w:val="nil"/>
              <w:bottom w:val="single" w:sz="4" w:space="0" w:color="auto"/>
              <w:right w:val="single" w:sz="4" w:space="0" w:color="auto"/>
            </w:tcBorders>
            <w:shd w:val="clear" w:color="auto" w:fill="auto"/>
            <w:noWrap/>
            <w:vAlign w:val="center"/>
            <w:hideMark/>
          </w:tcPr>
          <w:p w14:paraId="4593F3F7"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7.5</w:t>
            </w:r>
          </w:p>
        </w:tc>
        <w:tc>
          <w:tcPr>
            <w:tcW w:w="0" w:type="auto"/>
            <w:tcBorders>
              <w:top w:val="nil"/>
              <w:left w:val="nil"/>
              <w:bottom w:val="single" w:sz="4" w:space="0" w:color="auto"/>
              <w:right w:val="single" w:sz="4" w:space="0" w:color="auto"/>
            </w:tcBorders>
            <w:shd w:val="clear" w:color="auto" w:fill="auto"/>
            <w:noWrap/>
            <w:vAlign w:val="center"/>
            <w:hideMark/>
          </w:tcPr>
          <w:p w14:paraId="5803229F"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6.1</w:t>
            </w:r>
          </w:p>
        </w:tc>
        <w:tc>
          <w:tcPr>
            <w:tcW w:w="0" w:type="auto"/>
            <w:tcBorders>
              <w:top w:val="nil"/>
              <w:left w:val="nil"/>
              <w:bottom w:val="single" w:sz="4" w:space="0" w:color="auto"/>
              <w:right w:val="single" w:sz="4" w:space="0" w:color="auto"/>
            </w:tcBorders>
            <w:shd w:val="clear" w:color="auto" w:fill="auto"/>
            <w:noWrap/>
            <w:vAlign w:val="center"/>
            <w:hideMark/>
          </w:tcPr>
          <w:p w14:paraId="0B540A14"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9.9</w:t>
            </w:r>
          </w:p>
        </w:tc>
      </w:tr>
      <w:tr w:rsidR="003A1761" w:rsidRPr="007F0A87" w14:paraId="0B1CD690" w14:textId="77777777" w:rsidTr="00AF3B94">
        <w:trPr>
          <w:trHeight w:val="31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64DD2E"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Center-West</w:t>
            </w:r>
          </w:p>
        </w:tc>
        <w:tc>
          <w:tcPr>
            <w:tcW w:w="0" w:type="auto"/>
            <w:tcBorders>
              <w:top w:val="nil"/>
              <w:left w:val="nil"/>
              <w:bottom w:val="single" w:sz="4" w:space="0" w:color="auto"/>
              <w:right w:val="single" w:sz="4" w:space="0" w:color="auto"/>
            </w:tcBorders>
            <w:shd w:val="clear" w:color="auto" w:fill="auto"/>
            <w:noWrap/>
            <w:vAlign w:val="center"/>
            <w:hideMark/>
          </w:tcPr>
          <w:p w14:paraId="1D86084D"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541</w:t>
            </w:r>
          </w:p>
        </w:tc>
        <w:tc>
          <w:tcPr>
            <w:tcW w:w="0" w:type="auto"/>
            <w:tcBorders>
              <w:top w:val="nil"/>
              <w:left w:val="nil"/>
              <w:bottom w:val="single" w:sz="4" w:space="0" w:color="auto"/>
              <w:right w:val="single" w:sz="4" w:space="0" w:color="auto"/>
            </w:tcBorders>
            <w:shd w:val="clear" w:color="auto" w:fill="auto"/>
            <w:noWrap/>
            <w:vAlign w:val="center"/>
            <w:hideMark/>
          </w:tcPr>
          <w:p w14:paraId="39F93C9A"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142</w:t>
            </w:r>
          </w:p>
        </w:tc>
        <w:tc>
          <w:tcPr>
            <w:tcW w:w="0" w:type="auto"/>
            <w:tcBorders>
              <w:top w:val="nil"/>
              <w:left w:val="nil"/>
              <w:bottom w:val="single" w:sz="4" w:space="0" w:color="auto"/>
              <w:right w:val="single" w:sz="4" w:space="0" w:color="auto"/>
            </w:tcBorders>
            <w:shd w:val="clear" w:color="auto" w:fill="auto"/>
            <w:noWrap/>
            <w:vAlign w:val="center"/>
            <w:hideMark/>
          </w:tcPr>
          <w:p w14:paraId="2996B67D"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393</w:t>
            </w:r>
          </w:p>
        </w:tc>
        <w:tc>
          <w:tcPr>
            <w:tcW w:w="0" w:type="auto"/>
            <w:tcBorders>
              <w:top w:val="nil"/>
              <w:left w:val="nil"/>
              <w:bottom w:val="single" w:sz="4" w:space="0" w:color="auto"/>
              <w:right w:val="single" w:sz="4" w:space="0" w:color="auto"/>
            </w:tcBorders>
            <w:shd w:val="clear" w:color="auto" w:fill="auto"/>
            <w:noWrap/>
            <w:vAlign w:val="center"/>
            <w:hideMark/>
          </w:tcPr>
          <w:p w14:paraId="15E3AB62"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9.2</w:t>
            </w:r>
          </w:p>
        </w:tc>
        <w:tc>
          <w:tcPr>
            <w:tcW w:w="0" w:type="auto"/>
            <w:tcBorders>
              <w:top w:val="nil"/>
              <w:left w:val="nil"/>
              <w:bottom w:val="single" w:sz="4" w:space="0" w:color="auto"/>
              <w:right w:val="single" w:sz="4" w:space="0" w:color="auto"/>
            </w:tcBorders>
            <w:shd w:val="clear" w:color="auto" w:fill="auto"/>
            <w:noWrap/>
            <w:vAlign w:val="center"/>
            <w:hideMark/>
          </w:tcPr>
          <w:p w14:paraId="5A329D80"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6.7</w:t>
            </w:r>
          </w:p>
        </w:tc>
        <w:tc>
          <w:tcPr>
            <w:tcW w:w="0" w:type="auto"/>
            <w:tcBorders>
              <w:top w:val="nil"/>
              <w:left w:val="nil"/>
              <w:bottom w:val="single" w:sz="4" w:space="0" w:color="auto"/>
              <w:right w:val="single" w:sz="4" w:space="0" w:color="auto"/>
            </w:tcBorders>
            <w:shd w:val="clear" w:color="auto" w:fill="auto"/>
            <w:noWrap/>
            <w:vAlign w:val="center"/>
            <w:hideMark/>
          </w:tcPr>
          <w:p w14:paraId="62D11B9A"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10.1</w:t>
            </w:r>
          </w:p>
        </w:tc>
      </w:tr>
      <w:tr w:rsidR="003A1761" w:rsidRPr="007F0A87" w14:paraId="3C5A7614" w14:textId="77777777" w:rsidTr="00AF3B94">
        <w:trPr>
          <w:trHeight w:val="254"/>
        </w:trPr>
        <w:tc>
          <w:tcPr>
            <w:tcW w:w="0" w:type="auto"/>
            <w:gridSpan w:val="7"/>
            <w:tcBorders>
              <w:top w:val="nil"/>
              <w:left w:val="nil"/>
              <w:bottom w:val="nil"/>
              <w:right w:val="nil"/>
            </w:tcBorders>
            <w:shd w:val="clear" w:color="000000" w:fill="FFFFFF"/>
            <w:noWrap/>
            <w:vAlign w:val="center"/>
            <w:hideMark/>
          </w:tcPr>
          <w:p w14:paraId="6C601033" w14:textId="77777777" w:rsidR="003A1761" w:rsidRPr="00CE1E6D" w:rsidRDefault="003A1761"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Source: IBGE, Continued National Household Sample Survey, 2019.</w:t>
            </w:r>
          </w:p>
        </w:tc>
      </w:tr>
      <w:tr w:rsidR="003A1761" w:rsidRPr="007F0A87" w14:paraId="0083949B" w14:textId="77777777" w:rsidTr="00AF3B94">
        <w:trPr>
          <w:trHeight w:val="231"/>
        </w:trPr>
        <w:tc>
          <w:tcPr>
            <w:tcW w:w="0" w:type="auto"/>
            <w:gridSpan w:val="7"/>
            <w:tcBorders>
              <w:top w:val="nil"/>
              <w:left w:val="nil"/>
              <w:bottom w:val="nil"/>
              <w:right w:val="nil"/>
            </w:tcBorders>
            <w:shd w:val="clear" w:color="auto" w:fill="auto"/>
            <w:noWrap/>
            <w:vAlign w:val="center"/>
            <w:hideMark/>
          </w:tcPr>
          <w:p w14:paraId="7570B959" w14:textId="77777777" w:rsidR="003A1761" w:rsidRPr="00CE1E6D" w:rsidRDefault="003A1761"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(1) Including people without color declaration or who has declared themselves indigenous or yellow.</w:t>
            </w:r>
          </w:p>
        </w:tc>
      </w:tr>
    </w:tbl>
    <w:p w14:paraId="52E8A8CB" w14:textId="77777777" w:rsidR="003A1761" w:rsidRPr="007F0A87" w:rsidRDefault="003A1761" w:rsidP="003A1761">
      <w:pPr>
        <w:jc w:val="both"/>
        <w:rPr>
          <w:rFonts w:ascii="Times New Roman" w:hAnsi="Times New Roman" w:cs="Times New Roman"/>
          <w:sz w:val="18"/>
          <w:szCs w:val="18"/>
        </w:rPr>
      </w:pPr>
    </w:p>
    <w:tbl>
      <w:tblPr>
        <w:tblW w:w="0" w:type="auto"/>
        <w:tblCellMar>
          <w:left w:w="70" w:type="dxa"/>
          <w:right w:w="70" w:type="dxa"/>
        </w:tblCellMar>
        <w:tblLook w:val="04A0" w:firstRow="1" w:lastRow="0" w:firstColumn="1" w:lastColumn="0" w:noHBand="0" w:noVBand="1"/>
      </w:tblPr>
      <w:tblGrid>
        <w:gridCol w:w="3034"/>
        <w:gridCol w:w="1972"/>
        <w:gridCol w:w="1917"/>
        <w:gridCol w:w="2687"/>
      </w:tblGrid>
      <w:tr w:rsidR="003A1761" w:rsidRPr="007F0A87" w14:paraId="1ABEF147" w14:textId="77777777" w:rsidTr="00AF3B94">
        <w:trPr>
          <w:trHeight w:val="683"/>
        </w:trPr>
        <w:tc>
          <w:tcPr>
            <w:tcW w:w="0" w:type="auto"/>
            <w:gridSpan w:val="4"/>
            <w:tcBorders>
              <w:top w:val="nil"/>
              <w:left w:val="nil"/>
              <w:bottom w:val="nil"/>
              <w:right w:val="nil"/>
            </w:tcBorders>
            <w:shd w:val="clear" w:color="auto" w:fill="auto"/>
            <w:vAlign w:val="center"/>
            <w:hideMark/>
          </w:tcPr>
          <w:p w14:paraId="42A04D36"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Real average normal income (R$) of all works from domestic workers of 14 years of age or more, by color or race, according to the Great Regions - Brazil, 2019</w:t>
            </w:r>
          </w:p>
        </w:tc>
      </w:tr>
      <w:tr w:rsidR="003A1761" w:rsidRPr="007F0A87" w14:paraId="22D359CC" w14:textId="77777777" w:rsidTr="00AF3B94">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A3AF069"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Great Regions</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25A7CA"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 xml:space="preserve">Total </w:t>
            </w:r>
            <w:r>
              <w:rPr>
                <w:rFonts w:ascii="Times New Roman" w:hAnsi="Times New Roman"/>
                <w:sz w:val="18"/>
                <w:vertAlign w:val="superscript"/>
              </w:rPr>
              <w:t>(1)</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69A2BA56"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Color or race</w:t>
            </w:r>
          </w:p>
        </w:tc>
      </w:tr>
      <w:tr w:rsidR="003A1761" w:rsidRPr="007F0A87" w14:paraId="4F74F711" w14:textId="77777777" w:rsidTr="00AF3B94">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28B7CF" w14:textId="77777777" w:rsidR="003A1761" w:rsidRPr="007F0A87" w:rsidRDefault="003A1761" w:rsidP="00AF3B94">
            <w:pPr>
              <w:jc w:val="both"/>
              <w:rPr>
                <w:rFonts w:ascii="Times New Roman" w:eastAsia="Times New Roman" w:hAnsi="Times New Roman" w:cs="Times New Roman"/>
                <w:sz w:val="18"/>
                <w:szCs w:val="18"/>
                <w:lang w:eastAsia="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204BBA" w14:textId="77777777" w:rsidR="003A1761" w:rsidRPr="007F0A87" w:rsidRDefault="003A1761" w:rsidP="00AF3B94">
            <w:pPr>
              <w:jc w:val="both"/>
              <w:rPr>
                <w:rFonts w:ascii="Times New Roman" w:eastAsia="Times New Roman" w:hAnsi="Times New Roman" w:cs="Times New Roman"/>
                <w:sz w:val="18"/>
                <w:szCs w:val="18"/>
                <w:lang w:eastAsia="pt-BR"/>
              </w:rPr>
            </w:pPr>
          </w:p>
        </w:tc>
        <w:tc>
          <w:tcPr>
            <w:tcW w:w="0" w:type="auto"/>
            <w:tcBorders>
              <w:top w:val="nil"/>
              <w:left w:val="nil"/>
              <w:bottom w:val="single" w:sz="4" w:space="0" w:color="auto"/>
              <w:right w:val="single" w:sz="4" w:space="0" w:color="auto"/>
            </w:tcBorders>
            <w:shd w:val="clear" w:color="000000" w:fill="FFFFFF"/>
            <w:noWrap/>
            <w:vAlign w:val="center"/>
            <w:hideMark/>
          </w:tcPr>
          <w:p w14:paraId="1C05FC02"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White</w:t>
            </w:r>
          </w:p>
        </w:tc>
        <w:tc>
          <w:tcPr>
            <w:tcW w:w="0" w:type="auto"/>
            <w:tcBorders>
              <w:top w:val="nil"/>
              <w:left w:val="nil"/>
              <w:bottom w:val="single" w:sz="4" w:space="0" w:color="auto"/>
              <w:right w:val="single" w:sz="4" w:space="0" w:color="auto"/>
            </w:tcBorders>
            <w:shd w:val="clear" w:color="000000" w:fill="FFFFFF"/>
            <w:vAlign w:val="center"/>
            <w:hideMark/>
          </w:tcPr>
          <w:p w14:paraId="2CA19F9C"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Black or brown</w:t>
            </w:r>
          </w:p>
        </w:tc>
      </w:tr>
      <w:tr w:rsidR="003A1761" w:rsidRPr="007F0A87" w14:paraId="16866155" w14:textId="77777777" w:rsidTr="00AF3B94">
        <w:trPr>
          <w:trHeight w:val="28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372762"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Brazil</w:t>
            </w:r>
          </w:p>
        </w:tc>
        <w:tc>
          <w:tcPr>
            <w:tcW w:w="0" w:type="auto"/>
            <w:tcBorders>
              <w:top w:val="nil"/>
              <w:left w:val="nil"/>
              <w:bottom w:val="single" w:sz="4" w:space="0" w:color="auto"/>
              <w:right w:val="single" w:sz="4" w:space="0" w:color="auto"/>
            </w:tcBorders>
            <w:shd w:val="clear" w:color="auto" w:fill="auto"/>
            <w:noWrap/>
            <w:vAlign w:val="center"/>
            <w:hideMark/>
          </w:tcPr>
          <w:p w14:paraId="3FEEBD22"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890.73</w:t>
            </w:r>
          </w:p>
        </w:tc>
        <w:tc>
          <w:tcPr>
            <w:tcW w:w="0" w:type="auto"/>
            <w:tcBorders>
              <w:top w:val="nil"/>
              <w:left w:val="nil"/>
              <w:bottom w:val="single" w:sz="4" w:space="0" w:color="auto"/>
              <w:right w:val="single" w:sz="4" w:space="0" w:color="auto"/>
            </w:tcBorders>
            <w:shd w:val="clear" w:color="auto" w:fill="auto"/>
            <w:noWrap/>
            <w:vAlign w:val="center"/>
            <w:hideMark/>
          </w:tcPr>
          <w:p w14:paraId="44DA95B9"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992.28</w:t>
            </w:r>
          </w:p>
        </w:tc>
        <w:tc>
          <w:tcPr>
            <w:tcW w:w="0" w:type="auto"/>
            <w:tcBorders>
              <w:top w:val="nil"/>
              <w:left w:val="nil"/>
              <w:bottom w:val="single" w:sz="4" w:space="0" w:color="auto"/>
              <w:right w:val="single" w:sz="4" w:space="0" w:color="auto"/>
            </w:tcBorders>
            <w:shd w:val="clear" w:color="auto" w:fill="auto"/>
            <w:noWrap/>
            <w:vAlign w:val="center"/>
            <w:hideMark/>
          </w:tcPr>
          <w:p w14:paraId="10AEA1EB"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840.08</w:t>
            </w:r>
          </w:p>
        </w:tc>
      </w:tr>
      <w:tr w:rsidR="003A1761" w:rsidRPr="007F0A87" w14:paraId="7FCD97FB" w14:textId="77777777" w:rsidTr="00AF3B94">
        <w:trPr>
          <w:trHeight w:val="31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50ACC1"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North</w:t>
            </w:r>
          </w:p>
        </w:tc>
        <w:tc>
          <w:tcPr>
            <w:tcW w:w="0" w:type="auto"/>
            <w:tcBorders>
              <w:top w:val="nil"/>
              <w:left w:val="nil"/>
              <w:bottom w:val="single" w:sz="4" w:space="0" w:color="auto"/>
              <w:right w:val="single" w:sz="4" w:space="0" w:color="auto"/>
            </w:tcBorders>
            <w:shd w:val="clear" w:color="auto" w:fill="auto"/>
            <w:noWrap/>
            <w:vAlign w:val="center"/>
            <w:hideMark/>
          </w:tcPr>
          <w:p w14:paraId="7E004EC3"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672.00</w:t>
            </w:r>
          </w:p>
        </w:tc>
        <w:tc>
          <w:tcPr>
            <w:tcW w:w="0" w:type="auto"/>
            <w:tcBorders>
              <w:top w:val="nil"/>
              <w:left w:val="nil"/>
              <w:bottom w:val="single" w:sz="4" w:space="0" w:color="auto"/>
              <w:right w:val="single" w:sz="4" w:space="0" w:color="auto"/>
            </w:tcBorders>
            <w:shd w:val="clear" w:color="auto" w:fill="auto"/>
            <w:noWrap/>
            <w:vAlign w:val="center"/>
            <w:hideMark/>
          </w:tcPr>
          <w:p w14:paraId="6CDA8932"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755.66</w:t>
            </w:r>
          </w:p>
        </w:tc>
        <w:tc>
          <w:tcPr>
            <w:tcW w:w="0" w:type="auto"/>
            <w:tcBorders>
              <w:top w:val="nil"/>
              <w:left w:val="nil"/>
              <w:bottom w:val="single" w:sz="4" w:space="0" w:color="auto"/>
              <w:right w:val="single" w:sz="4" w:space="0" w:color="auto"/>
            </w:tcBorders>
            <w:shd w:val="clear" w:color="auto" w:fill="auto"/>
            <w:noWrap/>
            <w:vAlign w:val="center"/>
            <w:hideMark/>
          </w:tcPr>
          <w:p w14:paraId="16CE34D5"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659.14</w:t>
            </w:r>
          </w:p>
        </w:tc>
      </w:tr>
      <w:tr w:rsidR="003A1761" w:rsidRPr="007F0A87" w14:paraId="6736A15D"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4C78C4"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Northeast</w:t>
            </w:r>
          </w:p>
        </w:tc>
        <w:tc>
          <w:tcPr>
            <w:tcW w:w="0" w:type="auto"/>
            <w:tcBorders>
              <w:top w:val="nil"/>
              <w:left w:val="nil"/>
              <w:bottom w:val="single" w:sz="4" w:space="0" w:color="auto"/>
              <w:right w:val="single" w:sz="4" w:space="0" w:color="auto"/>
            </w:tcBorders>
            <w:shd w:val="clear" w:color="auto" w:fill="auto"/>
            <w:noWrap/>
            <w:vAlign w:val="center"/>
            <w:hideMark/>
          </w:tcPr>
          <w:p w14:paraId="49C19EFD"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588.13</w:t>
            </w:r>
          </w:p>
        </w:tc>
        <w:tc>
          <w:tcPr>
            <w:tcW w:w="0" w:type="auto"/>
            <w:tcBorders>
              <w:top w:val="nil"/>
              <w:left w:val="nil"/>
              <w:bottom w:val="single" w:sz="4" w:space="0" w:color="auto"/>
              <w:right w:val="single" w:sz="4" w:space="0" w:color="auto"/>
            </w:tcBorders>
            <w:shd w:val="clear" w:color="auto" w:fill="auto"/>
            <w:noWrap/>
            <w:vAlign w:val="center"/>
            <w:hideMark/>
          </w:tcPr>
          <w:p w14:paraId="23FD3B0F"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604.59</w:t>
            </w:r>
          </w:p>
        </w:tc>
        <w:tc>
          <w:tcPr>
            <w:tcW w:w="0" w:type="auto"/>
            <w:tcBorders>
              <w:top w:val="nil"/>
              <w:left w:val="nil"/>
              <w:bottom w:val="single" w:sz="4" w:space="0" w:color="auto"/>
              <w:right w:val="single" w:sz="4" w:space="0" w:color="auto"/>
            </w:tcBorders>
            <w:shd w:val="clear" w:color="auto" w:fill="auto"/>
            <w:noWrap/>
            <w:vAlign w:val="center"/>
            <w:hideMark/>
          </w:tcPr>
          <w:p w14:paraId="44CF7E8C"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584.54</w:t>
            </w:r>
          </w:p>
        </w:tc>
      </w:tr>
      <w:tr w:rsidR="003A1761" w:rsidRPr="007F0A87" w14:paraId="48BEC343"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D96B31"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Southeast</w:t>
            </w:r>
          </w:p>
        </w:tc>
        <w:tc>
          <w:tcPr>
            <w:tcW w:w="0" w:type="auto"/>
            <w:tcBorders>
              <w:top w:val="nil"/>
              <w:left w:val="nil"/>
              <w:bottom w:val="single" w:sz="4" w:space="0" w:color="auto"/>
              <w:right w:val="single" w:sz="4" w:space="0" w:color="auto"/>
            </w:tcBorders>
            <w:shd w:val="clear" w:color="auto" w:fill="auto"/>
            <w:noWrap/>
            <w:vAlign w:val="center"/>
            <w:hideMark/>
          </w:tcPr>
          <w:p w14:paraId="70F1FAAF"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1,026.31</w:t>
            </w:r>
          </w:p>
        </w:tc>
        <w:tc>
          <w:tcPr>
            <w:tcW w:w="0" w:type="auto"/>
            <w:tcBorders>
              <w:top w:val="nil"/>
              <w:left w:val="nil"/>
              <w:bottom w:val="single" w:sz="4" w:space="0" w:color="auto"/>
              <w:right w:val="single" w:sz="4" w:space="0" w:color="auto"/>
            </w:tcBorders>
            <w:shd w:val="clear" w:color="auto" w:fill="auto"/>
            <w:noWrap/>
            <w:vAlign w:val="center"/>
            <w:hideMark/>
          </w:tcPr>
          <w:p w14:paraId="0E2AFB25"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1,069.96</w:t>
            </w:r>
          </w:p>
        </w:tc>
        <w:tc>
          <w:tcPr>
            <w:tcW w:w="0" w:type="auto"/>
            <w:tcBorders>
              <w:top w:val="nil"/>
              <w:left w:val="nil"/>
              <w:bottom w:val="single" w:sz="4" w:space="0" w:color="auto"/>
              <w:right w:val="single" w:sz="4" w:space="0" w:color="auto"/>
            </w:tcBorders>
            <w:shd w:val="clear" w:color="auto" w:fill="auto"/>
            <w:noWrap/>
            <w:vAlign w:val="center"/>
            <w:hideMark/>
          </w:tcPr>
          <w:p w14:paraId="21F17FC1"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1,000.97</w:t>
            </w:r>
          </w:p>
        </w:tc>
      </w:tr>
      <w:tr w:rsidR="003A1761" w:rsidRPr="007F0A87" w14:paraId="721758F4"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55CB5D"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South</w:t>
            </w:r>
          </w:p>
        </w:tc>
        <w:tc>
          <w:tcPr>
            <w:tcW w:w="0" w:type="auto"/>
            <w:tcBorders>
              <w:top w:val="nil"/>
              <w:left w:val="nil"/>
              <w:bottom w:val="single" w:sz="4" w:space="0" w:color="auto"/>
              <w:right w:val="single" w:sz="4" w:space="0" w:color="auto"/>
            </w:tcBorders>
            <w:shd w:val="clear" w:color="auto" w:fill="auto"/>
            <w:noWrap/>
            <w:vAlign w:val="center"/>
            <w:hideMark/>
          </w:tcPr>
          <w:p w14:paraId="4B678973"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1,034.00</w:t>
            </w:r>
          </w:p>
        </w:tc>
        <w:tc>
          <w:tcPr>
            <w:tcW w:w="0" w:type="auto"/>
            <w:tcBorders>
              <w:top w:val="nil"/>
              <w:left w:val="nil"/>
              <w:bottom w:val="single" w:sz="4" w:space="0" w:color="auto"/>
              <w:right w:val="single" w:sz="4" w:space="0" w:color="auto"/>
            </w:tcBorders>
            <w:shd w:val="clear" w:color="auto" w:fill="auto"/>
            <w:noWrap/>
            <w:vAlign w:val="center"/>
            <w:hideMark/>
          </w:tcPr>
          <w:p w14:paraId="5E10D25F"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1,077.13</w:t>
            </w:r>
          </w:p>
        </w:tc>
        <w:tc>
          <w:tcPr>
            <w:tcW w:w="0" w:type="auto"/>
            <w:tcBorders>
              <w:top w:val="nil"/>
              <w:left w:val="nil"/>
              <w:bottom w:val="single" w:sz="4" w:space="0" w:color="auto"/>
              <w:right w:val="single" w:sz="4" w:space="0" w:color="auto"/>
            </w:tcBorders>
            <w:shd w:val="clear" w:color="auto" w:fill="auto"/>
            <w:noWrap/>
            <w:vAlign w:val="center"/>
            <w:hideMark/>
          </w:tcPr>
          <w:p w14:paraId="46637F4C"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961.30</w:t>
            </w:r>
          </w:p>
        </w:tc>
      </w:tr>
      <w:tr w:rsidR="003A1761" w:rsidRPr="007F0A87" w14:paraId="27A5314F"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BC7A63"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Center-West</w:t>
            </w:r>
          </w:p>
        </w:tc>
        <w:tc>
          <w:tcPr>
            <w:tcW w:w="0" w:type="auto"/>
            <w:tcBorders>
              <w:top w:val="nil"/>
              <w:left w:val="nil"/>
              <w:bottom w:val="single" w:sz="4" w:space="0" w:color="auto"/>
              <w:right w:val="single" w:sz="4" w:space="0" w:color="auto"/>
            </w:tcBorders>
            <w:shd w:val="clear" w:color="auto" w:fill="auto"/>
            <w:noWrap/>
            <w:vAlign w:val="center"/>
            <w:hideMark/>
          </w:tcPr>
          <w:p w14:paraId="4DAFD140"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944.54</w:t>
            </w:r>
          </w:p>
        </w:tc>
        <w:tc>
          <w:tcPr>
            <w:tcW w:w="0" w:type="auto"/>
            <w:tcBorders>
              <w:top w:val="nil"/>
              <w:left w:val="nil"/>
              <w:bottom w:val="single" w:sz="4" w:space="0" w:color="auto"/>
              <w:right w:val="single" w:sz="4" w:space="0" w:color="auto"/>
            </w:tcBorders>
            <w:shd w:val="clear" w:color="auto" w:fill="auto"/>
            <w:noWrap/>
            <w:vAlign w:val="center"/>
            <w:hideMark/>
          </w:tcPr>
          <w:p w14:paraId="6CFB614F"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958.46</w:t>
            </w:r>
          </w:p>
        </w:tc>
        <w:tc>
          <w:tcPr>
            <w:tcW w:w="0" w:type="auto"/>
            <w:tcBorders>
              <w:top w:val="nil"/>
              <w:left w:val="nil"/>
              <w:bottom w:val="single" w:sz="4" w:space="0" w:color="auto"/>
              <w:right w:val="single" w:sz="4" w:space="0" w:color="auto"/>
            </w:tcBorders>
            <w:shd w:val="clear" w:color="auto" w:fill="auto"/>
            <w:noWrap/>
            <w:vAlign w:val="center"/>
            <w:hideMark/>
          </w:tcPr>
          <w:p w14:paraId="02D10478"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936.81</w:t>
            </w:r>
          </w:p>
        </w:tc>
      </w:tr>
      <w:tr w:rsidR="003A1761" w:rsidRPr="007F0A87" w14:paraId="3E120E3C" w14:textId="77777777" w:rsidTr="00AF3B94">
        <w:trPr>
          <w:trHeight w:val="240"/>
        </w:trPr>
        <w:tc>
          <w:tcPr>
            <w:tcW w:w="0" w:type="auto"/>
            <w:gridSpan w:val="4"/>
            <w:tcBorders>
              <w:top w:val="single" w:sz="4" w:space="0" w:color="auto"/>
              <w:left w:val="nil"/>
              <w:bottom w:val="nil"/>
              <w:right w:val="nil"/>
            </w:tcBorders>
            <w:shd w:val="clear" w:color="auto" w:fill="auto"/>
            <w:noWrap/>
            <w:vAlign w:val="center"/>
            <w:hideMark/>
          </w:tcPr>
          <w:p w14:paraId="076162A5" w14:textId="77777777" w:rsidR="003A1761" w:rsidRPr="00CE1E6D" w:rsidRDefault="003A1761"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lastRenderedPageBreak/>
              <w:t>Source: IBGE, Continued National Household Sample Survey, 2019.</w:t>
            </w:r>
          </w:p>
        </w:tc>
      </w:tr>
      <w:tr w:rsidR="003A1761" w:rsidRPr="007F0A87" w14:paraId="345302F0" w14:textId="77777777" w:rsidTr="00AF3B94">
        <w:trPr>
          <w:trHeight w:val="398"/>
        </w:trPr>
        <w:tc>
          <w:tcPr>
            <w:tcW w:w="0" w:type="auto"/>
            <w:gridSpan w:val="4"/>
            <w:tcBorders>
              <w:top w:val="nil"/>
              <w:left w:val="nil"/>
              <w:bottom w:val="nil"/>
              <w:right w:val="nil"/>
            </w:tcBorders>
            <w:shd w:val="clear" w:color="auto" w:fill="auto"/>
            <w:vAlign w:val="center"/>
            <w:hideMark/>
          </w:tcPr>
          <w:p w14:paraId="55B8F9C6" w14:textId="77777777" w:rsidR="003A1761" w:rsidRPr="00CE1E6D" w:rsidRDefault="003A1761"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Note: Information collected from interviews performed in residences visited for the first time in each one of the four trimesters in the year.</w:t>
            </w:r>
          </w:p>
        </w:tc>
      </w:tr>
      <w:tr w:rsidR="003A1761" w:rsidRPr="007F0A87" w14:paraId="1414F8A3" w14:textId="77777777" w:rsidTr="00AF3B94">
        <w:trPr>
          <w:trHeight w:val="218"/>
        </w:trPr>
        <w:tc>
          <w:tcPr>
            <w:tcW w:w="0" w:type="auto"/>
            <w:gridSpan w:val="4"/>
            <w:tcBorders>
              <w:top w:val="nil"/>
              <w:left w:val="nil"/>
              <w:bottom w:val="nil"/>
              <w:right w:val="nil"/>
            </w:tcBorders>
            <w:shd w:val="clear" w:color="auto" w:fill="auto"/>
            <w:noWrap/>
            <w:vAlign w:val="center"/>
            <w:hideMark/>
          </w:tcPr>
          <w:p w14:paraId="6FA47B24" w14:textId="77777777" w:rsidR="003A1761" w:rsidRPr="00CE1E6D" w:rsidRDefault="003A1761"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 xml:space="preserve">           (1) Including people without color declaration or who has declared themselves indigenous or yellow.</w:t>
            </w:r>
          </w:p>
        </w:tc>
      </w:tr>
    </w:tbl>
    <w:p w14:paraId="03932FB4" w14:textId="77777777" w:rsidR="003A1761" w:rsidRPr="007F0A87" w:rsidRDefault="003A1761" w:rsidP="003A1761">
      <w:pPr>
        <w:jc w:val="both"/>
        <w:rPr>
          <w:rFonts w:ascii="Times New Roman" w:hAnsi="Times New Roman" w:cs="Times New Roman"/>
          <w:sz w:val="18"/>
          <w:szCs w:val="18"/>
        </w:rPr>
      </w:pPr>
    </w:p>
    <w:tbl>
      <w:tblPr>
        <w:tblW w:w="0" w:type="auto"/>
        <w:tblCellMar>
          <w:left w:w="70" w:type="dxa"/>
          <w:right w:w="70" w:type="dxa"/>
        </w:tblCellMar>
        <w:tblLook w:val="04A0" w:firstRow="1" w:lastRow="0" w:firstColumn="1" w:lastColumn="0" w:noHBand="0" w:noVBand="1"/>
      </w:tblPr>
      <w:tblGrid>
        <w:gridCol w:w="3243"/>
        <w:gridCol w:w="2138"/>
        <w:gridCol w:w="2121"/>
        <w:gridCol w:w="2108"/>
      </w:tblGrid>
      <w:tr w:rsidR="003A1761" w:rsidRPr="007F0A87" w14:paraId="655419F7" w14:textId="77777777" w:rsidTr="00AF3B94">
        <w:trPr>
          <w:trHeight w:val="769"/>
        </w:trPr>
        <w:tc>
          <w:tcPr>
            <w:tcW w:w="0" w:type="auto"/>
            <w:gridSpan w:val="4"/>
            <w:tcBorders>
              <w:top w:val="nil"/>
              <w:left w:val="nil"/>
              <w:bottom w:val="nil"/>
              <w:right w:val="nil"/>
            </w:tcBorders>
            <w:shd w:val="clear" w:color="auto" w:fill="auto"/>
            <w:vAlign w:val="center"/>
            <w:hideMark/>
          </w:tcPr>
          <w:p w14:paraId="4099BF7E"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Real average normal income (R$) of all works from occupied population of 14 years of age or more in domestic work, by sex, according to the Great Regions - Brazil, 2019</w:t>
            </w:r>
          </w:p>
        </w:tc>
      </w:tr>
      <w:tr w:rsidR="003A1761" w:rsidRPr="007F0A87" w14:paraId="717E4EFE" w14:textId="77777777" w:rsidTr="00AF3B94">
        <w:trPr>
          <w:trHeight w:val="289"/>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67506B9"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Great Regions</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8FD9EC"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Total</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53A81018"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Sex</w:t>
            </w:r>
          </w:p>
        </w:tc>
      </w:tr>
      <w:tr w:rsidR="003A1761" w:rsidRPr="007F0A87" w14:paraId="26A1F9DD" w14:textId="77777777" w:rsidTr="00AF3B94">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A96428" w14:textId="77777777" w:rsidR="003A1761" w:rsidRPr="007F0A87" w:rsidRDefault="003A1761" w:rsidP="00AF3B94">
            <w:pPr>
              <w:jc w:val="both"/>
              <w:rPr>
                <w:rFonts w:ascii="Times New Roman" w:eastAsia="Times New Roman" w:hAnsi="Times New Roman" w:cs="Times New Roman"/>
                <w:sz w:val="18"/>
                <w:szCs w:val="18"/>
                <w:lang w:eastAsia="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740C01" w14:textId="77777777" w:rsidR="003A1761" w:rsidRPr="007F0A87" w:rsidRDefault="003A1761" w:rsidP="00AF3B94">
            <w:pPr>
              <w:jc w:val="both"/>
              <w:rPr>
                <w:rFonts w:ascii="Times New Roman" w:eastAsia="Times New Roman" w:hAnsi="Times New Roman" w:cs="Times New Roman"/>
                <w:sz w:val="18"/>
                <w:szCs w:val="18"/>
                <w:lang w:eastAsia="pt-BR"/>
              </w:rPr>
            </w:pPr>
          </w:p>
        </w:tc>
        <w:tc>
          <w:tcPr>
            <w:tcW w:w="0" w:type="auto"/>
            <w:tcBorders>
              <w:top w:val="nil"/>
              <w:left w:val="nil"/>
              <w:bottom w:val="single" w:sz="4" w:space="0" w:color="auto"/>
              <w:right w:val="single" w:sz="4" w:space="0" w:color="auto"/>
            </w:tcBorders>
            <w:shd w:val="clear" w:color="000000" w:fill="FFFFFF"/>
            <w:noWrap/>
            <w:vAlign w:val="center"/>
            <w:hideMark/>
          </w:tcPr>
          <w:p w14:paraId="64FD420D"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Women</w:t>
            </w:r>
          </w:p>
        </w:tc>
        <w:tc>
          <w:tcPr>
            <w:tcW w:w="0" w:type="auto"/>
            <w:tcBorders>
              <w:top w:val="nil"/>
              <w:left w:val="nil"/>
              <w:bottom w:val="single" w:sz="4" w:space="0" w:color="auto"/>
              <w:right w:val="single" w:sz="4" w:space="0" w:color="auto"/>
            </w:tcBorders>
            <w:shd w:val="clear" w:color="000000" w:fill="FFFFFF"/>
            <w:vAlign w:val="center"/>
            <w:hideMark/>
          </w:tcPr>
          <w:p w14:paraId="62DBD5B2" w14:textId="77777777" w:rsidR="003A1761" w:rsidRPr="007F0A87" w:rsidRDefault="003A1761" w:rsidP="00AF3B94">
            <w:pPr>
              <w:jc w:val="both"/>
              <w:rPr>
                <w:rFonts w:ascii="Times New Roman" w:eastAsia="Times New Roman" w:hAnsi="Times New Roman" w:cs="Times New Roman"/>
                <w:sz w:val="18"/>
                <w:szCs w:val="18"/>
              </w:rPr>
            </w:pPr>
            <w:r>
              <w:rPr>
                <w:rFonts w:ascii="Times New Roman" w:hAnsi="Times New Roman"/>
                <w:sz w:val="18"/>
              </w:rPr>
              <w:t>Men</w:t>
            </w:r>
          </w:p>
        </w:tc>
      </w:tr>
      <w:tr w:rsidR="003A1761" w:rsidRPr="007F0A87" w14:paraId="6BD0EB60"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FB51DA"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Brazil</w:t>
            </w:r>
          </w:p>
        </w:tc>
        <w:tc>
          <w:tcPr>
            <w:tcW w:w="0" w:type="auto"/>
            <w:tcBorders>
              <w:top w:val="nil"/>
              <w:left w:val="nil"/>
              <w:bottom w:val="single" w:sz="4" w:space="0" w:color="auto"/>
              <w:right w:val="single" w:sz="4" w:space="0" w:color="auto"/>
            </w:tcBorders>
            <w:shd w:val="clear" w:color="auto" w:fill="auto"/>
            <w:noWrap/>
            <w:vAlign w:val="center"/>
            <w:hideMark/>
          </w:tcPr>
          <w:p w14:paraId="7A7FE55E"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909.19</w:t>
            </w:r>
          </w:p>
        </w:tc>
        <w:tc>
          <w:tcPr>
            <w:tcW w:w="0" w:type="auto"/>
            <w:tcBorders>
              <w:top w:val="nil"/>
              <w:left w:val="nil"/>
              <w:bottom w:val="single" w:sz="4" w:space="0" w:color="auto"/>
              <w:right w:val="single" w:sz="4" w:space="0" w:color="auto"/>
            </w:tcBorders>
            <w:shd w:val="clear" w:color="auto" w:fill="auto"/>
            <w:noWrap/>
            <w:vAlign w:val="center"/>
            <w:hideMark/>
          </w:tcPr>
          <w:p w14:paraId="178F4ACD"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890.73</w:t>
            </w:r>
          </w:p>
        </w:tc>
        <w:tc>
          <w:tcPr>
            <w:tcW w:w="0" w:type="auto"/>
            <w:tcBorders>
              <w:top w:val="nil"/>
              <w:left w:val="nil"/>
              <w:bottom w:val="single" w:sz="4" w:space="0" w:color="auto"/>
              <w:right w:val="single" w:sz="4" w:space="0" w:color="auto"/>
            </w:tcBorders>
            <w:shd w:val="clear" w:color="auto" w:fill="auto"/>
            <w:noWrap/>
            <w:vAlign w:val="center"/>
            <w:hideMark/>
          </w:tcPr>
          <w:p w14:paraId="6F35537E" w14:textId="77777777" w:rsidR="003A1761" w:rsidRPr="007F0A87" w:rsidRDefault="003A1761"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1,129.50</w:t>
            </w:r>
          </w:p>
        </w:tc>
      </w:tr>
      <w:tr w:rsidR="003A1761" w:rsidRPr="007F0A87" w14:paraId="11E7F09D"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E2C393"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North</w:t>
            </w:r>
          </w:p>
        </w:tc>
        <w:tc>
          <w:tcPr>
            <w:tcW w:w="0" w:type="auto"/>
            <w:tcBorders>
              <w:top w:val="nil"/>
              <w:left w:val="nil"/>
              <w:bottom w:val="single" w:sz="4" w:space="0" w:color="auto"/>
              <w:right w:val="single" w:sz="4" w:space="0" w:color="auto"/>
            </w:tcBorders>
            <w:shd w:val="clear" w:color="auto" w:fill="auto"/>
            <w:noWrap/>
            <w:vAlign w:val="center"/>
            <w:hideMark/>
          </w:tcPr>
          <w:p w14:paraId="3E75C86D"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684.23</w:t>
            </w:r>
          </w:p>
        </w:tc>
        <w:tc>
          <w:tcPr>
            <w:tcW w:w="0" w:type="auto"/>
            <w:tcBorders>
              <w:top w:val="nil"/>
              <w:left w:val="nil"/>
              <w:bottom w:val="single" w:sz="4" w:space="0" w:color="auto"/>
              <w:right w:val="single" w:sz="4" w:space="0" w:color="auto"/>
            </w:tcBorders>
            <w:shd w:val="clear" w:color="auto" w:fill="auto"/>
            <w:noWrap/>
            <w:vAlign w:val="center"/>
            <w:hideMark/>
          </w:tcPr>
          <w:p w14:paraId="4796D843"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672.00</w:t>
            </w:r>
          </w:p>
        </w:tc>
        <w:tc>
          <w:tcPr>
            <w:tcW w:w="0" w:type="auto"/>
            <w:tcBorders>
              <w:top w:val="nil"/>
              <w:left w:val="nil"/>
              <w:bottom w:val="single" w:sz="4" w:space="0" w:color="auto"/>
              <w:right w:val="single" w:sz="4" w:space="0" w:color="auto"/>
            </w:tcBorders>
            <w:shd w:val="clear" w:color="auto" w:fill="auto"/>
            <w:noWrap/>
            <w:vAlign w:val="center"/>
            <w:hideMark/>
          </w:tcPr>
          <w:p w14:paraId="00F353F1"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835.54</w:t>
            </w:r>
          </w:p>
        </w:tc>
      </w:tr>
      <w:tr w:rsidR="003A1761" w:rsidRPr="007F0A87" w14:paraId="61B9EED5"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066306"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Northeast</w:t>
            </w:r>
          </w:p>
        </w:tc>
        <w:tc>
          <w:tcPr>
            <w:tcW w:w="0" w:type="auto"/>
            <w:tcBorders>
              <w:top w:val="nil"/>
              <w:left w:val="nil"/>
              <w:bottom w:val="single" w:sz="4" w:space="0" w:color="auto"/>
              <w:right w:val="single" w:sz="4" w:space="0" w:color="auto"/>
            </w:tcBorders>
            <w:shd w:val="clear" w:color="auto" w:fill="auto"/>
            <w:noWrap/>
            <w:vAlign w:val="center"/>
            <w:hideMark/>
          </w:tcPr>
          <w:p w14:paraId="32118DB2"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610.01</w:t>
            </w:r>
          </w:p>
        </w:tc>
        <w:tc>
          <w:tcPr>
            <w:tcW w:w="0" w:type="auto"/>
            <w:tcBorders>
              <w:top w:val="nil"/>
              <w:left w:val="nil"/>
              <w:bottom w:val="single" w:sz="4" w:space="0" w:color="auto"/>
              <w:right w:val="single" w:sz="4" w:space="0" w:color="auto"/>
            </w:tcBorders>
            <w:shd w:val="clear" w:color="auto" w:fill="auto"/>
            <w:noWrap/>
            <w:vAlign w:val="center"/>
            <w:hideMark/>
          </w:tcPr>
          <w:p w14:paraId="6675C3CF"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588.13</w:t>
            </w:r>
          </w:p>
        </w:tc>
        <w:tc>
          <w:tcPr>
            <w:tcW w:w="0" w:type="auto"/>
            <w:tcBorders>
              <w:top w:val="nil"/>
              <w:left w:val="nil"/>
              <w:bottom w:val="single" w:sz="4" w:space="0" w:color="auto"/>
              <w:right w:val="single" w:sz="4" w:space="0" w:color="auto"/>
            </w:tcBorders>
            <w:shd w:val="clear" w:color="auto" w:fill="auto"/>
            <w:noWrap/>
            <w:vAlign w:val="center"/>
            <w:hideMark/>
          </w:tcPr>
          <w:p w14:paraId="4EE5D219"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882.37</w:t>
            </w:r>
          </w:p>
        </w:tc>
      </w:tr>
      <w:tr w:rsidR="003A1761" w:rsidRPr="007F0A87" w14:paraId="7903E79C"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0C54D8"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Southeast</w:t>
            </w:r>
          </w:p>
        </w:tc>
        <w:tc>
          <w:tcPr>
            <w:tcW w:w="0" w:type="auto"/>
            <w:tcBorders>
              <w:top w:val="nil"/>
              <w:left w:val="nil"/>
              <w:bottom w:val="single" w:sz="4" w:space="0" w:color="auto"/>
              <w:right w:val="single" w:sz="4" w:space="0" w:color="auto"/>
            </w:tcBorders>
            <w:shd w:val="clear" w:color="auto" w:fill="auto"/>
            <w:noWrap/>
            <w:vAlign w:val="center"/>
            <w:hideMark/>
          </w:tcPr>
          <w:p w14:paraId="351FB8CA"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1,044.70</w:t>
            </w:r>
          </w:p>
        </w:tc>
        <w:tc>
          <w:tcPr>
            <w:tcW w:w="0" w:type="auto"/>
            <w:tcBorders>
              <w:top w:val="nil"/>
              <w:left w:val="nil"/>
              <w:bottom w:val="single" w:sz="4" w:space="0" w:color="auto"/>
              <w:right w:val="single" w:sz="4" w:space="0" w:color="auto"/>
            </w:tcBorders>
            <w:shd w:val="clear" w:color="auto" w:fill="auto"/>
            <w:noWrap/>
            <w:vAlign w:val="center"/>
            <w:hideMark/>
          </w:tcPr>
          <w:p w14:paraId="1D00DA74"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1,026.31</w:t>
            </w:r>
          </w:p>
        </w:tc>
        <w:tc>
          <w:tcPr>
            <w:tcW w:w="0" w:type="auto"/>
            <w:tcBorders>
              <w:top w:val="nil"/>
              <w:left w:val="nil"/>
              <w:bottom w:val="single" w:sz="4" w:space="0" w:color="auto"/>
              <w:right w:val="single" w:sz="4" w:space="0" w:color="auto"/>
            </w:tcBorders>
            <w:shd w:val="clear" w:color="auto" w:fill="auto"/>
            <w:noWrap/>
            <w:vAlign w:val="center"/>
            <w:hideMark/>
          </w:tcPr>
          <w:p w14:paraId="44C9490A"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1,257.00</w:t>
            </w:r>
          </w:p>
        </w:tc>
      </w:tr>
      <w:tr w:rsidR="003A1761" w:rsidRPr="007F0A87" w14:paraId="2D4BA99D"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D949DA"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South</w:t>
            </w:r>
          </w:p>
        </w:tc>
        <w:tc>
          <w:tcPr>
            <w:tcW w:w="0" w:type="auto"/>
            <w:tcBorders>
              <w:top w:val="nil"/>
              <w:left w:val="nil"/>
              <w:bottom w:val="single" w:sz="4" w:space="0" w:color="auto"/>
              <w:right w:val="single" w:sz="4" w:space="0" w:color="auto"/>
            </w:tcBorders>
            <w:shd w:val="clear" w:color="auto" w:fill="auto"/>
            <w:noWrap/>
            <w:vAlign w:val="center"/>
            <w:hideMark/>
          </w:tcPr>
          <w:p w14:paraId="1BF3058B"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1,036.00</w:t>
            </w:r>
          </w:p>
        </w:tc>
        <w:tc>
          <w:tcPr>
            <w:tcW w:w="0" w:type="auto"/>
            <w:tcBorders>
              <w:top w:val="nil"/>
              <w:left w:val="nil"/>
              <w:bottom w:val="single" w:sz="4" w:space="0" w:color="auto"/>
              <w:right w:val="single" w:sz="4" w:space="0" w:color="auto"/>
            </w:tcBorders>
            <w:shd w:val="clear" w:color="auto" w:fill="auto"/>
            <w:noWrap/>
            <w:vAlign w:val="center"/>
            <w:hideMark/>
          </w:tcPr>
          <w:p w14:paraId="552854B3"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1,034.00</w:t>
            </w:r>
          </w:p>
        </w:tc>
        <w:tc>
          <w:tcPr>
            <w:tcW w:w="0" w:type="auto"/>
            <w:tcBorders>
              <w:top w:val="nil"/>
              <w:left w:val="nil"/>
              <w:bottom w:val="single" w:sz="4" w:space="0" w:color="auto"/>
              <w:right w:val="single" w:sz="4" w:space="0" w:color="auto"/>
            </w:tcBorders>
            <w:shd w:val="clear" w:color="auto" w:fill="auto"/>
            <w:noWrap/>
            <w:vAlign w:val="center"/>
            <w:hideMark/>
          </w:tcPr>
          <w:p w14:paraId="07464181"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1,062.96</w:t>
            </w:r>
          </w:p>
        </w:tc>
      </w:tr>
      <w:tr w:rsidR="003A1761" w:rsidRPr="007F0A87" w14:paraId="70B6D036" w14:textId="77777777" w:rsidTr="00AF3B9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B6A4E8"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Center-West</w:t>
            </w:r>
          </w:p>
        </w:tc>
        <w:tc>
          <w:tcPr>
            <w:tcW w:w="0" w:type="auto"/>
            <w:tcBorders>
              <w:top w:val="nil"/>
              <w:left w:val="nil"/>
              <w:bottom w:val="single" w:sz="4" w:space="0" w:color="auto"/>
              <w:right w:val="single" w:sz="4" w:space="0" w:color="auto"/>
            </w:tcBorders>
            <w:shd w:val="clear" w:color="auto" w:fill="auto"/>
            <w:noWrap/>
            <w:vAlign w:val="center"/>
            <w:hideMark/>
          </w:tcPr>
          <w:p w14:paraId="5BE12CF3"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979.30</w:t>
            </w:r>
          </w:p>
        </w:tc>
        <w:tc>
          <w:tcPr>
            <w:tcW w:w="0" w:type="auto"/>
            <w:tcBorders>
              <w:top w:val="nil"/>
              <w:left w:val="nil"/>
              <w:bottom w:val="single" w:sz="4" w:space="0" w:color="auto"/>
              <w:right w:val="single" w:sz="4" w:space="0" w:color="auto"/>
            </w:tcBorders>
            <w:shd w:val="clear" w:color="auto" w:fill="auto"/>
            <w:noWrap/>
            <w:vAlign w:val="center"/>
            <w:hideMark/>
          </w:tcPr>
          <w:p w14:paraId="688649DB"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944.54</w:t>
            </w:r>
          </w:p>
        </w:tc>
        <w:tc>
          <w:tcPr>
            <w:tcW w:w="0" w:type="auto"/>
            <w:tcBorders>
              <w:top w:val="nil"/>
              <w:left w:val="nil"/>
              <w:bottom w:val="single" w:sz="4" w:space="0" w:color="auto"/>
              <w:right w:val="single" w:sz="4" w:space="0" w:color="auto"/>
            </w:tcBorders>
            <w:shd w:val="clear" w:color="auto" w:fill="auto"/>
            <w:noWrap/>
            <w:vAlign w:val="center"/>
            <w:hideMark/>
          </w:tcPr>
          <w:p w14:paraId="02CC3FC3" w14:textId="77777777" w:rsidR="003A1761" w:rsidRPr="007F0A87" w:rsidRDefault="003A1761"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1,345.42</w:t>
            </w:r>
          </w:p>
        </w:tc>
      </w:tr>
      <w:tr w:rsidR="003A1761" w:rsidRPr="007F0A87" w14:paraId="3A282E3D" w14:textId="77777777" w:rsidTr="00AF3B94">
        <w:trPr>
          <w:trHeight w:val="300"/>
        </w:trPr>
        <w:tc>
          <w:tcPr>
            <w:tcW w:w="0" w:type="auto"/>
            <w:gridSpan w:val="4"/>
            <w:tcBorders>
              <w:top w:val="nil"/>
              <w:left w:val="nil"/>
              <w:bottom w:val="nil"/>
              <w:right w:val="nil"/>
            </w:tcBorders>
            <w:shd w:val="clear" w:color="000000" w:fill="FFFFFF"/>
            <w:noWrap/>
            <w:vAlign w:val="center"/>
            <w:hideMark/>
          </w:tcPr>
          <w:p w14:paraId="305EA68D" w14:textId="77777777" w:rsidR="003A1761" w:rsidRPr="00CE1E6D" w:rsidRDefault="003A1761"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Source: IBGE, Continued National Household Sample Survey, 2019.</w:t>
            </w:r>
          </w:p>
        </w:tc>
      </w:tr>
      <w:tr w:rsidR="003A1761" w:rsidRPr="007F0A87" w14:paraId="59DEA594" w14:textId="77777777" w:rsidTr="00AF3B94">
        <w:trPr>
          <w:trHeight w:val="398"/>
        </w:trPr>
        <w:tc>
          <w:tcPr>
            <w:tcW w:w="0" w:type="auto"/>
            <w:gridSpan w:val="4"/>
            <w:tcBorders>
              <w:top w:val="nil"/>
              <w:left w:val="nil"/>
              <w:bottom w:val="nil"/>
              <w:right w:val="nil"/>
            </w:tcBorders>
            <w:shd w:val="clear" w:color="auto" w:fill="auto"/>
            <w:vAlign w:val="center"/>
            <w:hideMark/>
          </w:tcPr>
          <w:p w14:paraId="3282AAC9" w14:textId="77777777" w:rsidR="003A1761" w:rsidRPr="00CE1E6D" w:rsidRDefault="003A1761"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Note 1: Information collected from interviews performed in residences visited for the first time in each one of the four trimesters in the year.</w:t>
            </w:r>
          </w:p>
        </w:tc>
      </w:tr>
    </w:tbl>
    <w:p w14:paraId="6197385C" w14:textId="06117126" w:rsidR="003A1761" w:rsidRDefault="003A1761" w:rsidP="003A1761">
      <w:pPr>
        <w:rPr>
          <w:rFonts w:ascii="Times" w:hAnsi="Times"/>
        </w:rPr>
      </w:pPr>
    </w:p>
    <w:p w14:paraId="662E786C" w14:textId="1FCEBB3A" w:rsidR="00306104" w:rsidRDefault="00306104" w:rsidP="003A1761">
      <w:pPr>
        <w:rPr>
          <w:rFonts w:ascii="Times" w:hAnsi="Times"/>
        </w:rPr>
      </w:pPr>
    </w:p>
    <w:p w14:paraId="58F15A70" w14:textId="5FC5BC85" w:rsidR="00306104" w:rsidRDefault="00306104" w:rsidP="003A1761">
      <w:pPr>
        <w:rPr>
          <w:rFonts w:ascii="Times" w:hAnsi="Times"/>
        </w:rPr>
      </w:pPr>
      <w:r>
        <w:rPr>
          <w:rFonts w:ascii="Times" w:hAnsi="Times"/>
        </w:rPr>
        <w:t>Equivalence between international regulation and valid regulation in Brazil</w:t>
      </w:r>
    </w:p>
    <w:p w14:paraId="3FDE2C0F" w14:textId="494D0AF3" w:rsidR="00306104" w:rsidRPr="007D5ED1" w:rsidRDefault="00306104" w:rsidP="003A1761">
      <w:pPr>
        <w:rPr>
          <w:rFonts w:ascii="Times" w:hAnsi="Times"/>
        </w:rPr>
      </w:pP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972"/>
        <w:gridCol w:w="2267"/>
        <w:gridCol w:w="3243"/>
      </w:tblGrid>
      <w:tr w:rsidR="00306104" w:rsidRPr="00306104" w14:paraId="23E8A729" w14:textId="77777777" w:rsidTr="00AF3B94">
        <w:trPr>
          <w:trHeight w:val="535"/>
        </w:trPr>
        <w:tc>
          <w:tcPr>
            <w:tcW w:w="2972" w:type="dxa"/>
          </w:tcPr>
          <w:p w14:paraId="2E52D111" w14:textId="77777777" w:rsidR="00306104" w:rsidRPr="00306104" w:rsidRDefault="00306104" w:rsidP="00AF3B94">
            <w:pPr>
              <w:pStyle w:val="paragrafonumeradonivel1"/>
              <w:spacing w:line="254" w:lineRule="exact"/>
              <w:ind w:left="417"/>
              <w:rPr>
                <w:rFonts w:ascii="Times" w:hAnsi="Times"/>
                <w:b/>
              </w:rPr>
            </w:pPr>
            <w:r>
              <w:rPr>
                <w:rFonts w:ascii="Times" w:hAnsi="Times"/>
                <w:b/>
              </w:rPr>
              <w:t>ILO Convention 189</w:t>
            </w:r>
          </w:p>
        </w:tc>
        <w:tc>
          <w:tcPr>
            <w:tcW w:w="2267" w:type="dxa"/>
          </w:tcPr>
          <w:p w14:paraId="3A2B3A10" w14:textId="77777777" w:rsidR="00306104" w:rsidRPr="00306104" w:rsidRDefault="00306104" w:rsidP="00AF3B94">
            <w:pPr>
              <w:pStyle w:val="paragrafonumeradonivel1"/>
              <w:spacing w:line="254" w:lineRule="exact"/>
              <w:ind w:left="35" w:right="27"/>
              <w:rPr>
                <w:rFonts w:ascii="Times" w:hAnsi="Times"/>
                <w:b/>
              </w:rPr>
            </w:pPr>
            <w:r>
              <w:rPr>
                <w:rFonts w:ascii="Times" w:hAnsi="Times"/>
                <w:b/>
              </w:rPr>
              <w:t>Recommendation 201,</w:t>
            </w:r>
          </w:p>
          <w:p w14:paraId="275F5D31" w14:textId="77777777" w:rsidR="00306104" w:rsidRPr="00306104" w:rsidRDefault="00306104" w:rsidP="00AF3B94">
            <w:pPr>
              <w:pStyle w:val="paragrafonumeradonivel1"/>
              <w:spacing w:before="14" w:line="247" w:lineRule="exact"/>
              <w:ind w:left="35" w:right="69"/>
              <w:rPr>
                <w:rFonts w:ascii="Times" w:hAnsi="Times"/>
                <w:b/>
              </w:rPr>
            </w:pPr>
            <w:r>
              <w:rPr>
                <w:rFonts w:ascii="Times" w:hAnsi="Times"/>
                <w:b/>
              </w:rPr>
              <w:t>ILO</w:t>
            </w:r>
          </w:p>
        </w:tc>
        <w:tc>
          <w:tcPr>
            <w:tcW w:w="3243" w:type="dxa"/>
          </w:tcPr>
          <w:p w14:paraId="1086F16D" w14:textId="77777777" w:rsidR="00306104" w:rsidRPr="00306104" w:rsidRDefault="00306104" w:rsidP="00AF3B94">
            <w:pPr>
              <w:pStyle w:val="paragrafonumeradonivel1"/>
              <w:spacing w:line="254" w:lineRule="exact"/>
              <w:ind w:left="716"/>
              <w:rPr>
                <w:rFonts w:ascii="Times" w:hAnsi="Times"/>
                <w:b/>
              </w:rPr>
            </w:pPr>
            <w:r>
              <w:rPr>
                <w:rFonts w:ascii="Times" w:hAnsi="Times"/>
                <w:b/>
              </w:rPr>
              <w:t>National Legislation</w:t>
            </w:r>
          </w:p>
        </w:tc>
      </w:tr>
      <w:tr w:rsidR="00306104" w:rsidRPr="00306104" w14:paraId="00B84958" w14:textId="77777777" w:rsidTr="00AF3B94">
        <w:trPr>
          <w:trHeight w:val="270"/>
        </w:trPr>
        <w:tc>
          <w:tcPr>
            <w:tcW w:w="2972" w:type="dxa"/>
          </w:tcPr>
          <w:p w14:paraId="2F618B17" w14:textId="77777777" w:rsidR="00306104" w:rsidRPr="00306104" w:rsidRDefault="00306104" w:rsidP="00AF3B94">
            <w:pPr>
              <w:pStyle w:val="paragrafonumeradonivel1"/>
              <w:spacing w:line="250" w:lineRule="exact"/>
              <w:ind w:left="12"/>
              <w:rPr>
                <w:rFonts w:ascii="Times" w:hAnsi="Times"/>
              </w:rPr>
            </w:pPr>
            <w:r>
              <w:rPr>
                <w:rFonts w:ascii="Times" w:hAnsi="Times"/>
              </w:rPr>
              <w:t>Article 1</w:t>
            </w:r>
          </w:p>
        </w:tc>
        <w:tc>
          <w:tcPr>
            <w:tcW w:w="2267" w:type="dxa"/>
          </w:tcPr>
          <w:p w14:paraId="4C21B7DD" w14:textId="77777777" w:rsidR="00306104" w:rsidRPr="00306104" w:rsidRDefault="00306104" w:rsidP="00AF3B94">
            <w:pPr>
              <w:pStyle w:val="paragrafonumeradonivel1"/>
              <w:rPr>
                <w:rFonts w:ascii="Times" w:hAnsi="Times"/>
              </w:rPr>
            </w:pPr>
          </w:p>
        </w:tc>
        <w:tc>
          <w:tcPr>
            <w:tcW w:w="3243" w:type="dxa"/>
          </w:tcPr>
          <w:p w14:paraId="44977034" w14:textId="77777777" w:rsidR="00306104" w:rsidRPr="00306104" w:rsidRDefault="00306104" w:rsidP="00AF3B94">
            <w:pPr>
              <w:pStyle w:val="paragrafonumeradonivel1"/>
              <w:spacing w:line="250" w:lineRule="exact"/>
              <w:rPr>
                <w:rFonts w:ascii="Times" w:hAnsi="Times"/>
              </w:rPr>
            </w:pPr>
            <w:r>
              <w:rPr>
                <w:rFonts w:ascii="Times" w:hAnsi="Times"/>
              </w:rPr>
              <w:t>Article 1, Supplementary Law n. 150/15</w:t>
            </w:r>
          </w:p>
        </w:tc>
      </w:tr>
      <w:tr w:rsidR="00306104" w:rsidRPr="00306104" w14:paraId="16107E80" w14:textId="77777777" w:rsidTr="00AF3B94">
        <w:trPr>
          <w:trHeight w:val="1610"/>
        </w:trPr>
        <w:tc>
          <w:tcPr>
            <w:tcW w:w="2972" w:type="dxa"/>
          </w:tcPr>
          <w:p w14:paraId="38E26F44" w14:textId="77777777" w:rsidR="00306104" w:rsidRPr="00306104" w:rsidRDefault="00306104" w:rsidP="00AF3B94">
            <w:pPr>
              <w:pStyle w:val="paragrafonumeradonivel1"/>
              <w:spacing w:before="19" w:line="177" w:lineRule="auto"/>
              <w:ind w:left="12" w:right="-29"/>
              <w:jc w:val="both"/>
              <w:rPr>
                <w:rFonts w:ascii="Times" w:hAnsi="Times"/>
              </w:rPr>
            </w:pPr>
            <w:r>
              <w:rPr>
                <w:rFonts w:ascii="Times" w:hAnsi="Times"/>
              </w:rPr>
              <w:t xml:space="preserve">Articles 3 and 4: </w:t>
            </w:r>
          </w:p>
          <w:p w14:paraId="61D34351" w14:textId="77777777" w:rsidR="00306104" w:rsidRPr="00306104" w:rsidRDefault="00306104" w:rsidP="00AF3B94">
            <w:pPr>
              <w:pStyle w:val="paragrafonumeradonivel1"/>
              <w:spacing w:line="233" w:lineRule="exact"/>
              <w:ind w:left="12"/>
              <w:rPr>
                <w:rFonts w:ascii="Times" w:hAnsi="Times"/>
              </w:rPr>
            </w:pPr>
            <w:r>
              <w:rPr>
                <w:rFonts w:ascii="Times" w:hAnsi="Times"/>
              </w:rPr>
              <w:t>discrimination</w:t>
            </w:r>
          </w:p>
        </w:tc>
        <w:tc>
          <w:tcPr>
            <w:tcW w:w="2267" w:type="dxa"/>
          </w:tcPr>
          <w:p w14:paraId="00CA67E6" w14:textId="77777777" w:rsidR="00306104" w:rsidRPr="00306104" w:rsidRDefault="00306104" w:rsidP="00AF3B94">
            <w:pPr>
              <w:pStyle w:val="paragrafonumeradonivel1"/>
              <w:ind w:left="6"/>
              <w:rPr>
                <w:rFonts w:ascii="Times" w:hAnsi="Times"/>
              </w:rPr>
            </w:pPr>
            <w:r>
              <w:rPr>
                <w:rFonts w:ascii="Times" w:hAnsi="Times"/>
              </w:rPr>
              <w:t>Items 2, 3, 4 and 5</w:t>
            </w:r>
          </w:p>
        </w:tc>
        <w:tc>
          <w:tcPr>
            <w:tcW w:w="3243" w:type="dxa"/>
          </w:tcPr>
          <w:p w14:paraId="7000A47D" w14:textId="77777777" w:rsidR="00306104" w:rsidRPr="00306104" w:rsidRDefault="00306104" w:rsidP="00AF3B94">
            <w:pPr>
              <w:pStyle w:val="paragrafonumeradonivel1"/>
              <w:spacing w:before="21" w:line="175" w:lineRule="auto"/>
              <w:ind w:right="-15"/>
              <w:rPr>
                <w:rFonts w:ascii="Times" w:hAnsi="Times"/>
              </w:rPr>
            </w:pPr>
            <w:r>
              <w:rPr>
                <w:rFonts w:ascii="Times" w:hAnsi="Times"/>
              </w:rPr>
              <w:t>Article 1, single paragraph, of Supplementary Law n. 150/15</w:t>
            </w:r>
          </w:p>
          <w:p w14:paraId="63B3499E" w14:textId="77777777" w:rsidR="00306104" w:rsidRPr="00306104" w:rsidRDefault="00306104" w:rsidP="00AF3B94">
            <w:pPr>
              <w:pStyle w:val="paragrafonumeradonivel1"/>
              <w:spacing w:line="254" w:lineRule="exact"/>
              <w:rPr>
                <w:rFonts w:ascii="Times" w:hAnsi="Times"/>
              </w:rPr>
            </w:pPr>
            <w:r>
              <w:rPr>
                <w:rFonts w:ascii="Times" w:hAnsi="Times"/>
              </w:rPr>
              <w:t>Article 19, of Supplementary Law n. 150/15</w:t>
            </w:r>
          </w:p>
          <w:p w14:paraId="701C21AA" w14:textId="77777777" w:rsidR="00306104" w:rsidRPr="00306104" w:rsidRDefault="00306104" w:rsidP="00AF3B94">
            <w:pPr>
              <w:pStyle w:val="paragrafonumeradonivel1"/>
              <w:spacing w:before="24" w:line="175" w:lineRule="auto"/>
              <w:ind w:right="140"/>
              <w:rPr>
                <w:rFonts w:ascii="Times" w:hAnsi="Times"/>
              </w:rPr>
            </w:pPr>
            <w:r>
              <w:rPr>
                <w:rFonts w:ascii="Times" w:hAnsi="Times"/>
              </w:rPr>
              <w:t>Article 168, of CLT (medical exams) Article 611, of CLT</w:t>
            </w:r>
          </w:p>
          <w:p w14:paraId="02446CD9" w14:textId="77777777" w:rsidR="00306104" w:rsidRPr="00306104" w:rsidRDefault="00306104" w:rsidP="00AF3B94">
            <w:pPr>
              <w:pStyle w:val="paragrafonumeradonivel1"/>
              <w:spacing w:line="235" w:lineRule="exact"/>
              <w:rPr>
                <w:rFonts w:ascii="Times" w:hAnsi="Times"/>
              </w:rPr>
            </w:pPr>
            <w:r>
              <w:rPr>
                <w:rFonts w:ascii="Times" w:hAnsi="Times"/>
              </w:rPr>
              <w:t>Law n. 9,029/1995</w:t>
            </w:r>
          </w:p>
        </w:tc>
      </w:tr>
      <w:tr w:rsidR="00306104" w:rsidRPr="00306104" w14:paraId="68E7AEFD" w14:textId="77777777" w:rsidTr="00AF3B94">
        <w:trPr>
          <w:trHeight w:val="535"/>
        </w:trPr>
        <w:tc>
          <w:tcPr>
            <w:tcW w:w="2972" w:type="dxa"/>
          </w:tcPr>
          <w:p w14:paraId="11D1BACA" w14:textId="77777777" w:rsidR="00306104" w:rsidRPr="00306104" w:rsidRDefault="00306104" w:rsidP="00AF3B94">
            <w:pPr>
              <w:pStyle w:val="paragrafonumeradonivel1"/>
              <w:tabs>
                <w:tab w:val="left" w:pos="1177"/>
                <w:tab w:val="left" w:pos="2382"/>
              </w:tabs>
              <w:spacing w:line="266" w:lineRule="exact"/>
              <w:ind w:left="12" w:right="-15"/>
              <w:rPr>
                <w:rFonts w:ascii="Times" w:hAnsi="Times"/>
              </w:rPr>
            </w:pPr>
            <w:r>
              <w:rPr>
                <w:rFonts w:ascii="Times" w:hAnsi="Times"/>
              </w:rPr>
              <w:t>Article 5: protection against</w:t>
            </w:r>
          </w:p>
          <w:p w14:paraId="35F78A09" w14:textId="77777777" w:rsidR="00306104" w:rsidRPr="00306104" w:rsidRDefault="00306104" w:rsidP="00AF3B94">
            <w:pPr>
              <w:pStyle w:val="paragrafonumeradonivel1"/>
              <w:spacing w:line="250" w:lineRule="exact"/>
              <w:ind w:left="12"/>
              <w:rPr>
                <w:rFonts w:ascii="Times" w:hAnsi="Times"/>
              </w:rPr>
            </w:pPr>
            <w:r>
              <w:rPr>
                <w:rFonts w:ascii="Times" w:hAnsi="Times"/>
              </w:rPr>
              <w:t>harassment, abuse and violence</w:t>
            </w:r>
          </w:p>
        </w:tc>
        <w:tc>
          <w:tcPr>
            <w:tcW w:w="2267" w:type="dxa"/>
          </w:tcPr>
          <w:p w14:paraId="74774D03" w14:textId="77777777" w:rsidR="00306104" w:rsidRPr="00306104" w:rsidRDefault="00306104" w:rsidP="00AF3B94">
            <w:pPr>
              <w:pStyle w:val="paragrafonumeradonivel1"/>
              <w:ind w:left="6"/>
              <w:rPr>
                <w:rFonts w:ascii="Times" w:hAnsi="Times"/>
              </w:rPr>
            </w:pPr>
            <w:r>
              <w:rPr>
                <w:rFonts w:ascii="Times" w:hAnsi="Times"/>
              </w:rPr>
              <w:t>Item 7</w:t>
            </w:r>
          </w:p>
        </w:tc>
        <w:tc>
          <w:tcPr>
            <w:tcW w:w="3243" w:type="dxa"/>
          </w:tcPr>
          <w:p w14:paraId="1FD272D0" w14:textId="77777777" w:rsidR="00306104" w:rsidRPr="00306104" w:rsidRDefault="00306104" w:rsidP="00AF3B94">
            <w:pPr>
              <w:pStyle w:val="paragrafonumeradonivel1"/>
              <w:spacing w:line="266" w:lineRule="exact"/>
              <w:rPr>
                <w:rFonts w:ascii="Times" w:hAnsi="Times"/>
              </w:rPr>
            </w:pPr>
            <w:r>
              <w:rPr>
                <w:rFonts w:ascii="Times" w:hAnsi="Times"/>
              </w:rPr>
              <w:t>Article 5, III, of Federal Constitution/88</w:t>
            </w:r>
          </w:p>
          <w:p w14:paraId="678B5FD0" w14:textId="77777777" w:rsidR="00306104" w:rsidRPr="00306104" w:rsidRDefault="00306104" w:rsidP="00AF3B94">
            <w:pPr>
              <w:pStyle w:val="paragrafonumeradonivel1"/>
              <w:spacing w:line="250" w:lineRule="exact"/>
              <w:rPr>
                <w:rFonts w:ascii="Times" w:hAnsi="Times"/>
              </w:rPr>
            </w:pPr>
            <w:r>
              <w:rPr>
                <w:rFonts w:ascii="Times" w:hAnsi="Times"/>
              </w:rPr>
              <w:t>Law n. 9,029/1995</w:t>
            </w:r>
          </w:p>
        </w:tc>
      </w:tr>
      <w:tr w:rsidR="00306104" w:rsidRPr="00306104" w14:paraId="069B792E" w14:textId="77777777" w:rsidTr="00AF3B94">
        <w:trPr>
          <w:trHeight w:val="540"/>
        </w:trPr>
        <w:tc>
          <w:tcPr>
            <w:tcW w:w="2972" w:type="dxa"/>
          </w:tcPr>
          <w:p w14:paraId="1B31067D" w14:textId="77777777" w:rsidR="00306104" w:rsidRPr="00306104" w:rsidRDefault="00306104" w:rsidP="00AF3B94">
            <w:pPr>
              <w:pStyle w:val="paragrafonumeradonivel1"/>
              <w:ind w:left="12"/>
              <w:rPr>
                <w:rFonts w:ascii="Times" w:hAnsi="Times"/>
              </w:rPr>
            </w:pPr>
            <w:r>
              <w:rPr>
                <w:rFonts w:ascii="Times" w:hAnsi="Times"/>
              </w:rPr>
              <w:t>Article 6: decent work</w:t>
            </w:r>
          </w:p>
        </w:tc>
        <w:tc>
          <w:tcPr>
            <w:tcW w:w="2267" w:type="dxa"/>
          </w:tcPr>
          <w:p w14:paraId="42D2B670" w14:textId="77777777" w:rsidR="00306104" w:rsidRPr="00306104" w:rsidRDefault="00306104" w:rsidP="00AF3B94">
            <w:pPr>
              <w:pStyle w:val="paragrafonumeradonivel1"/>
              <w:ind w:left="6"/>
              <w:rPr>
                <w:rFonts w:ascii="Times" w:hAnsi="Times"/>
              </w:rPr>
            </w:pPr>
            <w:r>
              <w:rPr>
                <w:rFonts w:ascii="Times" w:hAnsi="Times"/>
              </w:rPr>
              <w:t>Items 17 and 18</w:t>
            </w:r>
          </w:p>
        </w:tc>
        <w:tc>
          <w:tcPr>
            <w:tcW w:w="3243" w:type="dxa"/>
          </w:tcPr>
          <w:p w14:paraId="28ADB60A" w14:textId="77777777" w:rsidR="00306104" w:rsidRPr="00306104" w:rsidRDefault="00306104" w:rsidP="00AF3B94">
            <w:pPr>
              <w:pStyle w:val="paragrafonumeradonivel1"/>
              <w:spacing w:line="268" w:lineRule="exact"/>
              <w:rPr>
                <w:rFonts w:ascii="Times" w:hAnsi="Times"/>
              </w:rPr>
            </w:pPr>
            <w:r>
              <w:rPr>
                <w:rFonts w:ascii="Times" w:hAnsi="Times"/>
              </w:rPr>
              <w:t>Article 1, III and IV, of FC/88</w:t>
            </w:r>
          </w:p>
          <w:p w14:paraId="2B2D5ED2" w14:textId="77777777" w:rsidR="00306104" w:rsidRPr="00306104" w:rsidRDefault="00306104" w:rsidP="00AF3B94">
            <w:pPr>
              <w:pStyle w:val="paragrafonumeradonivel1"/>
              <w:spacing w:line="252" w:lineRule="exact"/>
              <w:rPr>
                <w:rFonts w:ascii="Times" w:hAnsi="Times"/>
              </w:rPr>
            </w:pPr>
            <w:r>
              <w:rPr>
                <w:rFonts w:ascii="Times" w:hAnsi="Times"/>
              </w:rPr>
              <w:t>Article 7, single paragraph, of FC/88</w:t>
            </w:r>
          </w:p>
        </w:tc>
      </w:tr>
      <w:tr w:rsidR="00306104" w:rsidRPr="00306104" w14:paraId="1C026FCF" w14:textId="77777777" w:rsidTr="00AF3B94">
        <w:trPr>
          <w:trHeight w:val="270"/>
        </w:trPr>
        <w:tc>
          <w:tcPr>
            <w:tcW w:w="2972" w:type="dxa"/>
          </w:tcPr>
          <w:p w14:paraId="158499DA" w14:textId="77777777" w:rsidR="00306104" w:rsidRPr="00306104" w:rsidRDefault="00306104" w:rsidP="00AF3B94">
            <w:pPr>
              <w:pStyle w:val="paragrafonumeradonivel1"/>
              <w:spacing w:line="250" w:lineRule="exact"/>
              <w:ind w:left="12"/>
              <w:rPr>
                <w:rFonts w:ascii="Times" w:hAnsi="Times"/>
              </w:rPr>
            </w:pPr>
            <w:r>
              <w:rPr>
                <w:rFonts w:ascii="Times" w:hAnsi="Times"/>
              </w:rPr>
              <w:t>Article 7: contract</w:t>
            </w:r>
          </w:p>
        </w:tc>
        <w:tc>
          <w:tcPr>
            <w:tcW w:w="2267" w:type="dxa"/>
          </w:tcPr>
          <w:p w14:paraId="1B0F0641" w14:textId="77777777" w:rsidR="00306104" w:rsidRPr="00306104" w:rsidRDefault="00306104" w:rsidP="00AF3B94">
            <w:pPr>
              <w:pStyle w:val="paragrafonumeradonivel1"/>
              <w:spacing w:line="250" w:lineRule="exact"/>
              <w:ind w:left="6"/>
              <w:rPr>
                <w:rFonts w:ascii="Times" w:hAnsi="Times"/>
              </w:rPr>
            </w:pPr>
            <w:r>
              <w:rPr>
                <w:rFonts w:ascii="Times" w:hAnsi="Times"/>
              </w:rPr>
              <w:t>Item 6</w:t>
            </w:r>
          </w:p>
        </w:tc>
        <w:tc>
          <w:tcPr>
            <w:tcW w:w="3243" w:type="dxa"/>
          </w:tcPr>
          <w:p w14:paraId="2A6FBF16" w14:textId="77777777" w:rsidR="00306104" w:rsidRPr="00306104" w:rsidRDefault="00306104" w:rsidP="00AF3B94">
            <w:pPr>
              <w:pStyle w:val="paragrafonumeradonivel1"/>
              <w:spacing w:line="250" w:lineRule="exact"/>
              <w:rPr>
                <w:rFonts w:ascii="Times" w:hAnsi="Times"/>
              </w:rPr>
            </w:pPr>
            <w:r>
              <w:rPr>
                <w:rFonts w:ascii="Times" w:hAnsi="Times"/>
              </w:rPr>
              <w:t>Article 9, SL n. 150/15</w:t>
            </w:r>
          </w:p>
        </w:tc>
      </w:tr>
      <w:tr w:rsidR="00306104" w:rsidRPr="00306104" w14:paraId="34D5C175" w14:textId="77777777" w:rsidTr="00AF3B94">
        <w:trPr>
          <w:trHeight w:val="805"/>
        </w:trPr>
        <w:tc>
          <w:tcPr>
            <w:tcW w:w="2972" w:type="dxa"/>
          </w:tcPr>
          <w:p w14:paraId="2488103F" w14:textId="77777777" w:rsidR="00306104" w:rsidRPr="00306104" w:rsidRDefault="00306104" w:rsidP="00AF3B94">
            <w:pPr>
              <w:pStyle w:val="paragrafonumeradonivel1"/>
              <w:spacing w:line="309" w:lineRule="exact"/>
              <w:ind w:left="12"/>
              <w:rPr>
                <w:rFonts w:ascii="Times" w:hAnsi="Times"/>
              </w:rPr>
            </w:pPr>
            <w:r>
              <w:rPr>
                <w:rFonts w:ascii="Times" w:hAnsi="Times"/>
              </w:rPr>
              <w:t>Article 8: migrant work</w:t>
            </w:r>
          </w:p>
        </w:tc>
        <w:tc>
          <w:tcPr>
            <w:tcW w:w="2267" w:type="dxa"/>
          </w:tcPr>
          <w:p w14:paraId="12E415A2" w14:textId="77777777" w:rsidR="00306104" w:rsidRPr="00306104" w:rsidRDefault="00306104" w:rsidP="00AF3B94">
            <w:pPr>
              <w:pStyle w:val="paragrafonumeradonivel1"/>
              <w:spacing w:line="309" w:lineRule="exact"/>
              <w:ind w:left="6"/>
              <w:rPr>
                <w:rFonts w:ascii="Times" w:hAnsi="Times"/>
              </w:rPr>
            </w:pPr>
            <w:r>
              <w:rPr>
                <w:rFonts w:ascii="Times" w:hAnsi="Times"/>
              </w:rPr>
              <w:t>Items 21 and 22</w:t>
            </w:r>
          </w:p>
        </w:tc>
        <w:tc>
          <w:tcPr>
            <w:tcW w:w="3243" w:type="dxa"/>
          </w:tcPr>
          <w:p w14:paraId="531EAC09" w14:textId="77777777" w:rsidR="00306104" w:rsidRPr="00306104" w:rsidRDefault="00306104" w:rsidP="00AF3B94">
            <w:pPr>
              <w:pStyle w:val="paragrafonumeradonivel1"/>
              <w:spacing w:line="263" w:lineRule="exact"/>
              <w:rPr>
                <w:rFonts w:ascii="Times" w:hAnsi="Times"/>
              </w:rPr>
            </w:pPr>
            <w:r>
              <w:rPr>
                <w:rFonts w:ascii="Times" w:hAnsi="Times"/>
              </w:rPr>
              <w:t>Law 13,445/17</w:t>
            </w:r>
          </w:p>
          <w:p w14:paraId="5ABABA59" w14:textId="77777777" w:rsidR="00306104" w:rsidRPr="00306104" w:rsidRDefault="00306104" w:rsidP="00AF3B94">
            <w:pPr>
              <w:pStyle w:val="paragrafonumeradonivel1"/>
              <w:spacing w:line="270" w:lineRule="exact"/>
              <w:rPr>
                <w:rFonts w:ascii="Times" w:hAnsi="Times"/>
              </w:rPr>
            </w:pPr>
            <w:r>
              <w:rPr>
                <w:rFonts w:ascii="Times" w:hAnsi="Times"/>
              </w:rPr>
              <w:lastRenderedPageBreak/>
              <w:t>Resolutions from the National Council</w:t>
            </w:r>
          </w:p>
          <w:p w14:paraId="488BC372" w14:textId="77777777" w:rsidR="00306104" w:rsidRPr="00306104" w:rsidRDefault="00306104" w:rsidP="00AF3B94">
            <w:pPr>
              <w:pStyle w:val="paragrafonumeradonivel1"/>
              <w:spacing w:line="252" w:lineRule="exact"/>
              <w:rPr>
                <w:rFonts w:ascii="Times" w:hAnsi="Times"/>
              </w:rPr>
            </w:pPr>
            <w:r>
              <w:rPr>
                <w:rFonts w:ascii="Times" w:hAnsi="Times"/>
              </w:rPr>
              <w:t>of Immigration (CNIg)</w:t>
            </w:r>
          </w:p>
        </w:tc>
      </w:tr>
      <w:tr w:rsidR="00306104" w:rsidRPr="00306104" w14:paraId="6C79812B" w14:textId="77777777" w:rsidTr="00AF3B94">
        <w:trPr>
          <w:trHeight w:val="534"/>
        </w:trPr>
        <w:tc>
          <w:tcPr>
            <w:tcW w:w="2972" w:type="dxa"/>
          </w:tcPr>
          <w:p w14:paraId="076B8591" w14:textId="77777777" w:rsidR="00306104" w:rsidRPr="00306104" w:rsidRDefault="00306104" w:rsidP="00AF3B94">
            <w:pPr>
              <w:pStyle w:val="paragrafonumeradonivel1"/>
              <w:spacing w:line="263" w:lineRule="exact"/>
              <w:ind w:left="12" w:right="-15"/>
              <w:rPr>
                <w:rFonts w:ascii="Times" w:hAnsi="Times"/>
              </w:rPr>
            </w:pPr>
            <w:r>
              <w:rPr>
                <w:rFonts w:ascii="Times" w:hAnsi="Times"/>
              </w:rPr>
              <w:lastRenderedPageBreak/>
              <w:t>Article 9: residence in the work</w:t>
            </w:r>
          </w:p>
          <w:p w14:paraId="42EFB9E8" w14:textId="77777777" w:rsidR="00306104" w:rsidRPr="00306104" w:rsidRDefault="00306104" w:rsidP="00AF3B94">
            <w:pPr>
              <w:pStyle w:val="paragrafonumeradonivel1"/>
              <w:spacing w:line="252" w:lineRule="exact"/>
              <w:ind w:left="12"/>
              <w:rPr>
                <w:rFonts w:ascii="Times" w:hAnsi="Times"/>
              </w:rPr>
            </w:pPr>
            <w:r>
              <w:rPr>
                <w:rFonts w:ascii="Times" w:hAnsi="Times"/>
              </w:rPr>
              <w:t>place</w:t>
            </w:r>
          </w:p>
        </w:tc>
        <w:tc>
          <w:tcPr>
            <w:tcW w:w="2267" w:type="dxa"/>
          </w:tcPr>
          <w:p w14:paraId="01BBD5E6" w14:textId="77777777" w:rsidR="00306104" w:rsidRPr="00306104" w:rsidRDefault="00306104" w:rsidP="00AF3B94">
            <w:pPr>
              <w:pStyle w:val="paragrafonumeradonivel1"/>
              <w:rPr>
                <w:rFonts w:ascii="Times" w:hAnsi="Times"/>
              </w:rPr>
            </w:pPr>
          </w:p>
        </w:tc>
        <w:tc>
          <w:tcPr>
            <w:tcW w:w="3243" w:type="dxa"/>
          </w:tcPr>
          <w:p w14:paraId="1E097927" w14:textId="77777777" w:rsidR="00306104" w:rsidRPr="00306104" w:rsidRDefault="00306104" w:rsidP="00AF3B94">
            <w:pPr>
              <w:pStyle w:val="paragrafonumeradonivel1"/>
              <w:spacing w:line="309" w:lineRule="exact"/>
              <w:rPr>
                <w:rFonts w:ascii="Times" w:hAnsi="Times"/>
              </w:rPr>
            </w:pPr>
            <w:r>
              <w:rPr>
                <w:rFonts w:ascii="Times" w:hAnsi="Times"/>
              </w:rPr>
              <w:t>Article 17, paragraph 1, of SL n. 150/15</w:t>
            </w:r>
          </w:p>
        </w:tc>
      </w:tr>
      <w:tr w:rsidR="00306104" w:rsidRPr="00306104" w14:paraId="472B1434" w14:textId="77777777" w:rsidTr="00AF3B94">
        <w:trPr>
          <w:trHeight w:val="540"/>
        </w:trPr>
        <w:tc>
          <w:tcPr>
            <w:tcW w:w="2972" w:type="dxa"/>
          </w:tcPr>
          <w:p w14:paraId="0C5D41B7" w14:textId="77777777" w:rsidR="00306104" w:rsidRPr="00306104" w:rsidRDefault="00306104" w:rsidP="00AF3B94">
            <w:pPr>
              <w:pStyle w:val="paragrafonumeradonivel1"/>
              <w:ind w:left="12"/>
              <w:rPr>
                <w:rFonts w:ascii="Times" w:hAnsi="Times"/>
              </w:rPr>
            </w:pPr>
            <w:r>
              <w:rPr>
                <w:rFonts w:ascii="Times" w:hAnsi="Times"/>
              </w:rPr>
              <w:t>Article 10: working time and rest</w:t>
            </w:r>
          </w:p>
        </w:tc>
        <w:tc>
          <w:tcPr>
            <w:tcW w:w="2267" w:type="dxa"/>
          </w:tcPr>
          <w:p w14:paraId="70AEBCF4" w14:textId="77777777" w:rsidR="00306104" w:rsidRPr="00306104" w:rsidRDefault="00306104" w:rsidP="00AF3B94">
            <w:pPr>
              <w:pStyle w:val="paragrafonumeradonivel1"/>
              <w:ind w:left="6"/>
              <w:rPr>
                <w:rFonts w:ascii="Times" w:hAnsi="Times"/>
              </w:rPr>
            </w:pPr>
            <w:r>
              <w:rPr>
                <w:rFonts w:ascii="Times" w:hAnsi="Times"/>
              </w:rPr>
              <w:t>Items 8, 9, 10, 11, 12, 13</w:t>
            </w:r>
          </w:p>
        </w:tc>
        <w:tc>
          <w:tcPr>
            <w:tcW w:w="3243" w:type="dxa"/>
          </w:tcPr>
          <w:p w14:paraId="7A93D4AC" w14:textId="77777777" w:rsidR="00306104" w:rsidRPr="00306104" w:rsidRDefault="00306104" w:rsidP="00AF3B94">
            <w:pPr>
              <w:pStyle w:val="paragrafonumeradonivel1"/>
              <w:spacing w:line="268" w:lineRule="exact"/>
              <w:ind w:right="-15"/>
              <w:rPr>
                <w:rFonts w:ascii="Times" w:hAnsi="Times"/>
              </w:rPr>
            </w:pPr>
            <w:r>
              <w:rPr>
                <w:rFonts w:ascii="Times" w:hAnsi="Times"/>
              </w:rPr>
              <w:t>Articles 2, 3, 11, 12, 13, 15, 16, 17,</w:t>
            </w:r>
          </w:p>
          <w:p w14:paraId="1452CA64" w14:textId="77777777" w:rsidR="00306104" w:rsidRPr="00306104" w:rsidRDefault="00306104" w:rsidP="00AF3B94">
            <w:pPr>
              <w:pStyle w:val="paragrafonumeradonivel1"/>
              <w:spacing w:line="252" w:lineRule="exact"/>
              <w:rPr>
                <w:rFonts w:ascii="Times" w:hAnsi="Times"/>
              </w:rPr>
            </w:pPr>
            <w:r>
              <w:rPr>
                <w:rFonts w:ascii="Times" w:hAnsi="Times"/>
              </w:rPr>
              <w:t>Of SL n.150/15</w:t>
            </w:r>
          </w:p>
        </w:tc>
      </w:tr>
      <w:tr w:rsidR="00306104" w:rsidRPr="00306104" w14:paraId="561B15B8" w14:textId="77777777" w:rsidTr="00AF3B94">
        <w:trPr>
          <w:trHeight w:val="1070"/>
        </w:trPr>
        <w:tc>
          <w:tcPr>
            <w:tcW w:w="2972" w:type="dxa"/>
          </w:tcPr>
          <w:p w14:paraId="5AB2D95E" w14:textId="77777777" w:rsidR="00306104" w:rsidRPr="00306104" w:rsidRDefault="00306104" w:rsidP="00AF3B94">
            <w:pPr>
              <w:pStyle w:val="paragrafonumeradonivel1"/>
              <w:spacing w:before="11" w:line="180" w:lineRule="auto"/>
              <w:ind w:left="12" w:right="1535"/>
              <w:rPr>
                <w:rFonts w:ascii="Times" w:hAnsi="Times"/>
              </w:rPr>
            </w:pPr>
            <w:r>
              <w:rPr>
                <w:rFonts w:ascii="Times" w:hAnsi="Times"/>
              </w:rPr>
              <w:t>Articles 11 and 12: payment</w:t>
            </w:r>
          </w:p>
        </w:tc>
        <w:tc>
          <w:tcPr>
            <w:tcW w:w="2267" w:type="dxa"/>
          </w:tcPr>
          <w:p w14:paraId="1A49DA1F" w14:textId="77777777" w:rsidR="00306104" w:rsidRPr="00306104" w:rsidRDefault="00306104" w:rsidP="00AF3B94">
            <w:pPr>
              <w:pStyle w:val="paragrafonumeradonivel1"/>
              <w:spacing w:line="309" w:lineRule="exact"/>
              <w:ind w:left="6"/>
              <w:rPr>
                <w:rFonts w:ascii="Times" w:hAnsi="Times"/>
              </w:rPr>
            </w:pPr>
            <w:r>
              <w:rPr>
                <w:rFonts w:ascii="Times" w:hAnsi="Times"/>
              </w:rPr>
              <w:t>Items 8, 9, 10, 11 and 12</w:t>
            </w:r>
          </w:p>
        </w:tc>
        <w:tc>
          <w:tcPr>
            <w:tcW w:w="3243" w:type="dxa"/>
          </w:tcPr>
          <w:p w14:paraId="1E418B1D" w14:textId="77777777" w:rsidR="00306104" w:rsidRPr="00306104" w:rsidRDefault="00306104" w:rsidP="00AF3B94">
            <w:pPr>
              <w:pStyle w:val="paragrafonumeradonivel1"/>
              <w:spacing w:before="11" w:line="180" w:lineRule="auto"/>
              <w:ind w:right="-15"/>
              <w:rPr>
                <w:rFonts w:ascii="Times" w:hAnsi="Times"/>
              </w:rPr>
            </w:pPr>
            <w:r>
              <w:rPr>
                <w:rFonts w:ascii="Times" w:hAnsi="Times"/>
              </w:rPr>
              <w:t>Article 7, single paragraph, of FC/88 Article 2, paragraphs 2 and 3, article 3, paragraph 1, and article 18, paragraph 1, of SL n. 150/15.</w:t>
            </w:r>
          </w:p>
          <w:p w14:paraId="5382A5AF" w14:textId="77777777" w:rsidR="00306104" w:rsidRPr="00306104" w:rsidRDefault="00306104" w:rsidP="00AF3B94">
            <w:pPr>
              <w:pStyle w:val="paragrafonumeradonivel1"/>
              <w:spacing w:line="225" w:lineRule="exact"/>
              <w:rPr>
                <w:rFonts w:ascii="Times" w:hAnsi="Times"/>
              </w:rPr>
            </w:pPr>
            <w:r>
              <w:rPr>
                <w:rFonts w:ascii="Times" w:hAnsi="Times"/>
              </w:rPr>
              <w:t>Law n. 4090/61 and Law n. 4749/65</w:t>
            </w:r>
          </w:p>
        </w:tc>
      </w:tr>
      <w:tr w:rsidR="00306104" w:rsidRPr="00306104" w14:paraId="5AD7FA5A" w14:textId="77777777" w:rsidTr="00AF3B94">
        <w:trPr>
          <w:trHeight w:val="1075"/>
        </w:trPr>
        <w:tc>
          <w:tcPr>
            <w:tcW w:w="2972" w:type="dxa"/>
          </w:tcPr>
          <w:p w14:paraId="681D2A4E" w14:textId="77777777" w:rsidR="00306104" w:rsidRPr="00306104" w:rsidRDefault="00306104" w:rsidP="00AF3B94">
            <w:pPr>
              <w:pStyle w:val="paragrafonumeradonivel1"/>
              <w:spacing w:before="16" w:line="180" w:lineRule="auto"/>
              <w:ind w:left="12" w:right="-22"/>
              <w:rPr>
                <w:rFonts w:ascii="Times" w:hAnsi="Times"/>
              </w:rPr>
            </w:pPr>
            <w:r>
              <w:rPr>
                <w:rFonts w:ascii="Times" w:hAnsi="Times"/>
              </w:rPr>
              <w:t>Article 13: safe and healthy work environment</w:t>
            </w:r>
          </w:p>
        </w:tc>
        <w:tc>
          <w:tcPr>
            <w:tcW w:w="2267" w:type="dxa"/>
          </w:tcPr>
          <w:p w14:paraId="41ECD2D8" w14:textId="77777777" w:rsidR="00306104" w:rsidRPr="00306104" w:rsidRDefault="00306104" w:rsidP="00AF3B94">
            <w:pPr>
              <w:pStyle w:val="paragrafonumeradonivel1"/>
              <w:ind w:left="6"/>
              <w:rPr>
                <w:rFonts w:ascii="Times" w:hAnsi="Times"/>
              </w:rPr>
            </w:pPr>
            <w:r>
              <w:rPr>
                <w:rFonts w:ascii="Times" w:hAnsi="Times"/>
              </w:rPr>
              <w:t>Item 19</w:t>
            </w:r>
          </w:p>
        </w:tc>
        <w:tc>
          <w:tcPr>
            <w:tcW w:w="3243" w:type="dxa"/>
          </w:tcPr>
          <w:p w14:paraId="35618083" w14:textId="77777777" w:rsidR="00306104" w:rsidRPr="00306104" w:rsidRDefault="00306104" w:rsidP="00AF3B94">
            <w:pPr>
              <w:pStyle w:val="paragrafonumeradonivel1"/>
              <w:spacing w:before="16" w:line="180" w:lineRule="auto"/>
              <w:ind w:right="210"/>
              <w:rPr>
                <w:rFonts w:ascii="Times" w:hAnsi="Times"/>
              </w:rPr>
            </w:pPr>
            <w:r>
              <w:rPr>
                <w:rFonts w:ascii="Times" w:hAnsi="Times"/>
              </w:rPr>
              <w:t>Article 7, single paragraph, of FC/88 Article 19, of SL n. 150/15.</w:t>
            </w:r>
          </w:p>
          <w:p w14:paraId="788BE579" w14:textId="77777777" w:rsidR="00306104" w:rsidRPr="00306104" w:rsidRDefault="00306104" w:rsidP="00AF3B94">
            <w:pPr>
              <w:pStyle w:val="paragrafonumeradonivel1"/>
              <w:spacing w:line="246" w:lineRule="exact"/>
              <w:ind w:right="-15"/>
              <w:rPr>
                <w:rFonts w:ascii="Times" w:hAnsi="Times"/>
              </w:rPr>
            </w:pPr>
            <w:r>
              <w:rPr>
                <w:rFonts w:ascii="Times" w:hAnsi="Times"/>
              </w:rPr>
              <w:t>Chapter V, of CLT, with emphasis</w:t>
            </w:r>
          </w:p>
          <w:p w14:paraId="29EF4287" w14:textId="77777777" w:rsidR="00306104" w:rsidRPr="00306104" w:rsidRDefault="00306104" w:rsidP="00AF3B94">
            <w:pPr>
              <w:pStyle w:val="paragrafonumeradonivel1"/>
              <w:spacing w:line="250" w:lineRule="exact"/>
              <w:rPr>
                <w:rFonts w:ascii="Times" w:hAnsi="Times"/>
              </w:rPr>
            </w:pPr>
            <w:r>
              <w:rPr>
                <w:rFonts w:ascii="Times" w:hAnsi="Times"/>
              </w:rPr>
              <w:t>to the provisioned by Article 200, of CLT</w:t>
            </w:r>
          </w:p>
        </w:tc>
      </w:tr>
      <w:tr w:rsidR="00306104" w:rsidRPr="00306104" w14:paraId="247817DE" w14:textId="77777777" w:rsidTr="00AF3B94">
        <w:trPr>
          <w:trHeight w:val="539"/>
        </w:trPr>
        <w:tc>
          <w:tcPr>
            <w:tcW w:w="2972" w:type="dxa"/>
          </w:tcPr>
          <w:p w14:paraId="2AAC2936" w14:textId="77777777" w:rsidR="00306104" w:rsidRPr="00306104" w:rsidRDefault="00306104" w:rsidP="00AF3B94">
            <w:pPr>
              <w:pStyle w:val="paragrafonumeradonivel1"/>
              <w:tabs>
                <w:tab w:val="left" w:pos="771"/>
                <w:tab w:val="left" w:pos="2302"/>
              </w:tabs>
              <w:spacing w:line="268" w:lineRule="exact"/>
              <w:ind w:left="12" w:right="-15"/>
              <w:rPr>
                <w:rFonts w:ascii="Times" w:hAnsi="Times"/>
              </w:rPr>
            </w:pPr>
            <w:r>
              <w:rPr>
                <w:rFonts w:ascii="Times" w:hAnsi="Times"/>
              </w:rPr>
              <w:t>Article 14: social security and</w:t>
            </w:r>
          </w:p>
          <w:p w14:paraId="29B5C047" w14:textId="77777777" w:rsidR="00306104" w:rsidRPr="00306104" w:rsidRDefault="00306104" w:rsidP="00AF3B94">
            <w:pPr>
              <w:pStyle w:val="paragrafonumeradonivel1"/>
              <w:spacing w:line="252" w:lineRule="exact"/>
              <w:ind w:left="12"/>
              <w:rPr>
                <w:rFonts w:ascii="Times" w:hAnsi="Times"/>
              </w:rPr>
            </w:pPr>
            <w:r>
              <w:rPr>
                <w:rFonts w:ascii="Times" w:hAnsi="Times"/>
              </w:rPr>
              <w:t>Maternity protection</w:t>
            </w:r>
          </w:p>
        </w:tc>
        <w:tc>
          <w:tcPr>
            <w:tcW w:w="2267" w:type="dxa"/>
          </w:tcPr>
          <w:p w14:paraId="3C9E3E75" w14:textId="77777777" w:rsidR="00306104" w:rsidRPr="00306104" w:rsidRDefault="00306104" w:rsidP="00AF3B94">
            <w:pPr>
              <w:pStyle w:val="paragrafonumeradonivel1"/>
              <w:ind w:left="6"/>
              <w:rPr>
                <w:rFonts w:ascii="Times" w:hAnsi="Times"/>
              </w:rPr>
            </w:pPr>
            <w:r>
              <w:rPr>
                <w:rFonts w:ascii="Times" w:hAnsi="Times"/>
              </w:rPr>
              <w:t>Items 16 and 20</w:t>
            </w:r>
          </w:p>
        </w:tc>
        <w:tc>
          <w:tcPr>
            <w:tcW w:w="3243" w:type="dxa"/>
          </w:tcPr>
          <w:p w14:paraId="1DCEE01A" w14:textId="09110C29" w:rsidR="00306104" w:rsidRPr="00306104" w:rsidRDefault="00306104" w:rsidP="00AF3B94">
            <w:pPr>
              <w:pStyle w:val="paragrafonumeradonivel1"/>
              <w:rPr>
                <w:rFonts w:ascii="Times" w:hAnsi="Times"/>
              </w:rPr>
            </w:pPr>
            <w:r>
              <w:rPr>
                <w:rFonts w:ascii="Times" w:hAnsi="Times"/>
              </w:rPr>
              <w:t xml:space="preserve">Articles 20 and </w:t>
            </w:r>
            <w:r w:rsidR="007D5ED1">
              <w:rPr>
                <w:rFonts w:ascii="Times" w:hAnsi="Times"/>
              </w:rPr>
              <w:t>25</w:t>
            </w:r>
            <w:r>
              <w:rPr>
                <w:rFonts w:ascii="Times" w:hAnsi="Times"/>
              </w:rPr>
              <w:t xml:space="preserve"> of SL n. 150/15</w:t>
            </w:r>
          </w:p>
        </w:tc>
      </w:tr>
      <w:tr w:rsidR="00DF029D" w:rsidRPr="00306104" w14:paraId="2175E74D" w14:textId="77777777" w:rsidTr="00DF029D">
        <w:trPr>
          <w:trHeight w:val="539"/>
        </w:trPr>
        <w:tc>
          <w:tcPr>
            <w:tcW w:w="2972" w:type="dxa"/>
            <w:tcBorders>
              <w:top w:val="single" w:sz="6" w:space="0" w:color="000000"/>
              <w:left w:val="single" w:sz="6" w:space="0" w:color="000000"/>
              <w:bottom w:val="single" w:sz="6" w:space="0" w:color="000000"/>
              <w:right w:val="single" w:sz="6" w:space="0" w:color="000000"/>
            </w:tcBorders>
          </w:tcPr>
          <w:p w14:paraId="32680C1C" w14:textId="77777777" w:rsidR="00DF029D" w:rsidRPr="00306104" w:rsidRDefault="00DF029D" w:rsidP="00DF029D">
            <w:pPr>
              <w:pStyle w:val="paragrafonumeradonivel1"/>
              <w:tabs>
                <w:tab w:val="left" w:pos="771"/>
                <w:tab w:val="left" w:pos="2302"/>
              </w:tabs>
              <w:spacing w:line="268" w:lineRule="exact"/>
              <w:ind w:left="12" w:right="-15"/>
              <w:rPr>
                <w:rFonts w:ascii="Times" w:hAnsi="Times"/>
              </w:rPr>
            </w:pPr>
            <w:r>
              <w:rPr>
                <w:rFonts w:ascii="Times" w:hAnsi="Times"/>
              </w:rPr>
              <w:t>Article 15: abusive practices and</w:t>
            </w:r>
          </w:p>
          <w:p w14:paraId="5CA559A0" w14:textId="77777777" w:rsidR="00DF029D" w:rsidRPr="00306104" w:rsidRDefault="00DF029D" w:rsidP="00DF029D">
            <w:pPr>
              <w:pStyle w:val="paragrafonumeradonivel1"/>
              <w:tabs>
                <w:tab w:val="left" w:pos="771"/>
                <w:tab w:val="left" w:pos="2302"/>
              </w:tabs>
              <w:spacing w:line="268" w:lineRule="exact"/>
              <w:ind w:left="12" w:right="-15"/>
              <w:rPr>
                <w:rFonts w:ascii="Times" w:hAnsi="Times"/>
              </w:rPr>
            </w:pPr>
            <w:r>
              <w:rPr>
                <w:rFonts w:ascii="Times" w:hAnsi="Times"/>
              </w:rPr>
              <w:t>employment agencies</w:t>
            </w:r>
          </w:p>
        </w:tc>
        <w:tc>
          <w:tcPr>
            <w:tcW w:w="2267" w:type="dxa"/>
            <w:tcBorders>
              <w:top w:val="single" w:sz="6" w:space="0" w:color="000000"/>
              <w:left w:val="single" w:sz="6" w:space="0" w:color="000000"/>
              <w:bottom w:val="single" w:sz="6" w:space="0" w:color="000000"/>
              <w:right w:val="single" w:sz="6" w:space="0" w:color="000000"/>
            </w:tcBorders>
          </w:tcPr>
          <w:p w14:paraId="4E6C2597" w14:textId="77777777" w:rsidR="00DF029D" w:rsidRPr="00306104" w:rsidRDefault="00DF029D" w:rsidP="00AF3B94">
            <w:pPr>
              <w:pStyle w:val="paragrafonumeradonivel1"/>
              <w:ind w:left="6"/>
              <w:rPr>
                <w:rFonts w:ascii="Times" w:hAnsi="Times"/>
              </w:rPr>
            </w:pPr>
            <w:r>
              <w:rPr>
                <w:rFonts w:ascii="Times" w:hAnsi="Times"/>
              </w:rPr>
              <w:t>Items 23 and 26</w:t>
            </w:r>
          </w:p>
        </w:tc>
        <w:tc>
          <w:tcPr>
            <w:tcW w:w="3243" w:type="dxa"/>
            <w:tcBorders>
              <w:top w:val="single" w:sz="6" w:space="0" w:color="000000"/>
              <w:left w:val="single" w:sz="6" w:space="0" w:color="000000"/>
              <w:bottom w:val="single" w:sz="6" w:space="0" w:color="000000"/>
              <w:right w:val="single" w:sz="6" w:space="0" w:color="000000"/>
            </w:tcBorders>
          </w:tcPr>
          <w:p w14:paraId="25EB0339" w14:textId="77777777" w:rsidR="00DF029D" w:rsidRPr="00306104" w:rsidRDefault="00DF029D" w:rsidP="00DF029D">
            <w:pPr>
              <w:pStyle w:val="paragrafonumeradonivel1"/>
              <w:rPr>
                <w:rFonts w:ascii="Times" w:hAnsi="Times"/>
              </w:rPr>
            </w:pPr>
            <w:r>
              <w:rPr>
                <w:rFonts w:ascii="Times" w:hAnsi="Times"/>
              </w:rPr>
              <w:t>Law n. 7,195/1984</w:t>
            </w:r>
          </w:p>
          <w:p w14:paraId="43E774BA" w14:textId="77777777" w:rsidR="00DF029D" w:rsidRPr="00306104" w:rsidRDefault="00DF029D" w:rsidP="00DF029D">
            <w:pPr>
              <w:pStyle w:val="paragrafonumeradonivel1"/>
              <w:rPr>
                <w:rFonts w:ascii="Times" w:hAnsi="Times"/>
              </w:rPr>
            </w:pPr>
            <w:r>
              <w:rPr>
                <w:rFonts w:ascii="Times" w:hAnsi="Times"/>
              </w:rPr>
              <w:t>Law n. 9,029/1995</w:t>
            </w:r>
          </w:p>
        </w:tc>
      </w:tr>
      <w:tr w:rsidR="00DF029D" w:rsidRPr="00306104" w14:paraId="612B8ADC" w14:textId="77777777" w:rsidTr="00DF029D">
        <w:trPr>
          <w:trHeight w:val="539"/>
        </w:trPr>
        <w:tc>
          <w:tcPr>
            <w:tcW w:w="2972" w:type="dxa"/>
            <w:tcBorders>
              <w:top w:val="single" w:sz="6" w:space="0" w:color="000000"/>
              <w:left w:val="single" w:sz="6" w:space="0" w:color="000000"/>
              <w:bottom w:val="single" w:sz="6" w:space="0" w:color="000000"/>
              <w:right w:val="single" w:sz="6" w:space="0" w:color="000000"/>
            </w:tcBorders>
          </w:tcPr>
          <w:p w14:paraId="433745BF" w14:textId="77777777" w:rsidR="00DF029D" w:rsidRPr="00306104" w:rsidRDefault="00DF029D" w:rsidP="00DF029D">
            <w:pPr>
              <w:pStyle w:val="paragrafonumeradonivel1"/>
              <w:tabs>
                <w:tab w:val="left" w:pos="771"/>
                <w:tab w:val="left" w:pos="2302"/>
              </w:tabs>
              <w:spacing w:line="268" w:lineRule="exact"/>
              <w:ind w:left="12" w:right="-15"/>
              <w:rPr>
                <w:rFonts w:ascii="Times" w:hAnsi="Times"/>
              </w:rPr>
            </w:pPr>
            <w:r>
              <w:rPr>
                <w:rFonts w:ascii="Times" w:hAnsi="Times"/>
              </w:rPr>
              <w:t>Article 16: access to justice and other means of conflict</w:t>
            </w:r>
          </w:p>
          <w:p w14:paraId="3A7B82E2" w14:textId="77777777" w:rsidR="00DF029D" w:rsidRPr="00306104" w:rsidRDefault="00DF029D" w:rsidP="00DF029D">
            <w:pPr>
              <w:pStyle w:val="paragrafonumeradonivel1"/>
              <w:tabs>
                <w:tab w:val="left" w:pos="771"/>
                <w:tab w:val="left" w:pos="2302"/>
              </w:tabs>
              <w:spacing w:line="268" w:lineRule="exact"/>
              <w:ind w:left="12" w:right="-15"/>
              <w:rPr>
                <w:rFonts w:ascii="Times" w:hAnsi="Times"/>
              </w:rPr>
            </w:pPr>
            <w:r>
              <w:rPr>
                <w:rFonts w:ascii="Times" w:hAnsi="Times"/>
              </w:rPr>
              <w:t>resolution</w:t>
            </w:r>
          </w:p>
        </w:tc>
        <w:tc>
          <w:tcPr>
            <w:tcW w:w="2267" w:type="dxa"/>
            <w:tcBorders>
              <w:top w:val="single" w:sz="6" w:space="0" w:color="000000"/>
              <w:left w:val="single" w:sz="6" w:space="0" w:color="000000"/>
              <w:bottom w:val="single" w:sz="6" w:space="0" w:color="000000"/>
              <w:right w:val="single" w:sz="6" w:space="0" w:color="000000"/>
            </w:tcBorders>
          </w:tcPr>
          <w:p w14:paraId="2F58F16B" w14:textId="77777777" w:rsidR="00DF029D" w:rsidRPr="00306104" w:rsidRDefault="00DF029D" w:rsidP="00AF3B94">
            <w:pPr>
              <w:pStyle w:val="paragrafonumeradonivel1"/>
              <w:ind w:left="6"/>
              <w:rPr>
                <w:rFonts w:ascii="Times" w:hAnsi="Times"/>
              </w:rPr>
            </w:pPr>
            <w:r>
              <w:rPr>
                <w:rFonts w:ascii="Times" w:hAnsi="Times"/>
              </w:rPr>
              <w:t>-</w:t>
            </w:r>
          </w:p>
        </w:tc>
        <w:tc>
          <w:tcPr>
            <w:tcW w:w="3243" w:type="dxa"/>
            <w:tcBorders>
              <w:top w:val="single" w:sz="6" w:space="0" w:color="000000"/>
              <w:left w:val="single" w:sz="6" w:space="0" w:color="000000"/>
              <w:bottom w:val="single" w:sz="6" w:space="0" w:color="000000"/>
              <w:right w:val="single" w:sz="6" w:space="0" w:color="000000"/>
            </w:tcBorders>
          </w:tcPr>
          <w:p w14:paraId="02325D22" w14:textId="77777777" w:rsidR="00DF029D" w:rsidRPr="00DF029D" w:rsidRDefault="00DF029D" w:rsidP="00DF029D">
            <w:pPr>
              <w:pStyle w:val="paragrafonumeradonivel1"/>
              <w:rPr>
                <w:rFonts w:ascii="Times" w:hAnsi="Times"/>
              </w:rPr>
            </w:pPr>
            <w:r>
              <w:rPr>
                <w:rFonts w:ascii="Times" w:hAnsi="Times"/>
              </w:rPr>
              <w:t>Article 43, of SL n. 150/15</w:t>
            </w:r>
          </w:p>
        </w:tc>
      </w:tr>
      <w:tr w:rsidR="00DF029D" w:rsidRPr="00306104" w14:paraId="277BD8F7" w14:textId="77777777" w:rsidTr="00DF029D">
        <w:trPr>
          <w:trHeight w:val="539"/>
        </w:trPr>
        <w:tc>
          <w:tcPr>
            <w:tcW w:w="2972" w:type="dxa"/>
            <w:tcBorders>
              <w:top w:val="single" w:sz="6" w:space="0" w:color="000000"/>
              <w:left w:val="single" w:sz="6" w:space="0" w:color="000000"/>
              <w:bottom w:val="single" w:sz="6" w:space="0" w:color="000000"/>
              <w:right w:val="single" w:sz="6" w:space="0" w:color="000000"/>
            </w:tcBorders>
          </w:tcPr>
          <w:p w14:paraId="5E7B0BE3" w14:textId="77777777" w:rsidR="00DF029D" w:rsidRPr="00306104" w:rsidRDefault="00DF029D" w:rsidP="00DF029D">
            <w:pPr>
              <w:pStyle w:val="paragrafonumeradonivel1"/>
              <w:tabs>
                <w:tab w:val="left" w:pos="771"/>
                <w:tab w:val="left" w:pos="2302"/>
              </w:tabs>
              <w:spacing w:line="268" w:lineRule="exact"/>
              <w:ind w:left="12" w:right="-15"/>
              <w:rPr>
                <w:rFonts w:ascii="Times" w:hAnsi="Times"/>
              </w:rPr>
            </w:pPr>
            <w:r>
              <w:rPr>
                <w:rFonts w:ascii="Times" w:hAnsi="Times"/>
              </w:rPr>
              <w:t>Article 17: Work Inspection</w:t>
            </w:r>
          </w:p>
          <w:p w14:paraId="3183FEDF" w14:textId="77777777" w:rsidR="00DF029D" w:rsidRPr="00306104" w:rsidRDefault="00DF029D" w:rsidP="00DF029D">
            <w:pPr>
              <w:pStyle w:val="paragrafonumeradonivel1"/>
              <w:tabs>
                <w:tab w:val="left" w:pos="771"/>
                <w:tab w:val="left" w:pos="2302"/>
              </w:tabs>
              <w:spacing w:line="268" w:lineRule="exact"/>
              <w:ind w:left="12" w:right="-15"/>
              <w:rPr>
                <w:rFonts w:ascii="Times" w:hAnsi="Times"/>
              </w:rPr>
            </w:pPr>
            <w:r>
              <w:rPr>
                <w:rFonts w:ascii="Times" w:hAnsi="Times"/>
              </w:rPr>
              <w:t>and residency access</w:t>
            </w:r>
          </w:p>
        </w:tc>
        <w:tc>
          <w:tcPr>
            <w:tcW w:w="2267" w:type="dxa"/>
            <w:tcBorders>
              <w:top w:val="single" w:sz="6" w:space="0" w:color="000000"/>
              <w:left w:val="single" w:sz="6" w:space="0" w:color="000000"/>
              <w:bottom w:val="single" w:sz="6" w:space="0" w:color="000000"/>
              <w:right w:val="single" w:sz="6" w:space="0" w:color="000000"/>
            </w:tcBorders>
          </w:tcPr>
          <w:p w14:paraId="2FD59112" w14:textId="77777777" w:rsidR="00DF029D" w:rsidRPr="00306104" w:rsidRDefault="00DF029D" w:rsidP="00AF3B94">
            <w:pPr>
              <w:pStyle w:val="paragrafonumeradonivel1"/>
              <w:ind w:left="6"/>
              <w:rPr>
                <w:rFonts w:ascii="Times" w:hAnsi="Times"/>
              </w:rPr>
            </w:pPr>
            <w:r>
              <w:rPr>
                <w:rFonts w:ascii="Times" w:hAnsi="Times"/>
              </w:rPr>
              <w:t>Item 19, b</w:t>
            </w:r>
          </w:p>
        </w:tc>
        <w:tc>
          <w:tcPr>
            <w:tcW w:w="3243" w:type="dxa"/>
            <w:tcBorders>
              <w:top w:val="single" w:sz="6" w:space="0" w:color="000000"/>
              <w:left w:val="single" w:sz="6" w:space="0" w:color="000000"/>
              <w:bottom w:val="single" w:sz="6" w:space="0" w:color="000000"/>
              <w:right w:val="single" w:sz="6" w:space="0" w:color="000000"/>
            </w:tcBorders>
          </w:tcPr>
          <w:p w14:paraId="2F2B3422" w14:textId="77777777" w:rsidR="00DF029D" w:rsidRPr="00DF029D" w:rsidRDefault="00DF029D" w:rsidP="00DF029D">
            <w:pPr>
              <w:pStyle w:val="paragrafonumeradonivel1"/>
              <w:rPr>
                <w:rFonts w:ascii="Times" w:hAnsi="Times"/>
              </w:rPr>
            </w:pPr>
            <w:r>
              <w:rPr>
                <w:rFonts w:ascii="Times" w:hAnsi="Times"/>
              </w:rPr>
              <w:t>Article 44, of SL n. 150/15.</w:t>
            </w:r>
          </w:p>
        </w:tc>
      </w:tr>
      <w:tr w:rsidR="00DF029D" w:rsidRPr="00306104" w14:paraId="5965C7C7" w14:textId="77777777" w:rsidTr="00DF029D">
        <w:trPr>
          <w:trHeight w:val="539"/>
        </w:trPr>
        <w:tc>
          <w:tcPr>
            <w:tcW w:w="2972" w:type="dxa"/>
            <w:tcBorders>
              <w:top w:val="single" w:sz="6" w:space="0" w:color="000000"/>
              <w:left w:val="single" w:sz="6" w:space="0" w:color="000000"/>
              <w:bottom w:val="single" w:sz="6" w:space="0" w:color="000000"/>
              <w:right w:val="single" w:sz="6" w:space="0" w:color="000000"/>
            </w:tcBorders>
          </w:tcPr>
          <w:p w14:paraId="553F42B0" w14:textId="77777777" w:rsidR="00DF029D" w:rsidRPr="001E5C1F" w:rsidRDefault="00DF029D" w:rsidP="00DF029D">
            <w:pPr>
              <w:pStyle w:val="paragrafonumeradonivel1"/>
              <w:tabs>
                <w:tab w:val="left" w:pos="771"/>
                <w:tab w:val="left" w:pos="2302"/>
              </w:tabs>
              <w:spacing w:line="268" w:lineRule="exact"/>
              <w:ind w:left="12" w:right="-15"/>
              <w:rPr>
                <w:rFonts w:ascii="Times" w:hAnsi="Times"/>
              </w:rPr>
            </w:pPr>
            <w:r>
              <w:rPr>
                <w:rFonts w:ascii="Times" w:hAnsi="Times"/>
              </w:rPr>
              <w:t>Article 18 and 27: general</w:t>
            </w:r>
          </w:p>
          <w:p w14:paraId="76EE344C" w14:textId="77777777" w:rsidR="00DF029D" w:rsidRPr="001E5C1F" w:rsidRDefault="00DF029D" w:rsidP="00DF029D">
            <w:pPr>
              <w:pStyle w:val="paragrafonumeradonivel1"/>
              <w:tabs>
                <w:tab w:val="left" w:pos="771"/>
                <w:tab w:val="left" w:pos="2302"/>
              </w:tabs>
              <w:spacing w:line="268" w:lineRule="exact"/>
              <w:ind w:left="12" w:right="-15"/>
              <w:rPr>
                <w:rFonts w:ascii="Times" w:hAnsi="Times"/>
              </w:rPr>
            </w:pPr>
            <w:r>
              <w:rPr>
                <w:rFonts w:ascii="Times" w:hAnsi="Times"/>
              </w:rPr>
              <w:t>provisions</w:t>
            </w:r>
          </w:p>
        </w:tc>
        <w:tc>
          <w:tcPr>
            <w:tcW w:w="2267" w:type="dxa"/>
            <w:tcBorders>
              <w:top w:val="single" w:sz="6" w:space="0" w:color="000000"/>
              <w:left w:val="single" w:sz="6" w:space="0" w:color="000000"/>
              <w:bottom w:val="single" w:sz="6" w:space="0" w:color="000000"/>
              <w:right w:val="single" w:sz="6" w:space="0" w:color="000000"/>
            </w:tcBorders>
          </w:tcPr>
          <w:p w14:paraId="2B594A10" w14:textId="77777777" w:rsidR="00DF029D" w:rsidRPr="001E5C1F" w:rsidRDefault="00DF029D" w:rsidP="00AF3B94">
            <w:pPr>
              <w:pStyle w:val="paragrafonumeradonivel1"/>
              <w:ind w:left="6"/>
              <w:rPr>
                <w:rFonts w:ascii="Times" w:hAnsi="Times"/>
              </w:rPr>
            </w:pPr>
            <w:r>
              <w:rPr>
                <w:rFonts w:ascii="Times" w:hAnsi="Times"/>
              </w:rPr>
              <w:t>-</w:t>
            </w:r>
          </w:p>
        </w:tc>
        <w:tc>
          <w:tcPr>
            <w:tcW w:w="3243" w:type="dxa"/>
            <w:tcBorders>
              <w:top w:val="single" w:sz="6" w:space="0" w:color="000000"/>
              <w:left w:val="single" w:sz="6" w:space="0" w:color="000000"/>
              <w:bottom w:val="single" w:sz="6" w:space="0" w:color="000000"/>
              <w:right w:val="single" w:sz="6" w:space="0" w:color="000000"/>
            </w:tcBorders>
          </w:tcPr>
          <w:p w14:paraId="1B7B046F" w14:textId="77777777" w:rsidR="00DF029D" w:rsidRPr="00DF029D" w:rsidRDefault="00DF029D" w:rsidP="00DF029D">
            <w:pPr>
              <w:pStyle w:val="paragrafonumeradonivel1"/>
              <w:rPr>
                <w:rFonts w:ascii="Times" w:hAnsi="Times"/>
              </w:rPr>
            </w:pPr>
            <w:r>
              <w:rPr>
                <w:rFonts w:ascii="Times" w:hAnsi="Times"/>
              </w:rPr>
              <w:t>-</w:t>
            </w:r>
          </w:p>
        </w:tc>
      </w:tr>
    </w:tbl>
    <w:p w14:paraId="2E3871FF" w14:textId="77777777" w:rsidR="00306104" w:rsidRPr="00306104" w:rsidRDefault="00306104" w:rsidP="00306104">
      <w:pPr>
        <w:rPr>
          <w:rFonts w:ascii="Times" w:hAnsi="Times"/>
        </w:rPr>
        <w:sectPr w:rsidR="00306104" w:rsidRPr="00306104" w:rsidSect="00DF029D">
          <w:pgSz w:w="11910" w:h="16840"/>
          <w:pgMar w:top="2145" w:right="720" w:bottom="980" w:left="1580" w:header="567" w:footer="567" w:gutter="0"/>
          <w:cols w:space="720"/>
          <w:docGrid w:linePitch="326"/>
        </w:sectPr>
      </w:pPr>
    </w:p>
    <w:p w14:paraId="565F6851" w14:textId="3BFF95DE" w:rsidR="000A5B90" w:rsidRDefault="000A5B90" w:rsidP="00706C43">
      <w:pPr>
        <w:spacing w:after="120"/>
        <w:jc w:val="both"/>
        <w:rPr>
          <w:rFonts w:ascii="Times" w:hAnsi="Times" w:cs="Times New Roman"/>
          <w:b/>
          <w:bCs/>
        </w:rPr>
      </w:pPr>
    </w:p>
    <w:p w14:paraId="57252CFB" w14:textId="7D8F7992" w:rsidR="00F1164B" w:rsidRDefault="00F1164B" w:rsidP="00706C43">
      <w:pPr>
        <w:spacing w:after="120"/>
        <w:jc w:val="both"/>
        <w:rPr>
          <w:rFonts w:ascii="Times" w:hAnsi="Times" w:cs="Times New Roman"/>
          <w:b/>
          <w:bCs/>
        </w:rPr>
      </w:pPr>
      <w:r>
        <w:rPr>
          <w:rFonts w:ascii="Times" w:hAnsi="Times"/>
          <w:b/>
        </w:rPr>
        <w:t>Gender based violence against women</w:t>
      </w:r>
    </w:p>
    <w:p w14:paraId="0437E2FC" w14:textId="5631BCBC" w:rsidR="00F1164B" w:rsidRDefault="00F1164B" w:rsidP="00706C43">
      <w:pPr>
        <w:spacing w:after="120"/>
        <w:jc w:val="both"/>
        <w:rPr>
          <w:rFonts w:ascii="Times" w:hAnsi="Times" w:cs="Times New Roman"/>
          <w:b/>
          <w:bCs/>
        </w:rPr>
      </w:pPr>
      <w:r>
        <w:rPr>
          <w:rFonts w:ascii="Times" w:hAnsi="Times"/>
          <w:b/>
        </w:rPr>
        <w:t>Question 10</w:t>
      </w:r>
    </w:p>
    <w:p w14:paraId="3B031FE0" w14:textId="77777777" w:rsidR="00F1164B" w:rsidRPr="00047317" w:rsidRDefault="00F1164B" w:rsidP="00F1164B">
      <w:pPr>
        <w:jc w:val="both"/>
        <w:rPr>
          <w:rFonts w:ascii="Times New Roman" w:hAnsi="Times New Roman" w:cs="Times New Roman"/>
        </w:rPr>
      </w:pPr>
      <w:r>
        <w:rPr>
          <w:rFonts w:ascii="Times New Roman" w:hAnsi="Times New Roman"/>
        </w:rPr>
        <w:t>Hospital records:</w:t>
      </w:r>
    </w:p>
    <w:tbl>
      <w:tblPr>
        <w:tblW w:w="5000" w:type="pct"/>
        <w:tblCellMar>
          <w:left w:w="70" w:type="dxa"/>
          <w:right w:w="70" w:type="dxa"/>
        </w:tblCellMar>
        <w:tblLook w:val="04A0" w:firstRow="1" w:lastRow="0" w:firstColumn="1" w:lastColumn="0" w:noHBand="0" w:noVBand="1"/>
      </w:tblPr>
      <w:tblGrid>
        <w:gridCol w:w="1751"/>
        <w:gridCol w:w="1405"/>
        <w:gridCol w:w="1020"/>
        <w:gridCol w:w="885"/>
        <w:gridCol w:w="1119"/>
        <w:gridCol w:w="1020"/>
        <w:gridCol w:w="1142"/>
        <w:gridCol w:w="1018"/>
      </w:tblGrid>
      <w:tr w:rsidR="00F1164B" w:rsidRPr="00047317" w14:paraId="22F967DA" w14:textId="77777777" w:rsidTr="00AF3B94">
        <w:trPr>
          <w:trHeight w:val="300"/>
        </w:trPr>
        <w:tc>
          <w:tcPr>
            <w:tcW w:w="5000" w:type="pct"/>
            <w:gridSpan w:val="8"/>
            <w:tcBorders>
              <w:top w:val="nil"/>
              <w:left w:val="nil"/>
              <w:bottom w:val="nil"/>
              <w:right w:val="nil"/>
            </w:tcBorders>
            <w:shd w:val="clear" w:color="auto" w:fill="auto"/>
            <w:vAlign w:val="center"/>
            <w:hideMark/>
          </w:tcPr>
          <w:p w14:paraId="01EAACF2" w14:textId="77777777" w:rsidR="00F1164B" w:rsidRPr="00047317" w:rsidRDefault="00F1164B" w:rsidP="00AF3B94">
            <w:pPr>
              <w:jc w:val="both"/>
              <w:rPr>
                <w:rFonts w:ascii="Times New Roman" w:eastAsia="Times New Roman" w:hAnsi="Times New Roman" w:cs="Times New Roman"/>
                <w:b/>
                <w:bCs/>
                <w:color w:val="000000"/>
              </w:rPr>
            </w:pPr>
            <w:r>
              <w:rPr>
                <w:rFonts w:ascii="Times New Roman" w:hAnsi="Times New Roman"/>
                <w:b/>
                <w:color w:val="000000"/>
              </w:rPr>
              <w:t>Number of hospital services to women in situation of violence, by race/color - SINAM</w:t>
            </w:r>
          </w:p>
        </w:tc>
      </w:tr>
      <w:tr w:rsidR="00F1164B" w:rsidRPr="00047317" w14:paraId="144E6AB0" w14:textId="77777777" w:rsidTr="00AF3B94">
        <w:trPr>
          <w:trHeight w:val="600"/>
        </w:trPr>
        <w:tc>
          <w:tcPr>
            <w:tcW w:w="9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11E8EB"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Notification Year</w:t>
            </w:r>
          </w:p>
        </w:tc>
        <w:tc>
          <w:tcPr>
            <w:tcW w:w="750" w:type="pct"/>
            <w:tcBorders>
              <w:top w:val="single" w:sz="4" w:space="0" w:color="auto"/>
              <w:left w:val="nil"/>
              <w:bottom w:val="single" w:sz="4" w:space="0" w:color="auto"/>
              <w:right w:val="single" w:sz="4" w:space="0" w:color="auto"/>
            </w:tcBorders>
            <w:shd w:val="clear" w:color="auto" w:fill="auto"/>
            <w:vAlign w:val="center"/>
            <w:hideMark/>
          </w:tcPr>
          <w:p w14:paraId="2B215E3B"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Ignored/White</w:t>
            </w:r>
          </w:p>
        </w:tc>
        <w:tc>
          <w:tcPr>
            <w:tcW w:w="545" w:type="pct"/>
            <w:tcBorders>
              <w:top w:val="single" w:sz="4" w:space="0" w:color="auto"/>
              <w:left w:val="nil"/>
              <w:bottom w:val="single" w:sz="4" w:space="0" w:color="auto"/>
              <w:right w:val="single" w:sz="4" w:space="0" w:color="auto"/>
            </w:tcBorders>
            <w:shd w:val="clear" w:color="auto" w:fill="auto"/>
            <w:vAlign w:val="center"/>
            <w:hideMark/>
          </w:tcPr>
          <w:p w14:paraId="3A28D5A0"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White</w:t>
            </w:r>
          </w:p>
        </w:tc>
        <w:tc>
          <w:tcPr>
            <w:tcW w:w="473" w:type="pct"/>
            <w:tcBorders>
              <w:top w:val="single" w:sz="4" w:space="0" w:color="auto"/>
              <w:left w:val="nil"/>
              <w:bottom w:val="single" w:sz="4" w:space="0" w:color="auto"/>
              <w:right w:val="single" w:sz="4" w:space="0" w:color="auto"/>
            </w:tcBorders>
            <w:shd w:val="clear" w:color="auto" w:fill="auto"/>
            <w:vAlign w:val="center"/>
            <w:hideMark/>
          </w:tcPr>
          <w:p w14:paraId="4B982CF2"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Black</w:t>
            </w:r>
          </w:p>
        </w:tc>
        <w:tc>
          <w:tcPr>
            <w:tcW w:w="598" w:type="pct"/>
            <w:tcBorders>
              <w:top w:val="single" w:sz="4" w:space="0" w:color="auto"/>
              <w:left w:val="nil"/>
              <w:bottom w:val="single" w:sz="4" w:space="0" w:color="auto"/>
              <w:right w:val="single" w:sz="4" w:space="0" w:color="auto"/>
            </w:tcBorders>
            <w:shd w:val="clear" w:color="auto" w:fill="auto"/>
            <w:vAlign w:val="center"/>
            <w:hideMark/>
          </w:tcPr>
          <w:p w14:paraId="2801273E"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Yellow</w:t>
            </w:r>
          </w:p>
        </w:tc>
        <w:tc>
          <w:tcPr>
            <w:tcW w:w="545" w:type="pct"/>
            <w:tcBorders>
              <w:top w:val="single" w:sz="4" w:space="0" w:color="auto"/>
              <w:left w:val="nil"/>
              <w:bottom w:val="single" w:sz="4" w:space="0" w:color="auto"/>
              <w:right w:val="single" w:sz="4" w:space="0" w:color="auto"/>
            </w:tcBorders>
            <w:shd w:val="clear" w:color="auto" w:fill="auto"/>
            <w:vAlign w:val="center"/>
            <w:hideMark/>
          </w:tcPr>
          <w:p w14:paraId="4F4B3B81"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Brown</w:t>
            </w:r>
          </w:p>
        </w:tc>
        <w:tc>
          <w:tcPr>
            <w:tcW w:w="610" w:type="pct"/>
            <w:tcBorders>
              <w:top w:val="single" w:sz="4" w:space="0" w:color="auto"/>
              <w:left w:val="nil"/>
              <w:bottom w:val="single" w:sz="4" w:space="0" w:color="auto"/>
              <w:right w:val="single" w:sz="4" w:space="0" w:color="auto"/>
            </w:tcBorders>
            <w:shd w:val="clear" w:color="auto" w:fill="auto"/>
            <w:vAlign w:val="center"/>
            <w:hideMark/>
          </w:tcPr>
          <w:p w14:paraId="1436B6BB"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Indigenous</w:t>
            </w:r>
          </w:p>
        </w:tc>
        <w:tc>
          <w:tcPr>
            <w:tcW w:w="545" w:type="pct"/>
            <w:tcBorders>
              <w:top w:val="single" w:sz="4" w:space="0" w:color="auto"/>
              <w:left w:val="nil"/>
              <w:bottom w:val="single" w:sz="4" w:space="0" w:color="auto"/>
              <w:right w:val="single" w:sz="4" w:space="0" w:color="auto"/>
            </w:tcBorders>
            <w:shd w:val="clear" w:color="auto" w:fill="auto"/>
            <w:vAlign w:val="center"/>
            <w:hideMark/>
          </w:tcPr>
          <w:p w14:paraId="120CE8DF"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Total</w:t>
            </w:r>
          </w:p>
        </w:tc>
      </w:tr>
      <w:tr w:rsidR="00F1164B" w:rsidRPr="00047317" w14:paraId="0C535CA2" w14:textId="77777777" w:rsidTr="00AF3B94">
        <w:trPr>
          <w:trHeight w:val="300"/>
        </w:trPr>
        <w:tc>
          <w:tcPr>
            <w:tcW w:w="935" w:type="pct"/>
            <w:tcBorders>
              <w:top w:val="nil"/>
              <w:left w:val="single" w:sz="4" w:space="0" w:color="auto"/>
              <w:bottom w:val="single" w:sz="4" w:space="0" w:color="auto"/>
              <w:right w:val="single" w:sz="4" w:space="0" w:color="auto"/>
            </w:tcBorders>
            <w:shd w:val="clear" w:color="auto" w:fill="auto"/>
            <w:vAlign w:val="center"/>
            <w:hideMark/>
          </w:tcPr>
          <w:p w14:paraId="1F5F93D8"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2017</w:t>
            </w:r>
          </w:p>
        </w:tc>
        <w:tc>
          <w:tcPr>
            <w:tcW w:w="750" w:type="pct"/>
            <w:tcBorders>
              <w:top w:val="nil"/>
              <w:left w:val="nil"/>
              <w:bottom w:val="single" w:sz="4" w:space="0" w:color="auto"/>
              <w:right w:val="single" w:sz="4" w:space="0" w:color="auto"/>
            </w:tcBorders>
            <w:shd w:val="clear" w:color="auto" w:fill="auto"/>
            <w:vAlign w:val="center"/>
            <w:hideMark/>
          </w:tcPr>
          <w:p w14:paraId="30B777E6"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25,942</w:t>
            </w:r>
          </w:p>
        </w:tc>
        <w:tc>
          <w:tcPr>
            <w:tcW w:w="545" w:type="pct"/>
            <w:tcBorders>
              <w:top w:val="nil"/>
              <w:left w:val="nil"/>
              <w:bottom w:val="single" w:sz="4" w:space="0" w:color="auto"/>
              <w:right w:val="single" w:sz="4" w:space="0" w:color="auto"/>
            </w:tcBorders>
            <w:shd w:val="clear" w:color="auto" w:fill="auto"/>
            <w:vAlign w:val="center"/>
            <w:hideMark/>
          </w:tcPr>
          <w:p w14:paraId="097F6F66"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90,950</w:t>
            </w:r>
          </w:p>
        </w:tc>
        <w:tc>
          <w:tcPr>
            <w:tcW w:w="473" w:type="pct"/>
            <w:tcBorders>
              <w:top w:val="nil"/>
              <w:left w:val="nil"/>
              <w:bottom w:val="single" w:sz="4" w:space="0" w:color="auto"/>
              <w:right w:val="single" w:sz="4" w:space="0" w:color="auto"/>
            </w:tcBorders>
            <w:shd w:val="clear" w:color="auto" w:fill="auto"/>
            <w:vAlign w:val="center"/>
            <w:hideMark/>
          </w:tcPr>
          <w:p w14:paraId="78E16269"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17,343</w:t>
            </w:r>
          </w:p>
        </w:tc>
        <w:tc>
          <w:tcPr>
            <w:tcW w:w="598" w:type="pct"/>
            <w:tcBorders>
              <w:top w:val="nil"/>
              <w:left w:val="nil"/>
              <w:bottom w:val="single" w:sz="4" w:space="0" w:color="auto"/>
              <w:right w:val="single" w:sz="4" w:space="0" w:color="auto"/>
            </w:tcBorders>
            <w:shd w:val="clear" w:color="auto" w:fill="auto"/>
            <w:vAlign w:val="center"/>
            <w:hideMark/>
          </w:tcPr>
          <w:p w14:paraId="7989457C"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1,658</w:t>
            </w:r>
          </w:p>
        </w:tc>
        <w:tc>
          <w:tcPr>
            <w:tcW w:w="545" w:type="pct"/>
            <w:tcBorders>
              <w:top w:val="nil"/>
              <w:left w:val="nil"/>
              <w:bottom w:val="single" w:sz="4" w:space="0" w:color="auto"/>
              <w:right w:val="single" w:sz="4" w:space="0" w:color="auto"/>
            </w:tcBorders>
            <w:shd w:val="clear" w:color="auto" w:fill="auto"/>
            <w:vAlign w:val="center"/>
            <w:hideMark/>
          </w:tcPr>
          <w:p w14:paraId="223BA341"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83,013</w:t>
            </w:r>
          </w:p>
        </w:tc>
        <w:tc>
          <w:tcPr>
            <w:tcW w:w="610" w:type="pct"/>
            <w:tcBorders>
              <w:top w:val="nil"/>
              <w:left w:val="nil"/>
              <w:bottom w:val="single" w:sz="4" w:space="0" w:color="auto"/>
              <w:right w:val="single" w:sz="4" w:space="0" w:color="auto"/>
            </w:tcBorders>
            <w:shd w:val="clear" w:color="auto" w:fill="auto"/>
            <w:vAlign w:val="center"/>
            <w:hideMark/>
          </w:tcPr>
          <w:p w14:paraId="64F2BC2B"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1,653</w:t>
            </w:r>
          </w:p>
        </w:tc>
        <w:tc>
          <w:tcPr>
            <w:tcW w:w="545" w:type="pct"/>
            <w:tcBorders>
              <w:top w:val="nil"/>
              <w:left w:val="nil"/>
              <w:bottom w:val="single" w:sz="4" w:space="0" w:color="auto"/>
              <w:right w:val="single" w:sz="4" w:space="0" w:color="auto"/>
            </w:tcBorders>
            <w:shd w:val="clear" w:color="auto" w:fill="auto"/>
            <w:vAlign w:val="center"/>
            <w:hideMark/>
          </w:tcPr>
          <w:p w14:paraId="4F29A95E"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220,559</w:t>
            </w:r>
          </w:p>
        </w:tc>
      </w:tr>
      <w:tr w:rsidR="00F1164B" w:rsidRPr="00047317" w14:paraId="2B8C44DC" w14:textId="77777777" w:rsidTr="00AF3B94">
        <w:trPr>
          <w:trHeight w:val="300"/>
        </w:trPr>
        <w:tc>
          <w:tcPr>
            <w:tcW w:w="935" w:type="pct"/>
            <w:tcBorders>
              <w:top w:val="nil"/>
              <w:left w:val="single" w:sz="4" w:space="0" w:color="auto"/>
              <w:bottom w:val="single" w:sz="4" w:space="0" w:color="auto"/>
              <w:right w:val="single" w:sz="4" w:space="0" w:color="auto"/>
            </w:tcBorders>
            <w:shd w:val="clear" w:color="auto" w:fill="auto"/>
            <w:vAlign w:val="center"/>
            <w:hideMark/>
          </w:tcPr>
          <w:p w14:paraId="75157263"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2018</w:t>
            </w:r>
          </w:p>
        </w:tc>
        <w:tc>
          <w:tcPr>
            <w:tcW w:w="750" w:type="pct"/>
            <w:tcBorders>
              <w:top w:val="nil"/>
              <w:left w:val="nil"/>
              <w:bottom w:val="single" w:sz="4" w:space="0" w:color="auto"/>
              <w:right w:val="single" w:sz="4" w:space="0" w:color="auto"/>
            </w:tcBorders>
            <w:shd w:val="clear" w:color="auto" w:fill="auto"/>
            <w:vAlign w:val="center"/>
            <w:hideMark/>
          </w:tcPr>
          <w:p w14:paraId="52D2415D"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22,499</w:t>
            </w:r>
          </w:p>
        </w:tc>
        <w:tc>
          <w:tcPr>
            <w:tcW w:w="545" w:type="pct"/>
            <w:tcBorders>
              <w:top w:val="nil"/>
              <w:left w:val="nil"/>
              <w:bottom w:val="single" w:sz="4" w:space="0" w:color="auto"/>
              <w:right w:val="single" w:sz="4" w:space="0" w:color="auto"/>
            </w:tcBorders>
            <w:shd w:val="clear" w:color="auto" w:fill="auto"/>
            <w:vAlign w:val="center"/>
            <w:hideMark/>
          </w:tcPr>
          <w:p w14:paraId="6722814C"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104,369</w:t>
            </w:r>
          </w:p>
        </w:tc>
        <w:tc>
          <w:tcPr>
            <w:tcW w:w="473" w:type="pct"/>
            <w:tcBorders>
              <w:top w:val="nil"/>
              <w:left w:val="nil"/>
              <w:bottom w:val="single" w:sz="4" w:space="0" w:color="auto"/>
              <w:right w:val="single" w:sz="4" w:space="0" w:color="auto"/>
            </w:tcBorders>
            <w:shd w:val="clear" w:color="auto" w:fill="auto"/>
            <w:vAlign w:val="center"/>
            <w:hideMark/>
          </w:tcPr>
          <w:p w14:paraId="31C72BC2"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20,207</w:t>
            </w:r>
          </w:p>
        </w:tc>
        <w:tc>
          <w:tcPr>
            <w:tcW w:w="598" w:type="pct"/>
            <w:tcBorders>
              <w:top w:val="nil"/>
              <w:left w:val="nil"/>
              <w:bottom w:val="single" w:sz="4" w:space="0" w:color="auto"/>
              <w:right w:val="single" w:sz="4" w:space="0" w:color="auto"/>
            </w:tcBorders>
            <w:shd w:val="clear" w:color="auto" w:fill="auto"/>
            <w:vAlign w:val="center"/>
            <w:hideMark/>
          </w:tcPr>
          <w:p w14:paraId="40E68193"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1,819</w:t>
            </w:r>
          </w:p>
        </w:tc>
        <w:tc>
          <w:tcPr>
            <w:tcW w:w="545" w:type="pct"/>
            <w:tcBorders>
              <w:top w:val="nil"/>
              <w:left w:val="nil"/>
              <w:bottom w:val="single" w:sz="4" w:space="0" w:color="auto"/>
              <w:right w:val="single" w:sz="4" w:space="0" w:color="auto"/>
            </w:tcBorders>
            <w:shd w:val="clear" w:color="auto" w:fill="auto"/>
            <w:vAlign w:val="center"/>
            <w:hideMark/>
          </w:tcPr>
          <w:p w14:paraId="6605C4E8"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101,788</w:t>
            </w:r>
          </w:p>
        </w:tc>
        <w:tc>
          <w:tcPr>
            <w:tcW w:w="610" w:type="pct"/>
            <w:tcBorders>
              <w:top w:val="nil"/>
              <w:left w:val="nil"/>
              <w:bottom w:val="single" w:sz="4" w:space="0" w:color="auto"/>
              <w:right w:val="single" w:sz="4" w:space="0" w:color="auto"/>
            </w:tcBorders>
            <w:shd w:val="clear" w:color="auto" w:fill="auto"/>
            <w:vAlign w:val="center"/>
            <w:hideMark/>
          </w:tcPr>
          <w:p w14:paraId="065FF6B0"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1,986</w:t>
            </w:r>
          </w:p>
        </w:tc>
        <w:tc>
          <w:tcPr>
            <w:tcW w:w="545" w:type="pct"/>
            <w:tcBorders>
              <w:top w:val="nil"/>
              <w:left w:val="nil"/>
              <w:bottom w:val="single" w:sz="4" w:space="0" w:color="auto"/>
              <w:right w:val="single" w:sz="4" w:space="0" w:color="auto"/>
            </w:tcBorders>
            <w:shd w:val="clear" w:color="auto" w:fill="auto"/>
            <w:vAlign w:val="center"/>
            <w:hideMark/>
          </w:tcPr>
          <w:p w14:paraId="2A8781D3"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252,668</w:t>
            </w:r>
          </w:p>
        </w:tc>
      </w:tr>
      <w:tr w:rsidR="00F1164B" w:rsidRPr="00047317" w14:paraId="04B591A9" w14:textId="77777777" w:rsidTr="00AF3B94">
        <w:trPr>
          <w:trHeight w:val="300"/>
        </w:trPr>
        <w:tc>
          <w:tcPr>
            <w:tcW w:w="935" w:type="pct"/>
            <w:tcBorders>
              <w:top w:val="nil"/>
              <w:left w:val="single" w:sz="4" w:space="0" w:color="auto"/>
              <w:bottom w:val="single" w:sz="4" w:space="0" w:color="auto"/>
              <w:right w:val="single" w:sz="4" w:space="0" w:color="auto"/>
            </w:tcBorders>
            <w:shd w:val="clear" w:color="auto" w:fill="auto"/>
            <w:vAlign w:val="center"/>
            <w:hideMark/>
          </w:tcPr>
          <w:p w14:paraId="3F3A7128"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Total</w:t>
            </w:r>
          </w:p>
        </w:tc>
        <w:tc>
          <w:tcPr>
            <w:tcW w:w="750" w:type="pct"/>
            <w:tcBorders>
              <w:top w:val="nil"/>
              <w:left w:val="nil"/>
              <w:bottom w:val="single" w:sz="4" w:space="0" w:color="auto"/>
              <w:right w:val="single" w:sz="4" w:space="0" w:color="auto"/>
            </w:tcBorders>
            <w:shd w:val="clear" w:color="auto" w:fill="auto"/>
            <w:vAlign w:val="center"/>
            <w:hideMark/>
          </w:tcPr>
          <w:p w14:paraId="4013DF14"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48,441</w:t>
            </w:r>
          </w:p>
        </w:tc>
        <w:tc>
          <w:tcPr>
            <w:tcW w:w="545" w:type="pct"/>
            <w:tcBorders>
              <w:top w:val="nil"/>
              <w:left w:val="nil"/>
              <w:bottom w:val="single" w:sz="4" w:space="0" w:color="auto"/>
              <w:right w:val="single" w:sz="4" w:space="0" w:color="auto"/>
            </w:tcBorders>
            <w:shd w:val="clear" w:color="auto" w:fill="auto"/>
            <w:vAlign w:val="center"/>
            <w:hideMark/>
          </w:tcPr>
          <w:p w14:paraId="5561CA0C"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195,319</w:t>
            </w:r>
          </w:p>
        </w:tc>
        <w:tc>
          <w:tcPr>
            <w:tcW w:w="473" w:type="pct"/>
            <w:tcBorders>
              <w:top w:val="nil"/>
              <w:left w:val="nil"/>
              <w:bottom w:val="single" w:sz="4" w:space="0" w:color="auto"/>
              <w:right w:val="single" w:sz="4" w:space="0" w:color="auto"/>
            </w:tcBorders>
            <w:shd w:val="clear" w:color="auto" w:fill="auto"/>
            <w:vAlign w:val="center"/>
            <w:hideMark/>
          </w:tcPr>
          <w:p w14:paraId="239108A6"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37,550</w:t>
            </w:r>
          </w:p>
        </w:tc>
        <w:tc>
          <w:tcPr>
            <w:tcW w:w="598" w:type="pct"/>
            <w:tcBorders>
              <w:top w:val="nil"/>
              <w:left w:val="nil"/>
              <w:bottom w:val="single" w:sz="4" w:space="0" w:color="auto"/>
              <w:right w:val="single" w:sz="4" w:space="0" w:color="auto"/>
            </w:tcBorders>
            <w:shd w:val="clear" w:color="auto" w:fill="auto"/>
            <w:vAlign w:val="center"/>
            <w:hideMark/>
          </w:tcPr>
          <w:p w14:paraId="0E059D6D"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3,477</w:t>
            </w:r>
          </w:p>
        </w:tc>
        <w:tc>
          <w:tcPr>
            <w:tcW w:w="545" w:type="pct"/>
            <w:tcBorders>
              <w:top w:val="nil"/>
              <w:left w:val="nil"/>
              <w:bottom w:val="single" w:sz="4" w:space="0" w:color="auto"/>
              <w:right w:val="single" w:sz="4" w:space="0" w:color="auto"/>
            </w:tcBorders>
            <w:shd w:val="clear" w:color="auto" w:fill="auto"/>
            <w:vAlign w:val="center"/>
            <w:hideMark/>
          </w:tcPr>
          <w:p w14:paraId="08751F44"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184,801</w:t>
            </w:r>
          </w:p>
        </w:tc>
        <w:tc>
          <w:tcPr>
            <w:tcW w:w="610" w:type="pct"/>
            <w:tcBorders>
              <w:top w:val="nil"/>
              <w:left w:val="nil"/>
              <w:bottom w:val="single" w:sz="4" w:space="0" w:color="auto"/>
              <w:right w:val="single" w:sz="4" w:space="0" w:color="auto"/>
            </w:tcBorders>
            <w:shd w:val="clear" w:color="auto" w:fill="auto"/>
            <w:vAlign w:val="center"/>
            <w:hideMark/>
          </w:tcPr>
          <w:p w14:paraId="103D1DD1"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3,639</w:t>
            </w:r>
          </w:p>
        </w:tc>
        <w:tc>
          <w:tcPr>
            <w:tcW w:w="545" w:type="pct"/>
            <w:tcBorders>
              <w:top w:val="nil"/>
              <w:left w:val="nil"/>
              <w:bottom w:val="single" w:sz="4" w:space="0" w:color="auto"/>
              <w:right w:val="single" w:sz="4" w:space="0" w:color="auto"/>
            </w:tcBorders>
            <w:shd w:val="clear" w:color="auto" w:fill="auto"/>
            <w:vAlign w:val="center"/>
            <w:hideMark/>
          </w:tcPr>
          <w:p w14:paraId="13AD918D"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473,227</w:t>
            </w:r>
          </w:p>
        </w:tc>
      </w:tr>
      <w:tr w:rsidR="00F1164B" w:rsidRPr="00047317" w14:paraId="0D3BA422" w14:textId="77777777" w:rsidTr="00AF3B94">
        <w:trPr>
          <w:trHeight w:val="300"/>
        </w:trPr>
        <w:tc>
          <w:tcPr>
            <w:tcW w:w="5000" w:type="pct"/>
            <w:gridSpan w:val="8"/>
            <w:tcBorders>
              <w:top w:val="single" w:sz="4" w:space="0" w:color="auto"/>
              <w:left w:val="nil"/>
              <w:bottom w:val="nil"/>
              <w:right w:val="nil"/>
            </w:tcBorders>
            <w:shd w:val="clear" w:color="auto" w:fill="auto"/>
            <w:vAlign w:val="center"/>
            <w:hideMark/>
          </w:tcPr>
          <w:p w14:paraId="44A1C627" w14:textId="77777777" w:rsidR="00F1164B" w:rsidRPr="00047317" w:rsidRDefault="00F1164B"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Source: Ministry of Health/SVS - Notifiable Diseases Information System - Sinan Net</w:t>
            </w:r>
          </w:p>
        </w:tc>
      </w:tr>
    </w:tbl>
    <w:p w14:paraId="44145749" w14:textId="77777777" w:rsidR="00F1164B" w:rsidRPr="00047317" w:rsidRDefault="00F1164B" w:rsidP="00F1164B">
      <w:pPr>
        <w:jc w:val="both"/>
        <w:rPr>
          <w:rFonts w:ascii="Times New Roman" w:hAnsi="Times New Roman" w:cs="Times New Roman"/>
        </w:rPr>
      </w:pPr>
    </w:p>
    <w:tbl>
      <w:tblPr>
        <w:tblW w:w="5000" w:type="pct"/>
        <w:tblCellMar>
          <w:left w:w="70" w:type="dxa"/>
          <w:right w:w="70" w:type="dxa"/>
        </w:tblCellMar>
        <w:tblLook w:val="04A0" w:firstRow="1" w:lastRow="0" w:firstColumn="1" w:lastColumn="0" w:noHBand="0" w:noVBand="1"/>
      </w:tblPr>
      <w:tblGrid>
        <w:gridCol w:w="1806"/>
        <w:gridCol w:w="1043"/>
        <w:gridCol w:w="163"/>
        <w:gridCol w:w="698"/>
        <w:gridCol w:w="1222"/>
        <w:gridCol w:w="195"/>
        <w:gridCol w:w="717"/>
        <w:gridCol w:w="1250"/>
        <w:gridCol w:w="148"/>
        <w:gridCol w:w="1148"/>
        <w:gridCol w:w="970"/>
      </w:tblGrid>
      <w:tr w:rsidR="00F1164B" w:rsidRPr="00047317" w14:paraId="5C6426CA" w14:textId="77777777" w:rsidTr="00AF3B94">
        <w:trPr>
          <w:trHeight w:val="1005"/>
        </w:trPr>
        <w:tc>
          <w:tcPr>
            <w:tcW w:w="5000" w:type="pct"/>
            <w:gridSpan w:val="11"/>
            <w:tcBorders>
              <w:top w:val="nil"/>
              <w:left w:val="nil"/>
              <w:bottom w:val="nil"/>
              <w:right w:val="nil"/>
            </w:tcBorders>
            <w:shd w:val="clear" w:color="auto" w:fill="auto"/>
            <w:vAlign w:val="center"/>
            <w:hideMark/>
          </w:tcPr>
          <w:p w14:paraId="5B65686E" w14:textId="3AB6F828" w:rsidR="00F1164B" w:rsidRPr="00047317" w:rsidRDefault="00F1164B"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 xml:space="preserve">Number of hospital services to women in violence situation, by age group </w:t>
            </w:r>
            <w:r w:rsidR="004F0D01">
              <w:rPr>
                <w:rFonts w:ascii="Times New Roman" w:hAnsi="Times New Roman"/>
                <w:b/>
                <w:color w:val="000000"/>
                <w:sz w:val="18"/>
              </w:rPr>
              <w:t>–</w:t>
            </w:r>
            <w:r>
              <w:rPr>
                <w:rFonts w:ascii="Times New Roman" w:hAnsi="Times New Roman"/>
                <w:b/>
                <w:color w:val="000000"/>
                <w:sz w:val="18"/>
              </w:rPr>
              <w:t xml:space="preserve"> SINAM</w:t>
            </w:r>
            <w:r w:rsidR="004F0D01">
              <w:rPr>
                <w:rFonts w:ascii="Times New Roman" w:hAnsi="Times New Roman"/>
                <w:b/>
                <w:color w:val="000000"/>
                <w:sz w:val="18"/>
              </w:rPr>
              <w:t xml:space="preserve"> </w:t>
            </w:r>
          </w:p>
        </w:tc>
      </w:tr>
      <w:tr w:rsidR="00F1164B" w:rsidRPr="00047317" w14:paraId="2A337490" w14:textId="77777777" w:rsidTr="00AF3B94">
        <w:trPr>
          <w:trHeight w:val="600"/>
        </w:trPr>
        <w:tc>
          <w:tcPr>
            <w:tcW w:w="160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93103A1"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Age Groups</w:t>
            </w:r>
          </w:p>
        </w:tc>
        <w:tc>
          <w:tcPr>
            <w:tcW w:w="1130" w:type="pct"/>
            <w:gridSpan w:val="3"/>
            <w:tcBorders>
              <w:top w:val="single" w:sz="4" w:space="0" w:color="auto"/>
              <w:left w:val="nil"/>
              <w:bottom w:val="single" w:sz="4" w:space="0" w:color="auto"/>
              <w:right w:val="single" w:sz="4" w:space="0" w:color="auto"/>
            </w:tcBorders>
            <w:shd w:val="clear" w:color="auto" w:fill="auto"/>
            <w:vAlign w:val="center"/>
            <w:hideMark/>
          </w:tcPr>
          <w:p w14:paraId="3864EEB6"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2017</w:t>
            </w:r>
          </w:p>
        </w:tc>
        <w:tc>
          <w:tcPr>
            <w:tcW w:w="1130" w:type="pct"/>
            <w:gridSpan w:val="3"/>
            <w:tcBorders>
              <w:top w:val="single" w:sz="4" w:space="0" w:color="auto"/>
              <w:left w:val="nil"/>
              <w:bottom w:val="single" w:sz="4" w:space="0" w:color="auto"/>
              <w:right w:val="single" w:sz="4" w:space="0" w:color="auto"/>
            </w:tcBorders>
            <w:shd w:val="clear" w:color="auto" w:fill="auto"/>
            <w:vAlign w:val="center"/>
            <w:hideMark/>
          </w:tcPr>
          <w:p w14:paraId="132690F0"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2018</w:t>
            </w:r>
          </w:p>
        </w:tc>
        <w:tc>
          <w:tcPr>
            <w:tcW w:w="1131" w:type="pct"/>
            <w:gridSpan w:val="2"/>
            <w:tcBorders>
              <w:top w:val="single" w:sz="4" w:space="0" w:color="auto"/>
              <w:left w:val="nil"/>
              <w:bottom w:val="single" w:sz="4" w:space="0" w:color="auto"/>
              <w:right w:val="single" w:sz="4" w:space="0" w:color="auto"/>
            </w:tcBorders>
            <w:shd w:val="clear" w:color="auto" w:fill="auto"/>
            <w:vAlign w:val="center"/>
            <w:hideMark/>
          </w:tcPr>
          <w:p w14:paraId="49931257"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Total</w:t>
            </w:r>
          </w:p>
        </w:tc>
      </w:tr>
      <w:tr w:rsidR="00F1164B" w:rsidRPr="00047317" w14:paraId="66C6D3A7" w14:textId="77777777" w:rsidTr="00AF3B94">
        <w:trPr>
          <w:trHeight w:val="600"/>
        </w:trPr>
        <w:tc>
          <w:tcPr>
            <w:tcW w:w="1609" w:type="pct"/>
            <w:gridSpan w:val="3"/>
            <w:tcBorders>
              <w:top w:val="nil"/>
              <w:left w:val="single" w:sz="4" w:space="0" w:color="auto"/>
              <w:bottom w:val="single" w:sz="4" w:space="0" w:color="auto"/>
              <w:right w:val="single" w:sz="4" w:space="0" w:color="auto"/>
            </w:tcBorders>
            <w:shd w:val="clear" w:color="auto" w:fill="auto"/>
            <w:vAlign w:val="center"/>
            <w:hideMark/>
          </w:tcPr>
          <w:p w14:paraId="130B93CE"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Ignored/White</w:t>
            </w:r>
          </w:p>
        </w:tc>
        <w:tc>
          <w:tcPr>
            <w:tcW w:w="1130" w:type="pct"/>
            <w:gridSpan w:val="3"/>
            <w:tcBorders>
              <w:top w:val="nil"/>
              <w:left w:val="nil"/>
              <w:bottom w:val="single" w:sz="4" w:space="0" w:color="auto"/>
              <w:right w:val="single" w:sz="4" w:space="0" w:color="auto"/>
            </w:tcBorders>
            <w:shd w:val="clear" w:color="auto" w:fill="auto"/>
            <w:vAlign w:val="center"/>
            <w:hideMark/>
          </w:tcPr>
          <w:p w14:paraId="3E31F0FF"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49</w:t>
            </w:r>
          </w:p>
        </w:tc>
        <w:tc>
          <w:tcPr>
            <w:tcW w:w="1130" w:type="pct"/>
            <w:gridSpan w:val="3"/>
            <w:tcBorders>
              <w:top w:val="nil"/>
              <w:left w:val="nil"/>
              <w:bottom w:val="single" w:sz="4" w:space="0" w:color="auto"/>
              <w:right w:val="single" w:sz="4" w:space="0" w:color="auto"/>
            </w:tcBorders>
            <w:shd w:val="clear" w:color="auto" w:fill="auto"/>
            <w:vAlign w:val="center"/>
            <w:hideMark/>
          </w:tcPr>
          <w:p w14:paraId="1CF73218"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14</w:t>
            </w:r>
          </w:p>
        </w:tc>
        <w:tc>
          <w:tcPr>
            <w:tcW w:w="1131" w:type="pct"/>
            <w:gridSpan w:val="2"/>
            <w:tcBorders>
              <w:top w:val="nil"/>
              <w:left w:val="nil"/>
              <w:bottom w:val="single" w:sz="4" w:space="0" w:color="auto"/>
              <w:right w:val="single" w:sz="4" w:space="0" w:color="auto"/>
            </w:tcBorders>
            <w:shd w:val="clear" w:color="auto" w:fill="auto"/>
            <w:vAlign w:val="center"/>
            <w:hideMark/>
          </w:tcPr>
          <w:p w14:paraId="524972D2"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63</w:t>
            </w:r>
          </w:p>
        </w:tc>
      </w:tr>
      <w:tr w:rsidR="00F1164B" w:rsidRPr="00047317" w14:paraId="70A2D611" w14:textId="77777777" w:rsidTr="00AF3B94">
        <w:trPr>
          <w:trHeight w:val="300"/>
        </w:trPr>
        <w:tc>
          <w:tcPr>
            <w:tcW w:w="1609" w:type="pct"/>
            <w:gridSpan w:val="3"/>
            <w:tcBorders>
              <w:top w:val="nil"/>
              <w:left w:val="single" w:sz="4" w:space="0" w:color="auto"/>
              <w:bottom w:val="single" w:sz="4" w:space="0" w:color="auto"/>
              <w:right w:val="single" w:sz="4" w:space="0" w:color="auto"/>
            </w:tcBorders>
            <w:shd w:val="clear" w:color="auto" w:fill="auto"/>
            <w:vAlign w:val="center"/>
            <w:hideMark/>
          </w:tcPr>
          <w:p w14:paraId="74B2A70D"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 xml:space="preserve"> 0-1 </w:t>
            </w:r>
          </w:p>
        </w:tc>
        <w:tc>
          <w:tcPr>
            <w:tcW w:w="1130" w:type="pct"/>
            <w:gridSpan w:val="3"/>
            <w:tcBorders>
              <w:top w:val="nil"/>
              <w:left w:val="nil"/>
              <w:bottom w:val="single" w:sz="4" w:space="0" w:color="auto"/>
              <w:right w:val="single" w:sz="4" w:space="0" w:color="auto"/>
            </w:tcBorders>
            <w:shd w:val="clear" w:color="auto" w:fill="auto"/>
            <w:vAlign w:val="center"/>
            <w:hideMark/>
          </w:tcPr>
          <w:p w14:paraId="04BF8175"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5,398</w:t>
            </w:r>
          </w:p>
        </w:tc>
        <w:tc>
          <w:tcPr>
            <w:tcW w:w="1130" w:type="pct"/>
            <w:gridSpan w:val="3"/>
            <w:tcBorders>
              <w:top w:val="nil"/>
              <w:left w:val="nil"/>
              <w:bottom w:val="single" w:sz="4" w:space="0" w:color="auto"/>
              <w:right w:val="single" w:sz="4" w:space="0" w:color="auto"/>
            </w:tcBorders>
            <w:shd w:val="clear" w:color="auto" w:fill="auto"/>
            <w:vAlign w:val="center"/>
            <w:hideMark/>
          </w:tcPr>
          <w:p w14:paraId="41D60FFD"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5,648</w:t>
            </w:r>
          </w:p>
        </w:tc>
        <w:tc>
          <w:tcPr>
            <w:tcW w:w="1131" w:type="pct"/>
            <w:gridSpan w:val="2"/>
            <w:tcBorders>
              <w:top w:val="nil"/>
              <w:left w:val="nil"/>
              <w:bottom w:val="single" w:sz="4" w:space="0" w:color="auto"/>
              <w:right w:val="single" w:sz="4" w:space="0" w:color="auto"/>
            </w:tcBorders>
            <w:shd w:val="clear" w:color="auto" w:fill="auto"/>
            <w:vAlign w:val="center"/>
            <w:hideMark/>
          </w:tcPr>
          <w:p w14:paraId="4C303660"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11,046</w:t>
            </w:r>
          </w:p>
        </w:tc>
      </w:tr>
      <w:tr w:rsidR="00F1164B" w:rsidRPr="00047317" w14:paraId="535CA039" w14:textId="77777777" w:rsidTr="00AF3B94">
        <w:trPr>
          <w:trHeight w:val="300"/>
        </w:trPr>
        <w:tc>
          <w:tcPr>
            <w:tcW w:w="1609" w:type="pct"/>
            <w:gridSpan w:val="3"/>
            <w:tcBorders>
              <w:top w:val="nil"/>
              <w:left w:val="single" w:sz="4" w:space="0" w:color="auto"/>
              <w:bottom w:val="single" w:sz="4" w:space="0" w:color="auto"/>
              <w:right w:val="single" w:sz="4" w:space="0" w:color="auto"/>
            </w:tcBorders>
            <w:shd w:val="clear" w:color="auto" w:fill="auto"/>
            <w:vAlign w:val="center"/>
            <w:hideMark/>
          </w:tcPr>
          <w:p w14:paraId="31FB382C"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01-04</w:t>
            </w:r>
          </w:p>
        </w:tc>
        <w:tc>
          <w:tcPr>
            <w:tcW w:w="1130" w:type="pct"/>
            <w:gridSpan w:val="3"/>
            <w:tcBorders>
              <w:top w:val="nil"/>
              <w:left w:val="nil"/>
              <w:bottom w:val="single" w:sz="4" w:space="0" w:color="auto"/>
              <w:right w:val="single" w:sz="4" w:space="0" w:color="auto"/>
            </w:tcBorders>
            <w:shd w:val="clear" w:color="auto" w:fill="auto"/>
            <w:vAlign w:val="center"/>
            <w:hideMark/>
          </w:tcPr>
          <w:p w14:paraId="0DA6BC57"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10,545</w:t>
            </w:r>
          </w:p>
        </w:tc>
        <w:tc>
          <w:tcPr>
            <w:tcW w:w="1130" w:type="pct"/>
            <w:gridSpan w:val="3"/>
            <w:tcBorders>
              <w:top w:val="nil"/>
              <w:left w:val="nil"/>
              <w:bottom w:val="single" w:sz="4" w:space="0" w:color="auto"/>
              <w:right w:val="single" w:sz="4" w:space="0" w:color="auto"/>
            </w:tcBorders>
            <w:shd w:val="clear" w:color="auto" w:fill="auto"/>
            <w:vAlign w:val="center"/>
            <w:hideMark/>
          </w:tcPr>
          <w:p w14:paraId="50940C9A"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11,956</w:t>
            </w:r>
          </w:p>
        </w:tc>
        <w:tc>
          <w:tcPr>
            <w:tcW w:w="1131" w:type="pct"/>
            <w:gridSpan w:val="2"/>
            <w:tcBorders>
              <w:top w:val="nil"/>
              <w:left w:val="nil"/>
              <w:bottom w:val="single" w:sz="4" w:space="0" w:color="auto"/>
              <w:right w:val="single" w:sz="4" w:space="0" w:color="auto"/>
            </w:tcBorders>
            <w:shd w:val="clear" w:color="auto" w:fill="auto"/>
            <w:vAlign w:val="center"/>
            <w:hideMark/>
          </w:tcPr>
          <w:p w14:paraId="5AB45639"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22,501</w:t>
            </w:r>
          </w:p>
        </w:tc>
      </w:tr>
      <w:tr w:rsidR="00F1164B" w:rsidRPr="00047317" w14:paraId="54432683" w14:textId="77777777" w:rsidTr="00AF3B94">
        <w:trPr>
          <w:trHeight w:val="300"/>
        </w:trPr>
        <w:tc>
          <w:tcPr>
            <w:tcW w:w="1609" w:type="pct"/>
            <w:gridSpan w:val="3"/>
            <w:tcBorders>
              <w:top w:val="nil"/>
              <w:left w:val="single" w:sz="4" w:space="0" w:color="auto"/>
              <w:bottom w:val="single" w:sz="4" w:space="0" w:color="auto"/>
              <w:right w:val="single" w:sz="4" w:space="0" w:color="auto"/>
            </w:tcBorders>
            <w:shd w:val="clear" w:color="auto" w:fill="auto"/>
            <w:vAlign w:val="center"/>
            <w:hideMark/>
          </w:tcPr>
          <w:p w14:paraId="237B8A8B"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05-09</w:t>
            </w:r>
          </w:p>
        </w:tc>
        <w:tc>
          <w:tcPr>
            <w:tcW w:w="1130" w:type="pct"/>
            <w:gridSpan w:val="3"/>
            <w:tcBorders>
              <w:top w:val="nil"/>
              <w:left w:val="nil"/>
              <w:bottom w:val="single" w:sz="4" w:space="0" w:color="auto"/>
              <w:right w:val="single" w:sz="4" w:space="0" w:color="auto"/>
            </w:tcBorders>
            <w:shd w:val="clear" w:color="auto" w:fill="auto"/>
            <w:vAlign w:val="center"/>
            <w:hideMark/>
          </w:tcPr>
          <w:p w14:paraId="557EB62F"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8,799</w:t>
            </w:r>
          </w:p>
        </w:tc>
        <w:tc>
          <w:tcPr>
            <w:tcW w:w="1130" w:type="pct"/>
            <w:gridSpan w:val="3"/>
            <w:tcBorders>
              <w:top w:val="nil"/>
              <w:left w:val="nil"/>
              <w:bottom w:val="single" w:sz="4" w:space="0" w:color="auto"/>
              <w:right w:val="single" w:sz="4" w:space="0" w:color="auto"/>
            </w:tcBorders>
            <w:shd w:val="clear" w:color="auto" w:fill="auto"/>
            <w:vAlign w:val="center"/>
            <w:hideMark/>
          </w:tcPr>
          <w:p w14:paraId="7920120C"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10,190</w:t>
            </w:r>
          </w:p>
        </w:tc>
        <w:tc>
          <w:tcPr>
            <w:tcW w:w="1131" w:type="pct"/>
            <w:gridSpan w:val="2"/>
            <w:tcBorders>
              <w:top w:val="nil"/>
              <w:left w:val="nil"/>
              <w:bottom w:val="single" w:sz="4" w:space="0" w:color="auto"/>
              <w:right w:val="single" w:sz="4" w:space="0" w:color="auto"/>
            </w:tcBorders>
            <w:shd w:val="clear" w:color="auto" w:fill="auto"/>
            <w:vAlign w:val="center"/>
            <w:hideMark/>
          </w:tcPr>
          <w:p w14:paraId="5E61428E"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18,989</w:t>
            </w:r>
          </w:p>
        </w:tc>
      </w:tr>
      <w:tr w:rsidR="00F1164B" w:rsidRPr="00047317" w14:paraId="53D51311" w14:textId="77777777" w:rsidTr="00AF3B94">
        <w:trPr>
          <w:trHeight w:val="300"/>
        </w:trPr>
        <w:tc>
          <w:tcPr>
            <w:tcW w:w="1609" w:type="pct"/>
            <w:gridSpan w:val="3"/>
            <w:tcBorders>
              <w:top w:val="nil"/>
              <w:left w:val="single" w:sz="4" w:space="0" w:color="auto"/>
              <w:bottom w:val="single" w:sz="4" w:space="0" w:color="auto"/>
              <w:right w:val="single" w:sz="4" w:space="0" w:color="auto"/>
            </w:tcBorders>
            <w:shd w:val="clear" w:color="auto" w:fill="auto"/>
            <w:vAlign w:val="center"/>
            <w:hideMark/>
          </w:tcPr>
          <w:p w14:paraId="2F296321"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10-14</w:t>
            </w:r>
          </w:p>
        </w:tc>
        <w:tc>
          <w:tcPr>
            <w:tcW w:w="1130" w:type="pct"/>
            <w:gridSpan w:val="3"/>
            <w:tcBorders>
              <w:top w:val="nil"/>
              <w:left w:val="nil"/>
              <w:bottom w:val="single" w:sz="4" w:space="0" w:color="auto"/>
              <w:right w:val="single" w:sz="4" w:space="0" w:color="auto"/>
            </w:tcBorders>
            <w:shd w:val="clear" w:color="auto" w:fill="auto"/>
            <w:vAlign w:val="center"/>
            <w:hideMark/>
          </w:tcPr>
          <w:p w14:paraId="61CCC646"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22,046</w:t>
            </w:r>
          </w:p>
        </w:tc>
        <w:tc>
          <w:tcPr>
            <w:tcW w:w="1130" w:type="pct"/>
            <w:gridSpan w:val="3"/>
            <w:tcBorders>
              <w:top w:val="nil"/>
              <w:left w:val="nil"/>
              <w:bottom w:val="single" w:sz="4" w:space="0" w:color="auto"/>
              <w:right w:val="single" w:sz="4" w:space="0" w:color="auto"/>
            </w:tcBorders>
            <w:shd w:val="clear" w:color="auto" w:fill="auto"/>
            <w:vAlign w:val="center"/>
            <w:hideMark/>
          </w:tcPr>
          <w:p w14:paraId="07DF4ABE"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25,359</w:t>
            </w:r>
          </w:p>
        </w:tc>
        <w:tc>
          <w:tcPr>
            <w:tcW w:w="1131" w:type="pct"/>
            <w:gridSpan w:val="2"/>
            <w:tcBorders>
              <w:top w:val="nil"/>
              <w:left w:val="nil"/>
              <w:bottom w:val="single" w:sz="4" w:space="0" w:color="auto"/>
              <w:right w:val="single" w:sz="4" w:space="0" w:color="auto"/>
            </w:tcBorders>
            <w:shd w:val="clear" w:color="auto" w:fill="auto"/>
            <w:vAlign w:val="center"/>
            <w:hideMark/>
          </w:tcPr>
          <w:p w14:paraId="1C43104D"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47,405</w:t>
            </w:r>
          </w:p>
        </w:tc>
      </w:tr>
      <w:tr w:rsidR="00F1164B" w:rsidRPr="00047317" w14:paraId="7C997673" w14:textId="77777777" w:rsidTr="00AF3B94">
        <w:trPr>
          <w:trHeight w:val="300"/>
        </w:trPr>
        <w:tc>
          <w:tcPr>
            <w:tcW w:w="1609" w:type="pct"/>
            <w:gridSpan w:val="3"/>
            <w:tcBorders>
              <w:top w:val="nil"/>
              <w:left w:val="single" w:sz="4" w:space="0" w:color="auto"/>
              <w:bottom w:val="single" w:sz="4" w:space="0" w:color="auto"/>
              <w:right w:val="single" w:sz="4" w:space="0" w:color="auto"/>
            </w:tcBorders>
            <w:shd w:val="clear" w:color="auto" w:fill="auto"/>
            <w:vAlign w:val="center"/>
            <w:hideMark/>
          </w:tcPr>
          <w:p w14:paraId="30495CC0"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15-19</w:t>
            </w:r>
          </w:p>
        </w:tc>
        <w:tc>
          <w:tcPr>
            <w:tcW w:w="1130" w:type="pct"/>
            <w:gridSpan w:val="3"/>
            <w:tcBorders>
              <w:top w:val="nil"/>
              <w:left w:val="nil"/>
              <w:bottom w:val="single" w:sz="4" w:space="0" w:color="auto"/>
              <w:right w:val="single" w:sz="4" w:space="0" w:color="auto"/>
            </w:tcBorders>
            <w:shd w:val="clear" w:color="auto" w:fill="auto"/>
            <w:vAlign w:val="center"/>
            <w:hideMark/>
          </w:tcPr>
          <w:p w14:paraId="097808F8"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31,695</w:t>
            </w:r>
          </w:p>
        </w:tc>
        <w:tc>
          <w:tcPr>
            <w:tcW w:w="1130" w:type="pct"/>
            <w:gridSpan w:val="3"/>
            <w:tcBorders>
              <w:top w:val="nil"/>
              <w:left w:val="nil"/>
              <w:bottom w:val="single" w:sz="4" w:space="0" w:color="auto"/>
              <w:right w:val="single" w:sz="4" w:space="0" w:color="auto"/>
            </w:tcBorders>
            <w:shd w:val="clear" w:color="auto" w:fill="auto"/>
            <w:vAlign w:val="center"/>
            <w:hideMark/>
          </w:tcPr>
          <w:p w14:paraId="5CFCD60D"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36,617</w:t>
            </w:r>
          </w:p>
        </w:tc>
        <w:tc>
          <w:tcPr>
            <w:tcW w:w="1131" w:type="pct"/>
            <w:gridSpan w:val="2"/>
            <w:tcBorders>
              <w:top w:val="nil"/>
              <w:left w:val="nil"/>
              <w:bottom w:val="single" w:sz="4" w:space="0" w:color="auto"/>
              <w:right w:val="single" w:sz="4" w:space="0" w:color="auto"/>
            </w:tcBorders>
            <w:shd w:val="clear" w:color="auto" w:fill="auto"/>
            <w:vAlign w:val="center"/>
            <w:hideMark/>
          </w:tcPr>
          <w:p w14:paraId="6AACA742"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68,312</w:t>
            </w:r>
          </w:p>
        </w:tc>
      </w:tr>
      <w:tr w:rsidR="00F1164B" w:rsidRPr="00047317" w14:paraId="281D0B78" w14:textId="77777777" w:rsidTr="00AF3B94">
        <w:trPr>
          <w:trHeight w:val="300"/>
        </w:trPr>
        <w:tc>
          <w:tcPr>
            <w:tcW w:w="1609" w:type="pct"/>
            <w:gridSpan w:val="3"/>
            <w:tcBorders>
              <w:top w:val="nil"/>
              <w:left w:val="single" w:sz="4" w:space="0" w:color="auto"/>
              <w:bottom w:val="single" w:sz="4" w:space="0" w:color="auto"/>
              <w:right w:val="single" w:sz="4" w:space="0" w:color="auto"/>
            </w:tcBorders>
            <w:shd w:val="clear" w:color="auto" w:fill="auto"/>
            <w:vAlign w:val="center"/>
            <w:hideMark/>
          </w:tcPr>
          <w:p w14:paraId="26621410"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20-29</w:t>
            </w:r>
          </w:p>
        </w:tc>
        <w:tc>
          <w:tcPr>
            <w:tcW w:w="1130" w:type="pct"/>
            <w:gridSpan w:val="3"/>
            <w:tcBorders>
              <w:top w:val="nil"/>
              <w:left w:val="nil"/>
              <w:bottom w:val="single" w:sz="4" w:space="0" w:color="auto"/>
              <w:right w:val="single" w:sz="4" w:space="0" w:color="auto"/>
            </w:tcBorders>
            <w:shd w:val="clear" w:color="auto" w:fill="auto"/>
            <w:vAlign w:val="center"/>
            <w:hideMark/>
          </w:tcPr>
          <w:p w14:paraId="1BA86E13"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51,640</w:t>
            </w:r>
          </w:p>
        </w:tc>
        <w:tc>
          <w:tcPr>
            <w:tcW w:w="1130" w:type="pct"/>
            <w:gridSpan w:val="3"/>
            <w:tcBorders>
              <w:top w:val="nil"/>
              <w:left w:val="nil"/>
              <w:bottom w:val="single" w:sz="4" w:space="0" w:color="auto"/>
              <w:right w:val="single" w:sz="4" w:space="0" w:color="auto"/>
            </w:tcBorders>
            <w:shd w:val="clear" w:color="auto" w:fill="auto"/>
            <w:vAlign w:val="center"/>
            <w:hideMark/>
          </w:tcPr>
          <w:p w14:paraId="27939496"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59.262</w:t>
            </w:r>
          </w:p>
        </w:tc>
        <w:tc>
          <w:tcPr>
            <w:tcW w:w="1131" w:type="pct"/>
            <w:gridSpan w:val="2"/>
            <w:tcBorders>
              <w:top w:val="nil"/>
              <w:left w:val="nil"/>
              <w:bottom w:val="single" w:sz="4" w:space="0" w:color="auto"/>
              <w:right w:val="single" w:sz="4" w:space="0" w:color="auto"/>
            </w:tcBorders>
            <w:shd w:val="clear" w:color="auto" w:fill="auto"/>
            <w:vAlign w:val="center"/>
            <w:hideMark/>
          </w:tcPr>
          <w:p w14:paraId="63B8157B"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110.902</w:t>
            </w:r>
          </w:p>
        </w:tc>
      </w:tr>
      <w:tr w:rsidR="00F1164B" w:rsidRPr="00047317" w14:paraId="7433C675" w14:textId="77777777" w:rsidTr="00AF3B94">
        <w:trPr>
          <w:trHeight w:val="300"/>
        </w:trPr>
        <w:tc>
          <w:tcPr>
            <w:tcW w:w="1609" w:type="pct"/>
            <w:gridSpan w:val="3"/>
            <w:tcBorders>
              <w:top w:val="nil"/>
              <w:left w:val="single" w:sz="4" w:space="0" w:color="auto"/>
              <w:bottom w:val="single" w:sz="4" w:space="0" w:color="auto"/>
              <w:right w:val="single" w:sz="4" w:space="0" w:color="auto"/>
            </w:tcBorders>
            <w:shd w:val="clear" w:color="auto" w:fill="auto"/>
            <w:vAlign w:val="center"/>
            <w:hideMark/>
          </w:tcPr>
          <w:p w14:paraId="7D4DB0C3"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30-39</w:t>
            </w:r>
          </w:p>
        </w:tc>
        <w:tc>
          <w:tcPr>
            <w:tcW w:w="1130" w:type="pct"/>
            <w:gridSpan w:val="3"/>
            <w:tcBorders>
              <w:top w:val="nil"/>
              <w:left w:val="nil"/>
              <w:bottom w:val="single" w:sz="4" w:space="0" w:color="auto"/>
              <w:right w:val="single" w:sz="4" w:space="0" w:color="auto"/>
            </w:tcBorders>
            <w:shd w:val="clear" w:color="auto" w:fill="auto"/>
            <w:vAlign w:val="center"/>
            <w:hideMark/>
          </w:tcPr>
          <w:p w14:paraId="2883358F"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42,116</w:t>
            </w:r>
          </w:p>
        </w:tc>
        <w:tc>
          <w:tcPr>
            <w:tcW w:w="1130" w:type="pct"/>
            <w:gridSpan w:val="3"/>
            <w:tcBorders>
              <w:top w:val="nil"/>
              <w:left w:val="nil"/>
              <w:bottom w:val="single" w:sz="4" w:space="0" w:color="auto"/>
              <w:right w:val="single" w:sz="4" w:space="0" w:color="auto"/>
            </w:tcBorders>
            <w:shd w:val="clear" w:color="auto" w:fill="auto"/>
            <w:vAlign w:val="center"/>
            <w:hideMark/>
          </w:tcPr>
          <w:p w14:paraId="4CAA6738"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48,546</w:t>
            </w:r>
          </w:p>
        </w:tc>
        <w:tc>
          <w:tcPr>
            <w:tcW w:w="1131" w:type="pct"/>
            <w:gridSpan w:val="2"/>
            <w:tcBorders>
              <w:top w:val="nil"/>
              <w:left w:val="nil"/>
              <w:bottom w:val="single" w:sz="4" w:space="0" w:color="auto"/>
              <w:right w:val="single" w:sz="4" w:space="0" w:color="auto"/>
            </w:tcBorders>
            <w:shd w:val="clear" w:color="auto" w:fill="auto"/>
            <w:vAlign w:val="center"/>
            <w:hideMark/>
          </w:tcPr>
          <w:p w14:paraId="4046B8FE"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90,662</w:t>
            </w:r>
          </w:p>
        </w:tc>
      </w:tr>
      <w:tr w:rsidR="00F1164B" w:rsidRPr="00047317" w14:paraId="296E5A93" w14:textId="77777777" w:rsidTr="00AF3B94">
        <w:trPr>
          <w:trHeight w:val="300"/>
        </w:trPr>
        <w:tc>
          <w:tcPr>
            <w:tcW w:w="1609" w:type="pct"/>
            <w:gridSpan w:val="3"/>
            <w:tcBorders>
              <w:top w:val="nil"/>
              <w:left w:val="single" w:sz="4" w:space="0" w:color="auto"/>
              <w:bottom w:val="single" w:sz="4" w:space="0" w:color="auto"/>
              <w:right w:val="single" w:sz="4" w:space="0" w:color="auto"/>
            </w:tcBorders>
            <w:shd w:val="clear" w:color="auto" w:fill="auto"/>
            <w:vAlign w:val="center"/>
            <w:hideMark/>
          </w:tcPr>
          <w:p w14:paraId="01515CB6"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40-49</w:t>
            </w:r>
          </w:p>
        </w:tc>
        <w:tc>
          <w:tcPr>
            <w:tcW w:w="1130" w:type="pct"/>
            <w:gridSpan w:val="3"/>
            <w:tcBorders>
              <w:top w:val="nil"/>
              <w:left w:val="nil"/>
              <w:bottom w:val="single" w:sz="4" w:space="0" w:color="auto"/>
              <w:right w:val="single" w:sz="4" w:space="0" w:color="auto"/>
            </w:tcBorders>
            <w:shd w:val="clear" w:color="auto" w:fill="auto"/>
            <w:vAlign w:val="center"/>
            <w:hideMark/>
          </w:tcPr>
          <w:p w14:paraId="295E5C4E"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25,049</w:t>
            </w:r>
          </w:p>
        </w:tc>
        <w:tc>
          <w:tcPr>
            <w:tcW w:w="1130" w:type="pct"/>
            <w:gridSpan w:val="3"/>
            <w:tcBorders>
              <w:top w:val="nil"/>
              <w:left w:val="nil"/>
              <w:bottom w:val="single" w:sz="4" w:space="0" w:color="auto"/>
              <w:right w:val="single" w:sz="4" w:space="0" w:color="auto"/>
            </w:tcBorders>
            <w:shd w:val="clear" w:color="auto" w:fill="auto"/>
            <w:vAlign w:val="center"/>
            <w:hideMark/>
          </w:tcPr>
          <w:p w14:paraId="2407D9EE"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29,184</w:t>
            </w:r>
          </w:p>
        </w:tc>
        <w:tc>
          <w:tcPr>
            <w:tcW w:w="1131" w:type="pct"/>
            <w:gridSpan w:val="2"/>
            <w:tcBorders>
              <w:top w:val="nil"/>
              <w:left w:val="nil"/>
              <w:bottom w:val="single" w:sz="4" w:space="0" w:color="auto"/>
              <w:right w:val="single" w:sz="4" w:space="0" w:color="auto"/>
            </w:tcBorders>
            <w:shd w:val="clear" w:color="auto" w:fill="auto"/>
            <w:vAlign w:val="center"/>
            <w:hideMark/>
          </w:tcPr>
          <w:p w14:paraId="5C404A47"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54,233</w:t>
            </w:r>
          </w:p>
        </w:tc>
      </w:tr>
      <w:tr w:rsidR="00F1164B" w:rsidRPr="00047317" w14:paraId="4E9A6630" w14:textId="77777777" w:rsidTr="00AF3B94">
        <w:trPr>
          <w:trHeight w:val="300"/>
        </w:trPr>
        <w:tc>
          <w:tcPr>
            <w:tcW w:w="1609" w:type="pct"/>
            <w:gridSpan w:val="3"/>
            <w:tcBorders>
              <w:top w:val="nil"/>
              <w:left w:val="single" w:sz="4" w:space="0" w:color="auto"/>
              <w:bottom w:val="single" w:sz="4" w:space="0" w:color="auto"/>
              <w:right w:val="single" w:sz="4" w:space="0" w:color="auto"/>
            </w:tcBorders>
            <w:shd w:val="clear" w:color="auto" w:fill="auto"/>
            <w:vAlign w:val="center"/>
            <w:hideMark/>
          </w:tcPr>
          <w:p w14:paraId="09959438"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50-59</w:t>
            </w:r>
          </w:p>
        </w:tc>
        <w:tc>
          <w:tcPr>
            <w:tcW w:w="1130" w:type="pct"/>
            <w:gridSpan w:val="3"/>
            <w:tcBorders>
              <w:top w:val="nil"/>
              <w:left w:val="nil"/>
              <w:bottom w:val="single" w:sz="4" w:space="0" w:color="auto"/>
              <w:right w:val="single" w:sz="4" w:space="0" w:color="auto"/>
            </w:tcBorders>
            <w:shd w:val="clear" w:color="auto" w:fill="auto"/>
            <w:vAlign w:val="center"/>
            <w:hideMark/>
          </w:tcPr>
          <w:p w14:paraId="4A63E184"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12,259</w:t>
            </w:r>
          </w:p>
        </w:tc>
        <w:tc>
          <w:tcPr>
            <w:tcW w:w="1130" w:type="pct"/>
            <w:gridSpan w:val="3"/>
            <w:tcBorders>
              <w:top w:val="nil"/>
              <w:left w:val="nil"/>
              <w:bottom w:val="single" w:sz="4" w:space="0" w:color="auto"/>
              <w:right w:val="single" w:sz="4" w:space="0" w:color="auto"/>
            </w:tcBorders>
            <w:shd w:val="clear" w:color="auto" w:fill="auto"/>
            <w:vAlign w:val="center"/>
            <w:hideMark/>
          </w:tcPr>
          <w:p w14:paraId="74CF4F21"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13,582</w:t>
            </w:r>
          </w:p>
        </w:tc>
        <w:tc>
          <w:tcPr>
            <w:tcW w:w="1131" w:type="pct"/>
            <w:gridSpan w:val="2"/>
            <w:tcBorders>
              <w:top w:val="nil"/>
              <w:left w:val="nil"/>
              <w:bottom w:val="single" w:sz="4" w:space="0" w:color="auto"/>
              <w:right w:val="single" w:sz="4" w:space="0" w:color="auto"/>
            </w:tcBorders>
            <w:shd w:val="clear" w:color="auto" w:fill="auto"/>
            <w:vAlign w:val="center"/>
            <w:hideMark/>
          </w:tcPr>
          <w:p w14:paraId="501B9E72"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25,841</w:t>
            </w:r>
          </w:p>
        </w:tc>
      </w:tr>
      <w:tr w:rsidR="00F1164B" w:rsidRPr="00047317" w14:paraId="564DAF09" w14:textId="77777777" w:rsidTr="00AF3B94">
        <w:trPr>
          <w:trHeight w:val="300"/>
        </w:trPr>
        <w:tc>
          <w:tcPr>
            <w:tcW w:w="1609" w:type="pct"/>
            <w:gridSpan w:val="3"/>
            <w:tcBorders>
              <w:top w:val="nil"/>
              <w:left w:val="single" w:sz="4" w:space="0" w:color="auto"/>
              <w:bottom w:val="single" w:sz="4" w:space="0" w:color="auto"/>
              <w:right w:val="single" w:sz="4" w:space="0" w:color="auto"/>
            </w:tcBorders>
            <w:shd w:val="clear" w:color="auto" w:fill="auto"/>
            <w:vAlign w:val="center"/>
            <w:hideMark/>
          </w:tcPr>
          <w:p w14:paraId="144F130F"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60 and up</w:t>
            </w:r>
          </w:p>
        </w:tc>
        <w:tc>
          <w:tcPr>
            <w:tcW w:w="1130" w:type="pct"/>
            <w:gridSpan w:val="3"/>
            <w:tcBorders>
              <w:top w:val="nil"/>
              <w:left w:val="nil"/>
              <w:bottom w:val="single" w:sz="4" w:space="0" w:color="auto"/>
              <w:right w:val="single" w:sz="4" w:space="0" w:color="auto"/>
            </w:tcBorders>
            <w:shd w:val="clear" w:color="auto" w:fill="auto"/>
            <w:vAlign w:val="center"/>
            <w:hideMark/>
          </w:tcPr>
          <w:p w14:paraId="389AF533"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10,963</w:t>
            </w:r>
          </w:p>
        </w:tc>
        <w:tc>
          <w:tcPr>
            <w:tcW w:w="1130" w:type="pct"/>
            <w:gridSpan w:val="3"/>
            <w:tcBorders>
              <w:top w:val="nil"/>
              <w:left w:val="nil"/>
              <w:bottom w:val="single" w:sz="4" w:space="0" w:color="auto"/>
              <w:right w:val="single" w:sz="4" w:space="0" w:color="auto"/>
            </w:tcBorders>
            <w:shd w:val="clear" w:color="auto" w:fill="auto"/>
            <w:vAlign w:val="center"/>
            <w:hideMark/>
          </w:tcPr>
          <w:p w14:paraId="2BBD7BB2"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12,310</w:t>
            </w:r>
          </w:p>
        </w:tc>
        <w:tc>
          <w:tcPr>
            <w:tcW w:w="1131" w:type="pct"/>
            <w:gridSpan w:val="2"/>
            <w:tcBorders>
              <w:top w:val="nil"/>
              <w:left w:val="nil"/>
              <w:bottom w:val="single" w:sz="4" w:space="0" w:color="auto"/>
              <w:right w:val="single" w:sz="4" w:space="0" w:color="auto"/>
            </w:tcBorders>
            <w:shd w:val="clear" w:color="auto" w:fill="auto"/>
            <w:vAlign w:val="center"/>
            <w:hideMark/>
          </w:tcPr>
          <w:p w14:paraId="1F3F3129"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23,273</w:t>
            </w:r>
          </w:p>
        </w:tc>
      </w:tr>
      <w:tr w:rsidR="00F1164B" w:rsidRPr="00047317" w14:paraId="26565CAB" w14:textId="77777777" w:rsidTr="00AF3B94">
        <w:trPr>
          <w:trHeight w:val="300"/>
        </w:trPr>
        <w:tc>
          <w:tcPr>
            <w:tcW w:w="1609" w:type="pct"/>
            <w:gridSpan w:val="3"/>
            <w:tcBorders>
              <w:top w:val="nil"/>
              <w:left w:val="single" w:sz="4" w:space="0" w:color="auto"/>
              <w:bottom w:val="single" w:sz="4" w:space="0" w:color="auto"/>
              <w:right w:val="single" w:sz="4" w:space="0" w:color="auto"/>
            </w:tcBorders>
            <w:shd w:val="clear" w:color="auto" w:fill="auto"/>
            <w:vAlign w:val="center"/>
            <w:hideMark/>
          </w:tcPr>
          <w:p w14:paraId="7D40CE7F"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Total</w:t>
            </w:r>
          </w:p>
        </w:tc>
        <w:tc>
          <w:tcPr>
            <w:tcW w:w="1130" w:type="pct"/>
            <w:gridSpan w:val="3"/>
            <w:tcBorders>
              <w:top w:val="nil"/>
              <w:left w:val="nil"/>
              <w:bottom w:val="single" w:sz="4" w:space="0" w:color="auto"/>
              <w:right w:val="single" w:sz="4" w:space="0" w:color="auto"/>
            </w:tcBorders>
            <w:shd w:val="clear" w:color="auto" w:fill="auto"/>
            <w:vAlign w:val="center"/>
            <w:hideMark/>
          </w:tcPr>
          <w:p w14:paraId="3A3EE35C"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220,559</w:t>
            </w:r>
          </w:p>
        </w:tc>
        <w:tc>
          <w:tcPr>
            <w:tcW w:w="1130" w:type="pct"/>
            <w:gridSpan w:val="3"/>
            <w:tcBorders>
              <w:top w:val="nil"/>
              <w:left w:val="nil"/>
              <w:bottom w:val="single" w:sz="4" w:space="0" w:color="auto"/>
              <w:right w:val="single" w:sz="4" w:space="0" w:color="auto"/>
            </w:tcBorders>
            <w:shd w:val="clear" w:color="auto" w:fill="auto"/>
            <w:vAlign w:val="center"/>
            <w:hideMark/>
          </w:tcPr>
          <w:p w14:paraId="19A518C4"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252,668</w:t>
            </w:r>
          </w:p>
        </w:tc>
        <w:tc>
          <w:tcPr>
            <w:tcW w:w="1131" w:type="pct"/>
            <w:gridSpan w:val="2"/>
            <w:tcBorders>
              <w:top w:val="nil"/>
              <w:left w:val="nil"/>
              <w:bottom w:val="single" w:sz="4" w:space="0" w:color="auto"/>
              <w:right w:val="single" w:sz="4" w:space="0" w:color="auto"/>
            </w:tcBorders>
            <w:shd w:val="clear" w:color="auto" w:fill="auto"/>
            <w:vAlign w:val="center"/>
            <w:hideMark/>
          </w:tcPr>
          <w:p w14:paraId="6DB3D099"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473,227</w:t>
            </w:r>
          </w:p>
        </w:tc>
      </w:tr>
      <w:tr w:rsidR="00F1164B" w:rsidRPr="00047317" w14:paraId="2B01C0E4" w14:textId="77777777" w:rsidTr="00AF3B94">
        <w:trPr>
          <w:trHeight w:val="314"/>
        </w:trPr>
        <w:tc>
          <w:tcPr>
            <w:tcW w:w="5000" w:type="pct"/>
            <w:gridSpan w:val="11"/>
            <w:tcBorders>
              <w:top w:val="single" w:sz="4" w:space="0" w:color="auto"/>
              <w:left w:val="nil"/>
              <w:bottom w:val="nil"/>
              <w:right w:val="nil"/>
            </w:tcBorders>
            <w:shd w:val="clear" w:color="auto" w:fill="auto"/>
            <w:vAlign w:val="center"/>
            <w:hideMark/>
          </w:tcPr>
          <w:p w14:paraId="5A2DD2ED" w14:textId="77777777" w:rsidR="00F1164B" w:rsidRPr="00047317" w:rsidRDefault="00F1164B"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 xml:space="preserve"> Source: Ministry of Health/SVS - Notifiable Diseases Information System - Sinan Net</w:t>
            </w:r>
          </w:p>
        </w:tc>
      </w:tr>
      <w:tr w:rsidR="00F1164B" w:rsidRPr="00047317" w14:paraId="40C555E7" w14:textId="77777777" w:rsidTr="00AF3B94">
        <w:trPr>
          <w:trHeight w:val="855"/>
        </w:trPr>
        <w:tc>
          <w:tcPr>
            <w:tcW w:w="5000" w:type="pct"/>
            <w:gridSpan w:val="11"/>
            <w:tcBorders>
              <w:top w:val="nil"/>
              <w:left w:val="nil"/>
              <w:bottom w:val="nil"/>
              <w:right w:val="nil"/>
            </w:tcBorders>
            <w:shd w:val="clear" w:color="auto" w:fill="auto"/>
            <w:vAlign w:val="center"/>
            <w:hideMark/>
          </w:tcPr>
          <w:p w14:paraId="7D51A8CA" w14:textId="26D4E3AF" w:rsidR="00F1164B" w:rsidRPr="00047317" w:rsidRDefault="00F1164B"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 xml:space="preserve">Number of </w:t>
            </w:r>
            <w:r w:rsidR="007D5ED1">
              <w:rPr>
                <w:rFonts w:ascii="Times New Roman" w:hAnsi="Times New Roman"/>
                <w:b/>
                <w:color w:val="000000"/>
                <w:sz w:val="18"/>
              </w:rPr>
              <w:t>women homicides</w:t>
            </w:r>
            <w:r>
              <w:rPr>
                <w:rFonts w:ascii="Times New Roman" w:hAnsi="Times New Roman"/>
                <w:b/>
                <w:color w:val="000000"/>
                <w:sz w:val="18"/>
              </w:rPr>
              <w:t xml:space="preserve">, by race/color, according to year of </w:t>
            </w:r>
            <w:r w:rsidR="00643473">
              <w:rPr>
                <w:rFonts w:ascii="Times New Roman" w:hAnsi="Times New Roman"/>
                <w:b/>
                <w:color w:val="000000"/>
                <w:sz w:val="18"/>
              </w:rPr>
              <w:t>occurrence</w:t>
            </w:r>
            <w:r>
              <w:rPr>
                <w:rFonts w:ascii="Times New Roman" w:hAnsi="Times New Roman"/>
                <w:b/>
                <w:color w:val="000000"/>
                <w:sz w:val="18"/>
              </w:rPr>
              <w:t xml:space="preserve"> - Brazil</w:t>
            </w:r>
          </w:p>
        </w:tc>
      </w:tr>
      <w:tr w:rsidR="00F1164B" w:rsidRPr="00047317" w14:paraId="5C0F7E93" w14:textId="77777777" w:rsidTr="00AF3B94">
        <w:trPr>
          <w:trHeight w:val="855"/>
        </w:trPr>
        <w:tc>
          <w:tcPr>
            <w:tcW w:w="9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7D56F5"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Year of Death</w:t>
            </w:r>
          </w:p>
        </w:tc>
        <w:tc>
          <w:tcPr>
            <w:tcW w:w="557" w:type="pct"/>
            <w:tcBorders>
              <w:top w:val="single" w:sz="4" w:space="0" w:color="auto"/>
              <w:left w:val="nil"/>
              <w:bottom w:val="single" w:sz="4" w:space="0" w:color="auto"/>
              <w:right w:val="single" w:sz="4" w:space="0" w:color="auto"/>
            </w:tcBorders>
            <w:shd w:val="clear" w:color="auto" w:fill="auto"/>
            <w:vAlign w:val="center"/>
            <w:hideMark/>
          </w:tcPr>
          <w:p w14:paraId="7C7DDF40"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White</w:t>
            </w:r>
          </w:p>
        </w:tc>
        <w:tc>
          <w:tcPr>
            <w:tcW w:w="460" w:type="pct"/>
            <w:gridSpan w:val="2"/>
            <w:tcBorders>
              <w:top w:val="single" w:sz="4" w:space="0" w:color="auto"/>
              <w:left w:val="nil"/>
              <w:bottom w:val="single" w:sz="4" w:space="0" w:color="auto"/>
              <w:right w:val="single" w:sz="4" w:space="0" w:color="auto"/>
            </w:tcBorders>
            <w:shd w:val="clear" w:color="auto" w:fill="auto"/>
            <w:vAlign w:val="center"/>
            <w:hideMark/>
          </w:tcPr>
          <w:p w14:paraId="03EA89F9"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Black</w:t>
            </w:r>
          </w:p>
        </w:tc>
        <w:tc>
          <w:tcPr>
            <w:tcW w:w="653" w:type="pct"/>
            <w:tcBorders>
              <w:top w:val="single" w:sz="4" w:space="0" w:color="auto"/>
              <w:left w:val="nil"/>
              <w:bottom w:val="single" w:sz="4" w:space="0" w:color="auto"/>
              <w:right w:val="single" w:sz="4" w:space="0" w:color="auto"/>
            </w:tcBorders>
            <w:shd w:val="clear" w:color="auto" w:fill="auto"/>
            <w:vAlign w:val="center"/>
            <w:hideMark/>
          </w:tcPr>
          <w:p w14:paraId="57BBC257"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Yellow</w:t>
            </w:r>
          </w:p>
        </w:tc>
        <w:tc>
          <w:tcPr>
            <w:tcW w:w="487" w:type="pct"/>
            <w:gridSpan w:val="2"/>
            <w:tcBorders>
              <w:top w:val="single" w:sz="4" w:space="0" w:color="auto"/>
              <w:left w:val="nil"/>
              <w:bottom w:val="single" w:sz="4" w:space="0" w:color="auto"/>
              <w:right w:val="single" w:sz="4" w:space="0" w:color="auto"/>
            </w:tcBorders>
            <w:shd w:val="clear" w:color="auto" w:fill="auto"/>
            <w:vAlign w:val="center"/>
            <w:hideMark/>
          </w:tcPr>
          <w:p w14:paraId="591B55E0"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Brown</w:t>
            </w:r>
          </w:p>
        </w:tc>
        <w:tc>
          <w:tcPr>
            <w:tcW w:w="668" w:type="pct"/>
            <w:tcBorders>
              <w:top w:val="single" w:sz="4" w:space="0" w:color="auto"/>
              <w:left w:val="nil"/>
              <w:bottom w:val="single" w:sz="4" w:space="0" w:color="auto"/>
              <w:right w:val="single" w:sz="4" w:space="0" w:color="auto"/>
            </w:tcBorders>
            <w:shd w:val="clear" w:color="auto" w:fill="auto"/>
            <w:vAlign w:val="center"/>
            <w:hideMark/>
          </w:tcPr>
          <w:p w14:paraId="08BA5D27"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Indigenous</w:t>
            </w:r>
          </w:p>
        </w:tc>
        <w:tc>
          <w:tcPr>
            <w:tcW w:w="692" w:type="pct"/>
            <w:gridSpan w:val="2"/>
            <w:tcBorders>
              <w:top w:val="single" w:sz="4" w:space="0" w:color="auto"/>
              <w:left w:val="nil"/>
              <w:bottom w:val="single" w:sz="4" w:space="0" w:color="auto"/>
              <w:right w:val="single" w:sz="4" w:space="0" w:color="auto"/>
            </w:tcBorders>
            <w:shd w:val="clear" w:color="auto" w:fill="auto"/>
            <w:vAlign w:val="center"/>
            <w:hideMark/>
          </w:tcPr>
          <w:p w14:paraId="70944E6C"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Ignored</w:t>
            </w:r>
          </w:p>
        </w:tc>
        <w:tc>
          <w:tcPr>
            <w:tcW w:w="518" w:type="pct"/>
            <w:tcBorders>
              <w:top w:val="single" w:sz="4" w:space="0" w:color="auto"/>
              <w:left w:val="nil"/>
              <w:bottom w:val="single" w:sz="4" w:space="0" w:color="auto"/>
              <w:right w:val="single" w:sz="4" w:space="0" w:color="auto"/>
            </w:tcBorders>
            <w:shd w:val="clear" w:color="auto" w:fill="auto"/>
            <w:vAlign w:val="center"/>
            <w:hideMark/>
          </w:tcPr>
          <w:p w14:paraId="04917A5A"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Total</w:t>
            </w:r>
          </w:p>
        </w:tc>
      </w:tr>
      <w:tr w:rsidR="00F1164B" w:rsidRPr="00047317" w14:paraId="294984B6" w14:textId="77777777" w:rsidTr="00AF3B94">
        <w:trPr>
          <w:trHeight w:val="300"/>
        </w:trPr>
        <w:tc>
          <w:tcPr>
            <w:tcW w:w="965" w:type="pct"/>
            <w:tcBorders>
              <w:top w:val="nil"/>
              <w:left w:val="single" w:sz="4" w:space="0" w:color="auto"/>
              <w:bottom w:val="single" w:sz="4" w:space="0" w:color="auto"/>
              <w:right w:val="single" w:sz="4" w:space="0" w:color="auto"/>
            </w:tcBorders>
            <w:shd w:val="clear" w:color="auto" w:fill="auto"/>
            <w:vAlign w:val="center"/>
            <w:hideMark/>
          </w:tcPr>
          <w:p w14:paraId="5977A9DD"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2017</w:t>
            </w:r>
          </w:p>
        </w:tc>
        <w:tc>
          <w:tcPr>
            <w:tcW w:w="557" w:type="pct"/>
            <w:tcBorders>
              <w:top w:val="nil"/>
              <w:left w:val="nil"/>
              <w:bottom w:val="single" w:sz="4" w:space="0" w:color="auto"/>
              <w:right w:val="single" w:sz="4" w:space="0" w:color="auto"/>
            </w:tcBorders>
            <w:shd w:val="clear" w:color="auto" w:fill="auto"/>
            <w:vAlign w:val="center"/>
            <w:hideMark/>
          </w:tcPr>
          <w:p w14:paraId="5EBC62AB"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1,492</w:t>
            </w:r>
          </w:p>
        </w:tc>
        <w:tc>
          <w:tcPr>
            <w:tcW w:w="460" w:type="pct"/>
            <w:gridSpan w:val="2"/>
            <w:tcBorders>
              <w:top w:val="nil"/>
              <w:left w:val="nil"/>
              <w:bottom w:val="single" w:sz="4" w:space="0" w:color="auto"/>
              <w:right w:val="single" w:sz="4" w:space="0" w:color="auto"/>
            </w:tcBorders>
            <w:shd w:val="clear" w:color="auto" w:fill="auto"/>
            <w:vAlign w:val="center"/>
            <w:hideMark/>
          </w:tcPr>
          <w:p w14:paraId="7C221CB9"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319</w:t>
            </w:r>
          </w:p>
        </w:tc>
        <w:tc>
          <w:tcPr>
            <w:tcW w:w="653" w:type="pct"/>
            <w:tcBorders>
              <w:top w:val="nil"/>
              <w:left w:val="nil"/>
              <w:bottom w:val="single" w:sz="4" w:space="0" w:color="auto"/>
              <w:right w:val="single" w:sz="4" w:space="0" w:color="auto"/>
            </w:tcBorders>
            <w:shd w:val="clear" w:color="auto" w:fill="auto"/>
            <w:vAlign w:val="center"/>
            <w:hideMark/>
          </w:tcPr>
          <w:p w14:paraId="43B4E6E8"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13</w:t>
            </w:r>
          </w:p>
        </w:tc>
        <w:tc>
          <w:tcPr>
            <w:tcW w:w="487" w:type="pct"/>
            <w:gridSpan w:val="2"/>
            <w:tcBorders>
              <w:top w:val="nil"/>
              <w:left w:val="nil"/>
              <w:bottom w:val="single" w:sz="4" w:space="0" w:color="auto"/>
              <w:right w:val="single" w:sz="4" w:space="0" w:color="auto"/>
            </w:tcBorders>
            <w:shd w:val="clear" w:color="auto" w:fill="auto"/>
            <w:vAlign w:val="center"/>
            <w:hideMark/>
          </w:tcPr>
          <w:p w14:paraId="0E0B3C4F"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2,969</w:t>
            </w:r>
          </w:p>
        </w:tc>
        <w:tc>
          <w:tcPr>
            <w:tcW w:w="668" w:type="pct"/>
            <w:tcBorders>
              <w:top w:val="nil"/>
              <w:left w:val="nil"/>
              <w:bottom w:val="single" w:sz="4" w:space="0" w:color="auto"/>
              <w:right w:val="single" w:sz="4" w:space="0" w:color="auto"/>
            </w:tcBorders>
            <w:shd w:val="clear" w:color="auto" w:fill="auto"/>
            <w:vAlign w:val="center"/>
            <w:hideMark/>
          </w:tcPr>
          <w:p w14:paraId="601556FF"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39</w:t>
            </w:r>
          </w:p>
        </w:tc>
        <w:tc>
          <w:tcPr>
            <w:tcW w:w="692" w:type="pct"/>
            <w:gridSpan w:val="2"/>
            <w:tcBorders>
              <w:top w:val="nil"/>
              <w:left w:val="nil"/>
              <w:bottom w:val="single" w:sz="4" w:space="0" w:color="auto"/>
              <w:right w:val="single" w:sz="4" w:space="0" w:color="auto"/>
            </w:tcBorders>
            <w:shd w:val="clear" w:color="auto" w:fill="auto"/>
            <w:vAlign w:val="center"/>
            <w:hideMark/>
          </w:tcPr>
          <w:p w14:paraId="2DB76C99"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104</w:t>
            </w:r>
          </w:p>
        </w:tc>
        <w:tc>
          <w:tcPr>
            <w:tcW w:w="518" w:type="pct"/>
            <w:tcBorders>
              <w:top w:val="nil"/>
              <w:left w:val="nil"/>
              <w:bottom w:val="single" w:sz="4" w:space="0" w:color="auto"/>
              <w:right w:val="single" w:sz="4" w:space="0" w:color="auto"/>
            </w:tcBorders>
            <w:shd w:val="clear" w:color="auto" w:fill="auto"/>
            <w:vAlign w:val="center"/>
            <w:hideMark/>
          </w:tcPr>
          <w:p w14:paraId="70CDFC00"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4,936</w:t>
            </w:r>
          </w:p>
        </w:tc>
      </w:tr>
      <w:tr w:rsidR="00F1164B" w:rsidRPr="00047317" w14:paraId="5A069031" w14:textId="77777777" w:rsidTr="00AF3B94">
        <w:trPr>
          <w:trHeight w:val="300"/>
        </w:trPr>
        <w:tc>
          <w:tcPr>
            <w:tcW w:w="965" w:type="pct"/>
            <w:tcBorders>
              <w:top w:val="nil"/>
              <w:left w:val="single" w:sz="4" w:space="0" w:color="auto"/>
              <w:bottom w:val="single" w:sz="4" w:space="0" w:color="auto"/>
              <w:right w:val="single" w:sz="4" w:space="0" w:color="auto"/>
            </w:tcBorders>
            <w:shd w:val="clear" w:color="auto" w:fill="auto"/>
            <w:vAlign w:val="center"/>
            <w:hideMark/>
          </w:tcPr>
          <w:p w14:paraId="04750593"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2018</w:t>
            </w:r>
          </w:p>
        </w:tc>
        <w:tc>
          <w:tcPr>
            <w:tcW w:w="557" w:type="pct"/>
            <w:tcBorders>
              <w:top w:val="nil"/>
              <w:left w:val="nil"/>
              <w:bottom w:val="single" w:sz="4" w:space="0" w:color="auto"/>
              <w:right w:val="single" w:sz="4" w:space="0" w:color="auto"/>
            </w:tcBorders>
            <w:shd w:val="clear" w:color="auto" w:fill="auto"/>
            <w:vAlign w:val="center"/>
            <w:hideMark/>
          </w:tcPr>
          <w:p w14:paraId="18638882"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1,302</w:t>
            </w:r>
          </w:p>
        </w:tc>
        <w:tc>
          <w:tcPr>
            <w:tcW w:w="460" w:type="pct"/>
            <w:gridSpan w:val="2"/>
            <w:tcBorders>
              <w:top w:val="nil"/>
              <w:left w:val="nil"/>
              <w:bottom w:val="single" w:sz="4" w:space="0" w:color="auto"/>
              <w:right w:val="single" w:sz="4" w:space="0" w:color="auto"/>
            </w:tcBorders>
            <w:shd w:val="clear" w:color="auto" w:fill="auto"/>
            <w:vAlign w:val="center"/>
            <w:hideMark/>
          </w:tcPr>
          <w:p w14:paraId="3D78AE3B"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324</w:t>
            </w:r>
          </w:p>
        </w:tc>
        <w:tc>
          <w:tcPr>
            <w:tcW w:w="653" w:type="pct"/>
            <w:tcBorders>
              <w:top w:val="nil"/>
              <w:left w:val="nil"/>
              <w:bottom w:val="single" w:sz="4" w:space="0" w:color="auto"/>
              <w:right w:val="single" w:sz="4" w:space="0" w:color="auto"/>
            </w:tcBorders>
            <w:shd w:val="clear" w:color="auto" w:fill="auto"/>
            <w:vAlign w:val="center"/>
            <w:hideMark/>
          </w:tcPr>
          <w:p w14:paraId="59C0E074"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9</w:t>
            </w:r>
          </w:p>
        </w:tc>
        <w:tc>
          <w:tcPr>
            <w:tcW w:w="487" w:type="pct"/>
            <w:gridSpan w:val="2"/>
            <w:tcBorders>
              <w:top w:val="nil"/>
              <w:left w:val="nil"/>
              <w:bottom w:val="single" w:sz="4" w:space="0" w:color="auto"/>
              <w:right w:val="single" w:sz="4" w:space="0" w:color="auto"/>
            </w:tcBorders>
            <w:shd w:val="clear" w:color="auto" w:fill="auto"/>
            <w:vAlign w:val="center"/>
            <w:hideMark/>
          </w:tcPr>
          <w:p w14:paraId="576FA5DE"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2,746</w:t>
            </w:r>
          </w:p>
        </w:tc>
        <w:tc>
          <w:tcPr>
            <w:tcW w:w="668" w:type="pct"/>
            <w:tcBorders>
              <w:top w:val="nil"/>
              <w:left w:val="nil"/>
              <w:bottom w:val="single" w:sz="4" w:space="0" w:color="auto"/>
              <w:right w:val="single" w:sz="4" w:space="0" w:color="auto"/>
            </w:tcBorders>
            <w:shd w:val="clear" w:color="auto" w:fill="auto"/>
            <w:vAlign w:val="center"/>
            <w:hideMark/>
          </w:tcPr>
          <w:p w14:paraId="713B2CC8"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47</w:t>
            </w:r>
          </w:p>
        </w:tc>
        <w:tc>
          <w:tcPr>
            <w:tcW w:w="692" w:type="pct"/>
            <w:gridSpan w:val="2"/>
            <w:tcBorders>
              <w:top w:val="nil"/>
              <w:left w:val="nil"/>
              <w:bottom w:val="single" w:sz="4" w:space="0" w:color="auto"/>
              <w:right w:val="single" w:sz="4" w:space="0" w:color="auto"/>
            </w:tcBorders>
            <w:shd w:val="clear" w:color="auto" w:fill="auto"/>
            <w:vAlign w:val="center"/>
            <w:hideMark/>
          </w:tcPr>
          <w:p w14:paraId="0631ED85"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91</w:t>
            </w:r>
          </w:p>
        </w:tc>
        <w:tc>
          <w:tcPr>
            <w:tcW w:w="518" w:type="pct"/>
            <w:tcBorders>
              <w:top w:val="nil"/>
              <w:left w:val="nil"/>
              <w:bottom w:val="single" w:sz="4" w:space="0" w:color="auto"/>
              <w:right w:val="single" w:sz="4" w:space="0" w:color="auto"/>
            </w:tcBorders>
            <w:shd w:val="clear" w:color="auto" w:fill="auto"/>
            <w:vAlign w:val="center"/>
            <w:hideMark/>
          </w:tcPr>
          <w:p w14:paraId="4471BA58"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4,519</w:t>
            </w:r>
          </w:p>
        </w:tc>
      </w:tr>
      <w:tr w:rsidR="00F1164B" w:rsidRPr="00047317" w14:paraId="4651C5F8" w14:textId="77777777" w:rsidTr="00AF3B94">
        <w:trPr>
          <w:trHeight w:val="300"/>
        </w:trPr>
        <w:tc>
          <w:tcPr>
            <w:tcW w:w="965" w:type="pct"/>
            <w:tcBorders>
              <w:top w:val="nil"/>
              <w:left w:val="single" w:sz="4" w:space="0" w:color="auto"/>
              <w:bottom w:val="single" w:sz="4" w:space="0" w:color="auto"/>
              <w:right w:val="single" w:sz="4" w:space="0" w:color="auto"/>
            </w:tcBorders>
            <w:shd w:val="clear" w:color="auto" w:fill="auto"/>
            <w:vAlign w:val="center"/>
            <w:hideMark/>
          </w:tcPr>
          <w:p w14:paraId="48D699EB"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2019</w:t>
            </w:r>
          </w:p>
        </w:tc>
        <w:tc>
          <w:tcPr>
            <w:tcW w:w="557" w:type="pct"/>
            <w:tcBorders>
              <w:top w:val="nil"/>
              <w:left w:val="nil"/>
              <w:bottom w:val="single" w:sz="4" w:space="0" w:color="auto"/>
              <w:right w:val="single" w:sz="4" w:space="0" w:color="auto"/>
            </w:tcBorders>
            <w:shd w:val="clear" w:color="auto" w:fill="auto"/>
            <w:vAlign w:val="center"/>
            <w:hideMark/>
          </w:tcPr>
          <w:p w14:paraId="6BDB9859"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1,155</w:t>
            </w:r>
          </w:p>
        </w:tc>
        <w:tc>
          <w:tcPr>
            <w:tcW w:w="460" w:type="pct"/>
            <w:gridSpan w:val="2"/>
            <w:tcBorders>
              <w:top w:val="nil"/>
              <w:left w:val="nil"/>
              <w:bottom w:val="single" w:sz="4" w:space="0" w:color="auto"/>
              <w:right w:val="single" w:sz="4" w:space="0" w:color="auto"/>
            </w:tcBorders>
            <w:shd w:val="clear" w:color="auto" w:fill="auto"/>
            <w:vAlign w:val="center"/>
            <w:hideMark/>
          </w:tcPr>
          <w:p w14:paraId="62706F36"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238</w:t>
            </w:r>
          </w:p>
        </w:tc>
        <w:tc>
          <w:tcPr>
            <w:tcW w:w="653" w:type="pct"/>
            <w:tcBorders>
              <w:top w:val="nil"/>
              <w:left w:val="nil"/>
              <w:bottom w:val="single" w:sz="4" w:space="0" w:color="auto"/>
              <w:right w:val="single" w:sz="4" w:space="0" w:color="auto"/>
            </w:tcBorders>
            <w:shd w:val="clear" w:color="auto" w:fill="auto"/>
            <w:vAlign w:val="center"/>
            <w:hideMark/>
          </w:tcPr>
          <w:p w14:paraId="0E676594"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8</w:t>
            </w:r>
          </w:p>
        </w:tc>
        <w:tc>
          <w:tcPr>
            <w:tcW w:w="487" w:type="pct"/>
            <w:gridSpan w:val="2"/>
            <w:tcBorders>
              <w:top w:val="nil"/>
              <w:left w:val="nil"/>
              <w:bottom w:val="single" w:sz="4" w:space="0" w:color="auto"/>
              <w:right w:val="single" w:sz="4" w:space="0" w:color="auto"/>
            </w:tcBorders>
            <w:shd w:val="clear" w:color="auto" w:fill="auto"/>
            <w:vAlign w:val="center"/>
            <w:hideMark/>
          </w:tcPr>
          <w:p w14:paraId="2FB09504"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2,230</w:t>
            </w:r>
          </w:p>
        </w:tc>
        <w:tc>
          <w:tcPr>
            <w:tcW w:w="668" w:type="pct"/>
            <w:tcBorders>
              <w:top w:val="nil"/>
              <w:left w:val="nil"/>
              <w:bottom w:val="single" w:sz="4" w:space="0" w:color="auto"/>
              <w:right w:val="single" w:sz="4" w:space="0" w:color="auto"/>
            </w:tcBorders>
            <w:shd w:val="clear" w:color="auto" w:fill="auto"/>
            <w:vAlign w:val="center"/>
            <w:hideMark/>
          </w:tcPr>
          <w:p w14:paraId="2451816A"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33</w:t>
            </w:r>
          </w:p>
        </w:tc>
        <w:tc>
          <w:tcPr>
            <w:tcW w:w="692" w:type="pct"/>
            <w:gridSpan w:val="2"/>
            <w:tcBorders>
              <w:top w:val="nil"/>
              <w:left w:val="nil"/>
              <w:bottom w:val="single" w:sz="4" w:space="0" w:color="auto"/>
              <w:right w:val="single" w:sz="4" w:space="0" w:color="auto"/>
            </w:tcBorders>
            <w:shd w:val="clear" w:color="auto" w:fill="auto"/>
            <w:vAlign w:val="center"/>
            <w:hideMark/>
          </w:tcPr>
          <w:p w14:paraId="65DE7382"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73</w:t>
            </w:r>
          </w:p>
        </w:tc>
        <w:tc>
          <w:tcPr>
            <w:tcW w:w="518" w:type="pct"/>
            <w:tcBorders>
              <w:top w:val="nil"/>
              <w:left w:val="nil"/>
              <w:bottom w:val="single" w:sz="4" w:space="0" w:color="auto"/>
              <w:right w:val="single" w:sz="4" w:space="0" w:color="auto"/>
            </w:tcBorders>
            <w:shd w:val="clear" w:color="auto" w:fill="auto"/>
            <w:vAlign w:val="center"/>
            <w:hideMark/>
          </w:tcPr>
          <w:p w14:paraId="22021E51"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3,737</w:t>
            </w:r>
          </w:p>
        </w:tc>
      </w:tr>
      <w:tr w:rsidR="00F1164B" w:rsidRPr="00047317" w14:paraId="01A7A1E7" w14:textId="77777777" w:rsidTr="00AF3B94">
        <w:trPr>
          <w:trHeight w:val="300"/>
        </w:trPr>
        <w:tc>
          <w:tcPr>
            <w:tcW w:w="965" w:type="pct"/>
            <w:tcBorders>
              <w:top w:val="nil"/>
              <w:left w:val="single" w:sz="4" w:space="0" w:color="auto"/>
              <w:bottom w:val="single" w:sz="4" w:space="0" w:color="auto"/>
              <w:right w:val="single" w:sz="4" w:space="0" w:color="auto"/>
            </w:tcBorders>
            <w:shd w:val="clear" w:color="auto" w:fill="auto"/>
            <w:vAlign w:val="center"/>
            <w:hideMark/>
          </w:tcPr>
          <w:p w14:paraId="4A248BF1"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Total</w:t>
            </w:r>
          </w:p>
        </w:tc>
        <w:tc>
          <w:tcPr>
            <w:tcW w:w="557" w:type="pct"/>
            <w:tcBorders>
              <w:top w:val="nil"/>
              <w:left w:val="nil"/>
              <w:bottom w:val="single" w:sz="4" w:space="0" w:color="auto"/>
              <w:right w:val="single" w:sz="4" w:space="0" w:color="auto"/>
            </w:tcBorders>
            <w:shd w:val="clear" w:color="auto" w:fill="auto"/>
            <w:vAlign w:val="center"/>
            <w:hideMark/>
          </w:tcPr>
          <w:p w14:paraId="77197603"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3,949</w:t>
            </w:r>
          </w:p>
        </w:tc>
        <w:tc>
          <w:tcPr>
            <w:tcW w:w="460" w:type="pct"/>
            <w:gridSpan w:val="2"/>
            <w:tcBorders>
              <w:top w:val="nil"/>
              <w:left w:val="nil"/>
              <w:bottom w:val="single" w:sz="4" w:space="0" w:color="auto"/>
              <w:right w:val="single" w:sz="4" w:space="0" w:color="auto"/>
            </w:tcBorders>
            <w:shd w:val="clear" w:color="auto" w:fill="auto"/>
            <w:vAlign w:val="center"/>
            <w:hideMark/>
          </w:tcPr>
          <w:p w14:paraId="26D14CA6"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881</w:t>
            </w:r>
          </w:p>
        </w:tc>
        <w:tc>
          <w:tcPr>
            <w:tcW w:w="653" w:type="pct"/>
            <w:tcBorders>
              <w:top w:val="nil"/>
              <w:left w:val="nil"/>
              <w:bottom w:val="single" w:sz="4" w:space="0" w:color="auto"/>
              <w:right w:val="single" w:sz="4" w:space="0" w:color="auto"/>
            </w:tcBorders>
            <w:shd w:val="clear" w:color="auto" w:fill="auto"/>
            <w:vAlign w:val="center"/>
            <w:hideMark/>
          </w:tcPr>
          <w:p w14:paraId="46764403"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30</w:t>
            </w:r>
          </w:p>
        </w:tc>
        <w:tc>
          <w:tcPr>
            <w:tcW w:w="487" w:type="pct"/>
            <w:gridSpan w:val="2"/>
            <w:tcBorders>
              <w:top w:val="nil"/>
              <w:left w:val="nil"/>
              <w:bottom w:val="single" w:sz="4" w:space="0" w:color="auto"/>
              <w:right w:val="single" w:sz="4" w:space="0" w:color="auto"/>
            </w:tcBorders>
            <w:shd w:val="clear" w:color="auto" w:fill="auto"/>
            <w:vAlign w:val="center"/>
            <w:hideMark/>
          </w:tcPr>
          <w:p w14:paraId="421BFA69"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7,945</w:t>
            </w:r>
          </w:p>
        </w:tc>
        <w:tc>
          <w:tcPr>
            <w:tcW w:w="668" w:type="pct"/>
            <w:tcBorders>
              <w:top w:val="nil"/>
              <w:left w:val="nil"/>
              <w:bottom w:val="single" w:sz="4" w:space="0" w:color="auto"/>
              <w:right w:val="single" w:sz="4" w:space="0" w:color="auto"/>
            </w:tcBorders>
            <w:shd w:val="clear" w:color="auto" w:fill="auto"/>
            <w:vAlign w:val="center"/>
            <w:hideMark/>
          </w:tcPr>
          <w:p w14:paraId="46626762"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119</w:t>
            </w:r>
          </w:p>
        </w:tc>
        <w:tc>
          <w:tcPr>
            <w:tcW w:w="692" w:type="pct"/>
            <w:gridSpan w:val="2"/>
            <w:tcBorders>
              <w:top w:val="nil"/>
              <w:left w:val="nil"/>
              <w:bottom w:val="single" w:sz="4" w:space="0" w:color="auto"/>
              <w:right w:val="single" w:sz="4" w:space="0" w:color="auto"/>
            </w:tcBorders>
            <w:shd w:val="clear" w:color="auto" w:fill="auto"/>
            <w:vAlign w:val="center"/>
            <w:hideMark/>
          </w:tcPr>
          <w:p w14:paraId="48250141"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268</w:t>
            </w:r>
          </w:p>
        </w:tc>
        <w:tc>
          <w:tcPr>
            <w:tcW w:w="518" w:type="pct"/>
            <w:tcBorders>
              <w:top w:val="nil"/>
              <w:left w:val="nil"/>
              <w:bottom w:val="single" w:sz="4" w:space="0" w:color="auto"/>
              <w:right w:val="single" w:sz="4" w:space="0" w:color="auto"/>
            </w:tcBorders>
            <w:shd w:val="clear" w:color="auto" w:fill="auto"/>
            <w:vAlign w:val="center"/>
            <w:hideMark/>
          </w:tcPr>
          <w:p w14:paraId="4EADEE9B"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13,192</w:t>
            </w:r>
          </w:p>
        </w:tc>
      </w:tr>
      <w:tr w:rsidR="00F1164B" w:rsidRPr="00047317" w14:paraId="30E9320D" w14:textId="77777777" w:rsidTr="00AF3B94">
        <w:trPr>
          <w:trHeight w:val="300"/>
        </w:trPr>
        <w:tc>
          <w:tcPr>
            <w:tcW w:w="5000" w:type="pct"/>
            <w:gridSpan w:val="11"/>
            <w:tcBorders>
              <w:top w:val="nil"/>
              <w:left w:val="nil"/>
              <w:bottom w:val="nil"/>
              <w:right w:val="nil"/>
            </w:tcBorders>
            <w:shd w:val="clear" w:color="auto" w:fill="auto"/>
            <w:vAlign w:val="center"/>
            <w:hideMark/>
          </w:tcPr>
          <w:p w14:paraId="16FADC7C" w14:textId="77777777" w:rsidR="00F1164B" w:rsidRPr="00047317" w:rsidRDefault="00F1164B" w:rsidP="00AF3B94">
            <w:pPr>
              <w:jc w:val="both"/>
              <w:rPr>
                <w:rFonts w:ascii="Times New Roman" w:eastAsia="Times New Roman" w:hAnsi="Times New Roman" w:cs="Times New Roman"/>
                <w:color w:val="000000"/>
                <w:sz w:val="16"/>
                <w:szCs w:val="16"/>
              </w:rPr>
            </w:pPr>
            <w:r>
              <w:rPr>
                <w:rFonts w:ascii="Times New Roman" w:hAnsi="Times New Roman"/>
                <w:color w:val="000000"/>
              </w:rPr>
              <w:lastRenderedPageBreak/>
              <w:t xml:space="preserve"> </w:t>
            </w:r>
            <w:r>
              <w:rPr>
                <w:rFonts w:ascii="Times New Roman" w:hAnsi="Times New Roman"/>
                <w:color w:val="000000"/>
                <w:sz w:val="16"/>
              </w:rPr>
              <w:t>Source: MS/SVS/CGIAE - Mortality Information System - SIM</w:t>
            </w:r>
          </w:p>
        </w:tc>
      </w:tr>
    </w:tbl>
    <w:p w14:paraId="7D31FA1E" w14:textId="77777777" w:rsidR="00F1164B" w:rsidRPr="00047317" w:rsidRDefault="00F1164B" w:rsidP="00F1164B">
      <w:pPr>
        <w:jc w:val="both"/>
        <w:rPr>
          <w:rFonts w:ascii="Times New Roman" w:hAnsi="Times New Roman" w:cs="Times New Roman"/>
        </w:rPr>
      </w:pPr>
    </w:p>
    <w:p w14:paraId="01554DD8" w14:textId="77777777" w:rsidR="00F1164B" w:rsidRPr="00F4299E" w:rsidRDefault="00F1164B" w:rsidP="00F1164B">
      <w:pPr>
        <w:jc w:val="both"/>
        <w:rPr>
          <w:rFonts w:ascii="Times New Roman" w:hAnsi="Times New Roman" w:cs="Times New Roman"/>
          <w:b/>
          <w:bCs/>
          <w:sz w:val="18"/>
          <w:szCs w:val="18"/>
        </w:rPr>
      </w:pPr>
      <w:r>
        <w:rPr>
          <w:rFonts w:ascii="Times New Roman" w:hAnsi="Times New Roman"/>
          <w:b/>
          <w:sz w:val="18"/>
        </w:rPr>
        <w:t>Courts Records:</w:t>
      </w:r>
    </w:p>
    <w:tbl>
      <w:tblPr>
        <w:tblW w:w="5000" w:type="pct"/>
        <w:tblCellMar>
          <w:left w:w="70" w:type="dxa"/>
          <w:right w:w="70" w:type="dxa"/>
        </w:tblCellMar>
        <w:tblLook w:val="04A0" w:firstRow="1" w:lastRow="0" w:firstColumn="1" w:lastColumn="0" w:noHBand="0" w:noVBand="1"/>
      </w:tblPr>
      <w:tblGrid>
        <w:gridCol w:w="3755"/>
        <w:gridCol w:w="5605"/>
      </w:tblGrid>
      <w:tr w:rsidR="00F1164B" w:rsidRPr="00047317" w14:paraId="2621DDFC" w14:textId="77777777" w:rsidTr="00AF3B94">
        <w:trPr>
          <w:trHeight w:val="472"/>
        </w:trPr>
        <w:tc>
          <w:tcPr>
            <w:tcW w:w="5000" w:type="pct"/>
            <w:gridSpan w:val="2"/>
            <w:tcBorders>
              <w:top w:val="nil"/>
              <w:left w:val="nil"/>
              <w:bottom w:val="single" w:sz="4" w:space="0" w:color="auto"/>
              <w:right w:val="nil"/>
            </w:tcBorders>
            <w:shd w:val="clear" w:color="auto" w:fill="auto"/>
            <w:vAlign w:val="center"/>
            <w:hideMark/>
          </w:tcPr>
          <w:p w14:paraId="409819C8" w14:textId="77777777" w:rsidR="00F1164B" w:rsidRPr="00047317" w:rsidRDefault="00F1164B"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New cases known by courts about domestic violence against women - Brazil</w:t>
            </w:r>
          </w:p>
        </w:tc>
      </w:tr>
      <w:tr w:rsidR="00F1164B" w:rsidRPr="00047317" w14:paraId="189878AE" w14:textId="77777777" w:rsidTr="00AF3B94">
        <w:trPr>
          <w:trHeight w:val="300"/>
        </w:trPr>
        <w:tc>
          <w:tcPr>
            <w:tcW w:w="2006" w:type="pct"/>
            <w:tcBorders>
              <w:top w:val="nil"/>
              <w:left w:val="single" w:sz="4" w:space="0" w:color="auto"/>
              <w:bottom w:val="single" w:sz="4" w:space="0" w:color="auto"/>
              <w:right w:val="single" w:sz="4" w:space="0" w:color="auto"/>
            </w:tcBorders>
            <w:shd w:val="clear" w:color="auto" w:fill="auto"/>
            <w:noWrap/>
            <w:vAlign w:val="center"/>
            <w:hideMark/>
          </w:tcPr>
          <w:p w14:paraId="7C4DC0B2"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 xml:space="preserve"> Year</w:t>
            </w:r>
          </w:p>
        </w:tc>
        <w:tc>
          <w:tcPr>
            <w:tcW w:w="2994" w:type="pct"/>
            <w:tcBorders>
              <w:top w:val="nil"/>
              <w:left w:val="nil"/>
              <w:bottom w:val="single" w:sz="4" w:space="0" w:color="auto"/>
              <w:right w:val="single" w:sz="4" w:space="0" w:color="auto"/>
            </w:tcBorders>
            <w:shd w:val="clear" w:color="auto" w:fill="auto"/>
            <w:noWrap/>
            <w:vAlign w:val="center"/>
            <w:hideMark/>
          </w:tcPr>
          <w:p w14:paraId="4DE656B0"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Number</w:t>
            </w:r>
          </w:p>
        </w:tc>
      </w:tr>
      <w:tr w:rsidR="00F1164B" w:rsidRPr="00047317" w14:paraId="2353CCEC" w14:textId="77777777" w:rsidTr="00AF3B94">
        <w:trPr>
          <w:trHeight w:val="300"/>
        </w:trPr>
        <w:tc>
          <w:tcPr>
            <w:tcW w:w="2006" w:type="pct"/>
            <w:tcBorders>
              <w:top w:val="nil"/>
              <w:left w:val="single" w:sz="4" w:space="0" w:color="auto"/>
              <w:bottom w:val="single" w:sz="4" w:space="0" w:color="auto"/>
              <w:right w:val="single" w:sz="4" w:space="0" w:color="auto"/>
            </w:tcBorders>
            <w:shd w:val="clear" w:color="auto" w:fill="auto"/>
            <w:noWrap/>
            <w:vAlign w:val="center"/>
            <w:hideMark/>
          </w:tcPr>
          <w:p w14:paraId="2C5A5D6A"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2017</w:t>
            </w:r>
          </w:p>
        </w:tc>
        <w:tc>
          <w:tcPr>
            <w:tcW w:w="2994" w:type="pct"/>
            <w:tcBorders>
              <w:top w:val="nil"/>
              <w:left w:val="nil"/>
              <w:bottom w:val="single" w:sz="4" w:space="0" w:color="auto"/>
              <w:right w:val="single" w:sz="4" w:space="0" w:color="auto"/>
            </w:tcBorders>
            <w:shd w:val="clear" w:color="auto" w:fill="auto"/>
            <w:noWrap/>
            <w:vAlign w:val="center"/>
            <w:hideMark/>
          </w:tcPr>
          <w:p w14:paraId="21BE79CF"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479,566</w:t>
            </w:r>
          </w:p>
        </w:tc>
      </w:tr>
      <w:tr w:rsidR="00F1164B" w:rsidRPr="00047317" w14:paraId="07646C89" w14:textId="77777777" w:rsidTr="00AF3B94">
        <w:trPr>
          <w:trHeight w:val="300"/>
        </w:trPr>
        <w:tc>
          <w:tcPr>
            <w:tcW w:w="2006" w:type="pct"/>
            <w:tcBorders>
              <w:top w:val="nil"/>
              <w:left w:val="single" w:sz="4" w:space="0" w:color="auto"/>
              <w:bottom w:val="single" w:sz="4" w:space="0" w:color="auto"/>
              <w:right w:val="single" w:sz="4" w:space="0" w:color="auto"/>
            </w:tcBorders>
            <w:shd w:val="clear" w:color="auto" w:fill="auto"/>
            <w:noWrap/>
            <w:vAlign w:val="center"/>
            <w:hideMark/>
          </w:tcPr>
          <w:p w14:paraId="60E94197"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2018</w:t>
            </w:r>
          </w:p>
        </w:tc>
        <w:tc>
          <w:tcPr>
            <w:tcW w:w="2994" w:type="pct"/>
            <w:tcBorders>
              <w:top w:val="nil"/>
              <w:left w:val="nil"/>
              <w:bottom w:val="single" w:sz="4" w:space="0" w:color="auto"/>
              <w:right w:val="single" w:sz="4" w:space="0" w:color="auto"/>
            </w:tcBorders>
            <w:shd w:val="clear" w:color="auto" w:fill="auto"/>
            <w:noWrap/>
            <w:vAlign w:val="center"/>
            <w:hideMark/>
          </w:tcPr>
          <w:p w14:paraId="6F861F1C"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512,971</w:t>
            </w:r>
          </w:p>
        </w:tc>
      </w:tr>
      <w:tr w:rsidR="00F1164B" w:rsidRPr="00047317" w14:paraId="1E0FF871" w14:textId="77777777" w:rsidTr="00AF3B94">
        <w:trPr>
          <w:trHeight w:val="300"/>
        </w:trPr>
        <w:tc>
          <w:tcPr>
            <w:tcW w:w="2006" w:type="pct"/>
            <w:tcBorders>
              <w:top w:val="nil"/>
              <w:left w:val="single" w:sz="4" w:space="0" w:color="auto"/>
              <w:bottom w:val="single" w:sz="4" w:space="0" w:color="auto"/>
              <w:right w:val="single" w:sz="4" w:space="0" w:color="auto"/>
            </w:tcBorders>
            <w:shd w:val="clear" w:color="auto" w:fill="auto"/>
            <w:noWrap/>
            <w:vAlign w:val="center"/>
            <w:hideMark/>
          </w:tcPr>
          <w:p w14:paraId="32A484E2"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2019</w:t>
            </w:r>
          </w:p>
        </w:tc>
        <w:tc>
          <w:tcPr>
            <w:tcW w:w="2994" w:type="pct"/>
            <w:tcBorders>
              <w:top w:val="nil"/>
              <w:left w:val="nil"/>
              <w:bottom w:val="single" w:sz="4" w:space="0" w:color="auto"/>
              <w:right w:val="single" w:sz="4" w:space="0" w:color="auto"/>
            </w:tcBorders>
            <w:shd w:val="clear" w:color="auto" w:fill="auto"/>
            <w:noWrap/>
            <w:vAlign w:val="center"/>
            <w:hideMark/>
          </w:tcPr>
          <w:p w14:paraId="6C8AA605"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575,777</w:t>
            </w:r>
          </w:p>
        </w:tc>
      </w:tr>
      <w:tr w:rsidR="00F1164B" w:rsidRPr="00047317" w14:paraId="79FC9930" w14:textId="77777777" w:rsidTr="00AF3B94">
        <w:trPr>
          <w:trHeight w:val="300"/>
        </w:trPr>
        <w:tc>
          <w:tcPr>
            <w:tcW w:w="2006" w:type="pct"/>
            <w:tcBorders>
              <w:top w:val="nil"/>
              <w:left w:val="single" w:sz="4" w:space="0" w:color="auto"/>
              <w:bottom w:val="single" w:sz="4" w:space="0" w:color="auto"/>
              <w:right w:val="single" w:sz="4" w:space="0" w:color="auto"/>
            </w:tcBorders>
            <w:shd w:val="clear" w:color="auto" w:fill="auto"/>
            <w:noWrap/>
            <w:vAlign w:val="center"/>
            <w:hideMark/>
          </w:tcPr>
          <w:p w14:paraId="65BACCCF"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2020</w:t>
            </w:r>
          </w:p>
        </w:tc>
        <w:tc>
          <w:tcPr>
            <w:tcW w:w="2994" w:type="pct"/>
            <w:tcBorders>
              <w:top w:val="nil"/>
              <w:left w:val="nil"/>
              <w:bottom w:val="single" w:sz="4" w:space="0" w:color="auto"/>
              <w:right w:val="single" w:sz="4" w:space="0" w:color="auto"/>
            </w:tcBorders>
            <w:shd w:val="clear" w:color="auto" w:fill="auto"/>
            <w:noWrap/>
            <w:vAlign w:val="center"/>
            <w:hideMark/>
          </w:tcPr>
          <w:p w14:paraId="4A4FFF29" w14:textId="77777777" w:rsidR="00F1164B" w:rsidRPr="00047317" w:rsidRDefault="00F1164B"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538,337</w:t>
            </w:r>
          </w:p>
        </w:tc>
      </w:tr>
      <w:tr w:rsidR="00F1164B" w:rsidRPr="00047317" w14:paraId="5C802DF2" w14:textId="77777777" w:rsidTr="00AF3B94">
        <w:trPr>
          <w:trHeight w:val="300"/>
        </w:trPr>
        <w:tc>
          <w:tcPr>
            <w:tcW w:w="5000" w:type="pct"/>
            <w:gridSpan w:val="2"/>
            <w:tcBorders>
              <w:top w:val="single" w:sz="4" w:space="0" w:color="auto"/>
              <w:left w:val="nil"/>
              <w:bottom w:val="nil"/>
              <w:right w:val="nil"/>
            </w:tcBorders>
            <w:shd w:val="clear" w:color="auto" w:fill="auto"/>
            <w:vAlign w:val="center"/>
            <w:hideMark/>
          </w:tcPr>
          <w:p w14:paraId="6A8DC9B6" w14:textId="77777777" w:rsidR="00F1164B" w:rsidRPr="00047317" w:rsidRDefault="00F1164B"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Source: National Council of Justice</w:t>
            </w:r>
          </w:p>
        </w:tc>
      </w:tr>
    </w:tbl>
    <w:p w14:paraId="3C6F8D28" w14:textId="77777777" w:rsidR="00F1164B" w:rsidRPr="00047317" w:rsidRDefault="00F1164B" w:rsidP="00F1164B">
      <w:pPr>
        <w:jc w:val="both"/>
        <w:rPr>
          <w:rFonts w:ascii="Times New Roman" w:hAnsi="Times New Roman" w:cs="Times New Roman"/>
        </w:rPr>
      </w:pPr>
    </w:p>
    <w:p w14:paraId="049FAE64" w14:textId="0FF6D4E7" w:rsidR="000A5B90" w:rsidRPr="000A5B90" w:rsidRDefault="000A5B90" w:rsidP="000A5B90">
      <w:pPr>
        <w:jc w:val="both"/>
        <w:rPr>
          <w:rFonts w:ascii="Times" w:hAnsi="Times" w:cs="Times New Roman"/>
          <w:b/>
          <w:bCs/>
        </w:rPr>
      </w:pPr>
      <w:r>
        <w:rPr>
          <w:rFonts w:ascii="Times" w:hAnsi="Times"/>
          <w:b/>
        </w:rPr>
        <w:t>Education</w:t>
      </w:r>
    </w:p>
    <w:p w14:paraId="0B524896" w14:textId="74517956" w:rsidR="000A5B90" w:rsidRPr="000A5B90" w:rsidRDefault="000A5B90" w:rsidP="000A5B90">
      <w:pPr>
        <w:jc w:val="both"/>
        <w:rPr>
          <w:rFonts w:ascii="Times" w:hAnsi="Times" w:cs="Times New Roman"/>
          <w:b/>
          <w:bCs/>
        </w:rPr>
      </w:pPr>
      <w:r>
        <w:rPr>
          <w:rFonts w:ascii="Times" w:hAnsi="Times"/>
          <w:b/>
        </w:rPr>
        <w:t>Question 14</w:t>
      </w:r>
    </w:p>
    <w:p w14:paraId="66482FDC" w14:textId="3381F6F4" w:rsidR="00706C43" w:rsidRDefault="00706C43" w:rsidP="003A1761">
      <w:pPr>
        <w:rPr>
          <w:rFonts w:ascii="Times" w:hAnsi="Times"/>
          <w:b/>
          <w:bCs/>
        </w:rPr>
      </w:pPr>
    </w:p>
    <w:tbl>
      <w:tblPr>
        <w:tblW w:w="5000" w:type="pct"/>
        <w:tblCellMar>
          <w:left w:w="70" w:type="dxa"/>
          <w:right w:w="70" w:type="dxa"/>
        </w:tblCellMar>
        <w:tblLook w:val="04A0" w:firstRow="1" w:lastRow="0" w:firstColumn="1" w:lastColumn="0" w:noHBand="0" w:noVBand="1"/>
      </w:tblPr>
      <w:tblGrid>
        <w:gridCol w:w="1236"/>
        <w:gridCol w:w="3111"/>
        <w:gridCol w:w="1164"/>
        <w:gridCol w:w="1727"/>
        <w:gridCol w:w="1950"/>
        <w:gridCol w:w="167"/>
      </w:tblGrid>
      <w:tr w:rsidR="000A5B90" w:rsidRPr="00334F26" w14:paraId="01E4F40C" w14:textId="77777777" w:rsidTr="00AF3B94">
        <w:trPr>
          <w:gridAfter w:val="1"/>
          <w:wAfter w:w="89" w:type="pct"/>
          <w:trHeight w:val="300"/>
        </w:trPr>
        <w:tc>
          <w:tcPr>
            <w:tcW w:w="4911" w:type="pct"/>
            <w:gridSpan w:val="5"/>
            <w:tcBorders>
              <w:bottom w:val="single" w:sz="4" w:space="0" w:color="auto"/>
            </w:tcBorders>
            <w:shd w:val="clear" w:color="auto" w:fill="auto"/>
            <w:noWrap/>
            <w:vAlign w:val="center"/>
            <w:hideMark/>
          </w:tcPr>
          <w:p w14:paraId="71952623" w14:textId="77777777" w:rsidR="000A5B90" w:rsidRPr="00334F26" w:rsidRDefault="000A5B90" w:rsidP="00AF3B94">
            <w:pPr>
              <w:rPr>
                <w:rFonts w:ascii="Times" w:eastAsia="Times New Roman" w:hAnsi="Times" w:cs="Times New Roman"/>
                <w:b/>
                <w:bCs/>
                <w:color w:val="000000"/>
              </w:rPr>
            </w:pPr>
            <w:r>
              <w:rPr>
                <w:rFonts w:ascii="Times" w:hAnsi="Times"/>
                <w:b/>
                <w:color w:val="000000"/>
              </w:rPr>
              <w:t>Education rate, by sex and age group</w:t>
            </w:r>
          </w:p>
        </w:tc>
      </w:tr>
      <w:tr w:rsidR="000A5B90" w:rsidRPr="00334F26" w14:paraId="5D8DE18C" w14:textId="77777777" w:rsidTr="00AF3B94">
        <w:trPr>
          <w:gridAfter w:val="1"/>
          <w:wAfter w:w="89" w:type="pct"/>
          <w:trHeight w:val="459"/>
        </w:trPr>
        <w:tc>
          <w:tcPr>
            <w:tcW w:w="661"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73100E"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 </w:t>
            </w:r>
          </w:p>
        </w:tc>
        <w:tc>
          <w:tcPr>
            <w:tcW w:w="1663"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3BBC8F"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Age group</w:t>
            </w:r>
          </w:p>
        </w:tc>
        <w:tc>
          <w:tcPr>
            <w:tcW w:w="2587" w:type="pct"/>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D91C4"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2019</w:t>
            </w:r>
          </w:p>
        </w:tc>
      </w:tr>
      <w:tr w:rsidR="000A5B90" w:rsidRPr="00334F26" w14:paraId="5D2C52CD" w14:textId="77777777" w:rsidTr="00AF3B94">
        <w:trPr>
          <w:trHeight w:val="300"/>
        </w:trPr>
        <w:tc>
          <w:tcPr>
            <w:tcW w:w="661" w:type="pct"/>
            <w:vMerge/>
            <w:tcBorders>
              <w:top w:val="nil"/>
              <w:left w:val="single" w:sz="4" w:space="0" w:color="auto"/>
              <w:bottom w:val="single" w:sz="4" w:space="0" w:color="auto"/>
              <w:right w:val="single" w:sz="4" w:space="0" w:color="auto"/>
            </w:tcBorders>
            <w:vAlign w:val="center"/>
            <w:hideMark/>
          </w:tcPr>
          <w:p w14:paraId="27128D6E" w14:textId="77777777" w:rsidR="000A5B90" w:rsidRPr="00334F26" w:rsidRDefault="000A5B90" w:rsidP="00AF3B94">
            <w:pPr>
              <w:jc w:val="both"/>
              <w:rPr>
                <w:rFonts w:ascii="Times" w:eastAsia="Times New Roman" w:hAnsi="Times" w:cs="Times New Roman"/>
                <w:color w:val="000000"/>
                <w:lang w:eastAsia="pt-BR"/>
              </w:rPr>
            </w:pPr>
          </w:p>
        </w:tc>
        <w:tc>
          <w:tcPr>
            <w:tcW w:w="1663" w:type="pct"/>
            <w:vMerge/>
            <w:tcBorders>
              <w:top w:val="nil"/>
              <w:left w:val="single" w:sz="4" w:space="0" w:color="auto"/>
              <w:bottom w:val="single" w:sz="4" w:space="0" w:color="auto"/>
              <w:right w:val="single" w:sz="4" w:space="0" w:color="auto"/>
            </w:tcBorders>
            <w:vAlign w:val="center"/>
            <w:hideMark/>
          </w:tcPr>
          <w:p w14:paraId="0DC87913" w14:textId="77777777" w:rsidR="000A5B90" w:rsidRPr="00334F26" w:rsidRDefault="000A5B90" w:rsidP="00AF3B94">
            <w:pPr>
              <w:jc w:val="both"/>
              <w:rPr>
                <w:rFonts w:ascii="Times" w:eastAsia="Times New Roman" w:hAnsi="Times" w:cs="Times New Roman"/>
                <w:color w:val="000000"/>
                <w:lang w:eastAsia="pt-BR"/>
              </w:rPr>
            </w:pPr>
          </w:p>
        </w:tc>
        <w:tc>
          <w:tcPr>
            <w:tcW w:w="2587" w:type="pct"/>
            <w:gridSpan w:val="3"/>
            <w:vMerge/>
            <w:tcBorders>
              <w:top w:val="single" w:sz="4" w:space="0" w:color="auto"/>
              <w:left w:val="single" w:sz="4" w:space="0" w:color="auto"/>
              <w:bottom w:val="single" w:sz="4" w:space="0" w:color="auto"/>
              <w:right w:val="single" w:sz="4" w:space="0" w:color="auto"/>
            </w:tcBorders>
            <w:vAlign w:val="center"/>
            <w:hideMark/>
          </w:tcPr>
          <w:p w14:paraId="5ED985A6" w14:textId="77777777" w:rsidR="000A5B90" w:rsidRPr="00334F26" w:rsidRDefault="000A5B90" w:rsidP="00AF3B94">
            <w:pPr>
              <w:jc w:val="both"/>
              <w:rPr>
                <w:rFonts w:ascii="Times" w:eastAsia="Times New Roman" w:hAnsi="Times" w:cs="Times New Roman"/>
                <w:color w:val="000000"/>
                <w:lang w:eastAsia="pt-BR"/>
              </w:rPr>
            </w:pPr>
          </w:p>
        </w:tc>
        <w:tc>
          <w:tcPr>
            <w:tcW w:w="89" w:type="pct"/>
            <w:tcBorders>
              <w:top w:val="nil"/>
              <w:left w:val="nil"/>
              <w:bottom w:val="nil"/>
              <w:right w:val="nil"/>
            </w:tcBorders>
            <w:shd w:val="clear" w:color="auto" w:fill="auto"/>
            <w:noWrap/>
            <w:vAlign w:val="bottom"/>
            <w:hideMark/>
          </w:tcPr>
          <w:p w14:paraId="59E9108A" w14:textId="77777777" w:rsidR="000A5B90" w:rsidRPr="00334F26" w:rsidRDefault="000A5B90" w:rsidP="00AF3B94">
            <w:pPr>
              <w:jc w:val="both"/>
              <w:rPr>
                <w:rFonts w:ascii="Times" w:eastAsia="Times New Roman" w:hAnsi="Times" w:cs="Times New Roman"/>
                <w:color w:val="000000"/>
                <w:lang w:eastAsia="pt-BR"/>
              </w:rPr>
            </w:pPr>
          </w:p>
        </w:tc>
      </w:tr>
      <w:tr w:rsidR="000A5B90" w:rsidRPr="00334F26" w14:paraId="6F381E5A" w14:textId="77777777" w:rsidTr="00AF3B94">
        <w:trPr>
          <w:trHeight w:val="300"/>
        </w:trPr>
        <w:tc>
          <w:tcPr>
            <w:tcW w:w="661" w:type="pct"/>
            <w:vMerge/>
            <w:tcBorders>
              <w:top w:val="nil"/>
              <w:left w:val="single" w:sz="4" w:space="0" w:color="auto"/>
              <w:bottom w:val="single" w:sz="4" w:space="0" w:color="auto"/>
              <w:right w:val="single" w:sz="4" w:space="0" w:color="auto"/>
            </w:tcBorders>
            <w:vAlign w:val="center"/>
            <w:hideMark/>
          </w:tcPr>
          <w:p w14:paraId="0871660E" w14:textId="77777777" w:rsidR="000A5B90" w:rsidRPr="00334F26" w:rsidRDefault="000A5B90" w:rsidP="00AF3B94">
            <w:pPr>
              <w:jc w:val="both"/>
              <w:rPr>
                <w:rFonts w:ascii="Times" w:eastAsia="Times New Roman" w:hAnsi="Times" w:cs="Times New Roman"/>
                <w:color w:val="000000"/>
                <w:lang w:eastAsia="pt-BR"/>
              </w:rPr>
            </w:pPr>
          </w:p>
        </w:tc>
        <w:tc>
          <w:tcPr>
            <w:tcW w:w="1663" w:type="pct"/>
            <w:vMerge/>
            <w:tcBorders>
              <w:top w:val="nil"/>
              <w:left w:val="single" w:sz="4" w:space="0" w:color="auto"/>
              <w:bottom w:val="single" w:sz="4" w:space="0" w:color="auto"/>
              <w:right w:val="single" w:sz="4" w:space="0" w:color="auto"/>
            </w:tcBorders>
            <w:vAlign w:val="center"/>
            <w:hideMark/>
          </w:tcPr>
          <w:p w14:paraId="0164E9ED" w14:textId="77777777" w:rsidR="000A5B90" w:rsidRPr="00334F26" w:rsidRDefault="000A5B90" w:rsidP="00AF3B94">
            <w:pPr>
              <w:jc w:val="both"/>
              <w:rPr>
                <w:rFonts w:ascii="Times" w:eastAsia="Times New Roman" w:hAnsi="Times" w:cs="Times New Roman"/>
                <w:color w:val="000000"/>
                <w:lang w:eastAsia="pt-BR"/>
              </w:rPr>
            </w:pPr>
          </w:p>
        </w:tc>
        <w:tc>
          <w:tcPr>
            <w:tcW w:w="622" w:type="pct"/>
            <w:tcBorders>
              <w:top w:val="nil"/>
              <w:left w:val="nil"/>
              <w:bottom w:val="single" w:sz="4" w:space="0" w:color="auto"/>
              <w:right w:val="single" w:sz="4" w:space="0" w:color="auto"/>
            </w:tcBorders>
            <w:shd w:val="clear" w:color="auto" w:fill="auto"/>
            <w:noWrap/>
            <w:vAlign w:val="bottom"/>
            <w:hideMark/>
          </w:tcPr>
          <w:p w14:paraId="176EDD7A"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Total</w:t>
            </w:r>
          </w:p>
        </w:tc>
        <w:tc>
          <w:tcPr>
            <w:tcW w:w="923" w:type="pct"/>
            <w:tcBorders>
              <w:top w:val="nil"/>
              <w:left w:val="nil"/>
              <w:bottom w:val="single" w:sz="4" w:space="0" w:color="auto"/>
              <w:right w:val="single" w:sz="4" w:space="0" w:color="auto"/>
            </w:tcBorders>
            <w:shd w:val="clear" w:color="auto" w:fill="auto"/>
            <w:noWrap/>
            <w:vAlign w:val="bottom"/>
            <w:hideMark/>
          </w:tcPr>
          <w:p w14:paraId="13334387"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Men</w:t>
            </w:r>
          </w:p>
        </w:tc>
        <w:tc>
          <w:tcPr>
            <w:tcW w:w="1041" w:type="pct"/>
            <w:tcBorders>
              <w:top w:val="nil"/>
              <w:left w:val="nil"/>
              <w:bottom w:val="single" w:sz="4" w:space="0" w:color="auto"/>
              <w:right w:val="single" w:sz="4" w:space="0" w:color="auto"/>
            </w:tcBorders>
            <w:shd w:val="clear" w:color="auto" w:fill="auto"/>
            <w:noWrap/>
            <w:vAlign w:val="bottom"/>
            <w:hideMark/>
          </w:tcPr>
          <w:p w14:paraId="30B2457C"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Women</w:t>
            </w:r>
          </w:p>
        </w:tc>
        <w:tc>
          <w:tcPr>
            <w:tcW w:w="89" w:type="pct"/>
            <w:vAlign w:val="center"/>
            <w:hideMark/>
          </w:tcPr>
          <w:p w14:paraId="4220610E" w14:textId="77777777" w:rsidR="000A5B90" w:rsidRPr="00334F26" w:rsidRDefault="000A5B90" w:rsidP="00AF3B94">
            <w:pPr>
              <w:jc w:val="both"/>
              <w:rPr>
                <w:rFonts w:ascii="Times" w:eastAsia="Times New Roman" w:hAnsi="Times" w:cs="Times New Roman"/>
                <w:lang w:eastAsia="pt-BR"/>
              </w:rPr>
            </w:pPr>
          </w:p>
        </w:tc>
      </w:tr>
      <w:tr w:rsidR="000A5B90" w:rsidRPr="00334F26" w14:paraId="7697A828" w14:textId="77777777" w:rsidTr="00AF3B94">
        <w:trPr>
          <w:trHeight w:val="300"/>
        </w:trPr>
        <w:tc>
          <w:tcPr>
            <w:tcW w:w="66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6F15722"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Brazil</w:t>
            </w:r>
          </w:p>
        </w:tc>
        <w:tc>
          <w:tcPr>
            <w:tcW w:w="1663" w:type="pct"/>
            <w:tcBorders>
              <w:top w:val="nil"/>
              <w:left w:val="nil"/>
              <w:bottom w:val="single" w:sz="4" w:space="0" w:color="auto"/>
              <w:right w:val="single" w:sz="4" w:space="0" w:color="auto"/>
            </w:tcBorders>
            <w:shd w:val="clear" w:color="auto" w:fill="auto"/>
            <w:noWrap/>
            <w:vAlign w:val="bottom"/>
            <w:hideMark/>
          </w:tcPr>
          <w:p w14:paraId="03A897AF"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Total</w:t>
            </w:r>
          </w:p>
        </w:tc>
        <w:tc>
          <w:tcPr>
            <w:tcW w:w="622" w:type="pct"/>
            <w:tcBorders>
              <w:top w:val="nil"/>
              <w:left w:val="nil"/>
              <w:bottom w:val="single" w:sz="4" w:space="0" w:color="auto"/>
              <w:right w:val="single" w:sz="4" w:space="0" w:color="auto"/>
            </w:tcBorders>
            <w:shd w:val="clear" w:color="auto" w:fill="auto"/>
            <w:noWrap/>
            <w:vAlign w:val="bottom"/>
            <w:hideMark/>
          </w:tcPr>
          <w:p w14:paraId="75CFD05D"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26.9</w:t>
            </w:r>
          </w:p>
        </w:tc>
        <w:tc>
          <w:tcPr>
            <w:tcW w:w="923" w:type="pct"/>
            <w:tcBorders>
              <w:top w:val="nil"/>
              <w:left w:val="nil"/>
              <w:bottom w:val="single" w:sz="4" w:space="0" w:color="auto"/>
              <w:right w:val="single" w:sz="4" w:space="0" w:color="auto"/>
            </w:tcBorders>
            <w:shd w:val="clear" w:color="auto" w:fill="auto"/>
            <w:noWrap/>
            <w:vAlign w:val="bottom"/>
            <w:hideMark/>
          </w:tcPr>
          <w:p w14:paraId="40797E0A"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27.8</w:t>
            </w:r>
          </w:p>
        </w:tc>
        <w:tc>
          <w:tcPr>
            <w:tcW w:w="1041" w:type="pct"/>
            <w:tcBorders>
              <w:top w:val="nil"/>
              <w:left w:val="nil"/>
              <w:bottom w:val="single" w:sz="4" w:space="0" w:color="auto"/>
              <w:right w:val="single" w:sz="4" w:space="0" w:color="auto"/>
            </w:tcBorders>
            <w:shd w:val="clear" w:color="auto" w:fill="auto"/>
            <w:noWrap/>
            <w:vAlign w:val="bottom"/>
            <w:hideMark/>
          </w:tcPr>
          <w:p w14:paraId="0FE52206"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26.6</w:t>
            </w:r>
          </w:p>
        </w:tc>
        <w:tc>
          <w:tcPr>
            <w:tcW w:w="89" w:type="pct"/>
            <w:vAlign w:val="center"/>
            <w:hideMark/>
          </w:tcPr>
          <w:p w14:paraId="6456F23B" w14:textId="77777777" w:rsidR="000A5B90" w:rsidRPr="00334F26" w:rsidRDefault="000A5B90" w:rsidP="00AF3B94">
            <w:pPr>
              <w:jc w:val="both"/>
              <w:rPr>
                <w:rFonts w:ascii="Times" w:eastAsia="Times New Roman" w:hAnsi="Times" w:cs="Times New Roman"/>
                <w:lang w:eastAsia="pt-BR"/>
              </w:rPr>
            </w:pPr>
          </w:p>
        </w:tc>
      </w:tr>
      <w:tr w:rsidR="000A5B90" w:rsidRPr="00334F26" w14:paraId="359F38D0" w14:textId="77777777" w:rsidTr="00AF3B94">
        <w:trPr>
          <w:trHeight w:val="300"/>
        </w:trPr>
        <w:tc>
          <w:tcPr>
            <w:tcW w:w="661" w:type="pct"/>
            <w:vMerge/>
            <w:tcBorders>
              <w:top w:val="nil"/>
              <w:left w:val="single" w:sz="4" w:space="0" w:color="auto"/>
              <w:bottom w:val="single" w:sz="4" w:space="0" w:color="auto"/>
              <w:right w:val="single" w:sz="4" w:space="0" w:color="auto"/>
            </w:tcBorders>
            <w:vAlign w:val="center"/>
            <w:hideMark/>
          </w:tcPr>
          <w:p w14:paraId="331B07DC" w14:textId="77777777" w:rsidR="000A5B90" w:rsidRPr="00334F26" w:rsidRDefault="000A5B90" w:rsidP="00AF3B94">
            <w:pPr>
              <w:jc w:val="both"/>
              <w:rPr>
                <w:rFonts w:ascii="Times" w:eastAsia="Times New Roman" w:hAnsi="Times" w:cs="Times New Roman"/>
                <w:color w:val="000000"/>
                <w:lang w:eastAsia="pt-BR"/>
              </w:rPr>
            </w:pPr>
          </w:p>
        </w:tc>
        <w:tc>
          <w:tcPr>
            <w:tcW w:w="1663" w:type="pct"/>
            <w:tcBorders>
              <w:top w:val="nil"/>
              <w:left w:val="nil"/>
              <w:bottom w:val="single" w:sz="4" w:space="0" w:color="auto"/>
              <w:right w:val="single" w:sz="4" w:space="0" w:color="auto"/>
            </w:tcBorders>
            <w:shd w:val="clear" w:color="auto" w:fill="auto"/>
            <w:noWrap/>
            <w:vAlign w:val="bottom"/>
            <w:hideMark/>
          </w:tcPr>
          <w:p w14:paraId="2F094A2E"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0 to 5 years old</w:t>
            </w:r>
          </w:p>
        </w:tc>
        <w:tc>
          <w:tcPr>
            <w:tcW w:w="622" w:type="pct"/>
            <w:tcBorders>
              <w:top w:val="nil"/>
              <w:left w:val="nil"/>
              <w:bottom w:val="single" w:sz="4" w:space="0" w:color="auto"/>
              <w:right w:val="single" w:sz="4" w:space="0" w:color="auto"/>
            </w:tcBorders>
            <w:shd w:val="clear" w:color="auto" w:fill="auto"/>
            <w:noWrap/>
            <w:vAlign w:val="bottom"/>
            <w:hideMark/>
          </w:tcPr>
          <w:p w14:paraId="126F9696"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55.6</w:t>
            </w:r>
          </w:p>
        </w:tc>
        <w:tc>
          <w:tcPr>
            <w:tcW w:w="923" w:type="pct"/>
            <w:tcBorders>
              <w:top w:val="nil"/>
              <w:left w:val="nil"/>
              <w:bottom w:val="single" w:sz="4" w:space="0" w:color="auto"/>
              <w:right w:val="single" w:sz="4" w:space="0" w:color="auto"/>
            </w:tcBorders>
            <w:shd w:val="clear" w:color="auto" w:fill="auto"/>
            <w:noWrap/>
            <w:vAlign w:val="bottom"/>
            <w:hideMark/>
          </w:tcPr>
          <w:p w14:paraId="5DF0C418"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55.4</w:t>
            </w:r>
          </w:p>
        </w:tc>
        <w:tc>
          <w:tcPr>
            <w:tcW w:w="1041" w:type="pct"/>
            <w:tcBorders>
              <w:top w:val="nil"/>
              <w:left w:val="nil"/>
              <w:bottom w:val="single" w:sz="4" w:space="0" w:color="auto"/>
              <w:right w:val="single" w:sz="4" w:space="0" w:color="auto"/>
            </w:tcBorders>
            <w:shd w:val="clear" w:color="auto" w:fill="auto"/>
            <w:noWrap/>
            <w:vAlign w:val="bottom"/>
            <w:hideMark/>
          </w:tcPr>
          <w:p w14:paraId="789FB11F"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55.8</w:t>
            </w:r>
          </w:p>
        </w:tc>
        <w:tc>
          <w:tcPr>
            <w:tcW w:w="89" w:type="pct"/>
            <w:vAlign w:val="center"/>
            <w:hideMark/>
          </w:tcPr>
          <w:p w14:paraId="215ADB63" w14:textId="77777777" w:rsidR="000A5B90" w:rsidRPr="00334F26" w:rsidRDefault="000A5B90" w:rsidP="00AF3B94">
            <w:pPr>
              <w:jc w:val="both"/>
              <w:rPr>
                <w:rFonts w:ascii="Times" w:eastAsia="Times New Roman" w:hAnsi="Times" w:cs="Times New Roman"/>
                <w:lang w:eastAsia="pt-BR"/>
              </w:rPr>
            </w:pPr>
          </w:p>
        </w:tc>
      </w:tr>
      <w:tr w:rsidR="000A5B90" w:rsidRPr="00334F26" w14:paraId="54819C32" w14:textId="77777777" w:rsidTr="00AF3B94">
        <w:trPr>
          <w:trHeight w:val="300"/>
        </w:trPr>
        <w:tc>
          <w:tcPr>
            <w:tcW w:w="661" w:type="pct"/>
            <w:vMerge/>
            <w:tcBorders>
              <w:top w:val="nil"/>
              <w:left w:val="single" w:sz="4" w:space="0" w:color="auto"/>
              <w:bottom w:val="single" w:sz="4" w:space="0" w:color="auto"/>
              <w:right w:val="single" w:sz="4" w:space="0" w:color="auto"/>
            </w:tcBorders>
            <w:vAlign w:val="center"/>
            <w:hideMark/>
          </w:tcPr>
          <w:p w14:paraId="385340DB" w14:textId="77777777" w:rsidR="000A5B90" w:rsidRPr="00334F26" w:rsidRDefault="000A5B90" w:rsidP="00AF3B94">
            <w:pPr>
              <w:jc w:val="both"/>
              <w:rPr>
                <w:rFonts w:ascii="Times" w:eastAsia="Times New Roman" w:hAnsi="Times" w:cs="Times New Roman"/>
                <w:color w:val="000000"/>
                <w:lang w:eastAsia="pt-BR"/>
              </w:rPr>
            </w:pPr>
          </w:p>
        </w:tc>
        <w:tc>
          <w:tcPr>
            <w:tcW w:w="1663" w:type="pct"/>
            <w:tcBorders>
              <w:top w:val="nil"/>
              <w:left w:val="nil"/>
              <w:bottom w:val="single" w:sz="4" w:space="0" w:color="auto"/>
              <w:right w:val="single" w:sz="4" w:space="0" w:color="auto"/>
            </w:tcBorders>
            <w:shd w:val="clear" w:color="auto" w:fill="auto"/>
            <w:noWrap/>
            <w:vAlign w:val="bottom"/>
            <w:hideMark/>
          </w:tcPr>
          <w:p w14:paraId="6CEBDB5C"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0 to 3 years old</w:t>
            </w:r>
          </w:p>
        </w:tc>
        <w:tc>
          <w:tcPr>
            <w:tcW w:w="622" w:type="pct"/>
            <w:tcBorders>
              <w:top w:val="nil"/>
              <w:left w:val="nil"/>
              <w:bottom w:val="single" w:sz="4" w:space="0" w:color="auto"/>
              <w:right w:val="single" w:sz="4" w:space="0" w:color="auto"/>
            </w:tcBorders>
            <w:shd w:val="clear" w:color="auto" w:fill="auto"/>
            <w:noWrap/>
            <w:vAlign w:val="bottom"/>
            <w:hideMark/>
          </w:tcPr>
          <w:p w14:paraId="2F4B5567"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35,6</w:t>
            </w:r>
          </w:p>
        </w:tc>
        <w:tc>
          <w:tcPr>
            <w:tcW w:w="923" w:type="pct"/>
            <w:tcBorders>
              <w:top w:val="nil"/>
              <w:left w:val="nil"/>
              <w:bottom w:val="single" w:sz="4" w:space="0" w:color="auto"/>
              <w:right w:val="single" w:sz="4" w:space="0" w:color="auto"/>
            </w:tcBorders>
            <w:shd w:val="clear" w:color="auto" w:fill="auto"/>
            <w:noWrap/>
            <w:vAlign w:val="bottom"/>
            <w:hideMark/>
          </w:tcPr>
          <w:p w14:paraId="7818295B"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35</w:t>
            </w:r>
          </w:p>
        </w:tc>
        <w:tc>
          <w:tcPr>
            <w:tcW w:w="1041" w:type="pct"/>
            <w:tcBorders>
              <w:top w:val="nil"/>
              <w:left w:val="nil"/>
              <w:bottom w:val="single" w:sz="4" w:space="0" w:color="auto"/>
              <w:right w:val="single" w:sz="4" w:space="0" w:color="auto"/>
            </w:tcBorders>
            <w:shd w:val="clear" w:color="auto" w:fill="auto"/>
            <w:noWrap/>
            <w:vAlign w:val="bottom"/>
            <w:hideMark/>
          </w:tcPr>
          <w:p w14:paraId="51F77933"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36.2</w:t>
            </w:r>
          </w:p>
        </w:tc>
        <w:tc>
          <w:tcPr>
            <w:tcW w:w="89" w:type="pct"/>
            <w:vAlign w:val="center"/>
            <w:hideMark/>
          </w:tcPr>
          <w:p w14:paraId="1DF17E29" w14:textId="77777777" w:rsidR="000A5B90" w:rsidRPr="00334F26" w:rsidRDefault="000A5B90" w:rsidP="00AF3B94">
            <w:pPr>
              <w:jc w:val="both"/>
              <w:rPr>
                <w:rFonts w:ascii="Times" w:eastAsia="Times New Roman" w:hAnsi="Times" w:cs="Times New Roman"/>
                <w:lang w:eastAsia="pt-BR"/>
              </w:rPr>
            </w:pPr>
          </w:p>
        </w:tc>
      </w:tr>
      <w:tr w:rsidR="000A5B90" w:rsidRPr="00334F26" w14:paraId="2E2AE56E" w14:textId="77777777" w:rsidTr="00AF3B94">
        <w:trPr>
          <w:trHeight w:val="300"/>
        </w:trPr>
        <w:tc>
          <w:tcPr>
            <w:tcW w:w="661" w:type="pct"/>
            <w:vMerge/>
            <w:tcBorders>
              <w:top w:val="nil"/>
              <w:left w:val="single" w:sz="4" w:space="0" w:color="auto"/>
              <w:bottom w:val="single" w:sz="4" w:space="0" w:color="auto"/>
              <w:right w:val="single" w:sz="4" w:space="0" w:color="auto"/>
            </w:tcBorders>
            <w:vAlign w:val="center"/>
            <w:hideMark/>
          </w:tcPr>
          <w:p w14:paraId="0B5217F0" w14:textId="77777777" w:rsidR="000A5B90" w:rsidRPr="00334F26" w:rsidRDefault="000A5B90" w:rsidP="00AF3B94">
            <w:pPr>
              <w:jc w:val="both"/>
              <w:rPr>
                <w:rFonts w:ascii="Times" w:eastAsia="Times New Roman" w:hAnsi="Times" w:cs="Times New Roman"/>
                <w:color w:val="000000"/>
                <w:lang w:eastAsia="pt-BR"/>
              </w:rPr>
            </w:pPr>
          </w:p>
        </w:tc>
        <w:tc>
          <w:tcPr>
            <w:tcW w:w="1663" w:type="pct"/>
            <w:tcBorders>
              <w:top w:val="nil"/>
              <w:left w:val="nil"/>
              <w:bottom w:val="single" w:sz="4" w:space="0" w:color="auto"/>
              <w:right w:val="single" w:sz="4" w:space="0" w:color="auto"/>
            </w:tcBorders>
            <w:shd w:val="clear" w:color="auto" w:fill="auto"/>
            <w:noWrap/>
            <w:vAlign w:val="bottom"/>
            <w:hideMark/>
          </w:tcPr>
          <w:p w14:paraId="676D09A2"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4 to 5 years old</w:t>
            </w:r>
          </w:p>
        </w:tc>
        <w:tc>
          <w:tcPr>
            <w:tcW w:w="622" w:type="pct"/>
            <w:tcBorders>
              <w:top w:val="nil"/>
              <w:left w:val="nil"/>
              <w:bottom w:val="single" w:sz="4" w:space="0" w:color="auto"/>
              <w:right w:val="single" w:sz="4" w:space="0" w:color="auto"/>
            </w:tcBorders>
            <w:shd w:val="clear" w:color="auto" w:fill="auto"/>
            <w:noWrap/>
            <w:vAlign w:val="bottom"/>
            <w:hideMark/>
          </w:tcPr>
          <w:p w14:paraId="5D177593"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92.9</w:t>
            </w:r>
          </w:p>
        </w:tc>
        <w:tc>
          <w:tcPr>
            <w:tcW w:w="923" w:type="pct"/>
            <w:tcBorders>
              <w:top w:val="nil"/>
              <w:left w:val="nil"/>
              <w:bottom w:val="single" w:sz="4" w:space="0" w:color="auto"/>
              <w:right w:val="single" w:sz="4" w:space="0" w:color="auto"/>
            </w:tcBorders>
            <w:shd w:val="clear" w:color="auto" w:fill="auto"/>
            <w:noWrap/>
            <w:vAlign w:val="bottom"/>
            <w:hideMark/>
          </w:tcPr>
          <w:p w14:paraId="68066D8E"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93</w:t>
            </w:r>
          </w:p>
        </w:tc>
        <w:tc>
          <w:tcPr>
            <w:tcW w:w="1041" w:type="pct"/>
            <w:tcBorders>
              <w:top w:val="nil"/>
              <w:left w:val="nil"/>
              <w:bottom w:val="single" w:sz="4" w:space="0" w:color="auto"/>
              <w:right w:val="single" w:sz="4" w:space="0" w:color="auto"/>
            </w:tcBorders>
            <w:shd w:val="clear" w:color="auto" w:fill="auto"/>
            <w:noWrap/>
            <w:vAlign w:val="bottom"/>
            <w:hideMark/>
          </w:tcPr>
          <w:p w14:paraId="59A5C2AA"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92.8</w:t>
            </w:r>
          </w:p>
        </w:tc>
        <w:tc>
          <w:tcPr>
            <w:tcW w:w="89" w:type="pct"/>
            <w:vAlign w:val="center"/>
            <w:hideMark/>
          </w:tcPr>
          <w:p w14:paraId="4729EB0B" w14:textId="77777777" w:rsidR="000A5B90" w:rsidRPr="00334F26" w:rsidRDefault="000A5B90" w:rsidP="00AF3B94">
            <w:pPr>
              <w:jc w:val="both"/>
              <w:rPr>
                <w:rFonts w:ascii="Times" w:eastAsia="Times New Roman" w:hAnsi="Times" w:cs="Times New Roman"/>
                <w:lang w:eastAsia="pt-BR"/>
              </w:rPr>
            </w:pPr>
          </w:p>
        </w:tc>
      </w:tr>
      <w:tr w:rsidR="000A5B90" w:rsidRPr="00334F26" w14:paraId="5C9BF031" w14:textId="77777777" w:rsidTr="00AF3B94">
        <w:trPr>
          <w:trHeight w:val="300"/>
        </w:trPr>
        <w:tc>
          <w:tcPr>
            <w:tcW w:w="661" w:type="pct"/>
            <w:vMerge/>
            <w:tcBorders>
              <w:top w:val="nil"/>
              <w:left w:val="single" w:sz="4" w:space="0" w:color="auto"/>
              <w:bottom w:val="single" w:sz="4" w:space="0" w:color="auto"/>
              <w:right w:val="single" w:sz="4" w:space="0" w:color="auto"/>
            </w:tcBorders>
            <w:vAlign w:val="center"/>
            <w:hideMark/>
          </w:tcPr>
          <w:p w14:paraId="3EB07E09" w14:textId="77777777" w:rsidR="000A5B90" w:rsidRPr="00334F26" w:rsidRDefault="000A5B90" w:rsidP="00AF3B94">
            <w:pPr>
              <w:jc w:val="both"/>
              <w:rPr>
                <w:rFonts w:ascii="Times" w:eastAsia="Times New Roman" w:hAnsi="Times" w:cs="Times New Roman"/>
                <w:color w:val="000000"/>
                <w:lang w:eastAsia="pt-BR"/>
              </w:rPr>
            </w:pPr>
          </w:p>
        </w:tc>
        <w:tc>
          <w:tcPr>
            <w:tcW w:w="1663" w:type="pct"/>
            <w:tcBorders>
              <w:top w:val="nil"/>
              <w:left w:val="nil"/>
              <w:bottom w:val="single" w:sz="4" w:space="0" w:color="auto"/>
              <w:right w:val="single" w:sz="4" w:space="0" w:color="auto"/>
            </w:tcBorders>
            <w:shd w:val="clear" w:color="auto" w:fill="auto"/>
            <w:noWrap/>
            <w:vAlign w:val="bottom"/>
            <w:hideMark/>
          </w:tcPr>
          <w:p w14:paraId="13DFE747"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6 to 14 years old</w:t>
            </w:r>
          </w:p>
        </w:tc>
        <w:tc>
          <w:tcPr>
            <w:tcW w:w="622" w:type="pct"/>
            <w:tcBorders>
              <w:top w:val="nil"/>
              <w:left w:val="nil"/>
              <w:bottom w:val="single" w:sz="4" w:space="0" w:color="auto"/>
              <w:right w:val="single" w:sz="4" w:space="0" w:color="auto"/>
            </w:tcBorders>
            <w:shd w:val="clear" w:color="auto" w:fill="auto"/>
            <w:noWrap/>
            <w:vAlign w:val="bottom"/>
            <w:hideMark/>
          </w:tcPr>
          <w:p w14:paraId="0FB857A0"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99.7</w:t>
            </w:r>
          </w:p>
        </w:tc>
        <w:tc>
          <w:tcPr>
            <w:tcW w:w="923" w:type="pct"/>
            <w:tcBorders>
              <w:top w:val="nil"/>
              <w:left w:val="nil"/>
              <w:bottom w:val="single" w:sz="4" w:space="0" w:color="auto"/>
              <w:right w:val="single" w:sz="4" w:space="0" w:color="auto"/>
            </w:tcBorders>
            <w:shd w:val="clear" w:color="auto" w:fill="auto"/>
            <w:noWrap/>
            <w:vAlign w:val="bottom"/>
            <w:hideMark/>
          </w:tcPr>
          <w:p w14:paraId="2E065DE2"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99.7</w:t>
            </w:r>
          </w:p>
        </w:tc>
        <w:tc>
          <w:tcPr>
            <w:tcW w:w="1041" w:type="pct"/>
            <w:tcBorders>
              <w:top w:val="nil"/>
              <w:left w:val="nil"/>
              <w:bottom w:val="single" w:sz="4" w:space="0" w:color="auto"/>
              <w:right w:val="single" w:sz="4" w:space="0" w:color="auto"/>
            </w:tcBorders>
            <w:shd w:val="clear" w:color="auto" w:fill="auto"/>
            <w:noWrap/>
            <w:vAlign w:val="bottom"/>
            <w:hideMark/>
          </w:tcPr>
          <w:p w14:paraId="454C68E3"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99.7</w:t>
            </w:r>
          </w:p>
        </w:tc>
        <w:tc>
          <w:tcPr>
            <w:tcW w:w="89" w:type="pct"/>
            <w:vAlign w:val="center"/>
            <w:hideMark/>
          </w:tcPr>
          <w:p w14:paraId="1F60B8BD" w14:textId="77777777" w:rsidR="000A5B90" w:rsidRPr="00334F26" w:rsidRDefault="000A5B90" w:rsidP="00AF3B94">
            <w:pPr>
              <w:jc w:val="both"/>
              <w:rPr>
                <w:rFonts w:ascii="Times" w:eastAsia="Times New Roman" w:hAnsi="Times" w:cs="Times New Roman"/>
                <w:lang w:eastAsia="pt-BR"/>
              </w:rPr>
            </w:pPr>
          </w:p>
        </w:tc>
      </w:tr>
      <w:tr w:rsidR="000A5B90" w:rsidRPr="00334F26" w14:paraId="6287FDBE" w14:textId="77777777" w:rsidTr="00AF3B94">
        <w:trPr>
          <w:trHeight w:val="300"/>
        </w:trPr>
        <w:tc>
          <w:tcPr>
            <w:tcW w:w="661" w:type="pct"/>
            <w:vMerge/>
            <w:tcBorders>
              <w:top w:val="nil"/>
              <w:left w:val="single" w:sz="4" w:space="0" w:color="auto"/>
              <w:bottom w:val="single" w:sz="4" w:space="0" w:color="auto"/>
              <w:right w:val="single" w:sz="4" w:space="0" w:color="auto"/>
            </w:tcBorders>
            <w:vAlign w:val="center"/>
            <w:hideMark/>
          </w:tcPr>
          <w:p w14:paraId="655A7738" w14:textId="77777777" w:rsidR="000A5B90" w:rsidRPr="00334F26" w:rsidRDefault="000A5B90" w:rsidP="00AF3B94">
            <w:pPr>
              <w:jc w:val="both"/>
              <w:rPr>
                <w:rFonts w:ascii="Times" w:eastAsia="Times New Roman" w:hAnsi="Times" w:cs="Times New Roman"/>
                <w:color w:val="000000"/>
                <w:lang w:eastAsia="pt-BR"/>
              </w:rPr>
            </w:pPr>
          </w:p>
        </w:tc>
        <w:tc>
          <w:tcPr>
            <w:tcW w:w="1663" w:type="pct"/>
            <w:tcBorders>
              <w:top w:val="nil"/>
              <w:left w:val="nil"/>
              <w:bottom w:val="single" w:sz="4" w:space="0" w:color="auto"/>
              <w:right w:val="single" w:sz="4" w:space="0" w:color="auto"/>
            </w:tcBorders>
            <w:shd w:val="clear" w:color="auto" w:fill="auto"/>
            <w:noWrap/>
            <w:vAlign w:val="bottom"/>
            <w:hideMark/>
          </w:tcPr>
          <w:p w14:paraId="5A9C7D01"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15 to 17 years old</w:t>
            </w:r>
          </w:p>
        </w:tc>
        <w:tc>
          <w:tcPr>
            <w:tcW w:w="622" w:type="pct"/>
            <w:tcBorders>
              <w:top w:val="nil"/>
              <w:left w:val="nil"/>
              <w:bottom w:val="single" w:sz="4" w:space="0" w:color="auto"/>
              <w:right w:val="single" w:sz="4" w:space="0" w:color="auto"/>
            </w:tcBorders>
            <w:shd w:val="clear" w:color="auto" w:fill="auto"/>
            <w:noWrap/>
            <w:vAlign w:val="bottom"/>
            <w:hideMark/>
          </w:tcPr>
          <w:p w14:paraId="40746B27"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89.2</w:t>
            </w:r>
          </w:p>
        </w:tc>
        <w:tc>
          <w:tcPr>
            <w:tcW w:w="923" w:type="pct"/>
            <w:tcBorders>
              <w:top w:val="nil"/>
              <w:left w:val="nil"/>
              <w:bottom w:val="single" w:sz="4" w:space="0" w:color="auto"/>
              <w:right w:val="single" w:sz="4" w:space="0" w:color="auto"/>
            </w:tcBorders>
            <w:shd w:val="clear" w:color="auto" w:fill="auto"/>
            <w:noWrap/>
            <w:vAlign w:val="bottom"/>
            <w:hideMark/>
          </w:tcPr>
          <w:p w14:paraId="4D3F7E33"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89.6</w:t>
            </w:r>
          </w:p>
        </w:tc>
        <w:tc>
          <w:tcPr>
            <w:tcW w:w="1041" w:type="pct"/>
            <w:tcBorders>
              <w:top w:val="nil"/>
              <w:left w:val="nil"/>
              <w:bottom w:val="single" w:sz="4" w:space="0" w:color="auto"/>
              <w:right w:val="single" w:sz="4" w:space="0" w:color="auto"/>
            </w:tcBorders>
            <w:shd w:val="clear" w:color="auto" w:fill="auto"/>
            <w:noWrap/>
            <w:vAlign w:val="bottom"/>
            <w:hideMark/>
          </w:tcPr>
          <w:p w14:paraId="17D94BDD"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88.7</w:t>
            </w:r>
          </w:p>
        </w:tc>
        <w:tc>
          <w:tcPr>
            <w:tcW w:w="89" w:type="pct"/>
            <w:vAlign w:val="center"/>
            <w:hideMark/>
          </w:tcPr>
          <w:p w14:paraId="06400EE4" w14:textId="77777777" w:rsidR="000A5B90" w:rsidRPr="00334F26" w:rsidRDefault="000A5B90" w:rsidP="00AF3B94">
            <w:pPr>
              <w:jc w:val="both"/>
              <w:rPr>
                <w:rFonts w:ascii="Times" w:eastAsia="Times New Roman" w:hAnsi="Times" w:cs="Times New Roman"/>
                <w:lang w:eastAsia="pt-BR"/>
              </w:rPr>
            </w:pPr>
          </w:p>
        </w:tc>
      </w:tr>
      <w:tr w:rsidR="000A5B90" w:rsidRPr="00334F26" w14:paraId="7A32661D" w14:textId="77777777" w:rsidTr="00AF3B94">
        <w:trPr>
          <w:trHeight w:val="300"/>
        </w:trPr>
        <w:tc>
          <w:tcPr>
            <w:tcW w:w="661" w:type="pct"/>
            <w:vMerge/>
            <w:tcBorders>
              <w:top w:val="nil"/>
              <w:left w:val="single" w:sz="4" w:space="0" w:color="auto"/>
              <w:bottom w:val="single" w:sz="4" w:space="0" w:color="auto"/>
              <w:right w:val="single" w:sz="4" w:space="0" w:color="auto"/>
            </w:tcBorders>
            <w:vAlign w:val="center"/>
            <w:hideMark/>
          </w:tcPr>
          <w:p w14:paraId="161E55B7" w14:textId="77777777" w:rsidR="000A5B90" w:rsidRPr="00334F26" w:rsidRDefault="000A5B90" w:rsidP="00AF3B94">
            <w:pPr>
              <w:jc w:val="both"/>
              <w:rPr>
                <w:rFonts w:ascii="Times" w:eastAsia="Times New Roman" w:hAnsi="Times" w:cs="Times New Roman"/>
                <w:color w:val="000000"/>
                <w:lang w:eastAsia="pt-BR"/>
              </w:rPr>
            </w:pPr>
          </w:p>
        </w:tc>
        <w:tc>
          <w:tcPr>
            <w:tcW w:w="1663" w:type="pct"/>
            <w:tcBorders>
              <w:top w:val="nil"/>
              <w:left w:val="nil"/>
              <w:bottom w:val="single" w:sz="4" w:space="0" w:color="auto"/>
              <w:right w:val="single" w:sz="4" w:space="0" w:color="auto"/>
            </w:tcBorders>
            <w:shd w:val="clear" w:color="auto" w:fill="auto"/>
            <w:noWrap/>
            <w:vAlign w:val="bottom"/>
            <w:hideMark/>
          </w:tcPr>
          <w:p w14:paraId="24CB1257"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18 to 24 years old</w:t>
            </w:r>
          </w:p>
        </w:tc>
        <w:tc>
          <w:tcPr>
            <w:tcW w:w="622" w:type="pct"/>
            <w:tcBorders>
              <w:top w:val="nil"/>
              <w:left w:val="nil"/>
              <w:bottom w:val="single" w:sz="4" w:space="0" w:color="auto"/>
              <w:right w:val="single" w:sz="4" w:space="0" w:color="auto"/>
            </w:tcBorders>
            <w:shd w:val="clear" w:color="auto" w:fill="auto"/>
            <w:noWrap/>
            <w:vAlign w:val="bottom"/>
            <w:hideMark/>
          </w:tcPr>
          <w:p w14:paraId="1D8B6AAD"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32.4</w:t>
            </w:r>
          </w:p>
        </w:tc>
        <w:tc>
          <w:tcPr>
            <w:tcW w:w="923" w:type="pct"/>
            <w:tcBorders>
              <w:top w:val="nil"/>
              <w:left w:val="nil"/>
              <w:bottom w:val="single" w:sz="4" w:space="0" w:color="auto"/>
              <w:right w:val="single" w:sz="4" w:space="0" w:color="auto"/>
            </w:tcBorders>
            <w:shd w:val="clear" w:color="auto" w:fill="auto"/>
            <w:noWrap/>
            <w:vAlign w:val="bottom"/>
            <w:hideMark/>
          </w:tcPr>
          <w:p w14:paraId="088824E0"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30.7</w:t>
            </w:r>
          </w:p>
        </w:tc>
        <w:tc>
          <w:tcPr>
            <w:tcW w:w="1041" w:type="pct"/>
            <w:tcBorders>
              <w:top w:val="nil"/>
              <w:left w:val="nil"/>
              <w:bottom w:val="single" w:sz="4" w:space="0" w:color="auto"/>
              <w:right w:val="single" w:sz="4" w:space="0" w:color="auto"/>
            </w:tcBorders>
            <w:shd w:val="clear" w:color="auto" w:fill="auto"/>
            <w:noWrap/>
            <w:vAlign w:val="bottom"/>
            <w:hideMark/>
          </w:tcPr>
          <w:p w14:paraId="69FB576D"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34.2</w:t>
            </w:r>
          </w:p>
        </w:tc>
        <w:tc>
          <w:tcPr>
            <w:tcW w:w="89" w:type="pct"/>
            <w:vAlign w:val="center"/>
            <w:hideMark/>
          </w:tcPr>
          <w:p w14:paraId="6A55D752" w14:textId="77777777" w:rsidR="000A5B90" w:rsidRPr="00334F26" w:rsidRDefault="000A5B90" w:rsidP="00AF3B94">
            <w:pPr>
              <w:jc w:val="both"/>
              <w:rPr>
                <w:rFonts w:ascii="Times" w:eastAsia="Times New Roman" w:hAnsi="Times" w:cs="Times New Roman"/>
                <w:lang w:eastAsia="pt-BR"/>
              </w:rPr>
            </w:pPr>
          </w:p>
        </w:tc>
      </w:tr>
      <w:tr w:rsidR="000A5B90" w:rsidRPr="00334F26" w14:paraId="4F2F145D" w14:textId="77777777" w:rsidTr="00AF3B94">
        <w:trPr>
          <w:trHeight w:val="300"/>
        </w:trPr>
        <w:tc>
          <w:tcPr>
            <w:tcW w:w="661" w:type="pct"/>
            <w:vMerge/>
            <w:tcBorders>
              <w:top w:val="nil"/>
              <w:left w:val="single" w:sz="4" w:space="0" w:color="auto"/>
              <w:bottom w:val="single" w:sz="4" w:space="0" w:color="auto"/>
              <w:right w:val="single" w:sz="4" w:space="0" w:color="auto"/>
            </w:tcBorders>
            <w:vAlign w:val="center"/>
            <w:hideMark/>
          </w:tcPr>
          <w:p w14:paraId="7A845401" w14:textId="77777777" w:rsidR="000A5B90" w:rsidRPr="00334F26" w:rsidRDefault="000A5B90" w:rsidP="00AF3B94">
            <w:pPr>
              <w:jc w:val="both"/>
              <w:rPr>
                <w:rFonts w:ascii="Times" w:eastAsia="Times New Roman" w:hAnsi="Times" w:cs="Times New Roman"/>
                <w:color w:val="000000"/>
                <w:lang w:eastAsia="pt-BR"/>
              </w:rPr>
            </w:pPr>
          </w:p>
        </w:tc>
        <w:tc>
          <w:tcPr>
            <w:tcW w:w="1663" w:type="pct"/>
            <w:tcBorders>
              <w:top w:val="nil"/>
              <w:left w:val="nil"/>
              <w:bottom w:val="single" w:sz="4" w:space="0" w:color="auto"/>
              <w:right w:val="single" w:sz="4" w:space="0" w:color="auto"/>
            </w:tcBorders>
            <w:shd w:val="clear" w:color="auto" w:fill="auto"/>
            <w:noWrap/>
            <w:vAlign w:val="bottom"/>
            <w:hideMark/>
          </w:tcPr>
          <w:p w14:paraId="419792BD"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25 years old or more</w:t>
            </w:r>
          </w:p>
        </w:tc>
        <w:tc>
          <w:tcPr>
            <w:tcW w:w="622" w:type="pct"/>
            <w:tcBorders>
              <w:top w:val="nil"/>
              <w:left w:val="nil"/>
              <w:bottom w:val="single" w:sz="4" w:space="0" w:color="auto"/>
              <w:right w:val="single" w:sz="4" w:space="0" w:color="auto"/>
            </w:tcBorders>
            <w:shd w:val="clear" w:color="auto" w:fill="auto"/>
            <w:noWrap/>
            <w:vAlign w:val="bottom"/>
            <w:hideMark/>
          </w:tcPr>
          <w:p w14:paraId="6EE5378C"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4.5</w:t>
            </w:r>
          </w:p>
        </w:tc>
        <w:tc>
          <w:tcPr>
            <w:tcW w:w="923" w:type="pct"/>
            <w:tcBorders>
              <w:top w:val="nil"/>
              <w:left w:val="nil"/>
              <w:bottom w:val="single" w:sz="4" w:space="0" w:color="auto"/>
              <w:right w:val="single" w:sz="4" w:space="0" w:color="auto"/>
            </w:tcBorders>
            <w:shd w:val="clear" w:color="auto" w:fill="auto"/>
            <w:noWrap/>
            <w:vAlign w:val="bottom"/>
            <w:hideMark/>
          </w:tcPr>
          <w:p w14:paraId="6A90DC5C"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4</w:t>
            </w:r>
          </w:p>
        </w:tc>
        <w:tc>
          <w:tcPr>
            <w:tcW w:w="1041" w:type="pct"/>
            <w:tcBorders>
              <w:top w:val="nil"/>
              <w:left w:val="nil"/>
              <w:bottom w:val="single" w:sz="4" w:space="0" w:color="auto"/>
              <w:right w:val="single" w:sz="4" w:space="0" w:color="auto"/>
            </w:tcBorders>
            <w:shd w:val="clear" w:color="auto" w:fill="auto"/>
            <w:noWrap/>
            <w:vAlign w:val="bottom"/>
            <w:hideMark/>
          </w:tcPr>
          <w:p w14:paraId="5262A1D8"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5</w:t>
            </w:r>
          </w:p>
        </w:tc>
        <w:tc>
          <w:tcPr>
            <w:tcW w:w="89" w:type="pct"/>
            <w:vAlign w:val="center"/>
            <w:hideMark/>
          </w:tcPr>
          <w:p w14:paraId="2CE7AEF1" w14:textId="77777777" w:rsidR="000A5B90" w:rsidRPr="00334F26" w:rsidRDefault="000A5B90" w:rsidP="00AF3B94">
            <w:pPr>
              <w:jc w:val="both"/>
              <w:rPr>
                <w:rFonts w:ascii="Times" w:eastAsia="Times New Roman" w:hAnsi="Times" w:cs="Times New Roman"/>
                <w:lang w:eastAsia="pt-BR"/>
              </w:rPr>
            </w:pPr>
          </w:p>
        </w:tc>
      </w:tr>
      <w:tr w:rsidR="000A5B90" w:rsidRPr="00334F26" w14:paraId="096A9AD5" w14:textId="77777777" w:rsidTr="00AF3B94">
        <w:trPr>
          <w:trHeight w:val="300"/>
        </w:trPr>
        <w:tc>
          <w:tcPr>
            <w:tcW w:w="4911"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2D1232" w14:textId="77777777" w:rsidR="000A5B90" w:rsidRPr="00334F26" w:rsidRDefault="000A5B90" w:rsidP="00AF3B94">
            <w:pPr>
              <w:jc w:val="both"/>
              <w:rPr>
                <w:rFonts w:ascii="Times" w:eastAsia="Times New Roman" w:hAnsi="Times" w:cs="Times New Roman"/>
                <w:color w:val="000000"/>
              </w:rPr>
            </w:pPr>
            <w:r>
              <w:rPr>
                <w:rFonts w:ascii="Times" w:hAnsi="Times"/>
                <w:color w:val="000000"/>
              </w:rPr>
              <w:t>Source: IBGE - Continued National Household Sample Survey - 2</w:t>
            </w:r>
            <w:r>
              <w:rPr>
                <w:rFonts w:ascii="Times" w:hAnsi="Times"/>
                <w:color w:val="000000"/>
                <w:vertAlign w:val="superscript"/>
              </w:rPr>
              <w:t>nd</w:t>
            </w:r>
            <w:r>
              <w:rPr>
                <w:rFonts w:ascii="Times" w:hAnsi="Times"/>
                <w:color w:val="000000"/>
              </w:rPr>
              <w:t xml:space="preserve"> trimester</w:t>
            </w:r>
          </w:p>
        </w:tc>
        <w:tc>
          <w:tcPr>
            <w:tcW w:w="89" w:type="pct"/>
            <w:vAlign w:val="center"/>
            <w:hideMark/>
          </w:tcPr>
          <w:p w14:paraId="481FDCE8" w14:textId="77777777" w:rsidR="000A5B90" w:rsidRPr="00334F26" w:rsidRDefault="000A5B90" w:rsidP="00AF3B94">
            <w:pPr>
              <w:jc w:val="both"/>
              <w:rPr>
                <w:rFonts w:ascii="Times" w:eastAsia="Times New Roman" w:hAnsi="Times" w:cs="Times New Roman"/>
                <w:lang w:eastAsia="pt-BR"/>
              </w:rPr>
            </w:pPr>
          </w:p>
        </w:tc>
      </w:tr>
    </w:tbl>
    <w:p w14:paraId="1BEBC735" w14:textId="77777777" w:rsidR="000A5B90" w:rsidRDefault="000A5B90" w:rsidP="003A1761">
      <w:pPr>
        <w:rPr>
          <w:rFonts w:ascii="Times" w:hAnsi="Times"/>
          <w:b/>
          <w:bCs/>
        </w:rPr>
      </w:pPr>
    </w:p>
    <w:p w14:paraId="0DC650AE" w14:textId="77777777" w:rsidR="000A5B90" w:rsidRPr="007E7350" w:rsidRDefault="000A5B90" w:rsidP="003A1761">
      <w:pPr>
        <w:rPr>
          <w:rFonts w:ascii="Times" w:hAnsi="Times"/>
          <w:b/>
          <w:bCs/>
        </w:rPr>
      </w:pPr>
    </w:p>
    <w:p w14:paraId="7D04C324" w14:textId="25910ED4" w:rsidR="007E7350" w:rsidRPr="007E7350" w:rsidRDefault="007E7350" w:rsidP="003A1761">
      <w:pPr>
        <w:rPr>
          <w:rFonts w:ascii="Times" w:hAnsi="Times"/>
          <w:b/>
          <w:bCs/>
        </w:rPr>
      </w:pPr>
      <w:r>
        <w:rPr>
          <w:rFonts w:ascii="Times" w:hAnsi="Times"/>
          <w:b/>
        </w:rPr>
        <w:t>Employment and Social Assistance</w:t>
      </w:r>
    </w:p>
    <w:p w14:paraId="48F291F0" w14:textId="094762EA" w:rsidR="007E7350" w:rsidRDefault="007E7350" w:rsidP="003A1761">
      <w:pPr>
        <w:rPr>
          <w:rFonts w:ascii="Times" w:hAnsi="Times"/>
        </w:rPr>
      </w:pPr>
      <w:r>
        <w:rPr>
          <w:rFonts w:ascii="Times" w:hAnsi="Times"/>
          <w:b/>
        </w:rPr>
        <w:t>Question 16</w:t>
      </w:r>
    </w:p>
    <w:p w14:paraId="12AA64EE" w14:textId="2DEEC199" w:rsidR="007E7350" w:rsidRPr="007D5ED1" w:rsidRDefault="007E7350" w:rsidP="003A1761">
      <w:pPr>
        <w:rPr>
          <w:rFonts w:ascii="Times" w:hAnsi="Times"/>
        </w:rPr>
      </w:pPr>
    </w:p>
    <w:tbl>
      <w:tblPr>
        <w:tblW w:w="5000" w:type="pct"/>
        <w:tblCellMar>
          <w:left w:w="70" w:type="dxa"/>
          <w:right w:w="70" w:type="dxa"/>
        </w:tblCellMar>
        <w:tblLook w:val="04A0" w:firstRow="1" w:lastRow="0" w:firstColumn="1" w:lastColumn="0" w:noHBand="0" w:noVBand="1"/>
      </w:tblPr>
      <w:tblGrid>
        <w:gridCol w:w="2263"/>
        <w:gridCol w:w="1186"/>
        <w:gridCol w:w="1530"/>
        <w:gridCol w:w="1355"/>
        <w:gridCol w:w="1172"/>
        <w:gridCol w:w="1854"/>
      </w:tblGrid>
      <w:tr w:rsidR="007E7350" w:rsidRPr="00817CDE" w14:paraId="7FAC3246" w14:textId="77777777" w:rsidTr="00AF3B94">
        <w:trPr>
          <w:trHeight w:val="469"/>
        </w:trPr>
        <w:tc>
          <w:tcPr>
            <w:tcW w:w="5000" w:type="pct"/>
            <w:gridSpan w:val="6"/>
            <w:tcBorders>
              <w:top w:val="nil"/>
              <w:left w:val="nil"/>
              <w:bottom w:val="nil"/>
              <w:right w:val="nil"/>
            </w:tcBorders>
            <w:shd w:val="clear" w:color="auto" w:fill="auto"/>
            <w:vAlign w:val="center"/>
            <w:hideMark/>
          </w:tcPr>
          <w:p w14:paraId="4B405FE8"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Unemployment rate for people of 14 years or age or more, by sex and color or race, according to the Great Regions - Brazil, 2019</w:t>
            </w:r>
          </w:p>
        </w:tc>
      </w:tr>
      <w:tr w:rsidR="007E7350" w:rsidRPr="00817CDE" w14:paraId="20E18C7C" w14:textId="77777777" w:rsidTr="00AF3B94">
        <w:trPr>
          <w:trHeight w:val="289"/>
        </w:trPr>
        <w:tc>
          <w:tcPr>
            <w:tcW w:w="1214"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C11B652" w14:textId="77777777" w:rsidR="007E7350" w:rsidRPr="00817CDE" w:rsidRDefault="007E7350" w:rsidP="00AF3B94">
            <w:pPr>
              <w:jc w:val="both"/>
              <w:rPr>
                <w:rFonts w:ascii="Times" w:eastAsia="Times New Roman" w:hAnsi="Times" w:cs="Times New Roman"/>
              </w:rPr>
            </w:pPr>
            <w:r>
              <w:rPr>
                <w:rFonts w:ascii="Times" w:hAnsi="Times"/>
              </w:rPr>
              <w:t>Great Regions</w:t>
            </w:r>
          </w:p>
        </w:tc>
        <w:tc>
          <w:tcPr>
            <w:tcW w:w="631"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E8C2A41" w14:textId="77777777" w:rsidR="007E7350" w:rsidRPr="00817CDE" w:rsidRDefault="007E7350" w:rsidP="00AF3B94">
            <w:pPr>
              <w:jc w:val="both"/>
              <w:rPr>
                <w:rFonts w:ascii="Times" w:eastAsia="Times New Roman" w:hAnsi="Times" w:cs="Times New Roman"/>
              </w:rPr>
            </w:pPr>
            <w:r>
              <w:t xml:space="preserve">Total </w:t>
            </w:r>
            <w:r>
              <w:rPr>
                <w:vertAlign w:val="superscript"/>
              </w:rPr>
              <w:t>(1)</w:t>
            </w:r>
          </w:p>
        </w:tc>
        <w:tc>
          <w:tcPr>
            <w:tcW w:w="1540" w:type="pct"/>
            <w:gridSpan w:val="2"/>
            <w:tcBorders>
              <w:top w:val="single" w:sz="4" w:space="0" w:color="auto"/>
              <w:left w:val="nil"/>
              <w:bottom w:val="single" w:sz="4" w:space="0" w:color="auto"/>
              <w:right w:val="single" w:sz="4" w:space="0" w:color="auto"/>
            </w:tcBorders>
            <w:shd w:val="clear" w:color="000000" w:fill="FFFFFF"/>
            <w:vAlign w:val="center"/>
            <w:hideMark/>
          </w:tcPr>
          <w:p w14:paraId="023DB784" w14:textId="77777777" w:rsidR="007E7350" w:rsidRPr="00817CDE" w:rsidRDefault="007E7350" w:rsidP="00AF3B94">
            <w:pPr>
              <w:jc w:val="both"/>
              <w:rPr>
                <w:rFonts w:ascii="Times" w:eastAsia="Times New Roman" w:hAnsi="Times" w:cs="Times New Roman"/>
              </w:rPr>
            </w:pPr>
            <w:r>
              <w:rPr>
                <w:rFonts w:ascii="Times" w:hAnsi="Times"/>
              </w:rPr>
              <w:t>Sex</w:t>
            </w:r>
          </w:p>
        </w:tc>
        <w:tc>
          <w:tcPr>
            <w:tcW w:w="1615" w:type="pct"/>
            <w:gridSpan w:val="2"/>
            <w:tcBorders>
              <w:top w:val="single" w:sz="4" w:space="0" w:color="auto"/>
              <w:left w:val="nil"/>
              <w:bottom w:val="single" w:sz="4" w:space="0" w:color="auto"/>
              <w:right w:val="single" w:sz="4" w:space="0" w:color="auto"/>
            </w:tcBorders>
            <w:shd w:val="clear" w:color="000000" w:fill="FFFFFF"/>
            <w:vAlign w:val="center"/>
            <w:hideMark/>
          </w:tcPr>
          <w:p w14:paraId="14B5E366" w14:textId="77777777" w:rsidR="007E7350" w:rsidRPr="00817CDE" w:rsidRDefault="007E7350" w:rsidP="00AF3B94">
            <w:pPr>
              <w:jc w:val="both"/>
              <w:rPr>
                <w:rFonts w:ascii="Times" w:eastAsia="Times New Roman" w:hAnsi="Times" w:cs="Times New Roman"/>
              </w:rPr>
            </w:pPr>
            <w:r>
              <w:rPr>
                <w:rFonts w:ascii="Times" w:hAnsi="Times"/>
              </w:rPr>
              <w:t>Color or Race</w:t>
            </w:r>
          </w:p>
        </w:tc>
      </w:tr>
      <w:tr w:rsidR="007E7350" w:rsidRPr="00817CDE" w14:paraId="685BFE5F" w14:textId="77777777" w:rsidTr="00AF3B94">
        <w:trPr>
          <w:trHeight w:val="480"/>
        </w:trPr>
        <w:tc>
          <w:tcPr>
            <w:tcW w:w="1214" w:type="pct"/>
            <w:vMerge/>
            <w:tcBorders>
              <w:top w:val="single" w:sz="4" w:space="0" w:color="auto"/>
              <w:left w:val="single" w:sz="4" w:space="0" w:color="auto"/>
              <w:bottom w:val="single" w:sz="4" w:space="0" w:color="auto"/>
              <w:right w:val="single" w:sz="4" w:space="0" w:color="auto"/>
            </w:tcBorders>
            <w:vAlign w:val="center"/>
            <w:hideMark/>
          </w:tcPr>
          <w:p w14:paraId="07D74605" w14:textId="77777777" w:rsidR="007E7350" w:rsidRPr="00817CDE" w:rsidRDefault="007E7350" w:rsidP="00AF3B94">
            <w:pPr>
              <w:jc w:val="both"/>
              <w:rPr>
                <w:rFonts w:ascii="Times" w:eastAsia="Times New Roman" w:hAnsi="Times" w:cs="Times New Roman"/>
                <w:lang w:eastAsia="pt-BR"/>
              </w:rPr>
            </w:pPr>
          </w:p>
        </w:tc>
        <w:tc>
          <w:tcPr>
            <w:tcW w:w="631" w:type="pct"/>
            <w:vMerge/>
            <w:tcBorders>
              <w:top w:val="single" w:sz="4" w:space="0" w:color="auto"/>
              <w:left w:val="single" w:sz="4" w:space="0" w:color="auto"/>
              <w:bottom w:val="single" w:sz="4" w:space="0" w:color="auto"/>
              <w:right w:val="single" w:sz="4" w:space="0" w:color="auto"/>
            </w:tcBorders>
            <w:vAlign w:val="center"/>
            <w:hideMark/>
          </w:tcPr>
          <w:p w14:paraId="68A5E08A" w14:textId="77777777" w:rsidR="007E7350" w:rsidRPr="00817CDE" w:rsidRDefault="007E7350" w:rsidP="00AF3B94">
            <w:pPr>
              <w:jc w:val="both"/>
              <w:rPr>
                <w:rFonts w:ascii="Times" w:eastAsia="Times New Roman" w:hAnsi="Times" w:cs="Times New Roman"/>
                <w:lang w:eastAsia="pt-BR"/>
              </w:rPr>
            </w:pPr>
          </w:p>
        </w:tc>
        <w:tc>
          <w:tcPr>
            <w:tcW w:w="817" w:type="pct"/>
            <w:tcBorders>
              <w:top w:val="nil"/>
              <w:left w:val="nil"/>
              <w:bottom w:val="single" w:sz="4" w:space="0" w:color="auto"/>
              <w:right w:val="single" w:sz="4" w:space="0" w:color="auto"/>
            </w:tcBorders>
            <w:shd w:val="clear" w:color="000000" w:fill="FFFFFF"/>
            <w:vAlign w:val="center"/>
            <w:hideMark/>
          </w:tcPr>
          <w:p w14:paraId="3EA40D36" w14:textId="77777777" w:rsidR="007E7350" w:rsidRPr="00817CDE" w:rsidRDefault="007E7350" w:rsidP="00AF3B94">
            <w:pPr>
              <w:jc w:val="both"/>
              <w:rPr>
                <w:rFonts w:ascii="Times" w:eastAsia="Times New Roman" w:hAnsi="Times" w:cs="Times New Roman"/>
              </w:rPr>
            </w:pPr>
            <w:r>
              <w:rPr>
                <w:rFonts w:ascii="Times" w:hAnsi="Times"/>
              </w:rPr>
              <w:t>Women</w:t>
            </w:r>
          </w:p>
        </w:tc>
        <w:tc>
          <w:tcPr>
            <w:tcW w:w="723" w:type="pct"/>
            <w:tcBorders>
              <w:top w:val="nil"/>
              <w:left w:val="nil"/>
              <w:bottom w:val="single" w:sz="4" w:space="0" w:color="auto"/>
              <w:right w:val="single" w:sz="4" w:space="0" w:color="auto"/>
            </w:tcBorders>
            <w:shd w:val="clear" w:color="000000" w:fill="FFFFFF"/>
            <w:vAlign w:val="center"/>
            <w:hideMark/>
          </w:tcPr>
          <w:p w14:paraId="369BACDB" w14:textId="77777777" w:rsidR="007E7350" w:rsidRPr="00817CDE" w:rsidRDefault="007E7350" w:rsidP="00AF3B94">
            <w:pPr>
              <w:jc w:val="both"/>
              <w:rPr>
                <w:rFonts w:ascii="Times" w:eastAsia="Times New Roman" w:hAnsi="Times" w:cs="Times New Roman"/>
              </w:rPr>
            </w:pPr>
            <w:r>
              <w:rPr>
                <w:rFonts w:ascii="Times" w:hAnsi="Times"/>
              </w:rPr>
              <w:t>Men</w:t>
            </w:r>
          </w:p>
        </w:tc>
        <w:tc>
          <w:tcPr>
            <w:tcW w:w="623" w:type="pct"/>
            <w:tcBorders>
              <w:top w:val="nil"/>
              <w:left w:val="nil"/>
              <w:bottom w:val="single" w:sz="4" w:space="0" w:color="auto"/>
              <w:right w:val="single" w:sz="4" w:space="0" w:color="auto"/>
            </w:tcBorders>
            <w:shd w:val="clear" w:color="000000" w:fill="FFFFFF"/>
            <w:vAlign w:val="center"/>
            <w:hideMark/>
          </w:tcPr>
          <w:p w14:paraId="0D43180A" w14:textId="77777777" w:rsidR="007E7350" w:rsidRPr="00817CDE" w:rsidRDefault="007E7350" w:rsidP="00AF3B94">
            <w:pPr>
              <w:jc w:val="both"/>
              <w:rPr>
                <w:rFonts w:ascii="Times" w:eastAsia="Times New Roman" w:hAnsi="Times" w:cs="Times New Roman"/>
              </w:rPr>
            </w:pPr>
            <w:r>
              <w:rPr>
                <w:rFonts w:ascii="Times" w:hAnsi="Times"/>
              </w:rPr>
              <w:t>White</w:t>
            </w:r>
          </w:p>
        </w:tc>
        <w:tc>
          <w:tcPr>
            <w:tcW w:w="992" w:type="pct"/>
            <w:tcBorders>
              <w:top w:val="nil"/>
              <w:left w:val="nil"/>
              <w:bottom w:val="single" w:sz="4" w:space="0" w:color="auto"/>
              <w:right w:val="single" w:sz="4" w:space="0" w:color="auto"/>
            </w:tcBorders>
            <w:shd w:val="clear" w:color="000000" w:fill="FFFFFF"/>
            <w:vAlign w:val="center"/>
            <w:hideMark/>
          </w:tcPr>
          <w:p w14:paraId="61FE003D" w14:textId="77777777" w:rsidR="007E7350" w:rsidRPr="00817CDE" w:rsidRDefault="007E7350" w:rsidP="00AF3B94">
            <w:pPr>
              <w:jc w:val="both"/>
              <w:rPr>
                <w:rFonts w:ascii="Times" w:eastAsia="Times New Roman" w:hAnsi="Times" w:cs="Times New Roman"/>
              </w:rPr>
            </w:pPr>
            <w:r>
              <w:rPr>
                <w:rFonts w:ascii="Times" w:hAnsi="Times"/>
              </w:rPr>
              <w:t>Black or brown</w:t>
            </w:r>
          </w:p>
        </w:tc>
      </w:tr>
      <w:tr w:rsidR="007E7350" w:rsidRPr="00817CDE" w14:paraId="442C6405" w14:textId="77777777" w:rsidTr="00AF3B94">
        <w:trPr>
          <w:trHeight w:val="300"/>
        </w:trPr>
        <w:tc>
          <w:tcPr>
            <w:tcW w:w="1214" w:type="pct"/>
            <w:tcBorders>
              <w:top w:val="nil"/>
              <w:left w:val="single" w:sz="4" w:space="0" w:color="auto"/>
              <w:bottom w:val="single" w:sz="4" w:space="0" w:color="auto"/>
              <w:right w:val="single" w:sz="4" w:space="0" w:color="auto"/>
            </w:tcBorders>
            <w:shd w:val="clear" w:color="auto" w:fill="auto"/>
            <w:vAlign w:val="center"/>
            <w:hideMark/>
          </w:tcPr>
          <w:p w14:paraId="2C3A7707"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Brazil</w:t>
            </w:r>
          </w:p>
        </w:tc>
        <w:tc>
          <w:tcPr>
            <w:tcW w:w="631" w:type="pct"/>
            <w:tcBorders>
              <w:top w:val="nil"/>
              <w:left w:val="nil"/>
              <w:bottom w:val="single" w:sz="4" w:space="0" w:color="auto"/>
              <w:right w:val="single" w:sz="4" w:space="0" w:color="auto"/>
            </w:tcBorders>
            <w:shd w:val="clear" w:color="auto" w:fill="auto"/>
            <w:vAlign w:val="center"/>
            <w:hideMark/>
          </w:tcPr>
          <w:p w14:paraId="59F50C53"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11.7</w:t>
            </w:r>
          </w:p>
        </w:tc>
        <w:tc>
          <w:tcPr>
            <w:tcW w:w="817" w:type="pct"/>
            <w:tcBorders>
              <w:top w:val="nil"/>
              <w:left w:val="nil"/>
              <w:bottom w:val="single" w:sz="4" w:space="0" w:color="auto"/>
              <w:right w:val="single" w:sz="4" w:space="0" w:color="auto"/>
            </w:tcBorders>
            <w:shd w:val="clear" w:color="auto" w:fill="auto"/>
            <w:vAlign w:val="center"/>
            <w:hideMark/>
          </w:tcPr>
          <w:p w14:paraId="28E6C29E"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14.1</w:t>
            </w:r>
          </w:p>
        </w:tc>
        <w:tc>
          <w:tcPr>
            <w:tcW w:w="723" w:type="pct"/>
            <w:tcBorders>
              <w:top w:val="nil"/>
              <w:left w:val="nil"/>
              <w:bottom w:val="single" w:sz="4" w:space="0" w:color="auto"/>
              <w:right w:val="single" w:sz="4" w:space="0" w:color="auto"/>
            </w:tcBorders>
            <w:shd w:val="clear" w:color="auto" w:fill="auto"/>
            <w:vAlign w:val="center"/>
            <w:hideMark/>
          </w:tcPr>
          <w:p w14:paraId="37C4E18B"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9.6</w:t>
            </w:r>
          </w:p>
        </w:tc>
        <w:tc>
          <w:tcPr>
            <w:tcW w:w="623" w:type="pct"/>
            <w:tcBorders>
              <w:top w:val="nil"/>
              <w:left w:val="nil"/>
              <w:bottom w:val="single" w:sz="4" w:space="0" w:color="auto"/>
              <w:right w:val="single" w:sz="4" w:space="0" w:color="auto"/>
            </w:tcBorders>
            <w:shd w:val="clear" w:color="auto" w:fill="auto"/>
            <w:vAlign w:val="center"/>
            <w:hideMark/>
          </w:tcPr>
          <w:p w14:paraId="170D698A"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9.2</w:t>
            </w:r>
          </w:p>
        </w:tc>
        <w:tc>
          <w:tcPr>
            <w:tcW w:w="992" w:type="pct"/>
            <w:tcBorders>
              <w:top w:val="nil"/>
              <w:left w:val="nil"/>
              <w:bottom w:val="single" w:sz="4" w:space="0" w:color="auto"/>
              <w:right w:val="single" w:sz="4" w:space="0" w:color="auto"/>
            </w:tcBorders>
            <w:shd w:val="clear" w:color="auto" w:fill="auto"/>
            <w:vAlign w:val="center"/>
            <w:hideMark/>
          </w:tcPr>
          <w:p w14:paraId="78969704"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13.6</w:t>
            </w:r>
          </w:p>
        </w:tc>
      </w:tr>
      <w:tr w:rsidR="007E7350" w:rsidRPr="00817CDE" w14:paraId="259F3632" w14:textId="77777777" w:rsidTr="00AF3B94">
        <w:trPr>
          <w:trHeight w:val="300"/>
        </w:trPr>
        <w:tc>
          <w:tcPr>
            <w:tcW w:w="1214" w:type="pct"/>
            <w:tcBorders>
              <w:top w:val="nil"/>
              <w:left w:val="single" w:sz="4" w:space="0" w:color="auto"/>
              <w:bottom w:val="single" w:sz="4" w:space="0" w:color="auto"/>
              <w:right w:val="single" w:sz="4" w:space="0" w:color="auto"/>
            </w:tcBorders>
            <w:shd w:val="clear" w:color="auto" w:fill="auto"/>
            <w:vAlign w:val="center"/>
            <w:hideMark/>
          </w:tcPr>
          <w:p w14:paraId="7605FF7C"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North</w:t>
            </w:r>
          </w:p>
        </w:tc>
        <w:tc>
          <w:tcPr>
            <w:tcW w:w="631" w:type="pct"/>
            <w:tcBorders>
              <w:top w:val="nil"/>
              <w:left w:val="nil"/>
              <w:bottom w:val="single" w:sz="4" w:space="0" w:color="auto"/>
              <w:right w:val="single" w:sz="4" w:space="0" w:color="auto"/>
            </w:tcBorders>
            <w:shd w:val="clear" w:color="auto" w:fill="auto"/>
            <w:vAlign w:val="center"/>
            <w:hideMark/>
          </w:tcPr>
          <w:p w14:paraId="5F2738EC"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11.6</w:t>
            </w:r>
          </w:p>
        </w:tc>
        <w:tc>
          <w:tcPr>
            <w:tcW w:w="817" w:type="pct"/>
            <w:tcBorders>
              <w:top w:val="nil"/>
              <w:left w:val="nil"/>
              <w:bottom w:val="single" w:sz="4" w:space="0" w:color="auto"/>
              <w:right w:val="single" w:sz="4" w:space="0" w:color="auto"/>
            </w:tcBorders>
            <w:shd w:val="clear" w:color="auto" w:fill="auto"/>
            <w:vAlign w:val="center"/>
            <w:hideMark/>
          </w:tcPr>
          <w:p w14:paraId="7EBF9FC1"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15.4</w:t>
            </w:r>
          </w:p>
        </w:tc>
        <w:tc>
          <w:tcPr>
            <w:tcW w:w="723" w:type="pct"/>
            <w:tcBorders>
              <w:top w:val="nil"/>
              <w:left w:val="nil"/>
              <w:bottom w:val="single" w:sz="4" w:space="0" w:color="auto"/>
              <w:right w:val="single" w:sz="4" w:space="0" w:color="auto"/>
            </w:tcBorders>
            <w:shd w:val="clear" w:color="auto" w:fill="auto"/>
            <w:vAlign w:val="center"/>
            <w:hideMark/>
          </w:tcPr>
          <w:p w14:paraId="1860B024"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9.0</w:t>
            </w:r>
          </w:p>
        </w:tc>
        <w:tc>
          <w:tcPr>
            <w:tcW w:w="623" w:type="pct"/>
            <w:tcBorders>
              <w:top w:val="nil"/>
              <w:left w:val="nil"/>
              <w:bottom w:val="single" w:sz="4" w:space="0" w:color="auto"/>
              <w:right w:val="single" w:sz="4" w:space="0" w:color="auto"/>
            </w:tcBorders>
            <w:shd w:val="clear" w:color="auto" w:fill="auto"/>
            <w:vAlign w:val="center"/>
            <w:hideMark/>
          </w:tcPr>
          <w:p w14:paraId="505226D3"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9.9</w:t>
            </w:r>
          </w:p>
        </w:tc>
        <w:tc>
          <w:tcPr>
            <w:tcW w:w="992" w:type="pct"/>
            <w:tcBorders>
              <w:top w:val="nil"/>
              <w:left w:val="nil"/>
              <w:bottom w:val="single" w:sz="4" w:space="0" w:color="auto"/>
              <w:right w:val="single" w:sz="4" w:space="0" w:color="auto"/>
            </w:tcBorders>
            <w:shd w:val="clear" w:color="auto" w:fill="auto"/>
            <w:vAlign w:val="center"/>
            <w:hideMark/>
          </w:tcPr>
          <w:p w14:paraId="7AA84D02"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12.1</w:t>
            </w:r>
          </w:p>
        </w:tc>
      </w:tr>
      <w:tr w:rsidR="007E7350" w:rsidRPr="00817CDE" w14:paraId="13CE423C" w14:textId="77777777" w:rsidTr="00AF3B94">
        <w:trPr>
          <w:trHeight w:val="300"/>
        </w:trPr>
        <w:tc>
          <w:tcPr>
            <w:tcW w:w="1214" w:type="pct"/>
            <w:tcBorders>
              <w:top w:val="nil"/>
              <w:left w:val="single" w:sz="4" w:space="0" w:color="auto"/>
              <w:bottom w:val="single" w:sz="4" w:space="0" w:color="auto"/>
              <w:right w:val="single" w:sz="4" w:space="0" w:color="auto"/>
            </w:tcBorders>
            <w:shd w:val="clear" w:color="auto" w:fill="auto"/>
            <w:vAlign w:val="center"/>
            <w:hideMark/>
          </w:tcPr>
          <w:p w14:paraId="67EEE85D"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Northeast</w:t>
            </w:r>
          </w:p>
        </w:tc>
        <w:tc>
          <w:tcPr>
            <w:tcW w:w="631" w:type="pct"/>
            <w:tcBorders>
              <w:top w:val="nil"/>
              <w:left w:val="nil"/>
              <w:bottom w:val="single" w:sz="4" w:space="0" w:color="auto"/>
              <w:right w:val="single" w:sz="4" w:space="0" w:color="auto"/>
            </w:tcBorders>
            <w:shd w:val="clear" w:color="auto" w:fill="auto"/>
            <w:vAlign w:val="center"/>
            <w:hideMark/>
          </w:tcPr>
          <w:p w14:paraId="53552D92"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14.1</w:t>
            </w:r>
          </w:p>
        </w:tc>
        <w:tc>
          <w:tcPr>
            <w:tcW w:w="817" w:type="pct"/>
            <w:tcBorders>
              <w:top w:val="nil"/>
              <w:left w:val="nil"/>
              <w:bottom w:val="single" w:sz="4" w:space="0" w:color="auto"/>
              <w:right w:val="single" w:sz="4" w:space="0" w:color="auto"/>
            </w:tcBorders>
            <w:shd w:val="clear" w:color="auto" w:fill="auto"/>
            <w:vAlign w:val="center"/>
            <w:hideMark/>
          </w:tcPr>
          <w:p w14:paraId="05C22890"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16.6</w:t>
            </w:r>
          </w:p>
        </w:tc>
        <w:tc>
          <w:tcPr>
            <w:tcW w:w="723" w:type="pct"/>
            <w:tcBorders>
              <w:top w:val="nil"/>
              <w:left w:val="nil"/>
              <w:bottom w:val="single" w:sz="4" w:space="0" w:color="auto"/>
              <w:right w:val="single" w:sz="4" w:space="0" w:color="auto"/>
            </w:tcBorders>
            <w:shd w:val="clear" w:color="auto" w:fill="auto"/>
            <w:vAlign w:val="center"/>
            <w:hideMark/>
          </w:tcPr>
          <w:p w14:paraId="049ACCB8"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12.1</w:t>
            </w:r>
          </w:p>
        </w:tc>
        <w:tc>
          <w:tcPr>
            <w:tcW w:w="623" w:type="pct"/>
            <w:tcBorders>
              <w:top w:val="nil"/>
              <w:left w:val="nil"/>
              <w:bottom w:val="single" w:sz="4" w:space="0" w:color="auto"/>
              <w:right w:val="single" w:sz="4" w:space="0" w:color="auto"/>
            </w:tcBorders>
            <w:shd w:val="clear" w:color="auto" w:fill="auto"/>
            <w:vAlign w:val="center"/>
            <w:hideMark/>
          </w:tcPr>
          <w:p w14:paraId="41AC6F5B"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11.6</w:t>
            </w:r>
          </w:p>
        </w:tc>
        <w:tc>
          <w:tcPr>
            <w:tcW w:w="992" w:type="pct"/>
            <w:tcBorders>
              <w:top w:val="nil"/>
              <w:left w:val="nil"/>
              <w:bottom w:val="single" w:sz="4" w:space="0" w:color="auto"/>
              <w:right w:val="single" w:sz="4" w:space="0" w:color="auto"/>
            </w:tcBorders>
            <w:shd w:val="clear" w:color="auto" w:fill="auto"/>
            <w:vAlign w:val="center"/>
            <w:hideMark/>
          </w:tcPr>
          <w:p w14:paraId="0F38DEF6"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14.9</w:t>
            </w:r>
          </w:p>
        </w:tc>
      </w:tr>
      <w:tr w:rsidR="007E7350" w:rsidRPr="00817CDE" w14:paraId="38B6D8CE" w14:textId="77777777" w:rsidTr="00AF3B94">
        <w:trPr>
          <w:trHeight w:val="300"/>
        </w:trPr>
        <w:tc>
          <w:tcPr>
            <w:tcW w:w="1214" w:type="pct"/>
            <w:tcBorders>
              <w:top w:val="nil"/>
              <w:left w:val="single" w:sz="4" w:space="0" w:color="auto"/>
              <w:bottom w:val="single" w:sz="4" w:space="0" w:color="auto"/>
              <w:right w:val="single" w:sz="4" w:space="0" w:color="auto"/>
            </w:tcBorders>
            <w:shd w:val="clear" w:color="auto" w:fill="auto"/>
            <w:vAlign w:val="center"/>
            <w:hideMark/>
          </w:tcPr>
          <w:p w14:paraId="6ACFBA7B"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Southeast</w:t>
            </w:r>
          </w:p>
        </w:tc>
        <w:tc>
          <w:tcPr>
            <w:tcW w:w="631" w:type="pct"/>
            <w:tcBorders>
              <w:top w:val="nil"/>
              <w:left w:val="nil"/>
              <w:bottom w:val="single" w:sz="4" w:space="0" w:color="auto"/>
              <w:right w:val="single" w:sz="4" w:space="0" w:color="auto"/>
            </w:tcBorders>
            <w:shd w:val="clear" w:color="auto" w:fill="auto"/>
            <w:vAlign w:val="center"/>
            <w:hideMark/>
          </w:tcPr>
          <w:p w14:paraId="3E31F3D9"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12.1</w:t>
            </w:r>
          </w:p>
        </w:tc>
        <w:tc>
          <w:tcPr>
            <w:tcW w:w="817" w:type="pct"/>
            <w:tcBorders>
              <w:top w:val="nil"/>
              <w:left w:val="nil"/>
              <w:bottom w:val="single" w:sz="4" w:space="0" w:color="auto"/>
              <w:right w:val="single" w:sz="4" w:space="0" w:color="auto"/>
            </w:tcBorders>
            <w:shd w:val="clear" w:color="auto" w:fill="auto"/>
            <w:vAlign w:val="center"/>
            <w:hideMark/>
          </w:tcPr>
          <w:p w14:paraId="1D64ACB7"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14.6</w:t>
            </w:r>
          </w:p>
        </w:tc>
        <w:tc>
          <w:tcPr>
            <w:tcW w:w="723" w:type="pct"/>
            <w:tcBorders>
              <w:top w:val="nil"/>
              <w:left w:val="nil"/>
              <w:bottom w:val="single" w:sz="4" w:space="0" w:color="auto"/>
              <w:right w:val="single" w:sz="4" w:space="0" w:color="auto"/>
            </w:tcBorders>
            <w:shd w:val="clear" w:color="auto" w:fill="auto"/>
            <w:vAlign w:val="center"/>
            <w:hideMark/>
          </w:tcPr>
          <w:p w14:paraId="3A42BD00"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10.0</w:t>
            </w:r>
          </w:p>
        </w:tc>
        <w:tc>
          <w:tcPr>
            <w:tcW w:w="623" w:type="pct"/>
            <w:tcBorders>
              <w:top w:val="nil"/>
              <w:left w:val="nil"/>
              <w:bottom w:val="single" w:sz="4" w:space="0" w:color="auto"/>
              <w:right w:val="single" w:sz="4" w:space="0" w:color="auto"/>
            </w:tcBorders>
            <w:shd w:val="clear" w:color="auto" w:fill="auto"/>
            <w:vAlign w:val="center"/>
            <w:hideMark/>
          </w:tcPr>
          <w:p w14:paraId="2D597EA5"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10.1</w:t>
            </w:r>
          </w:p>
        </w:tc>
        <w:tc>
          <w:tcPr>
            <w:tcW w:w="992" w:type="pct"/>
            <w:tcBorders>
              <w:top w:val="nil"/>
              <w:left w:val="nil"/>
              <w:bottom w:val="single" w:sz="4" w:space="0" w:color="auto"/>
              <w:right w:val="single" w:sz="4" w:space="0" w:color="auto"/>
            </w:tcBorders>
            <w:shd w:val="clear" w:color="auto" w:fill="auto"/>
            <w:vAlign w:val="center"/>
            <w:hideMark/>
          </w:tcPr>
          <w:p w14:paraId="5D5C4B05"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14.2</w:t>
            </w:r>
          </w:p>
        </w:tc>
      </w:tr>
      <w:tr w:rsidR="007E7350" w:rsidRPr="00817CDE" w14:paraId="3FEB2509" w14:textId="77777777" w:rsidTr="00AF3B94">
        <w:trPr>
          <w:trHeight w:val="300"/>
        </w:trPr>
        <w:tc>
          <w:tcPr>
            <w:tcW w:w="1214" w:type="pct"/>
            <w:tcBorders>
              <w:top w:val="nil"/>
              <w:left w:val="single" w:sz="4" w:space="0" w:color="auto"/>
              <w:bottom w:val="single" w:sz="4" w:space="0" w:color="auto"/>
              <w:right w:val="single" w:sz="4" w:space="0" w:color="auto"/>
            </w:tcBorders>
            <w:shd w:val="clear" w:color="auto" w:fill="auto"/>
            <w:vAlign w:val="center"/>
            <w:hideMark/>
          </w:tcPr>
          <w:p w14:paraId="59A83671"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South</w:t>
            </w:r>
          </w:p>
        </w:tc>
        <w:tc>
          <w:tcPr>
            <w:tcW w:w="631" w:type="pct"/>
            <w:tcBorders>
              <w:top w:val="nil"/>
              <w:left w:val="nil"/>
              <w:bottom w:val="single" w:sz="4" w:space="0" w:color="auto"/>
              <w:right w:val="single" w:sz="4" w:space="0" w:color="auto"/>
            </w:tcBorders>
            <w:shd w:val="clear" w:color="auto" w:fill="auto"/>
            <w:vAlign w:val="center"/>
            <w:hideMark/>
          </w:tcPr>
          <w:p w14:paraId="253D8490"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7.5</w:t>
            </w:r>
          </w:p>
        </w:tc>
        <w:tc>
          <w:tcPr>
            <w:tcW w:w="817" w:type="pct"/>
            <w:tcBorders>
              <w:top w:val="nil"/>
              <w:left w:val="nil"/>
              <w:bottom w:val="single" w:sz="4" w:space="0" w:color="auto"/>
              <w:right w:val="single" w:sz="4" w:space="0" w:color="auto"/>
            </w:tcBorders>
            <w:shd w:val="clear" w:color="auto" w:fill="auto"/>
            <w:vAlign w:val="center"/>
            <w:hideMark/>
          </w:tcPr>
          <w:p w14:paraId="44135749"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9.4</w:t>
            </w:r>
          </w:p>
        </w:tc>
        <w:tc>
          <w:tcPr>
            <w:tcW w:w="723" w:type="pct"/>
            <w:tcBorders>
              <w:top w:val="nil"/>
              <w:left w:val="nil"/>
              <w:bottom w:val="single" w:sz="4" w:space="0" w:color="auto"/>
              <w:right w:val="single" w:sz="4" w:space="0" w:color="auto"/>
            </w:tcBorders>
            <w:shd w:val="clear" w:color="auto" w:fill="auto"/>
            <w:vAlign w:val="center"/>
            <w:hideMark/>
          </w:tcPr>
          <w:p w14:paraId="35087698"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6.0</w:t>
            </w:r>
          </w:p>
        </w:tc>
        <w:tc>
          <w:tcPr>
            <w:tcW w:w="623" w:type="pct"/>
            <w:tcBorders>
              <w:top w:val="nil"/>
              <w:left w:val="nil"/>
              <w:bottom w:val="single" w:sz="4" w:space="0" w:color="auto"/>
              <w:right w:val="single" w:sz="4" w:space="0" w:color="auto"/>
            </w:tcBorders>
            <w:shd w:val="clear" w:color="auto" w:fill="auto"/>
            <w:vAlign w:val="center"/>
            <w:hideMark/>
          </w:tcPr>
          <w:p w14:paraId="20BA6E5A"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6.6</w:t>
            </w:r>
          </w:p>
        </w:tc>
        <w:tc>
          <w:tcPr>
            <w:tcW w:w="992" w:type="pct"/>
            <w:tcBorders>
              <w:top w:val="nil"/>
              <w:left w:val="nil"/>
              <w:bottom w:val="single" w:sz="4" w:space="0" w:color="auto"/>
              <w:right w:val="single" w:sz="4" w:space="0" w:color="auto"/>
            </w:tcBorders>
            <w:shd w:val="clear" w:color="auto" w:fill="auto"/>
            <w:vAlign w:val="center"/>
            <w:hideMark/>
          </w:tcPr>
          <w:p w14:paraId="2B2830F6"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10.3</w:t>
            </w:r>
          </w:p>
        </w:tc>
      </w:tr>
      <w:tr w:rsidR="007E7350" w:rsidRPr="00817CDE" w14:paraId="43597930" w14:textId="77777777" w:rsidTr="00AF3B94">
        <w:trPr>
          <w:trHeight w:val="300"/>
        </w:trPr>
        <w:tc>
          <w:tcPr>
            <w:tcW w:w="1214" w:type="pct"/>
            <w:tcBorders>
              <w:top w:val="nil"/>
              <w:left w:val="single" w:sz="4" w:space="0" w:color="auto"/>
              <w:bottom w:val="single" w:sz="4" w:space="0" w:color="auto"/>
              <w:right w:val="single" w:sz="4" w:space="0" w:color="auto"/>
            </w:tcBorders>
            <w:shd w:val="clear" w:color="auto" w:fill="auto"/>
            <w:vAlign w:val="center"/>
            <w:hideMark/>
          </w:tcPr>
          <w:p w14:paraId="3AF891AD" w14:textId="77777777" w:rsidR="007E7350" w:rsidRPr="00817CDE" w:rsidRDefault="007E7350" w:rsidP="00AF3B94">
            <w:pPr>
              <w:jc w:val="both"/>
              <w:rPr>
                <w:rFonts w:ascii="Times" w:eastAsia="Times New Roman" w:hAnsi="Times" w:cs="Times New Roman"/>
                <w:color w:val="000000"/>
              </w:rPr>
            </w:pPr>
            <w:r>
              <w:rPr>
                <w:rFonts w:ascii="Times" w:hAnsi="Times"/>
                <w:color w:val="000000"/>
              </w:rPr>
              <w:lastRenderedPageBreak/>
              <w:t>Center-West</w:t>
            </w:r>
          </w:p>
        </w:tc>
        <w:tc>
          <w:tcPr>
            <w:tcW w:w="631" w:type="pct"/>
            <w:tcBorders>
              <w:top w:val="nil"/>
              <w:left w:val="nil"/>
              <w:bottom w:val="single" w:sz="4" w:space="0" w:color="auto"/>
              <w:right w:val="single" w:sz="4" w:space="0" w:color="auto"/>
            </w:tcBorders>
            <w:shd w:val="clear" w:color="auto" w:fill="auto"/>
            <w:vAlign w:val="center"/>
            <w:hideMark/>
          </w:tcPr>
          <w:p w14:paraId="6CF977A8"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10.1</w:t>
            </w:r>
          </w:p>
        </w:tc>
        <w:tc>
          <w:tcPr>
            <w:tcW w:w="817" w:type="pct"/>
            <w:tcBorders>
              <w:top w:val="nil"/>
              <w:left w:val="nil"/>
              <w:bottom w:val="single" w:sz="4" w:space="0" w:color="auto"/>
              <w:right w:val="single" w:sz="4" w:space="0" w:color="auto"/>
            </w:tcBorders>
            <w:shd w:val="clear" w:color="auto" w:fill="auto"/>
            <w:vAlign w:val="center"/>
            <w:hideMark/>
          </w:tcPr>
          <w:p w14:paraId="397051C1"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12.6</w:t>
            </w:r>
          </w:p>
        </w:tc>
        <w:tc>
          <w:tcPr>
            <w:tcW w:w="723" w:type="pct"/>
            <w:tcBorders>
              <w:top w:val="nil"/>
              <w:left w:val="nil"/>
              <w:bottom w:val="single" w:sz="4" w:space="0" w:color="auto"/>
              <w:right w:val="single" w:sz="4" w:space="0" w:color="auto"/>
            </w:tcBorders>
            <w:shd w:val="clear" w:color="auto" w:fill="auto"/>
            <w:vAlign w:val="center"/>
            <w:hideMark/>
          </w:tcPr>
          <w:p w14:paraId="24FD3E58"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8.1</w:t>
            </w:r>
          </w:p>
        </w:tc>
        <w:tc>
          <w:tcPr>
            <w:tcW w:w="623" w:type="pct"/>
            <w:tcBorders>
              <w:top w:val="nil"/>
              <w:left w:val="nil"/>
              <w:bottom w:val="single" w:sz="4" w:space="0" w:color="auto"/>
              <w:right w:val="single" w:sz="4" w:space="0" w:color="auto"/>
            </w:tcBorders>
            <w:shd w:val="clear" w:color="auto" w:fill="auto"/>
            <w:vAlign w:val="center"/>
            <w:hideMark/>
          </w:tcPr>
          <w:p w14:paraId="224D78A8"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7.7</w:t>
            </w:r>
          </w:p>
        </w:tc>
        <w:tc>
          <w:tcPr>
            <w:tcW w:w="992" w:type="pct"/>
            <w:tcBorders>
              <w:top w:val="nil"/>
              <w:left w:val="nil"/>
              <w:bottom w:val="single" w:sz="4" w:space="0" w:color="auto"/>
              <w:right w:val="single" w:sz="4" w:space="0" w:color="auto"/>
            </w:tcBorders>
            <w:shd w:val="clear" w:color="auto" w:fill="auto"/>
            <w:vAlign w:val="center"/>
            <w:hideMark/>
          </w:tcPr>
          <w:p w14:paraId="111A91D6"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11.5</w:t>
            </w:r>
          </w:p>
        </w:tc>
      </w:tr>
      <w:tr w:rsidR="007E7350" w:rsidRPr="00817CDE" w14:paraId="1FBF0AAD" w14:textId="77777777" w:rsidTr="00AF3B94">
        <w:trPr>
          <w:trHeight w:val="229"/>
        </w:trPr>
        <w:tc>
          <w:tcPr>
            <w:tcW w:w="5000" w:type="pct"/>
            <w:gridSpan w:val="6"/>
            <w:tcBorders>
              <w:top w:val="nil"/>
              <w:left w:val="nil"/>
              <w:bottom w:val="nil"/>
              <w:right w:val="nil"/>
            </w:tcBorders>
            <w:shd w:val="clear" w:color="000000" w:fill="FFFFFF"/>
            <w:vAlign w:val="center"/>
            <w:hideMark/>
          </w:tcPr>
          <w:p w14:paraId="5A8AF3FD"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Source: IBGE, Continued National Household Sample Survey, 2019.</w:t>
            </w:r>
          </w:p>
        </w:tc>
      </w:tr>
      <w:tr w:rsidR="007E7350" w:rsidRPr="00817CDE" w14:paraId="24BD53BC" w14:textId="77777777" w:rsidTr="00AF3B94">
        <w:trPr>
          <w:trHeight w:val="398"/>
        </w:trPr>
        <w:tc>
          <w:tcPr>
            <w:tcW w:w="5000" w:type="pct"/>
            <w:gridSpan w:val="6"/>
            <w:tcBorders>
              <w:top w:val="nil"/>
              <w:left w:val="nil"/>
              <w:bottom w:val="nil"/>
              <w:right w:val="nil"/>
            </w:tcBorders>
            <w:shd w:val="clear" w:color="auto" w:fill="auto"/>
            <w:vAlign w:val="center"/>
            <w:hideMark/>
          </w:tcPr>
          <w:p w14:paraId="7F09598C"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Note: Information collected from interviews performed in residences visited for the first time in each one of the four trimesters in the year.</w:t>
            </w:r>
          </w:p>
        </w:tc>
      </w:tr>
      <w:tr w:rsidR="007E7350" w:rsidRPr="00817CDE" w14:paraId="19FE7E15" w14:textId="77777777" w:rsidTr="00AF3B94">
        <w:trPr>
          <w:trHeight w:val="192"/>
        </w:trPr>
        <w:tc>
          <w:tcPr>
            <w:tcW w:w="5000" w:type="pct"/>
            <w:gridSpan w:val="6"/>
            <w:tcBorders>
              <w:top w:val="nil"/>
              <w:left w:val="nil"/>
              <w:bottom w:val="nil"/>
              <w:right w:val="nil"/>
            </w:tcBorders>
            <w:shd w:val="clear" w:color="auto" w:fill="auto"/>
            <w:noWrap/>
            <w:vAlign w:val="bottom"/>
            <w:hideMark/>
          </w:tcPr>
          <w:p w14:paraId="0E422127"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 xml:space="preserve">            1 - Including people without color declaration or who has declared themselves as indigenous or yellow</w:t>
            </w:r>
          </w:p>
        </w:tc>
      </w:tr>
    </w:tbl>
    <w:p w14:paraId="3B85DAD5" w14:textId="5CD41B63" w:rsidR="007E7350" w:rsidRDefault="007E7350" w:rsidP="003A1761">
      <w:pPr>
        <w:rPr>
          <w:rFonts w:ascii="Times" w:hAnsi="Times"/>
        </w:rPr>
      </w:pPr>
    </w:p>
    <w:tbl>
      <w:tblPr>
        <w:tblW w:w="5000" w:type="pct"/>
        <w:tblCellMar>
          <w:left w:w="70" w:type="dxa"/>
          <w:right w:w="70" w:type="dxa"/>
        </w:tblCellMar>
        <w:tblLook w:val="04A0" w:firstRow="1" w:lastRow="0" w:firstColumn="1" w:lastColumn="0" w:noHBand="0" w:noVBand="1"/>
      </w:tblPr>
      <w:tblGrid>
        <w:gridCol w:w="1841"/>
        <w:gridCol w:w="781"/>
        <w:gridCol w:w="2452"/>
        <w:gridCol w:w="662"/>
        <w:gridCol w:w="764"/>
        <w:gridCol w:w="781"/>
        <w:gridCol w:w="923"/>
        <w:gridCol w:w="1156"/>
      </w:tblGrid>
      <w:tr w:rsidR="007E7350" w:rsidRPr="00817CDE" w14:paraId="15DFAA73" w14:textId="77777777" w:rsidTr="00AF3B94">
        <w:trPr>
          <w:trHeight w:val="492"/>
        </w:trPr>
        <w:tc>
          <w:tcPr>
            <w:tcW w:w="5000" w:type="pct"/>
            <w:gridSpan w:val="8"/>
            <w:tcBorders>
              <w:top w:val="nil"/>
              <w:left w:val="nil"/>
              <w:bottom w:val="nil"/>
              <w:right w:val="nil"/>
            </w:tcBorders>
            <w:shd w:val="clear" w:color="auto" w:fill="auto"/>
            <w:vAlign w:val="center"/>
            <w:hideMark/>
          </w:tcPr>
          <w:p w14:paraId="30B7CA7B"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Real average hourly income of the occupied population of 14 years of age or more in the main work, by educational years groups, according to sex and color or race (in R$) - Brazil, 2019</w:t>
            </w:r>
          </w:p>
        </w:tc>
      </w:tr>
      <w:tr w:rsidR="007E7350" w:rsidRPr="00817CDE" w14:paraId="16A998BB" w14:textId="77777777" w:rsidTr="00AF3B94">
        <w:trPr>
          <w:trHeight w:val="289"/>
        </w:trPr>
        <w:tc>
          <w:tcPr>
            <w:tcW w:w="98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09AC87B" w14:textId="77777777" w:rsidR="007E7350" w:rsidRPr="00817CDE" w:rsidRDefault="007E7350" w:rsidP="00AF3B94">
            <w:pPr>
              <w:jc w:val="both"/>
              <w:rPr>
                <w:rFonts w:ascii="Times" w:eastAsia="Times New Roman" w:hAnsi="Times" w:cs="Times New Roman"/>
              </w:rPr>
            </w:pPr>
            <w:r>
              <w:rPr>
                <w:rFonts w:ascii="Times" w:hAnsi="Times"/>
              </w:rPr>
              <w:t>Sex and color or race</w:t>
            </w:r>
          </w:p>
        </w:tc>
        <w:tc>
          <w:tcPr>
            <w:tcW w:w="415" w:type="pct"/>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09F433" w14:textId="77777777" w:rsidR="007E7350" w:rsidRPr="00817CDE" w:rsidRDefault="007E7350" w:rsidP="00AF3B94">
            <w:pPr>
              <w:jc w:val="both"/>
              <w:rPr>
                <w:rFonts w:ascii="Times" w:eastAsia="Times New Roman" w:hAnsi="Times" w:cs="Times New Roman"/>
              </w:rPr>
            </w:pPr>
            <w:r>
              <w:rPr>
                <w:rFonts w:ascii="Times" w:hAnsi="Times"/>
              </w:rPr>
              <w:t>Total</w:t>
            </w:r>
          </w:p>
        </w:tc>
        <w:tc>
          <w:tcPr>
            <w:tcW w:w="3599" w:type="pct"/>
            <w:gridSpan w:val="6"/>
            <w:tcBorders>
              <w:top w:val="single" w:sz="4" w:space="0" w:color="auto"/>
              <w:left w:val="nil"/>
              <w:bottom w:val="single" w:sz="4" w:space="0" w:color="auto"/>
              <w:right w:val="single" w:sz="4" w:space="0" w:color="auto"/>
            </w:tcBorders>
            <w:shd w:val="clear" w:color="000000" w:fill="FFFFFF"/>
            <w:vAlign w:val="center"/>
            <w:hideMark/>
          </w:tcPr>
          <w:p w14:paraId="51E9F004" w14:textId="77777777" w:rsidR="007E7350" w:rsidRPr="00817CDE" w:rsidRDefault="007E7350" w:rsidP="00AF3B94">
            <w:pPr>
              <w:jc w:val="both"/>
              <w:rPr>
                <w:rFonts w:ascii="Times" w:eastAsia="Times New Roman" w:hAnsi="Times" w:cs="Times New Roman"/>
              </w:rPr>
            </w:pPr>
            <w:r>
              <w:rPr>
                <w:rFonts w:ascii="Times" w:hAnsi="Times"/>
              </w:rPr>
              <w:t>Educational years’ groups</w:t>
            </w:r>
          </w:p>
        </w:tc>
      </w:tr>
      <w:tr w:rsidR="007E7350" w:rsidRPr="00817CDE" w14:paraId="39F3358B" w14:textId="77777777" w:rsidTr="00AF3B94">
        <w:trPr>
          <w:trHeight w:val="709"/>
        </w:trPr>
        <w:tc>
          <w:tcPr>
            <w:tcW w:w="987" w:type="pct"/>
            <w:vMerge/>
            <w:tcBorders>
              <w:top w:val="single" w:sz="4" w:space="0" w:color="auto"/>
              <w:left w:val="single" w:sz="4" w:space="0" w:color="auto"/>
              <w:bottom w:val="single" w:sz="4" w:space="0" w:color="auto"/>
              <w:right w:val="single" w:sz="4" w:space="0" w:color="auto"/>
            </w:tcBorders>
            <w:vAlign w:val="center"/>
            <w:hideMark/>
          </w:tcPr>
          <w:p w14:paraId="0354F828" w14:textId="77777777" w:rsidR="007E7350" w:rsidRPr="00817CDE" w:rsidRDefault="007E7350" w:rsidP="00AF3B94">
            <w:pPr>
              <w:jc w:val="both"/>
              <w:rPr>
                <w:rFonts w:ascii="Times" w:eastAsia="Times New Roman" w:hAnsi="Times" w:cs="Times New Roman"/>
                <w:lang w:eastAsia="pt-BR"/>
              </w:rPr>
            </w:pPr>
          </w:p>
        </w:tc>
        <w:tc>
          <w:tcPr>
            <w:tcW w:w="415" w:type="pct"/>
            <w:vMerge/>
            <w:tcBorders>
              <w:top w:val="single" w:sz="4" w:space="0" w:color="auto"/>
              <w:left w:val="single" w:sz="4" w:space="0" w:color="auto"/>
              <w:bottom w:val="single" w:sz="4" w:space="0" w:color="auto"/>
              <w:right w:val="single" w:sz="4" w:space="0" w:color="auto"/>
            </w:tcBorders>
            <w:vAlign w:val="center"/>
            <w:hideMark/>
          </w:tcPr>
          <w:p w14:paraId="6DC0CF2D" w14:textId="77777777" w:rsidR="007E7350" w:rsidRPr="00817CDE" w:rsidRDefault="007E7350" w:rsidP="00AF3B94">
            <w:pPr>
              <w:jc w:val="both"/>
              <w:rPr>
                <w:rFonts w:ascii="Times" w:eastAsia="Times New Roman" w:hAnsi="Times" w:cs="Times New Roman"/>
                <w:lang w:eastAsia="pt-BR"/>
              </w:rPr>
            </w:pPr>
          </w:p>
        </w:tc>
        <w:tc>
          <w:tcPr>
            <w:tcW w:w="1317" w:type="pct"/>
            <w:tcBorders>
              <w:top w:val="nil"/>
              <w:left w:val="nil"/>
              <w:bottom w:val="single" w:sz="4" w:space="0" w:color="auto"/>
              <w:right w:val="single" w:sz="4" w:space="0" w:color="auto"/>
            </w:tcBorders>
            <w:shd w:val="clear" w:color="000000" w:fill="FFFFFF"/>
            <w:vAlign w:val="center"/>
            <w:hideMark/>
          </w:tcPr>
          <w:p w14:paraId="18D8D77B" w14:textId="77777777" w:rsidR="007E7350" w:rsidRPr="00817CDE" w:rsidRDefault="007E7350" w:rsidP="00AF3B94">
            <w:pPr>
              <w:jc w:val="both"/>
              <w:rPr>
                <w:rFonts w:ascii="Times" w:eastAsia="Times New Roman" w:hAnsi="Times" w:cs="Times New Roman"/>
              </w:rPr>
            </w:pPr>
            <w:r>
              <w:rPr>
                <w:rFonts w:ascii="Times" w:hAnsi="Times"/>
              </w:rPr>
              <w:t>No instruction and less than 1 year or education</w:t>
            </w:r>
          </w:p>
        </w:tc>
        <w:tc>
          <w:tcPr>
            <w:tcW w:w="351" w:type="pct"/>
            <w:tcBorders>
              <w:top w:val="nil"/>
              <w:left w:val="nil"/>
              <w:bottom w:val="single" w:sz="4" w:space="0" w:color="auto"/>
              <w:right w:val="single" w:sz="4" w:space="0" w:color="auto"/>
            </w:tcBorders>
            <w:shd w:val="clear" w:color="000000" w:fill="FFFFFF"/>
            <w:vAlign w:val="center"/>
            <w:hideMark/>
          </w:tcPr>
          <w:p w14:paraId="51CF43E7" w14:textId="77777777" w:rsidR="007E7350" w:rsidRPr="00817CDE" w:rsidRDefault="007E7350" w:rsidP="00AF3B94">
            <w:pPr>
              <w:jc w:val="both"/>
              <w:rPr>
                <w:rFonts w:ascii="Times" w:eastAsia="Times New Roman" w:hAnsi="Times" w:cs="Times New Roman"/>
              </w:rPr>
            </w:pPr>
            <w:r>
              <w:rPr>
                <w:rFonts w:ascii="Times" w:hAnsi="Times"/>
              </w:rPr>
              <w:t>1 to 4</w:t>
            </w:r>
          </w:p>
        </w:tc>
        <w:tc>
          <w:tcPr>
            <w:tcW w:w="406" w:type="pct"/>
            <w:tcBorders>
              <w:top w:val="nil"/>
              <w:left w:val="nil"/>
              <w:bottom w:val="single" w:sz="4" w:space="0" w:color="auto"/>
              <w:right w:val="single" w:sz="4" w:space="0" w:color="auto"/>
            </w:tcBorders>
            <w:shd w:val="clear" w:color="000000" w:fill="FFFFFF"/>
            <w:vAlign w:val="center"/>
            <w:hideMark/>
          </w:tcPr>
          <w:p w14:paraId="176CD3EE" w14:textId="77777777" w:rsidR="007E7350" w:rsidRPr="00817CDE" w:rsidRDefault="007E7350" w:rsidP="00AF3B94">
            <w:pPr>
              <w:jc w:val="both"/>
              <w:rPr>
                <w:rFonts w:ascii="Times" w:eastAsia="Times New Roman" w:hAnsi="Times" w:cs="Times New Roman"/>
              </w:rPr>
            </w:pPr>
            <w:r>
              <w:rPr>
                <w:rFonts w:ascii="Times" w:hAnsi="Times"/>
              </w:rPr>
              <w:t>5 to 8</w:t>
            </w:r>
          </w:p>
        </w:tc>
        <w:tc>
          <w:tcPr>
            <w:tcW w:w="415" w:type="pct"/>
            <w:tcBorders>
              <w:top w:val="nil"/>
              <w:left w:val="nil"/>
              <w:bottom w:val="single" w:sz="4" w:space="0" w:color="auto"/>
              <w:right w:val="single" w:sz="4" w:space="0" w:color="auto"/>
            </w:tcBorders>
            <w:shd w:val="clear" w:color="000000" w:fill="FFFFFF"/>
            <w:vAlign w:val="center"/>
            <w:hideMark/>
          </w:tcPr>
          <w:p w14:paraId="450B113A" w14:textId="77777777" w:rsidR="007E7350" w:rsidRPr="00817CDE" w:rsidRDefault="007E7350" w:rsidP="00AF3B94">
            <w:pPr>
              <w:jc w:val="both"/>
              <w:rPr>
                <w:rFonts w:ascii="Times" w:eastAsia="Times New Roman" w:hAnsi="Times" w:cs="Times New Roman"/>
              </w:rPr>
            </w:pPr>
            <w:r>
              <w:rPr>
                <w:rFonts w:ascii="Times" w:hAnsi="Times"/>
              </w:rPr>
              <w:t>9 to 11</w:t>
            </w:r>
          </w:p>
        </w:tc>
        <w:tc>
          <w:tcPr>
            <w:tcW w:w="492" w:type="pct"/>
            <w:tcBorders>
              <w:top w:val="nil"/>
              <w:left w:val="nil"/>
              <w:bottom w:val="single" w:sz="4" w:space="0" w:color="auto"/>
              <w:right w:val="single" w:sz="4" w:space="0" w:color="auto"/>
            </w:tcBorders>
            <w:shd w:val="clear" w:color="000000" w:fill="FFFFFF"/>
            <w:noWrap/>
            <w:vAlign w:val="center"/>
            <w:hideMark/>
          </w:tcPr>
          <w:p w14:paraId="54A0A7A6" w14:textId="77777777" w:rsidR="007E7350" w:rsidRPr="00817CDE" w:rsidRDefault="007E7350" w:rsidP="00AF3B94">
            <w:pPr>
              <w:jc w:val="both"/>
              <w:rPr>
                <w:rFonts w:ascii="Times" w:eastAsia="Times New Roman" w:hAnsi="Times" w:cs="Times New Roman"/>
              </w:rPr>
            </w:pPr>
            <w:r>
              <w:rPr>
                <w:rFonts w:ascii="Times" w:hAnsi="Times"/>
              </w:rPr>
              <w:t>12 to 15</w:t>
            </w:r>
          </w:p>
        </w:tc>
        <w:tc>
          <w:tcPr>
            <w:tcW w:w="619" w:type="pct"/>
            <w:tcBorders>
              <w:top w:val="nil"/>
              <w:left w:val="nil"/>
              <w:bottom w:val="single" w:sz="4" w:space="0" w:color="auto"/>
              <w:right w:val="single" w:sz="4" w:space="0" w:color="auto"/>
            </w:tcBorders>
            <w:shd w:val="clear" w:color="000000" w:fill="FFFFFF"/>
            <w:vAlign w:val="center"/>
            <w:hideMark/>
          </w:tcPr>
          <w:p w14:paraId="324C7362" w14:textId="77777777" w:rsidR="007E7350" w:rsidRPr="00817CDE" w:rsidRDefault="007E7350" w:rsidP="00AF3B94">
            <w:pPr>
              <w:jc w:val="both"/>
              <w:rPr>
                <w:rFonts w:ascii="Times" w:eastAsia="Times New Roman" w:hAnsi="Times" w:cs="Times New Roman"/>
              </w:rPr>
            </w:pPr>
            <w:r>
              <w:rPr>
                <w:rFonts w:ascii="Times" w:hAnsi="Times"/>
              </w:rPr>
              <w:t>16 years or more</w:t>
            </w:r>
          </w:p>
        </w:tc>
      </w:tr>
      <w:tr w:rsidR="007E7350" w:rsidRPr="00817CDE" w14:paraId="1B0EF52F" w14:textId="77777777" w:rsidTr="00AF3B94">
        <w:trPr>
          <w:trHeight w:val="300"/>
        </w:trPr>
        <w:tc>
          <w:tcPr>
            <w:tcW w:w="987" w:type="pct"/>
            <w:tcBorders>
              <w:top w:val="nil"/>
              <w:left w:val="single" w:sz="4" w:space="0" w:color="auto"/>
              <w:bottom w:val="single" w:sz="4" w:space="0" w:color="auto"/>
              <w:right w:val="single" w:sz="4" w:space="0" w:color="auto"/>
            </w:tcBorders>
            <w:shd w:val="clear" w:color="auto" w:fill="auto"/>
            <w:noWrap/>
            <w:vAlign w:val="center"/>
            <w:hideMark/>
          </w:tcPr>
          <w:p w14:paraId="4259DF27"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 xml:space="preserve">Total </w:t>
            </w:r>
            <w:r>
              <w:rPr>
                <w:rFonts w:ascii="Times" w:hAnsi="Times"/>
                <w:b/>
                <w:color w:val="000000"/>
                <w:vertAlign w:val="superscript"/>
              </w:rPr>
              <w:t>(1)</w:t>
            </w:r>
          </w:p>
        </w:tc>
        <w:tc>
          <w:tcPr>
            <w:tcW w:w="415" w:type="pct"/>
            <w:tcBorders>
              <w:top w:val="nil"/>
              <w:left w:val="nil"/>
              <w:bottom w:val="single" w:sz="4" w:space="0" w:color="auto"/>
              <w:right w:val="single" w:sz="4" w:space="0" w:color="auto"/>
            </w:tcBorders>
            <w:shd w:val="clear" w:color="auto" w:fill="auto"/>
            <w:noWrap/>
            <w:vAlign w:val="center"/>
            <w:hideMark/>
          </w:tcPr>
          <w:p w14:paraId="0CD2A3DA"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14.82</w:t>
            </w:r>
          </w:p>
        </w:tc>
        <w:tc>
          <w:tcPr>
            <w:tcW w:w="1317" w:type="pct"/>
            <w:tcBorders>
              <w:top w:val="nil"/>
              <w:left w:val="nil"/>
              <w:bottom w:val="single" w:sz="4" w:space="0" w:color="auto"/>
              <w:right w:val="single" w:sz="4" w:space="0" w:color="auto"/>
            </w:tcBorders>
            <w:shd w:val="clear" w:color="auto" w:fill="auto"/>
            <w:noWrap/>
            <w:vAlign w:val="center"/>
            <w:hideMark/>
          </w:tcPr>
          <w:p w14:paraId="07E49D05"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6.74</w:t>
            </w:r>
          </w:p>
        </w:tc>
        <w:tc>
          <w:tcPr>
            <w:tcW w:w="351" w:type="pct"/>
            <w:tcBorders>
              <w:top w:val="nil"/>
              <w:left w:val="nil"/>
              <w:bottom w:val="single" w:sz="4" w:space="0" w:color="auto"/>
              <w:right w:val="single" w:sz="4" w:space="0" w:color="auto"/>
            </w:tcBorders>
            <w:shd w:val="clear" w:color="auto" w:fill="auto"/>
            <w:vAlign w:val="center"/>
            <w:hideMark/>
          </w:tcPr>
          <w:p w14:paraId="68686C7B"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7.12</w:t>
            </w:r>
          </w:p>
        </w:tc>
        <w:tc>
          <w:tcPr>
            <w:tcW w:w="406" w:type="pct"/>
            <w:tcBorders>
              <w:top w:val="nil"/>
              <w:left w:val="nil"/>
              <w:bottom w:val="single" w:sz="4" w:space="0" w:color="auto"/>
              <w:right w:val="single" w:sz="4" w:space="0" w:color="auto"/>
            </w:tcBorders>
            <w:shd w:val="clear" w:color="auto" w:fill="auto"/>
            <w:noWrap/>
            <w:vAlign w:val="center"/>
            <w:hideMark/>
          </w:tcPr>
          <w:p w14:paraId="09169636"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8.51</w:t>
            </w:r>
          </w:p>
        </w:tc>
        <w:tc>
          <w:tcPr>
            <w:tcW w:w="415" w:type="pct"/>
            <w:tcBorders>
              <w:top w:val="nil"/>
              <w:left w:val="nil"/>
              <w:bottom w:val="single" w:sz="4" w:space="0" w:color="auto"/>
              <w:right w:val="single" w:sz="4" w:space="0" w:color="auto"/>
            </w:tcBorders>
            <w:shd w:val="clear" w:color="auto" w:fill="auto"/>
            <w:noWrap/>
            <w:vAlign w:val="center"/>
            <w:hideMark/>
          </w:tcPr>
          <w:p w14:paraId="428D3BD5"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9.32</w:t>
            </w:r>
          </w:p>
        </w:tc>
        <w:tc>
          <w:tcPr>
            <w:tcW w:w="492" w:type="pct"/>
            <w:tcBorders>
              <w:top w:val="nil"/>
              <w:left w:val="nil"/>
              <w:bottom w:val="single" w:sz="4" w:space="0" w:color="auto"/>
              <w:right w:val="single" w:sz="4" w:space="0" w:color="auto"/>
            </w:tcBorders>
            <w:shd w:val="clear" w:color="auto" w:fill="auto"/>
            <w:noWrap/>
            <w:vAlign w:val="center"/>
            <w:hideMark/>
          </w:tcPr>
          <w:p w14:paraId="3F3D2648"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12.17</w:t>
            </w:r>
          </w:p>
        </w:tc>
        <w:tc>
          <w:tcPr>
            <w:tcW w:w="619" w:type="pct"/>
            <w:tcBorders>
              <w:top w:val="nil"/>
              <w:left w:val="nil"/>
              <w:bottom w:val="single" w:sz="4" w:space="0" w:color="auto"/>
              <w:right w:val="single" w:sz="4" w:space="0" w:color="auto"/>
            </w:tcBorders>
            <w:shd w:val="clear" w:color="auto" w:fill="auto"/>
            <w:vAlign w:val="center"/>
            <w:hideMark/>
          </w:tcPr>
          <w:p w14:paraId="27F27212"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33.04</w:t>
            </w:r>
          </w:p>
        </w:tc>
      </w:tr>
      <w:tr w:rsidR="007E7350" w:rsidRPr="00817CDE" w14:paraId="64121D95" w14:textId="77777777" w:rsidTr="00AF3B94">
        <w:trPr>
          <w:trHeight w:val="300"/>
        </w:trPr>
        <w:tc>
          <w:tcPr>
            <w:tcW w:w="987" w:type="pct"/>
            <w:tcBorders>
              <w:top w:val="nil"/>
              <w:left w:val="single" w:sz="4" w:space="0" w:color="auto"/>
              <w:bottom w:val="single" w:sz="4" w:space="0" w:color="auto"/>
              <w:right w:val="single" w:sz="4" w:space="0" w:color="auto"/>
            </w:tcBorders>
            <w:shd w:val="clear" w:color="auto" w:fill="auto"/>
            <w:noWrap/>
            <w:vAlign w:val="center"/>
            <w:hideMark/>
          </w:tcPr>
          <w:p w14:paraId="27E0BAFB"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White</w:t>
            </w:r>
          </w:p>
        </w:tc>
        <w:tc>
          <w:tcPr>
            <w:tcW w:w="415" w:type="pct"/>
            <w:tcBorders>
              <w:top w:val="nil"/>
              <w:left w:val="nil"/>
              <w:bottom w:val="single" w:sz="4" w:space="0" w:color="auto"/>
              <w:right w:val="single" w:sz="4" w:space="0" w:color="auto"/>
            </w:tcBorders>
            <w:shd w:val="clear" w:color="auto" w:fill="auto"/>
            <w:noWrap/>
            <w:vAlign w:val="center"/>
            <w:hideMark/>
          </w:tcPr>
          <w:p w14:paraId="7371FDC8"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19.06</w:t>
            </w:r>
          </w:p>
        </w:tc>
        <w:tc>
          <w:tcPr>
            <w:tcW w:w="1317" w:type="pct"/>
            <w:tcBorders>
              <w:top w:val="nil"/>
              <w:left w:val="nil"/>
              <w:bottom w:val="single" w:sz="4" w:space="0" w:color="auto"/>
              <w:right w:val="single" w:sz="4" w:space="0" w:color="auto"/>
            </w:tcBorders>
            <w:shd w:val="clear" w:color="auto" w:fill="auto"/>
            <w:noWrap/>
            <w:vAlign w:val="center"/>
            <w:hideMark/>
          </w:tcPr>
          <w:p w14:paraId="7721D03F"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8.48</w:t>
            </w:r>
          </w:p>
        </w:tc>
        <w:tc>
          <w:tcPr>
            <w:tcW w:w="351" w:type="pct"/>
            <w:tcBorders>
              <w:top w:val="nil"/>
              <w:left w:val="nil"/>
              <w:bottom w:val="single" w:sz="4" w:space="0" w:color="auto"/>
              <w:right w:val="single" w:sz="4" w:space="0" w:color="auto"/>
            </w:tcBorders>
            <w:shd w:val="clear" w:color="auto" w:fill="auto"/>
            <w:vAlign w:val="center"/>
            <w:hideMark/>
          </w:tcPr>
          <w:p w14:paraId="673F04FC"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8.87</w:t>
            </w:r>
          </w:p>
        </w:tc>
        <w:tc>
          <w:tcPr>
            <w:tcW w:w="406" w:type="pct"/>
            <w:tcBorders>
              <w:top w:val="nil"/>
              <w:left w:val="nil"/>
              <w:bottom w:val="single" w:sz="4" w:space="0" w:color="auto"/>
              <w:right w:val="single" w:sz="4" w:space="0" w:color="auto"/>
            </w:tcBorders>
            <w:shd w:val="clear" w:color="auto" w:fill="auto"/>
            <w:noWrap/>
            <w:vAlign w:val="center"/>
            <w:hideMark/>
          </w:tcPr>
          <w:p w14:paraId="77AF1A60"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9.75</w:t>
            </w:r>
          </w:p>
        </w:tc>
        <w:tc>
          <w:tcPr>
            <w:tcW w:w="415" w:type="pct"/>
            <w:tcBorders>
              <w:top w:val="nil"/>
              <w:left w:val="nil"/>
              <w:bottom w:val="single" w:sz="4" w:space="0" w:color="auto"/>
              <w:right w:val="single" w:sz="4" w:space="0" w:color="auto"/>
            </w:tcBorders>
            <w:shd w:val="clear" w:color="auto" w:fill="auto"/>
            <w:noWrap/>
            <w:vAlign w:val="center"/>
            <w:hideMark/>
          </w:tcPr>
          <w:p w14:paraId="1393C51F"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10.75</w:t>
            </w:r>
          </w:p>
        </w:tc>
        <w:tc>
          <w:tcPr>
            <w:tcW w:w="492" w:type="pct"/>
            <w:tcBorders>
              <w:top w:val="nil"/>
              <w:left w:val="nil"/>
              <w:bottom w:val="single" w:sz="4" w:space="0" w:color="auto"/>
              <w:right w:val="single" w:sz="4" w:space="0" w:color="auto"/>
            </w:tcBorders>
            <w:shd w:val="clear" w:color="auto" w:fill="auto"/>
            <w:noWrap/>
            <w:vAlign w:val="center"/>
            <w:hideMark/>
          </w:tcPr>
          <w:p w14:paraId="26FDEDA3"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13.96</w:t>
            </w:r>
          </w:p>
        </w:tc>
        <w:tc>
          <w:tcPr>
            <w:tcW w:w="619" w:type="pct"/>
            <w:tcBorders>
              <w:top w:val="nil"/>
              <w:left w:val="nil"/>
              <w:bottom w:val="single" w:sz="4" w:space="0" w:color="auto"/>
              <w:right w:val="single" w:sz="4" w:space="0" w:color="auto"/>
            </w:tcBorders>
            <w:shd w:val="clear" w:color="auto" w:fill="auto"/>
            <w:vAlign w:val="center"/>
            <w:hideMark/>
          </w:tcPr>
          <w:p w14:paraId="7692429B"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36.89</w:t>
            </w:r>
          </w:p>
        </w:tc>
      </w:tr>
      <w:tr w:rsidR="007E7350" w:rsidRPr="00817CDE" w14:paraId="71F4EBB3" w14:textId="77777777" w:rsidTr="00AF3B94">
        <w:trPr>
          <w:trHeight w:val="300"/>
        </w:trPr>
        <w:tc>
          <w:tcPr>
            <w:tcW w:w="987" w:type="pct"/>
            <w:tcBorders>
              <w:top w:val="nil"/>
              <w:left w:val="single" w:sz="4" w:space="0" w:color="auto"/>
              <w:bottom w:val="single" w:sz="4" w:space="0" w:color="auto"/>
              <w:right w:val="single" w:sz="4" w:space="0" w:color="auto"/>
            </w:tcBorders>
            <w:shd w:val="clear" w:color="auto" w:fill="auto"/>
            <w:noWrap/>
            <w:vAlign w:val="center"/>
            <w:hideMark/>
          </w:tcPr>
          <w:p w14:paraId="2605BEEA"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Black or brown</w:t>
            </w:r>
          </w:p>
        </w:tc>
        <w:tc>
          <w:tcPr>
            <w:tcW w:w="415" w:type="pct"/>
            <w:tcBorders>
              <w:top w:val="nil"/>
              <w:left w:val="nil"/>
              <w:bottom w:val="single" w:sz="4" w:space="0" w:color="auto"/>
              <w:right w:val="single" w:sz="4" w:space="0" w:color="auto"/>
            </w:tcBorders>
            <w:shd w:val="clear" w:color="auto" w:fill="auto"/>
            <w:noWrap/>
            <w:vAlign w:val="center"/>
            <w:hideMark/>
          </w:tcPr>
          <w:p w14:paraId="4579CC0F"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11.14</w:t>
            </w:r>
          </w:p>
        </w:tc>
        <w:tc>
          <w:tcPr>
            <w:tcW w:w="1317" w:type="pct"/>
            <w:tcBorders>
              <w:top w:val="nil"/>
              <w:left w:val="nil"/>
              <w:bottom w:val="single" w:sz="4" w:space="0" w:color="auto"/>
              <w:right w:val="single" w:sz="4" w:space="0" w:color="auto"/>
            </w:tcBorders>
            <w:shd w:val="clear" w:color="auto" w:fill="auto"/>
            <w:noWrap/>
            <w:vAlign w:val="center"/>
            <w:hideMark/>
          </w:tcPr>
          <w:p w14:paraId="6C962600"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6.13</w:t>
            </w:r>
          </w:p>
        </w:tc>
        <w:tc>
          <w:tcPr>
            <w:tcW w:w="351" w:type="pct"/>
            <w:tcBorders>
              <w:top w:val="nil"/>
              <w:left w:val="nil"/>
              <w:bottom w:val="single" w:sz="4" w:space="0" w:color="auto"/>
              <w:right w:val="single" w:sz="4" w:space="0" w:color="auto"/>
            </w:tcBorders>
            <w:shd w:val="clear" w:color="auto" w:fill="auto"/>
            <w:vAlign w:val="center"/>
            <w:hideMark/>
          </w:tcPr>
          <w:p w14:paraId="573CC3F0"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6.42</w:t>
            </w:r>
          </w:p>
        </w:tc>
        <w:tc>
          <w:tcPr>
            <w:tcW w:w="406" w:type="pct"/>
            <w:tcBorders>
              <w:top w:val="nil"/>
              <w:left w:val="nil"/>
              <w:bottom w:val="single" w:sz="4" w:space="0" w:color="auto"/>
              <w:right w:val="single" w:sz="4" w:space="0" w:color="auto"/>
            </w:tcBorders>
            <w:shd w:val="clear" w:color="auto" w:fill="auto"/>
            <w:noWrap/>
            <w:vAlign w:val="center"/>
            <w:hideMark/>
          </w:tcPr>
          <w:p w14:paraId="5135A46E"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7.78</w:t>
            </w:r>
          </w:p>
        </w:tc>
        <w:tc>
          <w:tcPr>
            <w:tcW w:w="415" w:type="pct"/>
            <w:tcBorders>
              <w:top w:val="nil"/>
              <w:left w:val="nil"/>
              <w:bottom w:val="single" w:sz="4" w:space="0" w:color="auto"/>
              <w:right w:val="single" w:sz="4" w:space="0" w:color="auto"/>
            </w:tcBorders>
            <w:shd w:val="clear" w:color="auto" w:fill="auto"/>
            <w:noWrap/>
            <w:vAlign w:val="center"/>
            <w:hideMark/>
          </w:tcPr>
          <w:p w14:paraId="11F1EC6D"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8.40</w:t>
            </w:r>
          </w:p>
        </w:tc>
        <w:tc>
          <w:tcPr>
            <w:tcW w:w="492" w:type="pct"/>
            <w:tcBorders>
              <w:top w:val="nil"/>
              <w:left w:val="nil"/>
              <w:bottom w:val="single" w:sz="4" w:space="0" w:color="auto"/>
              <w:right w:val="single" w:sz="4" w:space="0" w:color="auto"/>
            </w:tcBorders>
            <w:shd w:val="clear" w:color="auto" w:fill="auto"/>
            <w:noWrap/>
            <w:vAlign w:val="center"/>
            <w:hideMark/>
          </w:tcPr>
          <w:p w14:paraId="0907CA9F"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10.61</w:t>
            </w:r>
          </w:p>
        </w:tc>
        <w:tc>
          <w:tcPr>
            <w:tcW w:w="619" w:type="pct"/>
            <w:tcBorders>
              <w:top w:val="nil"/>
              <w:left w:val="nil"/>
              <w:bottom w:val="single" w:sz="4" w:space="0" w:color="auto"/>
              <w:right w:val="single" w:sz="4" w:space="0" w:color="auto"/>
            </w:tcBorders>
            <w:shd w:val="clear" w:color="auto" w:fill="auto"/>
            <w:vAlign w:val="center"/>
            <w:hideMark/>
          </w:tcPr>
          <w:p w14:paraId="0AF4F202"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25.49</w:t>
            </w:r>
          </w:p>
        </w:tc>
      </w:tr>
      <w:tr w:rsidR="007E7350" w:rsidRPr="00817CDE" w14:paraId="7D17693B" w14:textId="77777777" w:rsidTr="00AF3B94">
        <w:trPr>
          <w:trHeight w:val="300"/>
        </w:trPr>
        <w:tc>
          <w:tcPr>
            <w:tcW w:w="987" w:type="pct"/>
            <w:tcBorders>
              <w:top w:val="nil"/>
              <w:left w:val="single" w:sz="4" w:space="0" w:color="auto"/>
              <w:bottom w:val="single" w:sz="4" w:space="0" w:color="auto"/>
              <w:right w:val="single" w:sz="4" w:space="0" w:color="auto"/>
            </w:tcBorders>
            <w:shd w:val="clear" w:color="auto" w:fill="auto"/>
            <w:noWrap/>
            <w:vAlign w:val="center"/>
            <w:hideMark/>
          </w:tcPr>
          <w:p w14:paraId="5C031BF9"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 xml:space="preserve">Women </w:t>
            </w:r>
            <w:r>
              <w:rPr>
                <w:rFonts w:ascii="Times" w:hAnsi="Times"/>
                <w:b/>
                <w:color w:val="000000"/>
                <w:vertAlign w:val="superscript"/>
              </w:rPr>
              <w:t>(1)</w:t>
            </w:r>
          </w:p>
        </w:tc>
        <w:tc>
          <w:tcPr>
            <w:tcW w:w="415" w:type="pct"/>
            <w:tcBorders>
              <w:top w:val="nil"/>
              <w:left w:val="nil"/>
              <w:bottom w:val="single" w:sz="4" w:space="0" w:color="auto"/>
              <w:right w:val="single" w:sz="4" w:space="0" w:color="auto"/>
            </w:tcBorders>
            <w:shd w:val="clear" w:color="auto" w:fill="auto"/>
            <w:noWrap/>
            <w:vAlign w:val="center"/>
            <w:hideMark/>
          </w:tcPr>
          <w:p w14:paraId="7E5519A9"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13.97</w:t>
            </w:r>
          </w:p>
        </w:tc>
        <w:tc>
          <w:tcPr>
            <w:tcW w:w="1317" w:type="pct"/>
            <w:tcBorders>
              <w:top w:val="nil"/>
              <w:left w:val="nil"/>
              <w:bottom w:val="single" w:sz="4" w:space="0" w:color="auto"/>
              <w:right w:val="single" w:sz="4" w:space="0" w:color="auto"/>
            </w:tcBorders>
            <w:shd w:val="clear" w:color="auto" w:fill="auto"/>
            <w:noWrap/>
            <w:vAlign w:val="center"/>
            <w:hideMark/>
          </w:tcPr>
          <w:p w14:paraId="21C6726A"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6.51</w:t>
            </w:r>
          </w:p>
        </w:tc>
        <w:tc>
          <w:tcPr>
            <w:tcW w:w="351" w:type="pct"/>
            <w:tcBorders>
              <w:top w:val="nil"/>
              <w:left w:val="nil"/>
              <w:bottom w:val="single" w:sz="4" w:space="0" w:color="auto"/>
              <w:right w:val="single" w:sz="4" w:space="0" w:color="auto"/>
            </w:tcBorders>
            <w:shd w:val="clear" w:color="auto" w:fill="auto"/>
            <w:vAlign w:val="center"/>
            <w:hideMark/>
          </w:tcPr>
          <w:p w14:paraId="55201676"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6.64</w:t>
            </w:r>
          </w:p>
        </w:tc>
        <w:tc>
          <w:tcPr>
            <w:tcW w:w="406" w:type="pct"/>
            <w:tcBorders>
              <w:top w:val="nil"/>
              <w:left w:val="nil"/>
              <w:bottom w:val="single" w:sz="4" w:space="0" w:color="auto"/>
              <w:right w:val="single" w:sz="4" w:space="0" w:color="auto"/>
            </w:tcBorders>
            <w:shd w:val="clear" w:color="auto" w:fill="auto"/>
            <w:noWrap/>
            <w:vAlign w:val="center"/>
            <w:hideMark/>
          </w:tcPr>
          <w:p w14:paraId="4B0A916C"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7.60</w:t>
            </w:r>
          </w:p>
        </w:tc>
        <w:tc>
          <w:tcPr>
            <w:tcW w:w="415" w:type="pct"/>
            <w:tcBorders>
              <w:top w:val="nil"/>
              <w:left w:val="nil"/>
              <w:bottom w:val="single" w:sz="4" w:space="0" w:color="auto"/>
              <w:right w:val="single" w:sz="4" w:space="0" w:color="auto"/>
            </w:tcBorders>
            <w:shd w:val="clear" w:color="auto" w:fill="auto"/>
            <w:noWrap/>
            <w:vAlign w:val="center"/>
            <w:hideMark/>
          </w:tcPr>
          <w:p w14:paraId="6F79ACEE"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8.16</w:t>
            </w:r>
          </w:p>
        </w:tc>
        <w:tc>
          <w:tcPr>
            <w:tcW w:w="492" w:type="pct"/>
            <w:tcBorders>
              <w:top w:val="nil"/>
              <w:left w:val="nil"/>
              <w:bottom w:val="single" w:sz="4" w:space="0" w:color="auto"/>
              <w:right w:val="single" w:sz="4" w:space="0" w:color="auto"/>
            </w:tcBorders>
            <w:shd w:val="clear" w:color="auto" w:fill="auto"/>
            <w:noWrap/>
            <w:vAlign w:val="center"/>
            <w:hideMark/>
          </w:tcPr>
          <w:p w14:paraId="29EC185B"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10.43</w:t>
            </w:r>
          </w:p>
        </w:tc>
        <w:tc>
          <w:tcPr>
            <w:tcW w:w="619" w:type="pct"/>
            <w:tcBorders>
              <w:top w:val="nil"/>
              <w:left w:val="nil"/>
              <w:bottom w:val="single" w:sz="4" w:space="0" w:color="auto"/>
              <w:right w:val="single" w:sz="4" w:space="0" w:color="auto"/>
            </w:tcBorders>
            <w:shd w:val="clear" w:color="auto" w:fill="auto"/>
            <w:vAlign w:val="center"/>
            <w:hideMark/>
          </w:tcPr>
          <w:p w14:paraId="616F1221"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27,75</w:t>
            </w:r>
          </w:p>
        </w:tc>
      </w:tr>
      <w:tr w:rsidR="007E7350" w:rsidRPr="00817CDE" w14:paraId="7304A93E" w14:textId="77777777" w:rsidTr="00AF3B94">
        <w:trPr>
          <w:trHeight w:val="300"/>
        </w:trPr>
        <w:tc>
          <w:tcPr>
            <w:tcW w:w="987" w:type="pct"/>
            <w:tcBorders>
              <w:top w:val="nil"/>
              <w:left w:val="single" w:sz="4" w:space="0" w:color="auto"/>
              <w:bottom w:val="single" w:sz="4" w:space="0" w:color="auto"/>
              <w:right w:val="single" w:sz="4" w:space="0" w:color="auto"/>
            </w:tcBorders>
            <w:shd w:val="clear" w:color="auto" w:fill="auto"/>
            <w:noWrap/>
            <w:vAlign w:val="center"/>
            <w:hideMark/>
          </w:tcPr>
          <w:p w14:paraId="062CF632"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White</w:t>
            </w:r>
          </w:p>
        </w:tc>
        <w:tc>
          <w:tcPr>
            <w:tcW w:w="415" w:type="pct"/>
            <w:tcBorders>
              <w:top w:val="nil"/>
              <w:left w:val="nil"/>
              <w:bottom w:val="single" w:sz="4" w:space="0" w:color="auto"/>
              <w:right w:val="single" w:sz="4" w:space="0" w:color="auto"/>
            </w:tcBorders>
            <w:shd w:val="clear" w:color="auto" w:fill="auto"/>
            <w:noWrap/>
            <w:vAlign w:val="center"/>
            <w:hideMark/>
          </w:tcPr>
          <w:p w14:paraId="05ED9616"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17.63</w:t>
            </w:r>
          </w:p>
        </w:tc>
        <w:tc>
          <w:tcPr>
            <w:tcW w:w="1317" w:type="pct"/>
            <w:tcBorders>
              <w:top w:val="nil"/>
              <w:left w:val="nil"/>
              <w:bottom w:val="single" w:sz="4" w:space="0" w:color="auto"/>
              <w:right w:val="single" w:sz="4" w:space="0" w:color="auto"/>
            </w:tcBorders>
            <w:shd w:val="clear" w:color="auto" w:fill="auto"/>
            <w:noWrap/>
            <w:vAlign w:val="center"/>
            <w:hideMark/>
          </w:tcPr>
          <w:p w14:paraId="06A38D22"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8.71</w:t>
            </w:r>
          </w:p>
        </w:tc>
        <w:tc>
          <w:tcPr>
            <w:tcW w:w="351" w:type="pct"/>
            <w:tcBorders>
              <w:top w:val="nil"/>
              <w:left w:val="nil"/>
              <w:bottom w:val="single" w:sz="4" w:space="0" w:color="auto"/>
              <w:right w:val="single" w:sz="4" w:space="0" w:color="auto"/>
            </w:tcBorders>
            <w:shd w:val="clear" w:color="auto" w:fill="auto"/>
            <w:vAlign w:val="center"/>
            <w:hideMark/>
          </w:tcPr>
          <w:p w14:paraId="4B69FB3C"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7.86</w:t>
            </w:r>
          </w:p>
        </w:tc>
        <w:tc>
          <w:tcPr>
            <w:tcW w:w="406" w:type="pct"/>
            <w:tcBorders>
              <w:top w:val="nil"/>
              <w:left w:val="nil"/>
              <w:bottom w:val="single" w:sz="4" w:space="0" w:color="auto"/>
              <w:right w:val="single" w:sz="4" w:space="0" w:color="auto"/>
            </w:tcBorders>
            <w:shd w:val="clear" w:color="auto" w:fill="auto"/>
            <w:noWrap/>
            <w:vAlign w:val="center"/>
            <w:hideMark/>
          </w:tcPr>
          <w:p w14:paraId="3BD81B3E"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8.22</w:t>
            </w:r>
          </w:p>
        </w:tc>
        <w:tc>
          <w:tcPr>
            <w:tcW w:w="415" w:type="pct"/>
            <w:tcBorders>
              <w:top w:val="nil"/>
              <w:left w:val="nil"/>
              <w:bottom w:val="single" w:sz="4" w:space="0" w:color="auto"/>
              <w:right w:val="single" w:sz="4" w:space="0" w:color="auto"/>
            </w:tcBorders>
            <w:shd w:val="clear" w:color="auto" w:fill="auto"/>
            <w:noWrap/>
            <w:vAlign w:val="center"/>
            <w:hideMark/>
          </w:tcPr>
          <w:p w14:paraId="6C99E952"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9.21</w:t>
            </w:r>
          </w:p>
        </w:tc>
        <w:tc>
          <w:tcPr>
            <w:tcW w:w="492" w:type="pct"/>
            <w:tcBorders>
              <w:top w:val="nil"/>
              <w:left w:val="nil"/>
              <w:bottom w:val="single" w:sz="4" w:space="0" w:color="auto"/>
              <w:right w:val="single" w:sz="4" w:space="0" w:color="auto"/>
            </w:tcBorders>
            <w:shd w:val="clear" w:color="auto" w:fill="auto"/>
            <w:noWrap/>
            <w:vAlign w:val="center"/>
            <w:hideMark/>
          </w:tcPr>
          <w:p w14:paraId="6798D9C9"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11.93</w:t>
            </w:r>
          </w:p>
        </w:tc>
        <w:tc>
          <w:tcPr>
            <w:tcW w:w="619" w:type="pct"/>
            <w:tcBorders>
              <w:top w:val="nil"/>
              <w:left w:val="nil"/>
              <w:bottom w:val="single" w:sz="4" w:space="0" w:color="auto"/>
              <w:right w:val="single" w:sz="4" w:space="0" w:color="auto"/>
            </w:tcBorders>
            <w:shd w:val="clear" w:color="auto" w:fill="auto"/>
            <w:vAlign w:val="center"/>
            <w:hideMark/>
          </w:tcPr>
          <w:p w14:paraId="6DE7DC8B"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31.29</w:t>
            </w:r>
          </w:p>
        </w:tc>
      </w:tr>
      <w:tr w:rsidR="007E7350" w:rsidRPr="00817CDE" w14:paraId="3549283A" w14:textId="77777777" w:rsidTr="00AF3B94">
        <w:trPr>
          <w:trHeight w:val="300"/>
        </w:trPr>
        <w:tc>
          <w:tcPr>
            <w:tcW w:w="987" w:type="pct"/>
            <w:tcBorders>
              <w:top w:val="nil"/>
              <w:left w:val="single" w:sz="4" w:space="0" w:color="auto"/>
              <w:bottom w:val="single" w:sz="4" w:space="0" w:color="auto"/>
              <w:right w:val="single" w:sz="4" w:space="0" w:color="auto"/>
            </w:tcBorders>
            <w:shd w:val="clear" w:color="auto" w:fill="auto"/>
            <w:noWrap/>
            <w:vAlign w:val="center"/>
            <w:hideMark/>
          </w:tcPr>
          <w:p w14:paraId="14DDAD55"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Black or brown</w:t>
            </w:r>
          </w:p>
        </w:tc>
        <w:tc>
          <w:tcPr>
            <w:tcW w:w="415" w:type="pct"/>
            <w:tcBorders>
              <w:top w:val="nil"/>
              <w:left w:val="nil"/>
              <w:bottom w:val="single" w:sz="4" w:space="0" w:color="auto"/>
              <w:right w:val="single" w:sz="4" w:space="0" w:color="auto"/>
            </w:tcBorders>
            <w:shd w:val="clear" w:color="auto" w:fill="auto"/>
            <w:noWrap/>
            <w:vAlign w:val="center"/>
            <w:hideMark/>
          </w:tcPr>
          <w:p w14:paraId="174F4875"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10.53</w:t>
            </w:r>
          </w:p>
        </w:tc>
        <w:tc>
          <w:tcPr>
            <w:tcW w:w="1317" w:type="pct"/>
            <w:tcBorders>
              <w:top w:val="nil"/>
              <w:left w:val="nil"/>
              <w:bottom w:val="single" w:sz="4" w:space="0" w:color="auto"/>
              <w:right w:val="single" w:sz="4" w:space="0" w:color="auto"/>
            </w:tcBorders>
            <w:shd w:val="clear" w:color="auto" w:fill="auto"/>
            <w:noWrap/>
            <w:vAlign w:val="center"/>
            <w:hideMark/>
          </w:tcPr>
          <w:p w14:paraId="579B7B48"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5.71</w:t>
            </w:r>
          </w:p>
        </w:tc>
        <w:tc>
          <w:tcPr>
            <w:tcW w:w="351" w:type="pct"/>
            <w:tcBorders>
              <w:top w:val="nil"/>
              <w:left w:val="nil"/>
              <w:bottom w:val="single" w:sz="4" w:space="0" w:color="auto"/>
              <w:right w:val="single" w:sz="4" w:space="0" w:color="auto"/>
            </w:tcBorders>
            <w:shd w:val="clear" w:color="auto" w:fill="auto"/>
            <w:vAlign w:val="center"/>
            <w:hideMark/>
          </w:tcPr>
          <w:p w14:paraId="02D55DA4"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6.11</w:t>
            </w:r>
          </w:p>
        </w:tc>
        <w:tc>
          <w:tcPr>
            <w:tcW w:w="406" w:type="pct"/>
            <w:tcBorders>
              <w:top w:val="nil"/>
              <w:left w:val="nil"/>
              <w:bottom w:val="single" w:sz="4" w:space="0" w:color="auto"/>
              <w:right w:val="single" w:sz="4" w:space="0" w:color="auto"/>
            </w:tcBorders>
            <w:shd w:val="clear" w:color="auto" w:fill="auto"/>
            <w:noWrap/>
            <w:vAlign w:val="center"/>
            <w:hideMark/>
          </w:tcPr>
          <w:p w14:paraId="4E75FFF2"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7.22</w:t>
            </w:r>
          </w:p>
        </w:tc>
        <w:tc>
          <w:tcPr>
            <w:tcW w:w="415" w:type="pct"/>
            <w:tcBorders>
              <w:top w:val="nil"/>
              <w:left w:val="nil"/>
              <w:bottom w:val="single" w:sz="4" w:space="0" w:color="auto"/>
              <w:right w:val="single" w:sz="4" w:space="0" w:color="auto"/>
            </w:tcBorders>
            <w:shd w:val="clear" w:color="auto" w:fill="auto"/>
            <w:noWrap/>
            <w:vAlign w:val="center"/>
            <w:hideMark/>
          </w:tcPr>
          <w:p w14:paraId="1FE8B691"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7.45</w:t>
            </w:r>
          </w:p>
        </w:tc>
        <w:tc>
          <w:tcPr>
            <w:tcW w:w="492" w:type="pct"/>
            <w:tcBorders>
              <w:top w:val="nil"/>
              <w:left w:val="nil"/>
              <w:bottom w:val="single" w:sz="4" w:space="0" w:color="auto"/>
              <w:right w:val="single" w:sz="4" w:space="0" w:color="auto"/>
            </w:tcBorders>
            <w:shd w:val="clear" w:color="auto" w:fill="auto"/>
            <w:noWrap/>
            <w:vAlign w:val="center"/>
            <w:hideMark/>
          </w:tcPr>
          <w:p w14:paraId="3DB0A660"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9.14</w:t>
            </w:r>
          </w:p>
        </w:tc>
        <w:tc>
          <w:tcPr>
            <w:tcW w:w="619" w:type="pct"/>
            <w:tcBorders>
              <w:top w:val="nil"/>
              <w:left w:val="nil"/>
              <w:bottom w:val="single" w:sz="4" w:space="0" w:color="auto"/>
              <w:right w:val="single" w:sz="4" w:space="0" w:color="auto"/>
            </w:tcBorders>
            <w:shd w:val="clear" w:color="auto" w:fill="auto"/>
            <w:vAlign w:val="center"/>
            <w:hideMark/>
          </w:tcPr>
          <w:p w14:paraId="3CEB9894"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21.36</w:t>
            </w:r>
          </w:p>
        </w:tc>
      </w:tr>
      <w:tr w:rsidR="007E7350" w:rsidRPr="00817CDE" w14:paraId="6FAE371B" w14:textId="77777777" w:rsidTr="00AF3B94">
        <w:trPr>
          <w:trHeight w:val="300"/>
        </w:trPr>
        <w:tc>
          <w:tcPr>
            <w:tcW w:w="987" w:type="pct"/>
            <w:tcBorders>
              <w:top w:val="nil"/>
              <w:left w:val="single" w:sz="4" w:space="0" w:color="auto"/>
              <w:bottom w:val="single" w:sz="4" w:space="0" w:color="auto"/>
              <w:right w:val="single" w:sz="4" w:space="0" w:color="auto"/>
            </w:tcBorders>
            <w:shd w:val="clear" w:color="auto" w:fill="auto"/>
            <w:noWrap/>
            <w:vAlign w:val="center"/>
            <w:hideMark/>
          </w:tcPr>
          <w:p w14:paraId="52991754"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 xml:space="preserve">Men </w:t>
            </w:r>
            <w:r>
              <w:rPr>
                <w:rFonts w:ascii="Times" w:hAnsi="Times"/>
                <w:b/>
                <w:color w:val="000000"/>
                <w:vertAlign w:val="superscript"/>
              </w:rPr>
              <w:t>(1)</w:t>
            </w:r>
          </w:p>
        </w:tc>
        <w:tc>
          <w:tcPr>
            <w:tcW w:w="415" w:type="pct"/>
            <w:tcBorders>
              <w:top w:val="nil"/>
              <w:left w:val="nil"/>
              <w:bottom w:val="single" w:sz="4" w:space="0" w:color="auto"/>
              <w:right w:val="single" w:sz="4" w:space="0" w:color="auto"/>
            </w:tcBorders>
            <w:shd w:val="clear" w:color="auto" w:fill="auto"/>
            <w:noWrap/>
            <w:vAlign w:val="center"/>
            <w:hideMark/>
          </w:tcPr>
          <w:p w14:paraId="5620DEAF"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15.49</w:t>
            </w:r>
          </w:p>
        </w:tc>
        <w:tc>
          <w:tcPr>
            <w:tcW w:w="1317" w:type="pct"/>
            <w:tcBorders>
              <w:top w:val="nil"/>
              <w:left w:val="nil"/>
              <w:bottom w:val="single" w:sz="4" w:space="0" w:color="auto"/>
              <w:right w:val="single" w:sz="4" w:space="0" w:color="auto"/>
            </w:tcBorders>
            <w:shd w:val="clear" w:color="auto" w:fill="auto"/>
            <w:noWrap/>
            <w:vAlign w:val="center"/>
            <w:hideMark/>
          </w:tcPr>
          <w:p w14:paraId="460BD25D"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6.83</w:t>
            </w:r>
          </w:p>
        </w:tc>
        <w:tc>
          <w:tcPr>
            <w:tcW w:w="351" w:type="pct"/>
            <w:tcBorders>
              <w:top w:val="nil"/>
              <w:left w:val="nil"/>
              <w:bottom w:val="single" w:sz="4" w:space="0" w:color="auto"/>
              <w:right w:val="single" w:sz="4" w:space="0" w:color="auto"/>
            </w:tcBorders>
            <w:shd w:val="clear" w:color="auto" w:fill="auto"/>
            <w:vAlign w:val="center"/>
            <w:hideMark/>
          </w:tcPr>
          <w:p w14:paraId="4E921E1D"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7.31</w:t>
            </w:r>
          </w:p>
        </w:tc>
        <w:tc>
          <w:tcPr>
            <w:tcW w:w="406" w:type="pct"/>
            <w:tcBorders>
              <w:top w:val="nil"/>
              <w:left w:val="nil"/>
              <w:bottom w:val="single" w:sz="4" w:space="0" w:color="auto"/>
              <w:right w:val="single" w:sz="4" w:space="0" w:color="auto"/>
            </w:tcBorders>
            <w:shd w:val="clear" w:color="auto" w:fill="auto"/>
            <w:noWrap/>
            <w:vAlign w:val="center"/>
            <w:hideMark/>
          </w:tcPr>
          <w:p w14:paraId="569A20B1"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8.99</w:t>
            </w:r>
          </w:p>
        </w:tc>
        <w:tc>
          <w:tcPr>
            <w:tcW w:w="415" w:type="pct"/>
            <w:tcBorders>
              <w:top w:val="nil"/>
              <w:left w:val="nil"/>
              <w:bottom w:val="single" w:sz="4" w:space="0" w:color="auto"/>
              <w:right w:val="single" w:sz="4" w:space="0" w:color="auto"/>
            </w:tcBorders>
            <w:shd w:val="clear" w:color="auto" w:fill="auto"/>
            <w:noWrap/>
            <w:vAlign w:val="center"/>
            <w:hideMark/>
          </w:tcPr>
          <w:p w14:paraId="71E4FE30"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10.01</w:t>
            </w:r>
          </w:p>
        </w:tc>
        <w:tc>
          <w:tcPr>
            <w:tcW w:w="492" w:type="pct"/>
            <w:tcBorders>
              <w:top w:val="nil"/>
              <w:left w:val="nil"/>
              <w:bottom w:val="single" w:sz="4" w:space="0" w:color="auto"/>
              <w:right w:val="single" w:sz="4" w:space="0" w:color="auto"/>
            </w:tcBorders>
            <w:shd w:val="clear" w:color="auto" w:fill="auto"/>
            <w:noWrap/>
            <w:vAlign w:val="center"/>
            <w:hideMark/>
          </w:tcPr>
          <w:p w14:paraId="78F87A1C"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13.67</w:t>
            </w:r>
          </w:p>
        </w:tc>
        <w:tc>
          <w:tcPr>
            <w:tcW w:w="619" w:type="pct"/>
            <w:tcBorders>
              <w:top w:val="nil"/>
              <w:left w:val="nil"/>
              <w:bottom w:val="single" w:sz="4" w:space="0" w:color="auto"/>
              <w:right w:val="single" w:sz="4" w:space="0" w:color="auto"/>
            </w:tcBorders>
            <w:shd w:val="clear" w:color="auto" w:fill="auto"/>
            <w:vAlign w:val="center"/>
            <w:hideMark/>
          </w:tcPr>
          <w:p w14:paraId="6F717BFB"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39.87</w:t>
            </w:r>
          </w:p>
        </w:tc>
      </w:tr>
      <w:tr w:rsidR="007E7350" w:rsidRPr="00817CDE" w14:paraId="6CAB24B8" w14:textId="77777777" w:rsidTr="00AF3B94">
        <w:trPr>
          <w:trHeight w:val="300"/>
        </w:trPr>
        <w:tc>
          <w:tcPr>
            <w:tcW w:w="987" w:type="pct"/>
            <w:tcBorders>
              <w:top w:val="nil"/>
              <w:left w:val="single" w:sz="4" w:space="0" w:color="auto"/>
              <w:bottom w:val="single" w:sz="4" w:space="0" w:color="auto"/>
              <w:right w:val="single" w:sz="4" w:space="0" w:color="auto"/>
            </w:tcBorders>
            <w:shd w:val="clear" w:color="auto" w:fill="auto"/>
            <w:noWrap/>
            <w:vAlign w:val="center"/>
            <w:hideMark/>
          </w:tcPr>
          <w:p w14:paraId="0984E872"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White</w:t>
            </w:r>
          </w:p>
        </w:tc>
        <w:tc>
          <w:tcPr>
            <w:tcW w:w="415" w:type="pct"/>
            <w:tcBorders>
              <w:top w:val="nil"/>
              <w:left w:val="nil"/>
              <w:bottom w:val="single" w:sz="4" w:space="0" w:color="auto"/>
              <w:right w:val="single" w:sz="4" w:space="0" w:color="auto"/>
            </w:tcBorders>
            <w:shd w:val="clear" w:color="auto" w:fill="auto"/>
            <w:noWrap/>
            <w:vAlign w:val="center"/>
            <w:hideMark/>
          </w:tcPr>
          <w:p w14:paraId="4AD6049A"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20.25</w:t>
            </w:r>
          </w:p>
        </w:tc>
        <w:tc>
          <w:tcPr>
            <w:tcW w:w="1317" w:type="pct"/>
            <w:tcBorders>
              <w:top w:val="nil"/>
              <w:left w:val="nil"/>
              <w:bottom w:val="single" w:sz="4" w:space="0" w:color="auto"/>
              <w:right w:val="single" w:sz="4" w:space="0" w:color="auto"/>
            </w:tcBorders>
            <w:shd w:val="clear" w:color="auto" w:fill="auto"/>
            <w:noWrap/>
            <w:vAlign w:val="center"/>
            <w:hideMark/>
          </w:tcPr>
          <w:p w14:paraId="0F7B61B6"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8.40</w:t>
            </w:r>
          </w:p>
        </w:tc>
        <w:tc>
          <w:tcPr>
            <w:tcW w:w="351" w:type="pct"/>
            <w:tcBorders>
              <w:top w:val="nil"/>
              <w:left w:val="nil"/>
              <w:bottom w:val="single" w:sz="4" w:space="0" w:color="auto"/>
              <w:right w:val="single" w:sz="4" w:space="0" w:color="auto"/>
            </w:tcBorders>
            <w:shd w:val="clear" w:color="auto" w:fill="auto"/>
            <w:vAlign w:val="center"/>
            <w:hideMark/>
          </w:tcPr>
          <w:p w14:paraId="0B604DD3"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9.32</w:t>
            </w:r>
          </w:p>
        </w:tc>
        <w:tc>
          <w:tcPr>
            <w:tcW w:w="406" w:type="pct"/>
            <w:tcBorders>
              <w:top w:val="nil"/>
              <w:left w:val="nil"/>
              <w:bottom w:val="single" w:sz="4" w:space="0" w:color="auto"/>
              <w:right w:val="single" w:sz="4" w:space="0" w:color="auto"/>
            </w:tcBorders>
            <w:shd w:val="clear" w:color="auto" w:fill="auto"/>
            <w:noWrap/>
            <w:vAlign w:val="center"/>
            <w:hideMark/>
          </w:tcPr>
          <w:p w14:paraId="08964ECE"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10.59</w:t>
            </w:r>
          </w:p>
        </w:tc>
        <w:tc>
          <w:tcPr>
            <w:tcW w:w="415" w:type="pct"/>
            <w:tcBorders>
              <w:top w:val="nil"/>
              <w:left w:val="nil"/>
              <w:bottom w:val="single" w:sz="4" w:space="0" w:color="auto"/>
              <w:right w:val="single" w:sz="4" w:space="0" w:color="auto"/>
            </w:tcBorders>
            <w:shd w:val="clear" w:color="auto" w:fill="auto"/>
            <w:noWrap/>
            <w:vAlign w:val="center"/>
            <w:hideMark/>
          </w:tcPr>
          <w:p w14:paraId="0959DC54"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11.68</w:t>
            </w:r>
          </w:p>
        </w:tc>
        <w:tc>
          <w:tcPr>
            <w:tcW w:w="492" w:type="pct"/>
            <w:tcBorders>
              <w:top w:val="nil"/>
              <w:left w:val="nil"/>
              <w:bottom w:val="single" w:sz="4" w:space="0" w:color="auto"/>
              <w:right w:val="single" w:sz="4" w:space="0" w:color="auto"/>
            </w:tcBorders>
            <w:shd w:val="clear" w:color="auto" w:fill="auto"/>
            <w:noWrap/>
            <w:vAlign w:val="center"/>
            <w:hideMark/>
          </w:tcPr>
          <w:p w14:paraId="57662B6D"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15.69</w:t>
            </w:r>
          </w:p>
        </w:tc>
        <w:tc>
          <w:tcPr>
            <w:tcW w:w="619" w:type="pct"/>
            <w:tcBorders>
              <w:top w:val="nil"/>
              <w:left w:val="nil"/>
              <w:bottom w:val="single" w:sz="4" w:space="0" w:color="auto"/>
              <w:right w:val="single" w:sz="4" w:space="0" w:color="auto"/>
            </w:tcBorders>
            <w:shd w:val="clear" w:color="auto" w:fill="auto"/>
            <w:vAlign w:val="center"/>
            <w:hideMark/>
          </w:tcPr>
          <w:p w14:paraId="059CD52F"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43.81</w:t>
            </w:r>
          </w:p>
        </w:tc>
      </w:tr>
      <w:tr w:rsidR="007E7350" w:rsidRPr="00817CDE" w14:paraId="257C44B0" w14:textId="77777777" w:rsidTr="00AF3B94">
        <w:trPr>
          <w:trHeight w:val="300"/>
        </w:trPr>
        <w:tc>
          <w:tcPr>
            <w:tcW w:w="987" w:type="pct"/>
            <w:tcBorders>
              <w:top w:val="nil"/>
              <w:left w:val="single" w:sz="4" w:space="0" w:color="auto"/>
              <w:bottom w:val="single" w:sz="4" w:space="0" w:color="auto"/>
              <w:right w:val="single" w:sz="4" w:space="0" w:color="auto"/>
            </w:tcBorders>
            <w:shd w:val="clear" w:color="auto" w:fill="auto"/>
            <w:noWrap/>
            <w:vAlign w:val="center"/>
            <w:hideMark/>
          </w:tcPr>
          <w:p w14:paraId="7CAC8CF8"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Black or brown</w:t>
            </w:r>
          </w:p>
        </w:tc>
        <w:tc>
          <w:tcPr>
            <w:tcW w:w="415" w:type="pct"/>
            <w:tcBorders>
              <w:top w:val="nil"/>
              <w:left w:val="nil"/>
              <w:bottom w:val="single" w:sz="4" w:space="0" w:color="auto"/>
              <w:right w:val="single" w:sz="4" w:space="0" w:color="auto"/>
            </w:tcBorders>
            <w:shd w:val="clear" w:color="auto" w:fill="auto"/>
            <w:noWrap/>
            <w:vAlign w:val="center"/>
            <w:hideMark/>
          </w:tcPr>
          <w:p w14:paraId="02A8F61E"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11.58</w:t>
            </w:r>
          </w:p>
        </w:tc>
        <w:tc>
          <w:tcPr>
            <w:tcW w:w="1317" w:type="pct"/>
            <w:tcBorders>
              <w:top w:val="nil"/>
              <w:left w:val="nil"/>
              <w:bottom w:val="single" w:sz="4" w:space="0" w:color="auto"/>
              <w:right w:val="single" w:sz="4" w:space="0" w:color="auto"/>
            </w:tcBorders>
            <w:shd w:val="clear" w:color="auto" w:fill="auto"/>
            <w:noWrap/>
            <w:vAlign w:val="center"/>
            <w:hideMark/>
          </w:tcPr>
          <w:p w14:paraId="26F67F4B"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6.28</w:t>
            </w:r>
          </w:p>
        </w:tc>
        <w:tc>
          <w:tcPr>
            <w:tcW w:w="351" w:type="pct"/>
            <w:tcBorders>
              <w:top w:val="nil"/>
              <w:left w:val="nil"/>
              <w:bottom w:val="single" w:sz="4" w:space="0" w:color="auto"/>
              <w:right w:val="single" w:sz="4" w:space="0" w:color="auto"/>
            </w:tcBorders>
            <w:shd w:val="clear" w:color="auto" w:fill="auto"/>
            <w:vAlign w:val="center"/>
            <w:hideMark/>
          </w:tcPr>
          <w:p w14:paraId="597E2209"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6.54</w:t>
            </w:r>
          </w:p>
        </w:tc>
        <w:tc>
          <w:tcPr>
            <w:tcW w:w="406" w:type="pct"/>
            <w:tcBorders>
              <w:top w:val="nil"/>
              <w:left w:val="nil"/>
              <w:bottom w:val="single" w:sz="4" w:space="0" w:color="auto"/>
              <w:right w:val="single" w:sz="4" w:space="0" w:color="auto"/>
            </w:tcBorders>
            <w:shd w:val="clear" w:color="auto" w:fill="auto"/>
            <w:noWrap/>
            <w:vAlign w:val="center"/>
            <w:hideMark/>
          </w:tcPr>
          <w:p w14:paraId="56EC902E"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8.07</w:t>
            </w:r>
          </w:p>
        </w:tc>
        <w:tc>
          <w:tcPr>
            <w:tcW w:w="415" w:type="pct"/>
            <w:tcBorders>
              <w:top w:val="nil"/>
              <w:left w:val="nil"/>
              <w:bottom w:val="single" w:sz="4" w:space="0" w:color="auto"/>
              <w:right w:val="single" w:sz="4" w:space="0" w:color="auto"/>
            </w:tcBorders>
            <w:shd w:val="clear" w:color="auto" w:fill="auto"/>
            <w:noWrap/>
            <w:vAlign w:val="center"/>
            <w:hideMark/>
          </w:tcPr>
          <w:p w14:paraId="4C64178A"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8.95</w:t>
            </w:r>
          </w:p>
        </w:tc>
        <w:tc>
          <w:tcPr>
            <w:tcW w:w="492" w:type="pct"/>
            <w:tcBorders>
              <w:top w:val="nil"/>
              <w:left w:val="nil"/>
              <w:bottom w:val="single" w:sz="4" w:space="0" w:color="auto"/>
              <w:right w:val="single" w:sz="4" w:space="0" w:color="auto"/>
            </w:tcBorders>
            <w:shd w:val="clear" w:color="auto" w:fill="auto"/>
            <w:noWrap/>
            <w:vAlign w:val="center"/>
            <w:hideMark/>
          </w:tcPr>
          <w:p w14:paraId="36E7F960"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11.90</w:t>
            </w:r>
          </w:p>
        </w:tc>
        <w:tc>
          <w:tcPr>
            <w:tcW w:w="619" w:type="pct"/>
            <w:tcBorders>
              <w:top w:val="nil"/>
              <w:left w:val="nil"/>
              <w:bottom w:val="single" w:sz="4" w:space="0" w:color="auto"/>
              <w:right w:val="single" w:sz="4" w:space="0" w:color="auto"/>
            </w:tcBorders>
            <w:shd w:val="clear" w:color="auto" w:fill="auto"/>
            <w:vAlign w:val="center"/>
            <w:hideMark/>
          </w:tcPr>
          <w:p w14:paraId="7C56B575"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31.33</w:t>
            </w:r>
          </w:p>
        </w:tc>
      </w:tr>
      <w:tr w:rsidR="007E7350" w:rsidRPr="00817CDE" w14:paraId="31725650" w14:textId="77777777" w:rsidTr="00AF3B94">
        <w:trPr>
          <w:trHeight w:val="218"/>
        </w:trPr>
        <w:tc>
          <w:tcPr>
            <w:tcW w:w="5000" w:type="pct"/>
            <w:gridSpan w:val="8"/>
            <w:tcBorders>
              <w:top w:val="nil"/>
              <w:left w:val="nil"/>
              <w:bottom w:val="nil"/>
              <w:right w:val="nil"/>
            </w:tcBorders>
            <w:shd w:val="clear" w:color="000000" w:fill="FFFFFF"/>
            <w:noWrap/>
            <w:vAlign w:val="center"/>
            <w:hideMark/>
          </w:tcPr>
          <w:p w14:paraId="2B63DF18"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Source: IBGE, Continued National Household Sample Survey, 2019.</w:t>
            </w:r>
          </w:p>
        </w:tc>
      </w:tr>
      <w:tr w:rsidR="007E7350" w:rsidRPr="00817CDE" w14:paraId="097BF0C0" w14:textId="77777777" w:rsidTr="00AF3B94">
        <w:trPr>
          <w:trHeight w:val="240"/>
        </w:trPr>
        <w:tc>
          <w:tcPr>
            <w:tcW w:w="5000" w:type="pct"/>
            <w:gridSpan w:val="8"/>
            <w:tcBorders>
              <w:top w:val="nil"/>
              <w:left w:val="nil"/>
              <w:bottom w:val="nil"/>
              <w:right w:val="nil"/>
            </w:tcBorders>
            <w:shd w:val="clear" w:color="auto" w:fill="auto"/>
            <w:noWrap/>
            <w:vAlign w:val="center"/>
            <w:hideMark/>
          </w:tcPr>
          <w:p w14:paraId="0A66168E"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 Including people without color declaration or who has declared themselves as indigenous or yellow.</w:t>
            </w:r>
          </w:p>
        </w:tc>
      </w:tr>
    </w:tbl>
    <w:p w14:paraId="502B85C6" w14:textId="72CF9AD6" w:rsidR="007E7350" w:rsidRDefault="007E7350" w:rsidP="003A1761">
      <w:pPr>
        <w:rPr>
          <w:rFonts w:ascii="Times" w:hAnsi="Times"/>
        </w:rPr>
      </w:pPr>
    </w:p>
    <w:tbl>
      <w:tblPr>
        <w:tblW w:w="5000" w:type="pct"/>
        <w:tblCellMar>
          <w:left w:w="70" w:type="dxa"/>
          <w:right w:w="70" w:type="dxa"/>
        </w:tblCellMar>
        <w:tblLook w:val="04A0" w:firstRow="1" w:lastRow="0" w:firstColumn="1" w:lastColumn="0" w:noHBand="0" w:noVBand="1"/>
      </w:tblPr>
      <w:tblGrid>
        <w:gridCol w:w="2980"/>
        <w:gridCol w:w="1376"/>
        <w:gridCol w:w="1376"/>
        <w:gridCol w:w="1376"/>
        <w:gridCol w:w="1192"/>
        <w:gridCol w:w="1060"/>
      </w:tblGrid>
      <w:tr w:rsidR="007E7350" w:rsidRPr="00817CDE" w14:paraId="3016B75E" w14:textId="77777777" w:rsidTr="00AF3B94">
        <w:trPr>
          <w:trHeight w:val="638"/>
        </w:trPr>
        <w:tc>
          <w:tcPr>
            <w:tcW w:w="5000" w:type="pct"/>
            <w:gridSpan w:val="6"/>
            <w:tcBorders>
              <w:top w:val="nil"/>
              <w:left w:val="nil"/>
              <w:bottom w:val="nil"/>
              <w:right w:val="nil"/>
            </w:tcBorders>
            <w:shd w:val="clear" w:color="auto" w:fill="auto"/>
            <w:vAlign w:val="center"/>
            <w:hideMark/>
          </w:tcPr>
          <w:p w14:paraId="26915280"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Benefits issued by Social Security, total and percentage distribution by sex - Brazil, 2019</w:t>
            </w:r>
          </w:p>
        </w:tc>
      </w:tr>
      <w:tr w:rsidR="007E7350" w:rsidRPr="00817CDE" w14:paraId="5191C6FD" w14:textId="77777777" w:rsidTr="00AF3B94">
        <w:trPr>
          <w:trHeight w:val="289"/>
        </w:trPr>
        <w:tc>
          <w:tcPr>
            <w:tcW w:w="1592"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28553D5" w14:textId="77777777" w:rsidR="007E7350" w:rsidRPr="00817CDE" w:rsidRDefault="007E7350" w:rsidP="00AF3B94">
            <w:pPr>
              <w:jc w:val="both"/>
              <w:rPr>
                <w:rFonts w:ascii="Times" w:eastAsia="Times New Roman" w:hAnsi="Times" w:cs="Times New Roman"/>
              </w:rPr>
            </w:pPr>
            <w:r>
              <w:rPr>
                <w:rFonts w:ascii="Times" w:hAnsi="Times"/>
              </w:rPr>
              <w:t>Benefits</w:t>
            </w:r>
          </w:p>
        </w:tc>
        <w:tc>
          <w:tcPr>
            <w:tcW w:w="735"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FEE058A" w14:textId="77777777" w:rsidR="007E7350" w:rsidRPr="00817CDE" w:rsidRDefault="007E7350" w:rsidP="00AF3B94">
            <w:pPr>
              <w:jc w:val="both"/>
              <w:rPr>
                <w:rFonts w:ascii="Times" w:eastAsia="Times New Roman" w:hAnsi="Times" w:cs="Times New Roman"/>
              </w:rPr>
            </w:pPr>
            <w:r>
              <w:rPr>
                <w:rFonts w:ascii="Times" w:hAnsi="Times"/>
              </w:rPr>
              <w:t>Total</w:t>
            </w:r>
          </w:p>
        </w:tc>
        <w:tc>
          <w:tcPr>
            <w:tcW w:w="1470" w:type="pct"/>
            <w:gridSpan w:val="2"/>
            <w:tcBorders>
              <w:top w:val="single" w:sz="4" w:space="0" w:color="auto"/>
              <w:left w:val="nil"/>
              <w:bottom w:val="single" w:sz="4" w:space="0" w:color="auto"/>
              <w:right w:val="nil"/>
            </w:tcBorders>
            <w:shd w:val="clear" w:color="000000" w:fill="FFFFFF"/>
            <w:vAlign w:val="center"/>
            <w:hideMark/>
          </w:tcPr>
          <w:p w14:paraId="69578660" w14:textId="77777777" w:rsidR="007E7350" w:rsidRPr="00817CDE" w:rsidRDefault="007E7350" w:rsidP="00AF3B94">
            <w:pPr>
              <w:jc w:val="both"/>
              <w:rPr>
                <w:rFonts w:ascii="Times" w:eastAsia="Times New Roman" w:hAnsi="Times" w:cs="Times New Roman"/>
              </w:rPr>
            </w:pPr>
            <w:r>
              <w:rPr>
                <w:rFonts w:ascii="Times" w:hAnsi="Times"/>
              </w:rPr>
              <w:t>Sex</w:t>
            </w:r>
          </w:p>
        </w:tc>
        <w:tc>
          <w:tcPr>
            <w:tcW w:w="1203" w:type="pct"/>
            <w:gridSpan w:val="2"/>
            <w:tcBorders>
              <w:top w:val="single" w:sz="4" w:space="0" w:color="auto"/>
              <w:left w:val="single" w:sz="4" w:space="0" w:color="auto"/>
              <w:bottom w:val="single" w:sz="4" w:space="0" w:color="auto"/>
              <w:right w:val="nil"/>
            </w:tcBorders>
            <w:shd w:val="clear" w:color="000000" w:fill="FFFFFF"/>
            <w:vAlign w:val="center"/>
            <w:hideMark/>
          </w:tcPr>
          <w:p w14:paraId="5DCB0BD5" w14:textId="77777777" w:rsidR="007E7350" w:rsidRPr="00817CDE" w:rsidRDefault="007E7350" w:rsidP="00AF3B94">
            <w:pPr>
              <w:jc w:val="both"/>
              <w:rPr>
                <w:rFonts w:ascii="Times" w:eastAsia="Times New Roman" w:hAnsi="Times" w:cs="Times New Roman"/>
              </w:rPr>
            </w:pPr>
            <w:r>
              <w:rPr>
                <w:rFonts w:ascii="Times" w:hAnsi="Times"/>
              </w:rPr>
              <w:t>Distribution (%)</w:t>
            </w:r>
          </w:p>
        </w:tc>
      </w:tr>
      <w:tr w:rsidR="007E7350" w:rsidRPr="00817CDE" w14:paraId="7702DC6E" w14:textId="77777777" w:rsidTr="00AF3B94">
        <w:trPr>
          <w:trHeight w:val="289"/>
        </w:trPr>
        <w:tc>
          <w:tcPr>
            <w:tcW w:w="1592" w:type="pct"/>
            <w:vMerge/>
            <w:tcBorders>
              <w:top w:val="single" w:sz="4" w:space="0" w:color="auto"/>
              <w:left w:val="single" w:sz="4" w:space="0" w:color="auto"/>
              <w:bottom w:val="single" w:sz="4" w:space="0" w:color="000000"/>
              <w:right w:val="single" w:sz="4" w:space="0" w:color="auto"/>
            </w:tcBorders>
            <w:vAlign w:val="center"/>
            <w:hideMark/>
          </w:tcPr>
          <w:p w14:paraId="608BC53B" w14:textId="77777777" w:rsidR="007E7350" w:rsidRPr="00817CDE" w:rsidRDefault="007E7350" w:rsidP="00AF3B94">
            <w:pPr>
              <w:jc w:val="both"/>
              <w:rPr>
                <w:rFonts w:ascii="Times" w:eastAsia="Times New Roman" w:hAnsi="Times" w:cs="Times New Roman"/>
                <w:lang w:eastAsia="pt-BR"/>
              </w:rPr>
            </w:pPr>
          </w:p>
        </w:tc>
        <w:tc>
          <w:tcPr>
            <w:tcW w:w="735" w:type="pct"/>
            <w:vMerge/>
            <w:tcBorders>
              <w:top w:val="single" w:sz="4" w:space="0" w:color="auto"/>
              <w:left w:val="single" w:sz="4" w:space="0" w:color="auto"/>
              <w:bottom w:val="single" w:sz="4" w:space="0" w:color="000000"/>
              <w:right w:val="single" w:sz="4" w:space="0" w:color="auto"/>
            </w:tcBorders>
            <w:vAlign w:val="center"/>
            <w:hideMark/>
          </w:tcPr>
          <w:p w14:paraId="6D1A42CB" w14:textId="77777777" w:rsidR="007E7350" w:rsidRPr="00817CDE" w:rsidRDefault="007E7350" w:rsidP="00AF3B94">
            <w:pPr>
              <w:jc w:val="both"/>
              <w:rPr>
                <w:rFonts w:ascii="Times" w:eastAsia="Times New Roman" w:hAnsi="Times" w:cs="Times New Roman"/>
                <w:lang w:eastAsia="pt-BR"/>
              </w:rPr>
            </w:pPr>
          </w:p>
        </w:tc>
        <w:tc>
          <w:tcPr>
            <w:tcW w:w="735" w:type="pct"/>
            <w:tcBorders>
              <w:top w:val="nil"/>
              <w:left w:val="nil"/>
              <w:bottom w:val="single" w:sz="4" w:space="0" w:color="auto"/>
              <w:right w:val="single" w:sz="4" w:space="0" w:color="auto"/>
            </w:tcBorders>
            <w:shd w:val="clear" w:color="000000" w:fill="FFFFFF"/>
            <w:vAlign w:val="center"/>
            <w:hideMark/>
          </w:tcPr>
          <w:p w14:paraId="23816833" w14:textId="77777777" w:rsidR="007E7350" w:rsidRPr="00817CDE" w:rsidRDefault="007E7350" w:rsidP="00AF3B94">
            <w:pPr>
              <w:jc w:val="both"/>
              <w:rPr>
                <w:rFonts w:ascii="Times" w:eastAsia="Times New Roman" w:hAnsi="Times" w:cs="Times New Roman"/>
              </w:rPr>
            </w:pPr>
            <w:r>
              <w:rPr>
                <w:rFonts w:ascii="Times" w:hAnsi="Times"/>
              </w:rPr>
              <w:t>Women</w:t>
            </w:r>
          </w:p>
        </w:tc>
        <w:tc>
          <w:tcPr>
            <w:tcW w:w="735" w:type="pct"/>
            <w:tcBorders>
              <w:top w:val="nil"/>
              <w:left w:val="nil"/>
              <w:bottom w:val="single" w:sz="4" w:space="0" w:color="auto"/>
              <w:right w:val="single" w:sz="4" w:space="0" w:color="auto"/>
            </w:tcBorders>
            <w:shd w:val="clear" w:color="000000" w:fill="FFFFFF"/>
            <w:vAlign w:val="center"/>
            <w:hideMark/>
          </w:tcPr>
          <w:p w14:paraId="36872925" w14:textId="77777777" w:rsidR="007E7350" w:rsidRPr="00817CDE" w:rsidRDefault="007E7350" w:rsidP="00AF3B94">
            <w:pPr>
              <w:jc w:val="both"/>
              <w:rPr>
                <w:rFonts w:ascii="Times" w:eastAsia="Times New Roman" w:hAnsi="Times" w:cs="Times New Roman"/>
              </w:rPr>
            </w:pPr>
            <w:r>
              <w:rPr>
                <w:rFonts w:ascii="Times" w:hAnsi="Times"/>
              </w:rPr>
              <w:t>Men</w:t>
            </w:r>
          </w:p>
        </w:tc>
        <w:tc>
          <w:tcPr>
            <w:tcW w:w="637" w:type="pct"/>
            <w:tcBorders>
              <w:top w:val="nil"/>
              <w:left w:val="nil"/>
              <w:bottom w:val="single" w:sz="4" w:space="0" w:color="auto"/>
              <w:right w:val="single" w:sz="4" w:space="0" w:color="auto"/>
            </w:tcBorders>
            <w:shd w:val="clear" w:color="000000" w:fill="FFFFFF"/>
            <w:vAlign w:val="center"/>
            <w:hideMark/>
          </w:tcPr>
          <w:p w14:paraId="7A424841" w14:textId="77777777" w:rsidR="007E7350" w:rsidRPr="00817CDE" w:rsidRDefault="007E7350" w:rsidP="00AF3B94">
            <w:pPr>
              <w:jc w:val="both"/>
              <w:rPr>
                <w:rFonts w:ascii="Times" w:eastAsia="Times New Roman" w:hAnsi="Times" w:cs="Times New Roman"/>
              </w:rPr>
            </w:pPr>
            <w:r>
              <w:rPr>
                <w:rFonts w:ascii="Times" w:hAnsi="Times"/>
              </w:rPr>
              <w:t>Women</w:t>
            </w:r>
          </w:p>
        </w:tc>
        <w:tc>
          <w:tcPr>
            <w:tcW w:w="566" w:type="pct"/>
            <w:tcBorders>
              <w:top w:val="nil"/>
              <w:left w:val="nil"/>
              <w:bottom w:val="single" w:sz="4" w:space="0" w:color="auto"/>
              <w:right w:val="single" w:sz="4" w:space="0" w:color="auto"/>
            </w:tcBorders>
            <w:shd w:val="clear" w:color="000000" w:fill="FFFFFF"/>
            <w:vAlign w:val="center"/>
            <w:hideMark/>
          </w:tcPr>
          <w:p w14:paraId="5BDAE152" w14:textId="77777777" w:rsidR="007E7350" w:rsidRPr="00817CDE" w:rsidRDefault="007E7350" w:rsidP="00AF3B94">
            <w:pPr>
              <w:jc w:val="both"/>
              <w:rPr>
                <w:rFonts w:ascii="Times" w:eastAsia="Times New Roman" w:hAnsi="Times" w:cs="Times New Roman"/>
              </w:rPr>
            </w:pPr>
            <w:r>
              <w:rPr>
                <w:rFonts w:ascii="Times" w:hAnsi="Times"/>
              </w:rPr>
              <w:t>Men</w:t>
            </w:r>
          </w:p>
        </w:tc>
      </w:tr>
      <w:tr w:rsidR="007E7350" w:rsidRPr="00817CDE" w14:paraId="3F5CFBBB" w14:textId="77777777" w:rsidTr="00AF3B94">
        <w:trPr>
          <w:trHeight w:val="300"/>
        </w:trPr>
        <w:tc>
          <w:tcPr>
            <w:tcW w:w="1592" w:type="pct"/>
            <w:tcBorders>
              <w:top w:val="nil"/>
              <w:left w:val="single" w:sz="4" w:space="0" w:color="auto"/>
              <w:bottom w:val="single" w:sz="4" w:space="0" w:color="auto"/>
              <w:right w:val="single" w:sz="4" w:space="0" w:color="auto"/>
            </w:tcBorders>
            <w:shd w:val="clear" w:color="auto" w:fill="auto"/>
            <w:vAlign w:val="center"/>
            <w:hideMark/>
          </w:tcPr>
          <w:p w14:paraId="43CF5967"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Total</w:t>
            </w:r>
          </w:p>
        </w:tc>
        <w:tc>
          <w:tcPr>
            <w:tcW w:w="735" w:type="pct"/>
            <w:tcBorders>
              <w:top w:val="nil"/>
              <w:left w:val="nil"/>
              <w:bottom w:val="single" w:sz="4" w:space="0" w:color="auto"/>
              <w:right w:val="single" w:sz="4" w:space="0" w:color="auto"/>
            </w:tcBorders>
            <w:shd w:val="clear" w:color="auto" w:fill="auto"/>
            <w:vAlign w:val="center"/>
            <w:hideMark/>
          </w:tcPr>
          <w:p w14:paraId="04A59E90"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35,636,157</w:t>
            </w:r>
          </w:p>
        </w:tc>
        <w:tc>
          <w:tcPr>
            <w:tcW w:w="735" w:type="pct"/>
            <w:tcBorders>
              <w:top w:val="nil"/>
              <w:left w:val="nil"/>
              <w:bottom w:val="single" w:sz="4" w:space="0" w:color="auto"/>
              <w:right w:val="single" w:sz="4" w:space="0" w:color="auto"/>
            </w:tcBorders>
            <w:shd w:val="clear" w:color="auto" w:fill="auto"/>
            <w:vAlign w:val="center"/>
            <w:hideMark/>
          </w:tcPr>
          <w:p w14:paraId="60C09B21"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20,182,781</w:t>
            </w:r>
          </w:p>
        </w:tc>
        <w:tc>
          <w:tcPr>
            <w:tcW w:w="735" w:type="pct"/>
            <w:tcBorders>
              <w:top w:val="nil"/>
              <w:left w:val="nil"/>
              <w:bottom w:val="single" w:sz="4" w:space="0" w:color="auto"/>
              <w:right w:val="single" w:sz="4" w:space="0" w:color="auto"/>
            </w:tcBorders>
            <w:shd w:val="clear" w:color="auto" w:fill="auto"/>
            <w:vAlign w:val="center"/>
            <w:hideMark/>
          </w:tcPr>
          <w:p w14:paraId="580C3041"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15,123,041</w:t>
            </w:r>
          </w:p>
        </w:tc>
        <w:tc>
          <w:tcPr>
            <w:tcW w:w="637" w:type="pct"/>
            <w:tcBorders>
              <w:top w:val="nil"/>
              <w:left w:val="nil"/>
              <w:bottom w:val="single" w:sz="4" w:space="0" w:color="auto"/>
              <w:right w:val="single" w:sz="4" w:space="0" w:color="auto"/>
            </w:tcBorders>
            <w:shd w:val="clear" w:color="auto" w:fill="auto"/>
            <w:vAlign w:val="center"/>
            <w:hideMark/>
          </w:tcPr>
          <w:p w14:paraId="66A423B3"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56.6</w:t>
            </w:r>
          </w:p>
        </w:tc>
        <w:tc>
          <w:tcPr>
            <w:tcW w:w="566" w:type="pct"/>
            <w:tcBorders>
              <w:top w:val="nil"/>
              <w:left w:val="nil"/>
              <w:bottom w:val="single" w:sz="4" w:space="0" w:color="auto"/>
              <w:right w:val="single" w:sz="4" w:space="0" w:color="auto"/>
            </w:tcBorders>
            <w:shd w:val="clear" w:color="auto" w:fill="auto"/>
            <w:vAlign w:val="center"/>
            <w:hideMark/>
          </w:tcPr>
          <w:p w14:paraId="41FA6E0F" w14:textId="77777777" w:rsidR="007E7350" w:rsidRPr="00817CDE" w:rsidRDefault="007E7350" w:rsidP="00AF3B94">
            <w:pPr>
              <w:jc w:val="both"/>
              <w:rPr>
                <w:rFonts w:ascii="Times" w:eastAsia="Times New Roman" w:hAnsi="Times" w:cs="Times New Roman"/>
                <w:b/>
                <w:bCs/>
                <w:color w:val="000000"/>
              </w:rPr>
            </w:pPr>
            <w:r>
              <w:rPr>
                <w:rFonts w:ascii="Times" w:hAnsi="Times"/>
                <w:b/>
                <w:color w:val="000000"/>
              </w:rPr>
              <w:t>42.4</w:t>
            </w:r>
          </w:p>
        </w:tc>
      </w:tr>
      <w:tr w:rsidR="007E7350" w:rsidRPr="00817CDE" w14:paraId="18DBCB55" w14:textId="77777777" w:rsidTr="00AF3B94">
        <w:trPr>
          <w:trHeight w:val="720"/>
        </w:trPr>
        <w:tc>
          <w:tcPr>
            <w:tcW w:w="1592" w:type="pct"/>
            <w:tcBorders>
              <w:top w:val="nil"/>
              <w:left w:val="single" w:sz="4" w:space="0" w:color="auto"/>
              <w:bottom w:val="single" w:sz="4" w:space="0" w:color="auto"/>
              <w:right w:val="single" w:sz="4" w:space="0" w:color="auto"/>
            </w:tcBorders>
            <w:shd w:val="clear" w:color="auto" w:fill="auto"/>
            <w:vAlign w:val="center"/>
            <w:hideMark/>
          </w:tcPr>
          <w:p w14:paraId="6D321D4E"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 Benefits from the General Social Welfare Policy</w:t>
            </w:r>
          </w:p>
        </w:tc>
        <w:tc>
          <w:tcPr>
            <w:tcW w:w="735" w:type="pct"/>
            <w:tcBorders>
              <w:top w:val="nil"/>
              <w:left w:val="nil"/>
              <w:bottom w:val="single" w:sz="4" w:space="0" w:color="auto"/>
              <w:right w:val="single" w:sz="4" w:space="0" w:color="auto"/>
            </w:tcBorders>
            <w:shd w:val="clear" w:color="auto" w:fill="auto"/>
            <w:vAlign w:val="center"/>
            <w:hideMark/>
          </w:tcPr>
          <w:p w14:paraId="369B3A83"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30,865,783</w:t>
            </w:r>
          </w:p>
        </w:tc>
        <w:tc>
          <w:tcPr>
            <w:tcW w:w="735" w:type="pct"/>
            <w:tcBorders>
              <w:top w:val="nil"/>
              <w:left w:val="nil"/>
              <w:bottom w:val="single" w:sz="4" w:space="0" w:color="auto"/>
              <w:right w:val="single" w:sz="4" w:space="0" w:color="auto"/>
            </w:tcBorders>
            <w:shd w:val="clear" w:color="auto" w:fill="auto"/>
            <w:vAlign w:val="center"/>
            <w:hideMark/>
          </w:tcPr>
          <w:p w14:paraId="7C20931F"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17,673,065</w:t>
            </w:r>
          </w:p>
        </w:tc>
        <w:tc>
          <w:tcPr>
            <w:tcW w:w="735" w:type="pct"/>
            <w:tcBorders>
              <w:top w:val="nil"/>
              <w:left w:val="nil"/>
              <w:bottom w:val="single" w:sz="4" w:space="0" w:color="auto"/>
              <w:right w:val="single" w:sz="4" w:space="0" w:color="auto"/>
            </w:tcBorders>
            <w:shd w:val="clear" w:color="auto" w:fill="auto"/>
            <w:vAlign w:val="center"/>
            <w:hideMark/>
          </w:tcPr>
          <w:p w14:paraId="08B8FCCF"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12.865.952</w:t>
            </w:r>
          </w:p>
        </w:tc>
        <w:tc>
          <w:tcPr>
            <w:tcW w:w="637" w:type="pct"/>
            <w:tcBorders>
              <w:top w:val="nil"/>
              <w:left w:val="nil"/>
              <w:bottom w:val="single" w:sz="4" w:space="0" w:color="auto"/>
              <w:right w:val="single" w:sz="4" w:space="0" w:color="auto"/>
            </w:tcBorders>
            <w:shd w:val="clear" w:color="auto" w:fill="auto"/>
            <w:vAlign w:val="center"/>
            <w:hideMark/>
          </w:tcPr>
          <w:p w14:paraId="3BC73E15"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57.3</w:t>
            </w:r>
          </w:p>
        </w:tc>
        <w:tc>
          <w:tcPr>
            <w:tcW w:w="566" w:type="pct"/>
            <w:tcBorders>
              <w:top w:val="nil"/>
              <w:left w:val="nil"/>
              <w:bottom w:val="single" w:sz="4" w:space="0" w:color="auto"/>
              <w:right w:val="single" w:sz="4" w:space="0" w:color="auto"/>
            </w:tcBorders>
            <w:shd w:val="clear" w:color="auto" w:fill="auto"/>
            <w:vAlign w:val="center"/>
            <w:hideMark/>
          </w:tcPr>
          <w:p w14:paraId="65A57DE6"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41.7</w:t>
            </w:r>
          </w:p>
        </w:tc>
      </w:tr>
      <w:tr w:rsidR="007E7350" w:rsidRPr="00817CDE" w14:paraId="5C6AEBCB" w14:textId="77777777" w:rsidTr="00AF3B94">
        <w:trPr>
          <w:trHeight w:val="300"/>
        </w:trPr>
        <w:tc>
          <w:tcPr>
            <w:tcW w:w="1592" w:type="pct"/>
            <w:tcBorders>
              <w:top w:val="nil"/>
              <w:left w:val="single" w:sz="4" w:space="0" w:color="auto"/>
              <w:bottom w:val="single" w:sz="4" w:space="0" w:color="auto"/>
              <w:right w:val="single" w:sz="4" w:space="0" w:color="auto"/>
            </w:tcBorders>
            <w:shd w:val="clear" w:color="auto" w:fill="auto"/>
            <w:vAlign w:val="center"/>
            <w:hideMark/>
          </w:tcPr>
          <w:p w14:paraId="43142923"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1.1. Securities</w:t>
            </w:r>
          </w:p>
        </w:tc>
        <w:tc>
          <w:tcPr>
            <w:tcW w:w="735" w:type="pct"/>
            <w:tcBorders>
              <w:top w:val="nil"/>
              <w:left w:val="nil"/>
              <w:bottom w:val="single" w:sz="4" w:space="0" w:color="auto"/>
              <w:right w:val="single" w:sz="4" w:space="0" w:color="auto"/>
            </w:tcBorders>
            <w:shd w:val="clear" w:color="auto" w:fill="auto"/>
            <w:vAlign w:val="center"/>
            <w:hideMark/>
          </w:tcPr>
          <w:p w14:paraId="777AF276"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30,074,761</w:t>
            </w:r>
          </w:p>
        </w:tc>
        <w:tc>
          <w:tcPr>
            <w:tcW w:w="735" w:type="pct"/>
            <w:tcBorders>
              <w:top w:val="nil"/>
              <w:left w:val="nil"/>
              <w:bottom w:val="single" w:sz="4" w:space="0" w:color="auto"/>
              <w:right w:val="single" w:sz="4" w:space="0" w:color="auto"/>
            </w:tcBorders>
            <w:shd w:val="clear" w:color="auto" w:fill="auto"/>
            <w:vAlign w:val="center"/>
            <w:hideMark/>
          </w:tcPr>
          <w:p w14:paraId="42B49566"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17,423,374</w:t>
            </w:r>
          </w:p>
        </w:tc>
        <w:tc>
          <w:tcPr>
            <w:tcW w:w="735" w:type="pct"/>
            <w:tcBorders>
              <w:top w:val="nil"/>
              <w:left w:val="nil"/>
              <w:bottom w:val="single" w:sz="4" w:space="0" w:color="auto"/>
              <w:right w:val="single" w:sz="4" w:space="0" w:color="auto"/>
            </w:tcBorders>
            <w:shd w:val="clear" w:color="auto" w:fill="auto"/>
            <w:vAlign w:val="center"/>
            <w:hideMark/>
          </w:tcPr>
          <w:p w14:paraId="24D43FB3"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12,326,449</w:t>
            </w:r>
          </w:p>
        </w:tc>
        <w:tc>
          <w:tcPr>
            <w:tcW w:w="637" w:type="pct"/>
            <w:tcBorders>
              <w:top w:val="nil"/>
              <w:left w:val="nil"/>
              <w:bottom w:val="single" w:sz="4" w:space="0" w:color="auto"/>
              <w:right w:val="single" w:sz="4" w:space="0" w:color="auto"/>
            </w:tcBorders>
            <w:shd w:val="clear" w:color="auto" w:fill="auto"/>
            <w:vAlign w:val="center"/>
            <w:hideMark/>
          </w:tcPr>
          <w:p w14:paraId="7D9C811A"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57.9</w:t>
            </w:r>
          </w:p>
        </w:tc>
        <w:tc>
          <w:tcPr>
            <w:tcW w:w="566" w:type="pct"/>
            <w:tcBorders>
              <w:top w:val="nil"/>
              <w:left w:val="nil"/>
              <w:bottom w:val="single" w:sz="4" w:space="0" w:color="auto"/>
              <w:right w:val="single" w:sz="4" w:space="0" w:color="auto"/>
            </w:tcBorders>
            <w:shd w:val="clear" w:color="auto" w:fill="auto"/>
            <w:vAlign w:val="center"/>
            <w:hideMark/>
          </w:tcPr>
          <w:p w14:paraId="7811C2CB"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41.0</w:t>
            </w:r>
          </w:p>
        </w:tc>
      </w:tr>
      <w:tr w:rsidR="007E7350" w:rsidRPr="00817CDE" w14:paraId="2D78EFCC" w14:textId="77777777" w:rsidTr="00AF3B94">
        <w:trPr>
          <w:trHeight w:val="300"/>
        </w:trPr>
        <w:tc>
          <w:tcPr>
            <w:tcW w:w="1592" w:type="pct"/>
            <w:tcBorders>
              <w:top w:val="nil"/>
              <w:left w:val="single" w:sz="4" w:space="0" w:color="auto"/>
              <w:bottom w:val="single" w:sz="4" w:space="0" w:color="auto"/>
              <w:right w:val="single" w:sz="4" w:space="0" w:color="auto"/>
            </w:tcBorders>
            <w:shd w:val="clear" w:color="auto" w:fill="auto"/>
            <w:vAlign w:val="center"/>
            <w:hideMark/>
          </w:tcPr>
          <w:p w14:paraId="0CE4A2F1"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1.1.1. Retirements</w:t>
            </w:r>
          </w:p>
        </w:tc>
        <w:tc>
          <w:tcPr>
            <w:tcW w:w="735" w:type="pct"/>
            <w:tcBorders>
              <w:top w:val="nil"/>
              <w:left w:val="nil"/>
              <w:bottom w:val="single" w:sz="4" w:space="0" w:color="auto"/>
              <w:right w:val="single" w:sz="4" w:space="0" w:color="auto"/>
            </w:tcBorders>
            <w:shd w:val="clear" w:color="auto" w:fill="auto"/>
            <w:vAlign w:val="center"/>
            <w:hideMark/>
          </w:tcPr>
          <w:p w14:paraId="3A4BA303"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21,050,364</w:t>
            </w:r>
          </w:p>
        </w:tc>
        <w:tc>
          <w:tcPr>
            <w:tcW w:w="735" w:type="pct"/>
            <w:tcBorders>
              <w:top w:val="nil"/>
              <w:left w:val="nil"/>
              <w:bottom w:val="single" w:sz="4" w:space="0" w:color="auto"/>
              <w:right w:val="single" w:sz="4" w:space="0" w:color="auto"/>
            </w:tcBorders>
            <w:shd w:val="clear" w:color="auto" w:fill="auto"/>
            <w:vAlign w:val="center"/>
            <w:hideMark/>
          </w:tcPr>
          <w:p w14:paraId="02B96B0F"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10,674,449</w:t>
            </w:r>
          </w:p>
        </w:tc>
        <w:tc>
          <w:tcPr>
            <w:tcW w:w="735" w:type="pct"/>
            <w:tcBorders>
              <w:top w:val="nil"/>
              <w:left w:val="nil"/>
              <w:bottom w:val="single" w:sz="4" w:space="0" w:color="auto"/>
              <w:right w:val="single" w:sz="4" w:space="0" w:color="auto"/>
            </w:tcBorders>
            <w:shd w:val="clear" w:color="auto" w:fill="auto"/>
            <w:vAlign w:val="center"/>
            <w:hideMark/>
          </w:tcPr>
          <w:p w14:paraId="1E4CBE12"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10,364,582</w:t>
            </w:r>
          </w:p>
        </w:tc>
        <w:tc>
          <w:tcPr>
            <w:tcW w:w="637" w:type="pct"/>
            <w:tcBorders>
              <w:top w:val="nil"/>
              <w:left w:val="nil"/>
              <w:bottom w:val="single" w:sz="4" w:space="0" w:color="auto"/>
              <w:right w:val="single" w:sz="4" w:space="0" w:color="auto"/>
            </w:tcBorders>
            <w:shd w:val="clear" w:color="auto" w:fill="auto"/>
            <w:vAlign w:val="center"/>
            <w:hideMark/>
          </w:tcPr>
          <w:p w14:paraId="0124850C"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50.7</w:t>
            </w:r>
          </w:p>
        </w:tc>
        <w:tc>
          <w:tcPr>
            <w:tcW w:w="566" w:type="pct"/>
            <w:tcBorders>
              <w:top w:val="nil"/>
              <w:left w:val="nil"/>
              <w:bottom w:val="single" w:sz="4" w:space="0" w:color="auto"/>
              <w:right w:val="single" w:sz="4" w:space="0" w:color="auto"/>
            </w:tcBorders>
            <w:shd w:val="clear" w:color="auto" w:fill="auto"/>
            <w:vAlign w:val="center"/>
            <w:hideMark/>
          </w:tcPr>
          <w:p w14:paraId="7110D2EE"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49.2</w:t>
            </w:r>
          </w:p>
        </w:tc>
      </w:tr>
      <w:tr w:rsidR="007E7350" w:rsidRPr="00817CDE" w14:paraId="72DD6522" w14:textId="77777777" w:rsidTr="00AF3B94">
        <w:trPr>
          <w:trHeight w:val="300"/>
        </w:trPr>
        <w:tc>
          <w:tcPr>
            <w:tcW w:w="1592" w:type="pct"/>
            <w:tcBorders>
              <w:top w:val="nil"/>
              <w:left w:val="single" w:sz="4" w:space="0" w:color="auto"/>
              <w:bottom w:val="single" w:sz="4" w:space="0" w:color="auto"/>
              <w:right w:val="single" w:sz="4" w:space="0" w:color="auto"/>
            </w:tcBorders>
            <w:shd w:val="clear" w:color="auto" w:fill="auto"/>
            <w:vAlign w:val="center"/>
            <w:hideMark/>
          </w:tcPr>
          <w:p w14:paraId="13942361"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Age</w:t>
            </w:r>
          </w:p>
        </w:tc>
        <w:tc>
          <w:tcPr>
            <w:tcW w:w="735" w:type="pct"/>
            <w:tcBorders>
              <w:top w:val="nil"/>
              <w:left w:val="nil"/>
              <w:bottom w:val="single" w:sz="4" w:space="0" w:color="auto"/>
              <w:right w:val="single" w:sz="4" w:space="0" w:color="auto"/>
            </w:tcBorders>
            <w:shd w:val="clear" w:color="auto" w:fill="auto"/>
            <w:vAlign w:val="center"/>
            <w:hideMark/>
          </w:tcPr>
          <w:p w14:paraId="351DF18B"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11,120,184</w:t>
            </w:r>
          </w:p>
        </w:tc>
        <w:tc>
          <w:tcPr>
            <w:tcW w:w="735" w:type="pct"/>
            <w:tcBorders>
              <w:top w:val="nil"/>
              <w:left w:val="nil"/>
              <w:bottom w:val="single" w:sz="4" w:space="0" w:color="auto"/>
              <w:right w:val="single" w:sz="4" w:space="0" w:color="auto"/>
            </w:tcBorders>
            <w:shd w:val="clear" w:color="auto" w:fill="auto"/>
            <w:vAlign w:val="center"/>
            <w:hideMark/>
          </w:tcPr>
          <w:p w14:paraId="58C828E7"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7,004,376</w:t>
            </w:r>
          </w:p>
        </w:tc>
        <w:tc>
          <w:tcPr>
            <w:tcW w:w="735" w:type="pct"/>
            <w:tcBorders>
              <w:top w:val="nil"/>
              <w:left w:val="nil"/>
              <w:bottom w:val="single" w:sz="4" w:space="0" w:color="auto"/>
              <w:right w:val="single" w:sz="4" w:space="0" w:color="auto"/>
            </w:tcBorders>
            <w:shd w:val="clear" w:color="auto" w:fill="auto"/>
            <w:vAlign w:val="center"/>
            <w:hideMark/>
          </w:tcPr>
          <w:p w14:paraId="11D603BB"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4,108,870</w:t>
            </w:r>
          </w:p>
        </w:tc>
        <w:tc>
          <w:tcPr>
            <w:tcW w:w="637" w:type="pct"/>
            <w:tcBorders>
              <w:top w:val="nil"/>
              <w:left w:val="nil"/>
              <w:bottom w:val="single" w:sz="4" w:space="0" w:color="auto"/>
              <w:right w:val="single" w:sz="4" w:space="0" w:color="auto"/>
            </w:tcBorders>
            <w:shd w:val="clear" w:color="auto" w:fill="auto"/>
            <w:vAlign w:val="center"/>
            <w:hideMark/>
          </w:tcPr>
          <w:p w14:paraId="5A59E04B"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63.0</w:t>
            </w:r>
          </w:p>
        </w:tc>
        <w:tc>
          <w:tcPr>
            <w:tcW w:w="566" w:type="pct"/>
            <w:tcBorders>
              <w:top w:val="nil"/>
              <w:left w:val="nil"/>
              <w:bottom w:val="single" w:sz="4" w:space="0" w:color="auto"/>
              <w:right w:val="single" w:sz="4" w:space="0" w:color="auto"/>
            </w:tcBorders>
            <w:shd w:val="clear" w:color="auto" w:fill="auto"/>
            <w:vAlign w:val="center"/>
            <w:hideMark/>
          </w:tcPr>
          <w:p w14:paraId="44FE8266"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36.9</w:t>
            </w:r>
          </w:p>
        </w:tc>
      </w:tr>
      <w:tr w:rsidR="007E7350" w:rsidRPr="00817CDE" w14:paraId="75FFC4BB" w14:textId="77777777" w:rsidTr="00AF3B94">
        <w:trPr>
          <w:trHeight w:val="300"/>
        </w:trPr>
        <w:tc>
          <w:tcPr>
            <w:tcW w:w="1592" w:type="pct"/>
            <w:tcBorders>
              <w:top w:val="nil"/>
              <w:left w:val="single" w:sz="4" w:space="0" w:color="auto"/>
              <w:bottom w:val="single" w:sz="4" w:space="0" w:color="auto"/>
              <w:right w:val="single" w:sz="4" w:space="0" w:color="auto"/>
            </w:tcBorders>
            <w:shd w:val="clear" w:color="auto" w:fill="auto"/>
            <w:vAlign w:val="center"/>
            <w:hideMark/>
          </w:tcPr>
          <w:p w14:paraId="327DC0A3"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Time of Contribution</w:t>
            </w:r>
          </w:p>
        </w:tc>
        <w:tc>
          <w:tcPr>
            <w:tcW w:w="735" w:type="pct"/>
            <w:tcBorders>
              <w:top w:val="nil"/>
              <w:left w:val="nil"/>
              <w:bottom w:val="single" w:sz="4" w:space="0" w:color="auto"/>
              <w:right w:val="single" w:sz="4" w:space="0" w:color="auto"/>
            </w:tcBorders>
            <w:shd w:val="clear" w:color="auto" w:fill="auto"/>
            <w:vAlign w:val="center"/>
            <w:hideMark/>
          </w:tcPr>
          <w:p w14:paraId="1D540DA6"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6,510,654</w:t>
            </w:r>
          </w:p>
        </w:tc>
        <w:tc>
          <w:tcPr>
            <w:tcW w:w="735" w:type="pct"/>
            <w:tcBorders>
              <w:top w:val="nil"/>
              <w:left w:val="nil"/>
              <w:bottom w:val="single" w:sz="4" w:space="0" w:color="auto"/>
              <w:right w:val="single" w:sz="4" w:space="0" w:color="auto"/>
            </w:tcBorders>
            <w:shd w:val="clear" w:color="auto" w:fill="auto"/>
            <w:vAlign w:val="center"/>
            <w:hideMark/>
          </w:tcPr>
          <w:p w14:paraId="3C9C6A61"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2,198,170</w:t>
            </w:r>
          </w:p>
        </w:tc>
        <w:tc>
          <w:tcPr>
            <w:tcW w:w="735" w:type="pct"/>
            <w:tcBorders>
              <w:top w:val="nil"/>
              <w:left w:val="nil"/>
              <w:bottom w:val="single" w:sz="4" w:space="0" w:color="auto"/>
              <w:right w:val="single" w:sz="4" w:space="0" w:color="auto"/>
            </w:tcBorders>
            <w:shd w:val="clear" w:color="auto" w:fill="auto"/>
            <w:vAlign w:val="center"/>
            <w:hideMark/>
          </w:tcPr>
          <w:p w14:paraId="57A9D33E"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4,312,122</w:t>
            </w:r>
          </w:p>
        </w:tc>
        <w:tc>
          <w:tcPr>
            <w:tcW w:w="637" w:type="pct"/>
            <w:tcBorders>
              <w:top w:val="nil"/>
              <w:left w:val="nil"/>
              <w:bottom w:val="single" w:sz="4" w:space="0" w:color="auto"/>
              <w:right w:val="single" w:sz="4" w:space="0" w:color="auto"/>
            </w:tcBorders>
            <w:shd w:val="clear" w:color="auto" w:fill="auto"/>
            <w:vAlign w:val="center"/>
            <w:hideMark/>
          </w:tcPr>
          <w:p w14:paraId="2919E0B8"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33.8</w:t>
            </w:r>
          </w:p>
        </w:tc>
        <w:tc>
          <w:tcPr>
            <w:tcW w:w="566" w:type="pct"/>
            <w:tcBorders>
              <w:top w:val="nil"/>
              <w:left w:val="nil"/>
              <w:bottom w:val="single" w:sz="4" w:space="0" w:color="auto"/>
              <w:right w:val="single" w:sz="4" w:space="0" w:color="auto"/>
            </w:tcBorders>
            <w:shd w:val="clear" w:color="auto" w:fill="auto"/>
            <w:vAlign w:val="center"/>
            <w:hideMark/>
          </w:tcPr>
          <w:p w14:paraId="60CEBB99"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66.2</w:t>
            </w:r>
          </w:p>
        </w:tc>
      </w:tr>
      <w:tr w:rsidR="007E7350" w:rsidRPr="00817CDE" w14:paraId="42EE96DB" w14:textId="77777777" w:rsidTr="00AF3B94">
        <w:trPr>
          <w:trHeight w:val="300"/>
        </w:trPr>
        <w:tc>
          <w:tcPr>
            <w:tcW w:w="1592" w:type="pct"/>
            <w:tcBorders>
              <w:top w:val="nil"/>
              <w:left w:val="single" w:sz="4" w:space="0" w:color="auto"/>
              <w:bottom w:val="single" w:sz="4" w:space="0" w:color="auto"/>
              <w:right w:val="single" w:sz="4" w:space="0" w:color="auto"/>
            </w:tcBorders>
            <w:shd w:val="clear" w:color="auto" w:fill="auto"/>
            <w:vAlign w:val="center"/>
            <w:hideMark/>
          </w:tcPr>
          <w:p w14:paraId="702B2634"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Disablement</w:t>
            </w:r>
          </w:p>
        </w:tc>
        <w:tc>
          <w:tcPr>
            <w:tcW w:w="735" w:type="pct"/>
            <w:tcBorders>
              <w:top w:val="nil"/>
              <w:left w:val="nil"/>
              <w:bottom w:val="single" w:sz="4" w:space="0" w:color="auto"/>
              <w:right w:val="single" w:sz="4" w:space="0" w:color="auto"/>
            </w:tcBorders>
            <w:shd w:val="clear" w:color="auto" w:fill="auto"/>
            <w:vAlign w:val="center"/>
            <w:hideMark/>
          </w:tcPr>
          <w:p w14:paraId="426584DD"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3,419,526</w:t>
            </w:r>
          </w:p>
        </w:tc>
        <w:tc>
          <w:tcPr>
            <w:tcW w:w="735" w:type="pct"/>
            <w:tcBorders>
              <w:top w:val="nil"/>
              <w:left w:val="nil"/>
              <w:bottom w:val="single" w:sz="4" w:space="0" w:color="auto"/>
              <w:right w:val="single" w:sz="4" w:space="0" w:color="auto"/>
            </w:tcBorders>
            <w:shd w:val="clear" w:color="auto" w:fill="auto"/>
            <w:vAlign w:val="center"/>
            <w:hideMark/>
          </w:tcPr>
          <w:p w14:paraId="4BA6E262"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1,471,903</w:t>
            </w:r>
          </w:p>
        </w:tc>
        <w:tc>
          <w:tcPr>
            <w:tcW w:w="735" w:type="pct"/>
            <w:tcBorders>
              <w:top w:val="nil"/>
              <w:left w:val="nil"/>
              <w:bottom w:val="single" w:sz="4" w:space="0" w:color="auto"/>
              <w:right w:val="single" w:sz="4" w:space="0" w:color="auto"/>
            </w:tcBorders>
            <w:shd w:val="clear" w:color="auto" w:fill="auto"/>
            <w:vAlign w:val="center"/>
            <w:hideMark/>
          </w:tcPr>
          <w:p w14:paraId="5C47AA1C"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1,943,590</w:t>
            </w:r>
          </w:p>
        </w:tc>
        <w:tc>
          <w:tcPr>
            <w:tcW w:w="637" w:type="pct"/>
            <w:tcBorders>
              <w:top w:val="nil"/>
              <w:left w:val="nil"/>
              <w:bottom w:val="single" w:sz="4" w:space="0" w:color="auto"/>
              <w:right w:val="single" w:sz="4" w:space="0" w:color="auto"/>
            </w:tcBorders>
            <w:shd w:val="clear" w:color="auto" w:fill="auto"/>
            <w:vAlign w:val="center"/>
            <w:hideMark/>
          </w:tcPr>
          <w:p w14:paraId="4455CC36"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43.0</w:t>
            </w:r>
          </w:p>
        </w:tc>
        <w:tc>
          <w:tcPr>
            <w:tcW w:w="566" w:type="pct"/>
            <w:tcBorders>
              <w:top w:val="nil"/>
              <w:left w:val="nil"/>
              <w:bottom w:val="single" w:sz="4" w:space="0" w:color="auto"/>
              <w:right w:val="single" w:sz="4" w:space="0" w:color="auto"/>
            </w:tcBorders>
            <w:shd w:val="clear" w:color="auto" w:fill="auto"/>
            <w:vAlign w:val="center"/>
            <w:hideMark/>
          </w:tcPr>
          <w:p w14:paraId="2A881DDE"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56.8.</w:t>
            </w:r>
          </w:p>
        </w:tc>
      </w:tr>
      <w:tr w:rsidR="007E7350" w:rsidRPr="00817CDE" w14:paraId="291B88BC" w14:textId="77777777" w:rsidTr="00AF3B94">
        <w:trPr>
          <w:trHeight w:val="300"/>
        </w:trPr>
        <w:tc>
          <w:tcPr>
            <w:tcW w:w="1592" w:type="pct"/>
            <w:tcBorders>
              <w:top w:val="nil"/>
              <w:left w:val="single" w:sz="4" w:space="0" w:color="auto"/>
              <w:bottom w:val="single" w:sz="4" w:space="0" w:color="auto"/>
              <w:right w:val="single" w:sz="4" w:space="0" w:color="auto"/>
            </w:tcBorders>
            <w:shd w:val="clear" w:color="auto" w:fill="auto"/>
            <w:vAlign w:val="center"/>
            <w:hideMark/>
          </w:tcPr>
          <w:p w14:paraId="561E14CB"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1.1.2. Pensions for Death</w:t>
            </w:r>
          </w:p>
        </w:tc>
        <w:tc>
          <w:tcPr>
            <w:tcW w:w="735" w:type="pct"/>
            <w:tcBorders>
              <w:top w:val="nil"/>
              <w:left w:val="nil"/>
              <w:bottom w:val="single" w:sz="4" w:space="0" w:color="auto"/>
              <w:right w:val="single" w:sz="4" w:space="0" w:color="auto"/>
            </w:tcBorders>
            <w:shd w:val="clear" w:color="auto" w:fill="auto"/>
            <w:vAlign w:val="center"/>
            <w:hideMark/>
          </w:tcPr>
          <w:p w14:paraId="5B10834A"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7,812,881</w:t>
            </w:r>
          </w:p>
        </w:tc>
        <w:tc>
          <w:tcPr>
            <w:tcW w:w="735" w:type="pct"/>
            <w:tcBorders>
              <w:top w:val="nil"/>
              <w:left w:val="nil"/>
              <w:bottom w:val="single" w:sz="4" w:space="0" w:color="auto"/>
              <w:right w:val="single" w:sz="4" w:space="0" w:color="auto"/>
            </w:tcBorders>
            <w:shd w:val="clear" w:color="auto" w:fill="auto"/>
            <w:vAlign w:val="center"/>
            <w:hideMark/>
          </w:tcPr>
          <w:p w14:paraId="23899C08"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6,202,574</w:t>
            </w:r>
          </w:p>
        </w:tc>
        <w:tc>
          <w:tcPr>
            <w:tcW w:w="735" w:type="pct"/>
            <w:tcBorders>
              <w:top w:val="nil"/>
              <w:left w:val="nil"/>
              <w:bottom w:val="single" w:sz="4" w:space="0" w:color="auto"/>
              <w:right w:val="single" w:sz="4" w:space="0" w:color="auto"/>
            </w:tcBorders>
            <w:shd w:val="clear" w:color="auto" w:fill="auto"/>
            <w:vAlign w:val="center"/>
            <w:hideMark/>
          </w:tcPr>
          <w:p w14:paraId="713392D4"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1,296,718</w:t>
            </w:r>
          </w:p>
        </w:tc>
        <w:tc>
          <w:tcPr>
            <w:tcW w:w="637" w:type="pct"/>
            <w:tcBorders>
              <w:top w:val="nil"/>
              <w:left w:val="nil"/>
              <w:bottom w:val="single" w:sz="4" w:space="0" w:color="auto"/>
              <w:right w:val="single" w:sz="4" w:space="0" w:color="auto"/>
            </w:tcBorders>
            <w:shd w:val="clear" w:color="auto" w:fill="auto"/>
            <w:vAlign w:val="center"/>
            <w:hideMark/>
          </w:tcPr>
          <w:p w14:paraId="6294CA7F"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79.4</w:t>
            </w:r>
          </w:p>
        </w:tc>
        <w:tc>
          <w:tcPr>
            <w:tcW w:w="566" w:type="pct"/>
            <w:tcBorders>
              <w:top w:val="nil"/>
              <w:left w:val="nil"/>
              <w:bottom w:val="single" w:sz="4" w:space="0" w:color="auto"/>
              <w:right w:val="single" w:sz="4" w:space="0" w:color="auto"/>
            </w:tcBorders>
            <w:shd w:val="clear" w:color="auto" w:fill="auto"/>
            <w:vAlign w:val="center"/>
            <w:hideMark/>
          </w:tcPr>
          <w:p w14:paraId="0129512B"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16.6</w:t>
            </w:r>
          </w:p>
        </w:tc>
      </w:tr>
      <w:tr w:rsidR="007E7350" w:rsidRPr="00817CDE" w14:paraId="0B73FF25" w14:textId="77777777" w:rsidTr="00AF3B94">
        <w:trPr>
          <w:trHeight w:val="300"/>
        </w:trPr>
        <w:tc>
          <w:tcPr>
            <w:tcW w:w="1592" w:type="pct"/>
            <w:tcBorders>
              <w:top w:val="nil"/>
              <w:left w:val="single" w:sz="4" w:space="0" w:color="auto"/>
              <w:bottom w:val="single" w:sz="4" w:space="0" w:color="auto"/>
              <w:right w:val="single" w:sz="4" w:space="0" w:color="auto"/>
            </w:tcBorders>
            <w:shd w:val="clear" w:color="auto" w:fill="auto"/>
            <w:vAlign w:val="center"/>
            <w:hideMark/>
          </w:tcPr>
          <w:p w14:paraId="20594AEC"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1.1.3. Benefits</w:t>
            </w:r>
          </w:p>
        </w:tc>
        <w:tc>
          <w:tcPr>
            <w:tcW w:w="735" w:type="pct"/>
            <w:tcBorders>
              <w:top w:val="nil"/>
              <w:left w:val="nil"/>
              <w:bottom w:val="single" w:sz="4" w:space="0" w:color="auto"/>
              <w:right w:val="single" w:sz="4" w:space="0" w:color="auto"/>
            </w:tcBorders>
            <w:shd w:val="clear" w:color="auto" w:fill="auto"/>
            <w:vAlign w:val="center"/>
            <w:hideMark/>
          </w:tcPr>
          <w:p w14:paraId="1C9C0EAC"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1,154,788</w:t>
            </w:r>
          </w:p>
        </w:tc>
        <w:tc>
          <w:tcPr>
            <w:tcW w:w="735" w:type="pct"/>
            <w:tcBorders>
              <w:top w:val="nil"/>
              <w:left w:val="nil"/>
              <w:bottom w:val="single" w:sz="4" w:space="0" w:color="auto"/>
              <w:right w:val="single" w:sz="4" w:space="0" w:color="auto"/>
            </w:tcBorders>
            <w:shd w:val="clear" w:color="auto" w:fill="auto"/>
            <w:vAlign w:val="center"/>
            <w:hideMark/>
          </w:tcPr>
          <w:p w14:paraId="29EBB0E5"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489,701</w:t>
            </w:r>
          </w:p>
        </w:tc>
        <w:tc>
          <w:tcPr>
            <w:tcW w:w="735" w:type="pct"/>
            <w:tcBorders>
              <w:top w:val="nil"/>
              <w:left w:val="nil"/>
              <w:bottom w:val="single" w:sz="4" w:space="0" w:color="auto"/>
              <w:right w:val="single" w:sz="4" w:space="0" w:color="auto"/>
            </w:tcBorders>
            <w:shd w:val="clear" w:color="auto" w:fill="auto"/>
            <w:vAlign w:val="center"/>
            <w:hideMark/>
          </w:tcPr>
          <w:p w14:paraId="51EDF933"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665,071</w:t>
            </w:r>
          </w:p>
        </w:tc>
        <w:tc>
          <w:tcPr>
            <w:tcW w:w="637" w:type="pct"/>
            <w:tcBorders>
              <w:top w:val="nil"/>
              <w:left w:val="nil"/>
              <w:bottom w:val="single" w:sz="4" w:space="0" w:color="auto"/>
              <w:right w:val="single" w:sz="4" w:space="0" w:color="auto"/>
            </w:tcBorders>
            <w:shd w:val="clear" w:color="auto" w:fill="auto"/>
            <w:vAlign w:val="center"/>
            <w:hideMark/>
          </w:tcPr>
          <w:p w14:paraId="317DFDF8"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42.4</w:t>
            </w:r>
          </w:p>
        </w:tc>
        <w:tc>
          <w:tcPr>
            <w:tcW w:w="566" w:type="pct"/>
            <w:tcBorders>
              <w:top w:val="nil"/>
              <w:left w:val="nil"/>
              <w:bottom w:val="single" w:sz="4" w:space="0" w:color="auto"/>
              <w:right w:val="single" w:sz="4" w:space="0" w:color="auto"/>
            </w:tcBorders>
            <w:shd w:val="clear" w:color="auto" w:fill="auto"/>
            <w:vAlign w:val="center"/>
            <w:hideMark/>
          </w:tcPr>
          <w:p w14:paraId="4984EC8F"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57.6</w:t>
            </w:r>
          </w:p>
        </w:tc>
      </w:tr>
      <w:tr w:rsidR="007E7350" w:rsidRPr="00817CDE" w14:paraId="0C019D0C" w14:textId="77777777" w:rsidTr="00AF3B94">
        <w:trPr>
          <w:trHeight w:val="300"/>
        </w:trPr>
        <w:tc>
          <w:tcPr>
            <w:tcW w:w="1592" w:type="pct"/>
            <w:tcBorders>
              <w:top w:val="nil"/>
              <w:left w:val="single" w:sz="4" w:space="0" w:color="auto"/>
              <w:bottom w:val="single" w:sz="4" w:space="0" w:color="auto"/>
              <w:right w:val="single" w:sz="4" w:space="0" w:color="auto"/>
            </w:tcBorders>
            <w:shd w:val="clear" w:color="auto" w:fill="auto"/>
            <w:vAlign w:val="center"/>
            <w:hideMark/>
          </w:tcPr>
          <w:p w14:paraId="7C0FF612"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Sickness</w:t>
            </w:r>
          </w:p>
        </w:tc>
        <w:tc>
          <w:tcPr>
            <w:tcW w:w="735" w:type="pct"/>
            <w:tcBorders>
              <w:top w:val="nil"/>
              <w:left w:val="nil"/>
              <w:bottom w:val="single" w:sz="4" w:space="0" w:color="auto"/>
              <w:right w:val="single" w:sz="4" w:space="0" w:color="auto"/>
            </w:tcBorders>
            <w:shd w:val="clear" w:color="auto" w:fill="auto"/>
            <w:vAlign w:val="center"/>
            <w:hideMark/>
          </w:tcPr>
          <w:p w14:paraId="0B600342"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1,010,263</w:t>
            </w:r>
          </w:p>
        </w:tc>
        <w:tc>
          <w:tcPr>
            <w:tcW w:w="735" w:type="pct"/>
            <w:tcBorders>
              <w:top w:val="nil"/>
              <w:left w:val="nil"/>
              <w:bottom w:val="single" w:sz="4" w:space="0" w:color="auto"/>
              <w:right w:val="single" w:sz="4" w:space="0" w:color="auto"/>
            </w:tcBorders>
            <w:shd w:val="clear" w:color="auto" w:fill="auto"/>
            <w:vAlign w:val="center"/>
            <w:hideMark/>
          </w:tcPr>
          <w:p w14:paraId="7D69B20C"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452,813</w:t>
            </w:r>
          </w:p>
        </w:tc>
        <w:tc>
          <w:tcPr>
            <w:tcW w:w="735" w:type="pct"/>
            <w:tcBorders>
              <w:top w:val="nil"/>
              <w:left w:val="nil"/>
              <w:bottom w:val="single" w:sz="4" w:space="0" w:color="auto"/>
              <w:right w:val="single" w:sz="4" w:space="0" w:color="auto"/>
            </w:tcBorders>
            <w:shd w:val="clear" w:color="auto" w:fill="auto"/>
            <w:vAlign w:val="center"/>
            <w:hideMark/>
          </w:tcPr>
          <w:p w14:paraId="5AE0639B"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557,450</w:t>
            </w:r>
          </w:p>
        </w:tc>
        <w:tc>
          <w:tcPr>
            <w:tcW w:w="637" w:type="pct"/>
            <w:tcBorders>
              <w:top w:val="nil"/>
              <w:left w:val="nil"/>
              <w:bottom w:val="single" w:sz="4" w:space="0" w:color="auto"/>
              <w:right w:val="single" w:sz="4" w:space="0" w:color="auto"/>
            </w:tcBorders>
            <w:shd w:val="clear" w:color="auto" w:fill="auto"/>
            <w:vAlign w:val="center"/>
            <w:hideMark/>
          </w:tcPr>
          <w:p w14:paraId="6D5A04DA"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44.8</w:t>
            </w:r>
          </w:p>
        </w:tc>
        <w:tc>
          <w:tcPr>
            <w:tcW w:w="566" w:type="pct"/>
            <w:tcBorders>
              <w:top w:val="nil"/>
              <w:left w:val="nil"/>
              <w:bottom w:val="single" w:sz="4" w:space="0" w:color="auto"/>
              <w:right w:val="single" w:sz="4" w:space="0" w:color="auto"/>
            </w:tcBorders>
            <w:shd w:val="clear" w:color="auto" w:fill="auto"/>
            <w:vAlign w:val="center"/>
            <w:hideMark/>
          </w:tcPr>
          <w:p w14:paraId="31790D57"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55.2</w:t>
            </w:r>
          </w:p>
        </w:tc>
      </w:tr>
      <w:tr w:rsidR="007E7350" w:rsidRPr="00817CDE" w14:paraId="28D69825" w14:textId="77777777" w:rsidTr="00AF3B94">
        <w:trPr>
          <w:trHeight w:val="300"/>
        </w:trPr>
        <w:tc>
          <w:tcPr>
            <w:tcW w:w="1592" w:type="pct"/>
            <w:tcBorders>
              <w:top w:val="nil"/>
              <w:left w:val="single" w:sz="4" w:space="0" w:color="auto"/>
              <w:bottom w:val="single" w:sz="4" w:space="0" w:color="auto"/>
              <w:right w:val="single" w:sz="4" w:space="0" w:color="auto"/>
            </w:tcBorders>
            <w:shd w:val="clear" w:color="auto" w:fill="auto"/>
            <w:vAlign w:val="center"/>
            <w:hideMark/>
          </w:tcPr>
          <w:p w14:paraId="34F2920D"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Prison</w:t>
            </w:r>
          </w:p>
        </w:tc>
        <w:tc>
          <w:tcPr>
            <w:tcW w:w="735" w:type="pct"/>
            <w:tcBorders>
              <w:top w:val="nil"/>
              <w:left w:val="nil"/>
              <w:bottom w:val="single" w:sz="4" w:space="0" w:color="auto"/>
              <w:right w:val="single" w:sz="4" w:space="0" w:color="auto"/>
            </w:tcBorders>
            <w:shd w:val="clear" w:color="auto" w:fill="auto"/>
            <w:vAlign w:val="center"/>
            <w:hideMark/>
          </w:tcPr>
          <w:p w14:paraId="58D9DB81"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31,755</w:t>
            </w:r>
          </w:p>
        </w:tc>
        <w:tc>
          <w:tcPr>
            <w:tcW w:w="735" w:type="pct"/>
            <w:tcBorders>
              <w:top w:val="nil"/>
              <w:left w:val="nil"/>
              <w:bottom w:val="single" w:sz="4" w:space="0" w:color="auto"/>
              <w:right w:val="single" w:sz="4" w:space="0" w:color="auto"/>
            </w:tcBorders>
            <w:shd w:val="clear" w:color="auto" w:fill="auto"/>
            <w:vAlign w:val="center"/>
            <w:hideMark/>
          </w:tcPr>
          <w:p w14:paraId="38C6DB73"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18,219</w:t>
            </w:r>
          </w:p>
        </w:tc>
        <w:tc>
          <w:tcPr>
            <w:tcW w:w="735" w:type="pct"/>
            <w:tcBorders>
              <w:top w:val="nil"/>
              <w:left w:val="nil"/>
              <w:bottom w:val="single" w:sz="4" w:space="0" w:color="auto"/>
              <w:right w:val="single" w:sz="4" w:space="0" w:color="auto"/>
            </w:tcBorders>
            <w:shd w:val="clear" w:color="auto" w:fill="auto"/>
            <w:vAlign w:val="center"/>
            <w:hideMark/>
          </w:tcPr>
          <w:p w14:paraId="3FDDA0B8"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13,522</w:t>
            </w:r>
          </w:p>
        </w:tc>
        <w:tc>
          <w:tcPr>
            <w:tcW w:w="637" w:type="pct"/>
            <w:tcBorders>
              <w:top w:val="nil"/>
              <w:left w:val="nil"/>
              <w:bottom w:val="single" w:sz="4" w:space="0" w:color="auto"/>
              <w:right w:val="single" w:sz="4" w:space="0" w:color="auto"/>
            </w:tcBorders>
            <w:shd w:val="clear" w:color="auto" w:fill="auto"/>
            <w:vAlign w:val="center"/>
            <w:hideMark/>
          </w:tcPr>
          <w:p w14:paraId="346B99CC"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57.4</w:t>
            </w:r>
          </w:p>
        </w:tc>
        <w:tc>
          <w:tcPr>
            <w:tcW w:w="566" w:type="pct"/>
            <w:tcBorders>
              <w:top w:val="nil"/>
              <w:left w:val="nil"/>
              <w:bottom w:val="single" w:sz="4" w:space="0" w:color="auto"/>
              <w:right w:val="single" w:sz="4" w:space="0" w:color="auto"/>
            </w:tcBorders>
            <w:shd w:val="clear" w:color="auto" w:fill="auto"/>
            <w:vAlign w:val="center"/>
            <w:hideMark/>
          </w:tcPr>
          <w:p w14:paraId="1EF7F09E"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42.6</w:t>
            </w:r>
          </w:p>
        </w:tc>
      </w:tr>
      <w:tr w:rsidR="007E7350" w:rsidRPr="00817CDE" w14:paraId="2B2FB553" w14:textId="77777777" w:rsidTr="00AF3B94">
        <w:trPr>
          <w:trHeight w:val="300"/>
        </w:trPr>
        <w:tc>
          <w:tcPr>
            <w:tcW w:w="1592" w:type="pct"/>
            <w:tcBorders>
              <w:top w:val="nil"/>
              <w:left w:val="single" w:sz="4" w:space="0" w:color="auto"/>
              <w:bottom w:val="single" w:sz="4" w:space="0" w:color="auto"/>
              <w:right w:val="single" w:sz="4" w:space="0" w:color="auto"/>
            </w:tcBorders>
            <w:shd w:val="clear" w:color="auto" w:fill="auto"/>
            <w:vAlign w:val="center"/>
            <w:hideMark/>
          </w:tcPr>
          <w:p w14:paraId="4B978680" w14:textId="77777777" w:rsidR="007E7350" w:rsidRPr="00817CDE" w:rsidRDefault="007E7350" w:rsidP="00AF3B94">
            <w:pPr>
              <w:jc w:val="both"/>
              <w:rPr>
                <w:rFonts w:ascii="Times" w:eastAsia="Times New Roman" w:hAnsi="Times" w:cs="Times New Roman"/>
                <w:color w:val="000000"/>
              </w:rPr>
            </w:pPr>
            <w:r>
              <w:rPr>
                <w:rFonts w:ascii="Times" w:hAnsi="Times"/>
                <w:color w:val="000000"/>
              </w:rPr>
              <w:lastRenderedPageBreak/>
              <w:t>Accident</w:t>
            </w:r>
          </w:p>
        </w:tc>
        <w:tc>
          <w:tcPr>
            <w:tcW w:w="735" w:type="pct"/>
            <w:tcBorders>
              <w:top w:val="nil"/>
              <w:left w:val="nil"/>
              <w:bottom w:val="single" w:sz="4" w:space="0" w:color="auto"/>
              <w:right w:val="single" w:sz="4" w:space="0" w:color="auto"/>
            </w:tcBorders>
            <w:shd w:val="clear" w:color="auto" w:fill="auto"/>
            <w:vAlign w:val="center"/>
            <w:hideMark/>
          </w:tcPr>
          <w:p w14:paraId="0F0FCC25"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112,770</w:t>
            </w:r>
          </w:p>
        </w:tc>
        <w:tc>
          <w:tcPr>
            <w:tcW w:w="735" w:type="pct"/>
            <w:tcBorders>
              <w:top w:val="nil"/>
              <w:left w:val="nil"/>
              <w:bottom w:val="single" w:sz="4" w:space="0" w:color="auto"/>
              <w:right w:val="single" w:sz="4" w:space="0" w:color="auto"/>
            </w:tcBorders>
            <w:shd w:val="clear" w:color="auto" w:fill="auto"/>
            <w:vAlign w:val="center"/>
            <w:hideMark/>
          </w:tcPr>
          <w:p w14:paraId="6C1773A4"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18,669</w:t>
            </w:r>
          </w:p>
        </w:tc>
        <w:tc>
          <w:tcPr>
            <w:tcW w:w="735" w:type="pct"/>
            <w:tcBorders>
              <w:top w:val="nil"/>
              <w:left w:val="nil"/>
              <w:bottom w:val="single" w:sz="4" w:space="0" w:color="auto"/>
              <w:right w:val="single" w:sz="4" w:space="0" w:color="auto"/>
            </w:tcBorders>
            <w:shd w:val="clear" w:color="auto" w:fill="auto"/>
            <w:vAlign w:val="center"/>
            <w:hideMark/>
          </w:tcPr>
          <w:p w14:paraId="5ABC505D"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94,099</w:t>
            </w:r>
          </w:p>
        </w:tc>
        <w:tc>
          <w:tcPr>
            <w:tcW w:w="637" w:type="pct"/>
            <w:tcBorders>
              <w:top w:val="nil"/>
              <w:left w:val="nil"/>
              <w:bottom w:val="single" w:sz="4" w:space="0" w:color="auto"/>
              <w:right w:val="single" w:sz="4" w:space="0" w:color="auto"/>
            </w:tcBorders>
            <w:shd w:val="clear" w:color="auto" w:fill="auto"/>
            <w:vAlign w:val="center"/>
            <w:hideMark/>
          </w:tcPr>
          <w:p w14:paraId="0563EE4F"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16.6</w:t>
            </w:r>
          </w:p>
        </w:tc>
        <w:tc>
          <w:tcPr>
            <w:tcW w:w="566" w:type="pct"/>
            <w:tcBorders>
              <w:top w:val="nil"/>
              <w:left w:val="nil"/>
              <w:bottom w:val="single" w:sz="4" w:space="0" w:color="auto"/>
              <w:right w:val="single" w:sz="4" w:space="0" w:color="auto"/>
            </w:tcBorders>
            <w:shd w:val="clear" w:color="auto" w:fill="auto"/>
            <w:vAlign w:val="center"/>
            <w:hideMark/>
          </w:tcPr>
          <w:p w14:paraId="65B9FD1A"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83.4</w:t>
            </w:r>
          </w:p>
        </w:tc>
      </w:tr>
      <w:tr w:rsidR="007E7350" w:rsidRPr="00817CDE" w14:paraId="73EF0B16" w14:textId="77777777" w:rsidTr="00AF3B94">
        <w:trPr>
          <w:trHeight w:val="480"/>
        </w:trPr>
        <w:tc>
          <w:tcPr>
            <w:tcW w:w="1592" w:type="pct"/>
            <w:tcBorders>
              <w:top w:val="nil"/>
              <w:left w:val="single" w:sz="4" w:space="0" w:color="auto"/>
              <w:bottom w:val="single" w:sz="4" w:space="0" w:color="auto"/>
              <w:right w:val="single" w:sz="4" w:space="0" w:color="auto"/>
            </w:tcBorders>
            <w:shd w:val="clear" w:color="auto" w:fill="auto"/>
            <w:vAlign w:val="center"/>
            <w:hideMark/>
          </w:tcPr>
          <w:p w14:paraId="604BF3B0"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1.1.4. Maternity Wage</w:t>
            </w:r>
          </w:p>
        </w:tc>
        <w:tc>
          <w:tcPr>
            <w:tcW w:w="735" w:type="pct"/>
            <w:tcBorders>
              <w:top w:val="nil"/>
              <w:left w:val="nil"/>
              <w:bottom w:val="single" w:sz="4" w:space="0" w:color="auto"/>
              <w:right w:val="single" w:sz="4" w:space="0" w:color="auto"/>
            </w:tcBorders>
            <w:shd w:val="clear" w:color="auto" w:fill="auto"/>
            <w:vAlign w:val="center"/>
            <w:hideMark/>
          </w:tcPr>
          <w:p w14:paraId="5CD08C2A"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56,652</w:t>
            </w:r>
          </w:p>
        </w:tc>
        <w:tc>
          <w:tcPr>
            <w:tcW w:w="735" w:type="pct"/>
            <w:tcBorders>
              <w:top w:val="nil"/>
              <w:left w:val="nil"/>
              <w:bottom w:val="single" w:sz="4" w:space="0" w:color="auto"/>
              <w:right w:val="single" w:sz="4" w:space="0" w:color="auto"/>
            </w:tcBorders>
            <w:shd w:val="clear" w:color="auto" w:fill="auto"/>
            <w:vAlign w:val="center"/>
            <w:hideMark/>
          </w:tcPr>
          <w:p w14:paraId="479E104F"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56,643</w:t>
            </w:r>
          </w:p>
        </w:tc>
        <w:tc>
          <w:tcPr>
            <w:tcW w:w="735" w:type="pct"/>
            <w:tcBorders>
              <w:top w:val="nil"/>
              <w:left w:val="nil"/>
              <w:bottom w:val="single" w:sz="4" w:space="0" w:color="auto"/>
              <w:right w:val="single" w:sz="4" w:space="0" w:color="auto"/>
            </w:tcBorders>
            <w:shd w:val="clear" w:color="auto" w:fill="auto"/>
            <w:vAlign w:val="center"/>
            <w:hideMark/>
          </w:tcPr>
          <w:p w14:paraId="15E47381"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9</w:t>
            </w:r>
          </w:p>
        </w:tc>
        <w:tc>
          <w:tcPr>
            <w:tcW w:w="637" w:type="pct"/>
            <w:tcBorders>
              <w:top w:val="nil"/>
              <w:left w:val="nil"/>
              <w:bottom w:val="single" w:sz="4" w:space="0" w:color="auto"/>
              <w:right w:val="single" w:sz="4" w:space="0" w:color="auto"/>
            </w:tcBorders>
            <w:shd w:val="clear" w:color="auto" w:fill="auto"/>
            <w:vAlign w:val="center"/>
            <w:hideMark/>
          </w:tcPr>
          <w:p w14:paraId="782FD64E"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100.0</w:t>
            </w:r>
          </w:p>
        </w:tc>
        <w:tc>
          <w:tcPr>
            <w:tcW w:w="566" w:type="pct"/>
            <w:tcBorders>
              <w:top w:val="nil"/>
              <w:left w:val="nil"/>
              <w:bottom w:val="single" w:sz="4" w:space="0" w:color="auto"/>
              <w:right w:val="single" w:sz="4" w:space="0" w:color="auto"/>
            </w:tcBorders>
            <w:shd w:val="clear" w:color="auto" w:fill="auto"/>
            <w:vAlign w:val="center"/>
            <w:hideMark/>
          </w:tcPr>
          <w:p w14:paraId="5E3D6240"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0.0</w:t>
            </w:r>
          </w:p>
        </w:tc>
      </w:tr>
      <w:tr w:rsidR="007E7350" w:rsidRPr="00817CDE" w14:paraId="6C44B51A" w14:textId="77777777" w:rsidTr="00AF3B94">
        <w:trPr>
          <w:trHeight w:val="300"/>
        </w:trPr>
        <w:tc>
          <w:tcPr>
            <w:tcW w:w="1592" w:type="pct"/>
            <w:tcBorders>
              <w:top w:val="nil"/>
              <w:left w:val="single" w:sz="4" w:space="0" w:color="auto"/>
              <w:bottom w:val="single" w:sz="4" w:space="0" w:color="auto"/>
              <w:right w:val="single" w:sz="4" w:space="0" w:color="auto"/>
            </w:tcBorders>
            <w:shd w:val="clear" w:color="auto" w:fill="auto"/>
            <w:vAlign w:val="center"/>
            <w:hideMark/>
          </w:tcPr>
          <w:p w14:paraId="34894307"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 xml:space="preserve">1.1.5. </w:t>
            </w:r>
            <w:r>
              <w:rPr>
                <w:color w:val="000000"/>
              </w:rPr>
              <w:t xml:space="preserve">Others </w:t>
            </w:r>
            <w:r>
              <w:rPr>
                <w:color w:val="000000"/>
                <w:vertAlign w:val="superscript"/>
              </w:rPr>
              <w:t>(1)</w:t>
            </w:r>
          </w:p>
        </w:tc>
        <w:tc>
          <w:tcPr>
            <w:tcW w:w="735" w:type="pct"/>
            <w:tcBorders>
              <w:top w:val="nil"/>
              <w:left w:val="nil"/>
              <w:bottom w:val="single" w:sz="4" w:space="0" w:color="auto"/>
              <w:right w:val="single" w:sz="4" w:space="0" w:color="auto"/>
            </w:tcBorders>
            <w:shd w:val="clear" w:color="auto" w:fill="auto"/>
            <w:vAlign w:val="center"/>
            <w:hideMark/>
          </w:tcPr>
          <w:p w14:paraId="10DD3D16"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76</w:t>
            </w:r>
          </w:p>
        </w:tc>
        <w:tc>
          <w:tcPr>
            <w:tcW w:w="735" w:type="pct"/>
            <w:tcBorders>
              <w:top w:val="nil"/>
              <w:left w:val="nil"/>
              <w:bottom w:val="single" w:sz="4" w:space="0" w:color="auto"/>
              <w:right w:val="single" w:sz="4" w:space="0" w:color="auto"/>
            </w:tcBorders>
            <w:shd w:val="clear" w:color="auto" w:fill="auto"/>
            <w:vAlign w:val="center"/>
            <w:hideMark/>
          </w:tcPr>
          <w:p w14:paraId="127D2ACB"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7</w:t>
            </w:r>
          </w:p>
        </w:tc>
        <w:tc>
          <w:tcPr>
            <w:tcW w:w="735" w:type="pct"/>
            <w:tcBorders>
              <w:top w:val="nil"/>
              <w:left w:val="nil"/>
              <w:bottom w:val="single" w:sz="4" w:space="0" w:color="auto"/>
              <w:right w:val="single" w:sz="4" w:space="0" w:color="auto"/>
            </w:tcBorders>
            <w:shd w:val="clear" w:color="auto" w:fill="auto"/>
            <w:vAlign w:val="center"/>
            <w:hideMark/>
          </w:tcPr>
          <w:p w14:paraId="66DF7141"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69</w:t>
            </w:r>
          </w:p>
        </w:tc>
        <w:tc>
          <w:tcPr>
            <w:tcW w:w="637" w:type="pct"/>
            <w:tcBorders>
              <w:top w:val="nil"/>
              <w:left w:val="nil"/>
              <w:bottom w:val="single" w:sz="4" w:space="0" w:color="auto"/>
              <w:right w:val="single" w:sz="4" w:space="0" w:color="auto"/>
            </w:tcBorders>
            <w:shd w:val="clear" w:color="auto" w:fill="auto"/>
            <w:vAlign w:val="center"/>
            <w:hideMark/>
          </w:tcPr>
          <w:p w14:paraId="2508BDB5"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9.2</w:t>
            </w:r>
          </w:p>
        </w:tc>
        <w:tc>
          <w:tcPr>
            <w:tcW w:w="566" w:type="pct"/>
            <w:tcBorders>
              <w:top w:val="nil"/>
              <w:left w:val="nil"/>
              <w:bottom w:val="single" w:sz="4" w:space="0" w:color="auto"/>
              <w:right w:val="single" w:sz="4" w:space="0" w:color="auto"/>
            </w:tcBorders>
            <w:shd w:val="clear" w:color="auto" w:fill="auto"/>
            <w:vAlign w:val="center"/>
            <w:hideMark/>
          </w:tcPr>
          <w:p w14:paraId="5B627C3A"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90.8</w:t>
            </w:r>
          </w:p>
        </w:tc>
      </w:tr>
      <w:tr w:rsidR="007E7350" w:rsidRPr="00817CDE" w14:paraId="1DB5F070" w14:textId="77777777" w:rsidTr="00AF3B94">
        <w:trPr>
          <w:trHeight w:val="300"/>
        </w:trPr>
        <w:tc>
          <w:tcPr>
            <w:tcW w:w="1592" w:type="pct"/>
            <w:tcBorders>
              <w:top w:val="nil"/>
              <w:left w:val="single" w:sz="4" w:space="0" w:color="auto"/>
              <w:bottom w:val="single" w:sz="4" w:space="0" w:color="auto"/>
              <w:right w:val="single" w:sz="4" w:space="0" w:color="auto"/>
            </w:tcBorders>
            <w:shd w:val="clear" w:color="auto" w:fill="auto"/>
            <w:vAlign w:val="center"/>
            <w:hideMark/>
          </w:tcPr>
          <w:p w14:paraId="22E4A633"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1.2. Injured</w:t>
            </w:r>
          </w:p>
        </w:tc>
        <w:tc>
          <w:tcPr>
            <w:tcW w:w="735" w:type="pct"/>
            <w:tcBorders>
              <w:top w:val="nil"/>
              <w:left w:val="nil"/>
              <w:bottom w:val="single" w:sz="4" w:space="0" w:color="auto"/>
              <w:right w:val="single" w:sz="4" w:space="0" w:color="auto"/>
            </w:tcBorders>
            <w:shd w:val="clear" w:color="auto" w:fill="auto"/>
            <w:vAlign w:val="center"/>
            <w:hideMark/>
          </w:tcPr>
          <w:p w14:paraId="38C8C0D4"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791,022</w:t>
            </w:r>
          </w:p>
        </w:tc>
        <w:tc>
          <w:tcPr>
            <w:tcW w:w="735" w:type="pct"/>
            <w:tcBorders>
              <w:top w:val="nil"/>
              <w:left w:val="nil"/>
              <w:bottom w:val="single" w:sz="4" w:space="0" w:color="auto"/>
              <w:right w:val="single" w:sz="4" w:space="0" w:color="auto"/>
            </w:tcBorders>
            <w:shd w:val="clear" w:color="auto" w:fill="auto"/>
            <w:vAlign w:val="center"/>
            <w:hideMark/>
          </w:tcPr>
          <w:p w14:paraId="089A57BD"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249,691</w:t>
            </w:r>
          </w:p>
        </w:tc>
        <w:tc>
          <w:tcPr>
            <w:tcW w:w="735" w:type="pct"/>
            <w:tcBorders>
              <w:top w:val="nil"/>
              <w:left w:val="nil"/>
              <w:bottom w:val="single" w:sz="4" w:space="0" w:color="auto"/>
              <w:right w:val="single" w:sz="4" w:space="0" w:color="auto"/>
            </w:tcBorders>
            <w:shd w:val="clear" w:color="auto" w:fill="auto"/>
            <w:vAlign w:val="center"/>
            <w:hideMark/>
          </w:tcPr>
          <w:p w14:paraId="2424B585"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539,503</w:t>
            </w:r>
          </w:p>
        </w:tc>
        <w:tc>
          <w:tcPr>
            <w:tcW w:w="637" w:type="pct"/>
            <w:tcBorders>
              <w:top w:val="nil"/>
              <w:left w:val="nil"/>
              <w:bottom w:val="single" w:sz="4" w:space="0" w:color="auto"/>
              <w:right w:val="single" w:sz="4" w:space="0" w:color="auto"/>
            </w:tcBorders>
            <w:shd w:val="clear" w:color="auto" w:fill="auto"/>
            <w:vAlign w:val="center"/>
            <w:hideMark/>
          </w:tcPr>
          <w:p w14:paraId="2F546A36"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31.6</w:t>
            </w:r>
          </w:p>
        </w:tc>
        <w:tc>
          <w:tcPr>
            <w:tcW w:w="566" w:type="pct"/>
            <w:tcBorders>
              <w:top w:val="nil"/>
              <w:left w:val="nil"/>
              <w:bottom w:val="single" w:sz="4" w:space="0" w:color="auto"/>
              <w:right w:val="single" w:sz="4" w:space="0" w:color="auto"/>
            </w:tcBorders>
            <w:shd w:val="clear" w:color="auto" w:fill="auto"/>
            <w:vAlign w:val="center"/>
            <w:hideMark/>
          </w:tcPr>
          <w:p w14:paraId="547B6A9D"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68.2</w:t>
            </w:r>
          </w:p>
        </w:tc>
      </w:tr>
      <w:tr w:rsidR="007E7350" w:rsidRPr="00817CDE" w14:paraId="4CF42CDD" w14:textId="77777777" w:rsidTr="00AF3B94">
        <w:trPr>
          <w:trHeight w:val="480"/>
        </w:trPr>
        <w:tc>
          <w:tcPr>
            <w:tcW w:w="1592" w:type="pct"/>
            <w:tcBorders>
              <w:top w:val="nil"/>
              <w:left w:val="single" w:sz="4" w:space="0" w:color="auto"/>
              <w:bottom w:val="single" w:sz="4" w:space="0" w:color="auto"/>
              <w:right w:val="single" w:sz="4" w:space="0" w:color="auto"/>
            </w:tcBorders>
            <w:shd w:val="clear" w:color="auto" w:fill="auto"/>
            <w:vAlign w:val="center"/>
            <w:hideMark/>
          </w:tcPr>
          <w:p w14:paraId="67D5C5A3"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2. Assistance Benefits</w:t>
            </w:r>
          </w:p>
        </w:tc>
        <w:tc>
          <w:tcPr>
            <w:tcW w:w="735" w:type="pct"/>
            <w:tcBorders>
              <w:top w:val="nil"/>
              <w:left w:val="nil"/>
              <w:bottom w:val="single" w:sz="4" w:space="0" w:color="auto"/>
              <w:right w:val="single" w:sz="4" w:space="0" w:color="auto"/>
            </w:tcBorders>
            <w:shd w:val="clear" w:color="auto" w:fill="auto"/>
            <w:vAlign w:val="center"/>
            <w:hideMark/>
          </w:tcPr>
          <w:p w14:paraId="0F0BECF6"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4,752,440</w:t>
            </w:r>
          </w:p>
        </w:tc>
        <w:tc>
          <w:tcPr>
            <w:tcW w:w="735" w:type="pct"/>
            <w:tcBorders>
              <w:top w:val="nil"/>
              <w:left w:val="nil"/>
              <w:bottom w:val="single" w:sz="4" w:space="0" w:color="auto"/>
              <w:right w:val="single" w:sz="4" w:space="0" w:color="auto"/>
            </w:tcBorders>
            <w:shd w:val="clear" w:color="auto" w:fill="auto"/>
            <w:vAlign w:val="center"/>
            <w:hideMark/>
          </w:tcPr>
          <w:p w14:paraId="578E5EAD"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2,499,088</w:t>
            </w:r>
          </w:p>
        </w:tc>
        <w:tc>
          <w:tcPr>
            <w:tcW w:w="735" w:type="pct"/>
            <w:tcBorders>
              <w:top w:val="nil"/>
              <w:left w:val="nil"/>
              <w:bottom w:val="single" w:sz="4" w:space="0" w:color="auto"/>
              <w:right w:val="single" w:sz="4" w:space="0" w:color="auto"/>
            </w:tcBorders>
            <w:shd w:val="clear" w:color="auto" w:fill="auto"/>
            <w:vAlign w:val="center"/>
            <w:hideMark/>
          </w:tcPr>
          <w:p w14:paraId="0BD2ED5D"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2,250,906</w:t>
            </w:r>
          </w:p>
        </w:tc>
        <w:tc>
          <w:tcPr>
            <w:tcW w:w="637" w:type="pct"/>
            <w:tcBorders>
              <w:top w:val="nil"/>
              <w:left w:val="nil"/>
              <w:bottom w:val="single" w:sz="4" w:space="0" w:color="auto"/>
              <w:right w:val="single" w:sz="4" w:space="0" w:color="auto"/>
            </w:tcBorders>
            <w:shd w:val="clear" w:color="auto" w:fill="auto"/>
            <w:vAlign w:val="center"/>
            <w:hideMark/>
          </w:tcPr>
          <w:p w14:paraId="35E8CC72"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52.6</w:t>
            </w:r>
          </w:p>
        </w:tc>
        <w:tc>
          <w:tcPr>
            <w:tcW w:w="566" w:type="pct"/>
            <w:tcBorders>
              <w:top w:val="nil"/>
              <w:left w:val="nil"/>
              <w:bottom w:val="single" w:sz="4" w:space="0" w:color="auto"/>
              <w:right w:val="single" w:sz="4" w:space="0" w:color="auto"/>
            </w:tcBorders>
            <w:shd w:val="clear" w:color="auto" w:fill="auto"/>
            <w:vAlign w:val="center"/>
            <w:hideMark/>
          </w:tcPr>
          <w:p w14:paraId="3EF80C14"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47.4</w:t>
            </w:r>
          </w:p>
        </w:tc>
      </w:tr>
      <w:tr w:rsidR="007E7350" w:rsidRPr="00817CDE" w14:paraId="261F9015" w14:textId="77777777" w:rsidTr="00AF3B94">
        <w:trPr>
          <w:trHeight w:val="720"/>
        </w:trPr>
        <w:tc>
          <w:tcPr>
            <w:tcW w:w="1592" w:type="pct"/>
            <w:tcBorders>
              <w:top w:val="nil"/>
              <w:left w:val="single" w:sz="4" w:space="0" w:color="auto"/>
              <w:bottom w:val="single" w:sz="4" w:space="0" w:color="auto"/>
              <w:right w:val="single" w:sz="4" w:space="0" w:color="auto"/>
            </w:tcBorders>
            <w:shd w:val="clear" w:color="auto" w:fill="auto"/>
            <w:vAlign w:val="center"/>
            <w:hideMark/>
          </w:tcPr>
          <w:p w14:paraId="4E69ECB5"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 xml:space="preserve">3. </w:t>
            </w:r>
            <w:r>
              <w:rPr>
                <w:color w:val="000000"/>
              </w:rPr>
              <w:t xml:space="preserve">Benefits of Especial Legislation (BLE) </w:t>
            </w:r>
            <w:r>
              <w:rPr>
                <w:color w:val="000000"/>
                <w:vertAlign w:val="superscript"/>
              </w:rPr>
              <w:t>(2)</w:t>
            </w:r>
          </w:p>
        </w:tc>
        <w:tc>
          <w:tcPr>
            <w:tcW w:w="735" w:type="pct"/>
            <w:tcBorders>
              <w:top w:val="nil"/>
              <w:left w:val="nil"/>
              <w:bottom w:val="single" w:sz="4" w:space="0" w:color="auto"/>
              <w:right w:val="single" w:sz="4" w:space="0" w:color="auto"/>
            </w:tcBorders>
            <w:shd w:val="clear" w:color="auto" w:fill="auto"/>
            <w:vAlign w:val="center"/>
            <w:hideMark/>
          </w:tcPr>
          <w:p w14:paraId="50AAAE19"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17,934</w:t>
            </w:r>
          </w:p>
        </w:tc>
        <w:tc>
          <w:tcPr>
            <w:tcW w:w="735" w:type="pct"/>
            <w:tcBorders>
              <w:top w:val="nil"/>
              <w:left w:val="nil"/>
              <w:bottom w:val="single" w:sz="4" w:space="0" w:color="auto"/>
              <w:right w:val="single" w:sz="4" w:space="0" w:color="auto"/>
            </w:tcBorders>
            <w:shd w:val="clear" w:color="auto" w:fill="auto"/>
            <w:vAlign w:val="center"/>
            <w:hideMark/>
          </w:tcPr>
          <w:p w14:paraId="3EE5E6D3"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10,628</w:t>
            </w:r>
          </w:p>
        </w:tc>
        <w:tc>
          <w:tcPr>
            <w:tcW w:w="735" w:type="pct"/>
            <w:tcBorders>
              <w:top w:val="nil"/>
              <w:left w:val="nil"/>
              <w:bottom w:val="single" w:sz="4" w:space="0" w:color="auto"/>
              <w:right w:val="single" w:sz="4" w:space="0" w:color="auto"/>
            </w:tcBorders>
            <w:shd w:val="clear" w:color="auto" w:fill="auto"/>
            <w:vAlign w:val="center"/>
            <w:hideMark/>
          </w:tcPr>
          <w:p w14:paraId="14D4FC27"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6,183</w:t>
            </w:r>
          </w:p>
        </w:tc>
        <w:tc>
          <w:tcPr>
            <w:tcW w:w="637" w:type="pct"/>
            <w:tcBorders>
              <w:top w:val="nil"/>
              <w:left w:val="nil"/>
              <w:bottom w:val="single" w:sz="4" w:space="0" w:color="auto"/>
              <w:right w:val="single" w:sz="4" w:space="0" w:color="auto"/>
            </w:tcBorders>
            <w:shd w:val="clear" w:color="auto" w:fill="auto"/>
            <w:vAlign w:val="center"/>
            <w:hideMark/>
          </w:tcPr>
          <w:p w14:paraId="49DA334B"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59.3</w:t>
            </w:r>
          </w:p>
        </w:tc>
        <w:tc>
          <w:tcPr>
            <w:tcW w:w="566" w:type="pct"/>
            <w:tcBorders>
              <w:top w:val="nil"/>
              <w:left w:val="nil"/>
              <w:bottom w:val="single" w:sz="4" w:space="0" w:color="auto"/>
              <w:right w:val="single" w:sz="4" w:space="0" w:color="auto"/>
            </w:tcBorders>
            <w:shd w:val="clear" w:color="auto" w:fill="auto"/>
            <w:vAlign w:val="center"/>
            <w:hideMark/>
          </w:tcPr>
          <w:p w14:paraId="52EE96E4"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34.5</w:t>
            </w:r>
          </w:p>
        </w:tc>
      </w:tr>
      <w:tr w:rsidR="007E7350" w:rsidRPr="00817CDE" w14:paraId="77DB6E90" w14:textId="77777777" w:rsidTr="00AF3B94">
        <w:trPr>
          <w:trHeight w:val="300"/>
        </w:trPr>
        <w:tc>
          <w:tcPr>
            <w:tcW w:w="5000" w:type="pct"/>
            <w:gridSpan w:val="6"/>
            <w:tcBorders>
              <w:top w:val="nil"/>
              <w:left w:val="nil"/>
              <w:bottom w:val="nil"/>
              <w:right w:val="nil"/>
            </w:tcBorders>
            <w:shd w:val="clear" w:color="auto" w:fill="auto"/>
            <w:vAlign w:val="center"/>
            <w:hideMark/>
          </w:tcPr>
          <w:p w14:paraId="23E734A5" w14:textId="77777777" w:rsidR="007E7350" w:rsidRPr="00817CDE" w:rsidRDefault="007E7350" w:rsidP="00AF3B94">
            <w:pPr>
              <w:jc w:val="both"/>
              <w:rPr>
                <w:rFonts w:ascii="Times" w:eastAsia="Times New Roman" w:hAnsi="Times" w:cs="Times New Roman"/>
                <w:color w:val="000000"/>
              </w:rPr>
            </w:pPr>
            <w:r>
              <w:rPr>
                <w:rFonts w:ascii="Times" w:hAnsi="Times"/>
                <w:color w:val="000000"/>
              </w:rPr>
              <w:t xml:space="preserve">Source: </w:t>
            </w:r>
          </w:p>
        </w:tc>
      </w:tr>
      <w:tr w:rsidR="007E7350" w:rsidRPr="00817CDE" w14:paraId="6B9AE3DE" w14:textId="77777777" w:rsidTr="00AF3B94">
        <w:trPr>
          <w:trHeight w:val="2052"/>
        </w:trPr>
        <w:tc>
          <w:tcPr>
            <w:tcW w:w="5000" w:type="pct"/>
            <w:gridSpan w:val="6"/>
            <w:tcBorders>
              <w:top w:val="nil"/>
              <w:left w:val="nil"/>
              <w:bottom w:val="nil"/>
              <w:right w:val="nil"/>
            </w:tcBorders>
            <w:shd w:val="clear" w:color="auto" w:fill="auto"/>
            <w:hideMark/>
          </w:tcPr>
          <w:p w14:paraId="382D753C" w14:textId="03E2E0F9" w:rsidR="007E7350" w:rsidRPr="00817CDE" w:rsidRDefault="007E7350" w:rsidP="00AF3B94">
            <w:pPr>
              <w:jc w:val="both"/>
              <w:rPr>
                <w:rFonts w:ascii="Times" w:eastAsia="Times New Roman" w:hAnsi="Times" w:cs="Times New Roman"/>
                <w:color w:val="000000"/>
              </w:rPr>
            </w:pPr>
            <w:r>
              <w:rPr>
                <w:rFonts w:ascii="Times" w:hAnsi="Times"/>
                <w:color w:val="000000"/>
              </w:rPr>
              <w:t>P.S.: (1) Including kinds: 47 - Bonus for continued services 25%; 48 - Bonus for continued services 20%; 68 - Retirement special pension; 79 - Bonus for retired civil servant by the employer agency</w:t>
            </w:r>
            <w:r w:rsidR="007D5ED1">
              <w:rPr>
                <w:rFonts w:ascii="Times" w:hAnsi="Times"/>
                <w:color w:val="000000"/>
              </w:rPr>
              <w:t xml:space="preserve">. </w:t>
            </w:r>
            <w:r>
              <w:rPr>
                <w:rFonts w:ascii="Times" w:hAnsi="Times"/>
                <w:color w:val="000000"/>
              </w:rPr>
              <w:t xml:space="preserve">(2) Includes the kinds: 22 - Statutory death pension; 26 - Special Pension (Law n. 593/48); 37 - Retirement of State supernumerary civil servants; 38 - Retirement from the extinct CAPIN; 54 - Lifetime special pension (Law n. 9,793); 56 - Lifetime monthly pension due to thalidomide syndrome; 58 - Exceptional retirement of people granted amnesty; 59 - Pension for exceptional death of people granted amnesty; 60 - Lifetime special monthly pension; 76 - Statutory family wage from RFFSA; 85- Lifetime monthly pension for rubber tapper; 89 - Special pension to victims of </w:t>
            </w:r>
            <w:r w:rsidR="007D5ED1">
              <w:rPr>
                <w:rFonts w:ascii="Times" w:hAnsi="Times"/>
                <w:color w:val="000000"/>
              </w:rPr>
              <w:t>hemodialysis</w:t>
            </w:r>
            <w:r>
              <w:rPr>
                <w:rFonts w:ascii="Times" w:hAnsi="Times"/>
                <w:color w:val="000000"/>
              </w:rPr>
              <w:t xml:space="preserve">; 96 - Special pension to people affected by </w:t>
            </w:r>
            <w:r w:rsidR="007D5ED1">
              <w:rPr>
                <w:rFonts w:ascii="Times" w:hAnsi="Times"/>
                <w:color w:val="000000"/>
              </w:rPr>
              <w:t>Hansen’s</w:t>
            </w:r>
            <w:r>
              <w:rPr>
                <w:rFonts w:ascii="Times" w:hAnsi="Times"/>
                <w:color w:val="000000"/>
              </w:rPr>
              <w:t xml:space="preserve"> disease. Does not include BLE comp</w:t>
            </w:r>
            <w:r w:rsidR="007D5ED1">
              <w:rPr>
                <w:rFonts w:ascii="Times" w:hAnsi="Times"/>
                <w:color w:val="000000"/>
              </w:rPr>
              <w:t>l</w:t>
            </w:r>
            <w:r>
              <w:rPr>
                <w:rFonts w:ascii="Times" w:hAnsi="Times"/>
                <w:color w:val="000000"/>
              </w:rPr>
              <w:t>ements.</w:t>
            </w:r>
          </w:p>
          <w:p w14:paraId="42F7606E" w14:textId="77777777" w:rsidR="007E7350" w:rsidRPr="00817CDE" w:rsidRDefault="007E7350" w:rsidP="00AF3B94">
            <w:pPr>
              <w:jc w:val="both"/>
              <w:rPr>
                <w:rFonts w:ascii="Times" w:eastAsia="Times New Roman" w:hAnsi="Times" w:cs="Times New Roman"/>
                <w:color w:val="000000"/>
                <w:lang w:eastAsia="pt-BR"/>
              </w:rPr>
            </w:pPr>
          </w:p>
          <w:p w14:paraId="273B2970" w14:textId="3E4408D8" w:rsidR="007E7350" w:rsidRPr="00817CDE" w:rsidRDefault="007E7350" w:rsidP="00AF3B94">
            <w:pPr>
              <w:jc w:val="both"/>
              <w:rPr>
                <w:rFonts w:ascii="Times" w:eastAsia="Times New Roman" w:hAnsi="Times" w:cs="Times New Roman"/>
                <w:color w:val="000000"/>
              </w:rPr>
            </w:pPr>
            <w:r>
              <w:rPr>
                <w:rFonts w:ascii="Times" w:hAnsi="Times"/>
                <w:color w:val="000000"/>
              </w:rPr>
              <w:t xml:space="preserve">(2) Special social security benefits, created for professional categories (e.g.: journalist, railroader, etc.), social demands from extraordinary events (e.g.: military dictatorship, II World War, </w:t>
            </w:r>
            <w:r w:rsidR="007D5ED1">
              <w:rPr>
                <w:rFonts w:ascii="Times" w:hAnsi="Times"/>
                <w:color w:val="000000"/>
              </w:rPr>
              <w:t>Hansen’s</w:t>
            </w:r>
            <w:r>
              <w:rPr>
                <w:rFonts w:ascii="Times" w:hAnsi="Times"/>
                <w:color w:val="000000"/>
              </w:rPr>
              <w:t xml:space="preserve"> disease, caesium-137 accident, thalidomide, </w:t>
            </w:r>
            <w:r w:rsidR="007D5ED1">
              <w:rPr>
                <w:rFonts w:ascii="Times" w:hAnsi="Times"/>
                <w:color w:val="000000"/>
              </w:rPr>
              <w:t>hemodialysis</w:t>
            </w:r>
            <w:r>
              <w:rPr>
                <w:rFonts w:ascii="Times" w:hAnsi="Times"/>
                <w:color w:val="000000"/>
              </w:rPr>
              <w:t>, etc.).</w:t>
            </w:r>
          </w:p>
          <w:p w14:paraId="23B1807C" w14:textId="77777777" w:rsidR="007E7350" w:rsidRPr="00817CDE" w:rsidRDefault="007E7350" w:rsidP="00AF3B94">
            <w:pPr>
              <w:jc w:val="both"/>
              <w:rPr>
                <w:rFonts w:ascii="Times" w:eastAsia="Times New Roman" w:hAnsi="Times" w:cs="Times New Roman"/>
                <w:color w:val="000000"/>
                <w:lang w:eastAsia="pt-BR"/>
              </w:rPr>
            </w:pPr>
          </w:p>
        </w:tc>
      </w:tr>
      <w:tr w:rsidR="007E7350" w:rsidRPr="00817CDE" w14:paraId="637604A0" w14:textId="77777777" w:rsidTr="00AF3B94">
        <w:trPr>
          <w:trHeight w:val="300"/>
        </w:trPr>
        <w:tc>
          <w:tcPr>
            <w:tcW w:w="1592" w:type="pct"/>
            <w:tcBorders>
              <w:top w:val="nil"/>
              <w:left w:val="nil"/>
              <w:bottom w:val="nil"/>
              <w:right w:val="nil"/>
            </w:tcBorders>
            <w:shd w:val="clear" w:color="auto" w:fill="auto"/>
            <w:noWrap/>
            <w:vAlign w:val="bottom"/>
            <w:hideMark/>
          </w:tcPr>
          <w:p w14:paraId="3024BF26" w14:textId="77777777" w:rsidR="007E7350" w:rsidRPr="00817CDE" w:rsidRDefault="007E7350" w:rsidP="00AF3B94">
            <w:pPr>
              <w:jc w:val="both"/>
              <w:rPr>
                <w:rFonts w:ascii="Times" w:eastAsia="Times New Roman" w:hAnsi="Times" w:cs="Times New Roman"/>
                <w:color w:val="000000"/>
                <w:lang w:eastAsia="pt-BR"/>
              </w:rPr>
            </w:pPr>
          </w:p>
          <w:p w14:paraId="0CC5E641" w14:textId="77777777" w:rsidR="007E7350" w:rsidRPr="00817CDE" w:rsidRDefault="007E7350" w:rsidP="00AF3B94">
            <w:pPr>
              <w:jc w:val="both"/>
              <w:rPr>
                <w:rFonts w:ascii="Times" w:eastAsia="Times New Roman" w:hAnsi="Times" w:cs="Times New Roman"/>
                <w:color w:val="000000"/>
                <w:lang w:eastAsia="pt-BR"/>
              </w:rPr>
            </w:pPr>
          </w:p>
        </w:tc>
        <w:tc>
          <w:tcPr>
            <w:tcW w:w="735" w:type="pct"/>
            <w:tcBorders>
              <w:top w:val="nil"/>
              <w:left w:val="nil"/>
              <w:bottom w:val="nil"/>
              <w:right w:val="nil"/>
            </w:tcBorders>
            <w:shd w:val="clear" w:color="auto" w:fill="auto"/>
            <w:noWrap/>
            <w:vAlign w:val="bottom"/>
            <w:hideMark/>
          </w:tcPr>
          <w:p w14:paraId="1F1F101A" w14:textId="77777777" w:rsidR="007E7350" w:rsidRPr="00817CDE" w:rsidRDefault="007E7350" w:rsidP="00AF3B94">
            <w:pPr>
              <w:jc w:val="both"/>
              <w:rPr>
                <w:rFonts w:ascii="Times" w:eastAsia="Times New Roman" w:hAnsi="Times" w:cs="Times New Roman"/>
                <w:lang w:eastAsia="pt-BR"/>
              </w:rPr>
            </w:pPr>
          </w:p>
          <w:p w14:paraId="05B969AD" w14:textId="77777777" w:rsidR="007E7350" w:rsidRPr="00817CDE" w:rsidRDefault="007E7350" w:rsidP="00AF3B94">
            <w:pPr>
              <w:jc w:val="both"/>
              <w:rPr>
                <w:rFonts w:ascii="Times" w:eastAsia="Times New Roman" w:hAnsi="Times" w:cs="Times New Roman"/>
                <w:lang w:eastAsia="pt-BR"/>
              </w:rPr>
            </w:pPr>
          </w:p>
        </w:tc>
        <w:tc>
          <w:tcPr>
            <w:tcW w:w="735" w:type="pct"/>
            <w:tcBorders>
              <w:top w:val="nil"/>
              <w:left w:val="nil"/>
              <w:bottom w:val="nil"/>
              <w:right w:val="nil"/>
            </w:tcBorders>
            <w:shd w:val="clear" w:color="auto" w:fill="auto"/>
            <w:noWrap/>
            <w:vAlign w:val="bottom"/>
            <w:hideMark/>
          </w:tcPr>
          <w:p w14:paraId="3517B61D" w14:textId="77777777" w:rsidR="007E7350" w:rsidRPr="00817CDE" w:rsidRDefault="007E7350" w:rsidP="00AF3B94">
            <w:pPr>
              <w:jc w:val="both"/>
              <w:rPr>
                <w:rFonts w:ascii="Times" w:eastAsia="Times New Roman" w:hAnsi="Times" w:cs="Times New Roman"/>
                <w:lang w:eastAsia="pt-BR"/>
              </w:rPr>
            </w:pPr>
          </w:p>
        </w:tc>
        <w:tc>
          <w:tcPr>
            <w:tcW w:w="735" w:type="pct"/>
            <w:tcBorders>
              <w:top w:val="nil"/>
              <w:left w:val="nil"/>
              <w:bottom w:val="nil"/>
              <w:right w:val="nil"/>
            </w:tcBorders>
            <w:shd w:val="clear" w:color="auto" w:fill="auto"/>
            <w:noWrap/>
            <w:vAlign w:val="bottom"/>
            <w:hideMark/>
          </w:tcPr>
          <w:p w14:paraId="69B24D13" w14:textId="77777777" w:rsidR="007E7350" w:rsidRPr="00817CDE" w:rsidRDefault="007E7350" w:rsidP="00AF3B94">
            <w:pPr>
              <w:jc w:val="both"/>
              <w:rPr>
                <w:rFonts w:ascii="Times" w:eastAsia="Times New Roman" w:hAnsi="Times" w:cs="Times New Roman"/>
                <w:lang w:eastAsia="pt-BR"/>
              </w:rPr>
            </w:pPr>
          </w:p>
        </w:tc>
        <w:tc>
          <w:tcPr>
            <w:tcW w:w="637" w:type="pct"/>
            <w:tcBorders>
              <w:top w:val="nil"/>
              <w:left w:val="nil"/>
              <w:bottom w:val="nil"/>
              <w:right w:val="nil"/>
            </w:tcBorders>
            <w:shd w:val="clear" w:color="auto" w:fill="auto"/>
            <w:noWrap/>
            <w:vAlign w:val="bottom"/>
            <w:hideMark/>
          </w:tcPr>
          <w:p w14:paraId="7843CA3C" w14:textId="77777777" w:rsidR="007E7350" w:rsidRPr="00817CDE" w:rsidRDefault="007E7350" w:rsidP="00AF3B94">
            <w:pPr>
              <w:jc w:val="both"/>
              <w:rPr>
                <w:rFonts w:ascii="Times" w:eastAsia="Times New Roman" w:hAnsi="Times" w:cs="Times New Roman"/>
                <w:lang w:eastAsia="pt-BR"/>
              </w:rPr>
            </w:pPr>
          </w:p>
        </w:tc>
        <w:tc>
          <w:tcPr>
            <w:tcW w:w="566" w:type="pct"/>
            <w:tcBorders>
              <w:top w:val="nil"/>
              <w:left w:val="nil"/>
              <w:bottom w:val="nil"/>
              <w:right w:val="nil"/>
            </w:tcBorders>
            <w:shd w:val="clear" w:color="auto" w:fill="auto"/>
            <w:noWrap/>
            <w:vAlign w:val="bottom"/>
            <w:hideMark/>
          </w:tcPr>
          <w:p w14:paraId="5BB2550F" w14:textId="77777777" w:rsidR="007E7350" w:rsidRPr="00817CDE" w:rsidRDefault="007E7350" w:rsidP="00AF3B94">
            <w:pPr>
              <w:jc w:val="both"/>
              <w:rPr>
                <w:rFonts w:ascii="Times" w:eastAsia="Times New Roman" w:hAnsi="Times" w:cs="Times New Roman"/>
                <w:lang w:eastAsia="pt-BR"/>
              </w:rPr>
            </w:pPr>
          </w:p>
        </w:tc>
      </w:tr>
      <w:tr w:rsidR="007E7350" w:rsidRPr="00817CDE" w14:paraId="2585CD45" w14:textId="77777777" w:rsidTr="00AF3B94">
        <w:trPr>
          <w:trHeight w:val="300"/>
        </w:trPr>
        <w:tc>
          <w:tcPr>
            <w:tcW w:w="1592" w:type="pct"/>
            <w:tcBorders>
              <w:top w:val="nil"/>
              <w:left w:val="nil"/>
              <w:bottom w:val="nil"/>
              <w:right w:val="nil"/>
            </w:tcBorders>
            <w:shd w:val="clear" w:color="auto" w:fill="auto"/>
            <w:noWrap/>
            <w:vAlign w:val="bottom"/>
          </w:tcPr>
          <w:p w14:paraId="419C68B5" w14:textId="77777777" w:rsidR="007E7350" w:rsidRPr="00817CDE" w:rsidRDefault="007E7350" w:rsidP="00AF3B94">
            <w:pPr>
              <w:jc w:val="both"/>
              <w:rPr>
                <w:rFonts w:ascii="Times" w:eastAsia="Times New Roman" w:hAnsi="Times" w:cs="Times New Roman"/>
                <w:color w:val="000000"/>
                <w:lang w:eastAsia="pt-BR"/>
              </w:rPr>
            </w:pPr>
          </w:p>
          <w:p w14:paraId="2869C7E3" w14:textId="77777777" w:rsidR="007E7350" w:rsidRPr="00817CDE" w:rsidRDefault="007E7350" w:rsidP="00AF3B94">
            <w:pPr>
              <w:jc w:val="both"/>
              <w:rPr>
                <w:rFonts w:ascii="Times" w:eastAsia="Times New Roman" w:hAnsi="Times" w:cs="Times New Roman"/>
                <w:color w:val="000000"/>
                <w:lang w:eastAsia="pt-BR"/>
              </w:rPr>
            </w:pPr>
          </w:p>
        </w:tc>
        <w:tc>
          <w:tcPr>
            <w:tcW w:w="735" w:type="pct"/>
            <w:tcBorders>
              <w:top w:val="nil"/>
              <w:left w:val="nil"/>
              <w:bottom w:val="nil"/>
              <w:right w:val="nil"/>
            </w:tcBorders>
            <w:shd w:val="clear" w:color="auto" w:fill="auto"/>
            <w:noWrap/>
            <w:vAlign w:val="bottom"/>
          </w:tcPr>
          <w:p w14:paraId="7D262B06" w14:textId="77777777" w:rsidR="007E7350" w:rsidRPr="00817CDE" w:rsidRDefault="007E7350" w:rsidP="00AF3B94">
            <w:pPr>
              <w:jc w:val="both"/>
              <w:rPr>
                <w:rFonts w:ascii="Times" w:eastAsia="Times New Roman" w:hAnsi="Times" w:cs="Times New Roman"/>
                <w:lang w:eastAsia="pt-BR"/>
              </w:rPr>
            </w:pPr>
          </w:p>
        </w:tc>
        <w:tc>
          <w:tcPr>
            <w:tcW w:w="735" w:type="pct"/>
            <w:tcBorders>
              <w:top w:val="nil"/>
              <w:left w:val="nil"/>
              <w:bottom w:val="nil"/>
              <w:right w:val="nil"/>
            </w:tcBorders>
            <w:shd w:val="clear" w:color="auto" w:fill="auto"/>
            <w:noWrap/>
            <w:vAlign w:val="bottom"/>
          </w:tcPr>
          <w:p w14:paraId="3C4D8409" w14:textId="77777777" w:rsidR="007E7350" w:rsidRPr="00817CDE" w:rsidRDefault="007E7350" w:rsidP="00AF3B94">
            <w:pPr>
              <w:jc w:val="both"/>
              <w:rPr>
                <w:rFonts w:ascii="Times" w:eastAsia="Times New Roman" w:hAnsi="Times" w:cs="Times New Roman"/>
                <w:lang w:eastAsia="pt-BR"/>
              </w:rPr>
            </w:pPr>
          </w:p>
        </w:tc>
        <w:tc>
          <w:tcPr>
            <w:tcW w:w="735" w:type="pct"/>
            <w:tcBorders>
              <w:top w:val="nil"/>
              <w:left w:val="nil"/>
              <w:bottom w:val="nil"/>
              <w:right w:val="nil"/>
            </w:tcBorders>
            <w:shd w:val="clear" w:color="auto" w:fill="auto"/>
            <w:noWrap/>
            <w:vAlign w:val="bottom"/>
          </w:tcPr>
          <w:p w14:paraId="04CF14AE" w14:textId="77777777" w:rsidR="007E7350" w:rsidRPr="00817CDE" w:rsidRDefault="007E7350" w:rsidP="00AF3B94">
            <w:pPr>
              <w:jc w:val="both"/>
              <w:rPr>
                <w:rFonts w:ascii="Times" w:eastAsia="Times New Roman" w:hAnsi="Times" w:cs="Times New Roman"/>
                <w:lang w:eastAsia="pt-BR"/>
              </w:rPr>
            </w:pPr>
          </w:p>
        </w:tc>
        <w:tc>
          <w:tcPr>
            <w:tcW w:w="637" w:type="pct"/>
            <w:tcBorders>
              <w:top w:val="nil"/>
              <w:left w:val="nil"/>
              <w:bottom w:val="nil"/>
              <w:right w:val="nil"/>
            </w:tcBorders>
            <w:shd w:val="clear" w:color="auto" w:fill="auto"/>
            <w:noWrap/>
            <w:vAlign w:val="bottom"/>
          </w:tcPr>
          <w:p w14:paraId="17590EA9" w14:textId="77777777" w:rsidR="007E7350" w:rsidRPr="00817CDE" w:rsidRDefault="007E7350" w:rsidP="00AF3B94">
            <w:pPr>
              <w:jc w:val="both"/>
              <w:rPr>
                <w:rFonts w:ascii="Times" w:eastAsia="Times New Roman" w:hAnsi="Times" w:cs="Times New Roman"/>
                <w:lang w:eastAsia="pt-BR"/>
              </w:rPr>
            </w:pPr>
          </w:p>
        </w:tc>
        <w:tc>
          <w:tcPr>
            <w:tcW w:w="566" w:type="pct"/>
            <w:tcBorders>
              <w:top w:val="nil"/>
              <w:left w:val="nil"/>
              <w:bottom w:val="nil"/>
              <w:right w:val="nil"/>
            </w:tcBorders>
            <w:shd w:val="clear" w:color="auto" w:fill="auto"/>
            <w:noWrap/>
            <w:vAlign w:val="bottom"/>
          </w:tcPr>
          <w:p w14:paraId="4E942CC1" w14:textId="77777777" w:rsidR="007E7350" w:rsidRPr="00817CDE" w:rsidRDefault="007E7350" w:rsidP="00AF3B94">
            <w:pPr>
              <w:jc w:val="both"/>
              <w:rPr>
                <w:rFonts w:ascii="Times" w:eastAsia="Times New Roman" w:hAnsi="Times" w:cs="Times New Roman"/>
                <w:lang w:eastAsia="pt-BR"/>
              </w:rPr>
            </w:pPr>
          </w:p>
        </w:tc>
      </w:tr>
    </w:tbl>
    <w:p w14:paraId="21740093" w14:textId="33EF0E8D" w:rsidR="007E7350" w:rsidRPr="008C3C73" w:rsidRDefault="008C3C73" w:rsidP="003A1761">
      <w:pPr>
        <w:rPr>
          <w:rFonts w:ascii="Times" w:hAnsi="Times"/>
          <w:b/>
          <w:bCs/>
        </w:rPr>
      </w:pPr>
      <w:r>
        <w:rPr>
          <w:rFonts w:ascii="Times" w:hAnsi="Times"/>
          <w:b/>
        </w:rPr>
        <w:t>Women and girls in detention</w:t>
      </w:r>
    </w:p>
    <w:p w14:paraId="750E06DE" w14:textId="06CE2C18" w:rsidR="008C3C73" w:rsidRDefault="008C3C73" w:rsidP="003A1761">
      <w:pPr>
        <w:rPr>
          <w:rFonts w:ascii="Times" w:hAnsi="Times"/>
        </w:rPr>
      </w:pPr>
      <w:r>
        <w:rPr>
          <w:rFonts w:ascii="Times" w:hAnsi="Times"/>
          <w:b/>
        </w:rPr>
        <w:t>Question 20</w:t>
      </w:r>
    </w:p>
    <w:p w14:paraId="2E7E3E9B" w14:textId="3C348864" w:rsidR="008C3C73" w:rsidRPr="007D5ED1" w:rsidRDefault="008C3C73" w:rsidP="003A1761">
      <w:pPr>
        <w:rPr>
          <w:rFonts w:ascii="Times" w:hAnsi="Times"/>
        </w:rPr>
      </w:pPr>
    </w:p>
    <w:tbl>
      <w:tblPr>
        <w:tblW w:w="5000" w:type="pct"/>
        <w:tblCellMar>
          <w:left w:w="70" w:type="dxa"/>
          <w:right w:w="70" w:type="dxa"/>
        </w:tblCellMar>
        <w:tblLook w:val="04A0" w:firstRow="1" w:lastRow="0" w:firstColumn="1" w:lastColumn="0" w:noHBand="0" w:noVBand="1"/>
      </w:tblPr>
      <w:tblGrid>
        <w:gridCol w:w="7188"/>
        <w:gridCol w:w="2172"/>
      </w:tblGrid>
      <w:tr w:rsidR="008C3C73" w:rsidRPr="00047317" w14:paraId="197BCC49" w14:textId="77777777" w:rsidTr="00AF3B94">
        <w:trPr>
          <w:trHeight w:val="518"/>
        </w:trPr>
        <w:tc>
          <w:tcPr>
            <w:tcW w:w="5000" w:type="pct"/>
            <w:gridSpan w:val="2"/>
            <w:tcBorders>
              <w:top w:val="nil"/>
              <w:left w:val="nil"/>
              <w:bottom w:val="nil"/>
              <w:right w:val="nil"/>
            </w:tcBorders>
            <w:shd w:val="clear" w:color="auto" w:fill="auto"/>
            <w:vAlign w:val="center"/>
            <w:hideMark/>
          </w:tcPr>
          <w:p w14:paraId="3367357D"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Feminine prison population proportion, according to kind of prison regime - Brazil. 2017</w:t>
            </w:r>
          </w:p>
        </w:tc>
      </w:tr>
      <w:tr w:rsidR="008C3C73" w:rsidRPr="00047317" w14:paraId="7514BFE1" w14:textId="77777777" w:rsidTr="00AF3B94">
        <w:trPr>
          <w:trHeight w:val="409"/>
        </w:trPr>
        <w:tc>
          <w:tcPr>
            <w:tcW w:w="384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D58D81F"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Kind of prison regime</w:t>
            </w:r>
          </w:p>
        </w:tc>
        <w:tc>
          <w:tcPr>
            <w:tcW w:w="1160" w:type="pct"/>
            <w:tcBorders>
              <w:top w:val="single" w:sz="4" w:space="0" w:color="auto"/>
              <w:left w:val="nil"/>
              <w:bottom w:val="single" w:sz="4" w:space="0" w:color="auto"/>
              <w:right w:val="single" w:sz="4" w:space="0" w:color="auto"/>
            </w:tcBorders>
            <w:shd w:val="clear" w:color="000000" w:fill="FFFFFF"/>
            <w:vAlign w:val="center"/>
            <w:hideMark/>
          </w:tcPr>
          <w:p w14:paraId="146801AB"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Distribution (%)</w:t>
            </w:r>
          </w:p>
        </w:tc>
      </w:tr>
      <w:tr w:rsidR="008C3C73" w:rsidRPr="00047317" w14:paraId="247CDFB2" w14:textId="77777777" w:rsidTr="00AF3B94">
        <w:trPr>
          <w:trHeight w:val="372"/>
        </w:trPr>
        <w:tc>
          <w:tcPr>
            <w:tcW w:w="3840" w:type="pct"/>
            <w:tcBorders>
              <w:top w:val="nil"/>
              <w:left w:val="single" w:sz="4" w:space="0" w:color="auto"/>
              <w:bottom w:val="single" w:sz="4" w:space="0" w:color="auto"/>
              <w:right w:val="single" w:sz="4" w:space="0" w:color="auto"/>
            </w:tcBorders>
            <w:shd w:val="clear" w:color="auto" w:fill="auto"/>
            <w:vAlign w:val="center"/>
            <w:hideMark/>
          </w:tcPr>
          <w:p w14:paraId="381214DF"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Total</w:t>
            </w:r>
          </w:p>
        </w:tc>
        <w:tc>
          <w:tcPr>
            <w:tcW w:w="1160" w:type="pct"/>
            <w:tcBorders>
              <w:top w:val="nil"/>
              <w:left w:val="nil"/>
              <w:bottom w:val="single" w:sz="4" w:space="0" w:color="auto"/>
              <w:right w:val="single" w:sz="4" w:space="0" w:color="auto"/>
            </w:tcBorders>
            <w:shd w:val="clear" w:color="auto" w:fill="auto"/>
            <w:vAlign w:val="center"/>
            <w:hideMark/>
          </w:tcPr>
          <w:p w14:paraId="28B78BDA"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100</w:t>
            </w:r>
          </w:p>
        </w:tc>
      </w:tr>
      <w:tr w:rsidR="008C3C73" w:rsidRPr="00047317" w14:paraId="379C656F" w14:textId="77777777" w:rsidTr="00AF3B94">
        <w:trPr>
          <w:trHeight w:val="349"/>
        </w:trPr>
        <w:tc>
          <w:tcPr>
            <w:tcW w:w="3840" w:type="pct"/>
            <w:tcBorders>
              <w:top w:val="nil"/>
              <w:left w:val="single" w:sz="4" w:space="0" w:color="auto"/>
              <w:bottom w:val="single" w:sz="4" w:space="0" w:color="auto"/>
              <w:right w:val="single" w:sz="4" w:space="0" w:color="auto"/>
            </w:tcBorders>
            <w:shd w:val="clear" w:color="auto" w:fill="auto"/>
            <w:vAlign w:val="center"/>
            <w:hideMark/>
          </w:tcPr>
          <w:p w14:paraId="659E7DAA"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No conviction</w:t>
            </w:r>
          </w:p>
        </w:tc>
        <w:tc>
          <w:tcPr>
            <w:tcW w:w="1160" w:type="pct"/>
            <w:tcBorders>
              <w:top w:val="nil"/>
              <w:left w:val="nil"/>
              <w:bottom w:val="single" w:sz="4" w:space="0" w:color="auto"/>
              <w:right w:val="single" w:sz="4" w:space="0" w:color="auto"/>
            </w:tcBorders>
            <w:shd w:val="clear" w:color="auto" w:fill="auto"/>
            <w:vAlign w:val="center"/>
            <w:hideMark/>
          </w:tcPr>
          <w:p w14:paraId="0C47BFF9"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37.7</w:t>
            </w:r>
          </w:p>
        </w:tc>
      </w:tr>
      <w:tr w:rsidR="008C3C73" w:rsidRPr="00047317" w14:paraId="65ACB236" w14:textId="77777777" w:rsidTr="00AF3B94">
        <w:trPr>
          <w:trHeight w:val="349"/>
        </w:trPr>
        <w:tc>
          <w:tcPr>
            <w:tcW w:w="3840" w:type="pct"/>
            <w:tcBorders>
              <w:top w:val="nil"/>
              <w:left w:val="single" w:sz="4" w:space="0" w:color="auto"/>
              <w:bottom w:val="single" w:sz="4" w:space="0" w:color="auto"/>
              <w:right w:val="single" w:sz="4" w:space="0" w:color="auto"/>
            </w:tcBorders>
            <w:shd w:val="clear" w:color="auto" w:fill="auto"/>
            <w:vAlign w:val="center"/>
            <w:hideMark/>
          </w:tcPr>
          <w:p w14:paraId="05EC3316"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Closed prison regime</w:t>
            </w:r>
          </w:p>
        </w:tc>
        <w:tc>
          <w:tcPr>
            <w:tcW w:w="1160" w:type="pct"/>
            <w:tcBorders>
              <w:top w:val="nil"/>
              <w:left w:val="nil"/>
              <w:bottom w:val="single" w:sz="4" w:space="0" w:color="auto"/>
              <w:right w:val="single" w:sz="4" w:space="0" w:color="auto"/>
            </w:tcBorders>
            <w:shd w:val="clear" w:color="auto" w:fill="auto"/>
            <w:vAlign w:val="center"/>
            <w:hideMark/>
          </w:tcPr>
          <w:p w14:paraId="51708BB6"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36.2</w:t>
            </w:r>
          </w:p>
        </w:tc>
      </w:tr>
      <w:tr w:rsidR="008C3C73" w:rsidRPr="00047317" w14:paraId="7E47427E" w14:textId="77777777" w:rsidTr="00AF3B94">
        <w:trPr>
          <w:trHeight w:val="338"/>
        </w:trPr>
        <w:tc>
          <w:tcPr>
            <w:tcW w:w="3840" w:type="pct"/>
            <w:tcBorders>
              <w:top w:val="nil"/>
              <w:left w:val="single" w:sz="4" w:space="0" w:color="auto"/>
              <w:bottom w:val="single" w:sz="4" w:space="0" w:color="auto"/>
              <w:right w:val="single" w:sz="4" w:space="0" w:color="auto"/>
            </w:tcBorders>
            <w:shd w:val="clear" w:color="auto" w:fill="auto"/>
            <w:vAlign w:val="center"/>
            <w:hideMark/>
          </w:tcPr>
          <w:p w14:paraId="2D3DAD71"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Semi-open regime</w:t>
            </w:r>
          </w:p>
        </w:tc>
        <w:tc>
          <w:tcPr>
            <w:tcW w:w="1160" w:type="pct"/>
            <w:tcBorders>
              <w:top w:val="nil"/>
              <w:left w:val="nil"/>
              <w:bottom w:val="single" w:sz="4" w:space="0" w:color="auto"/>
              <w:right w:val="single" w:sz="4" w:space="0" w:color="auto"/>
            </w:tcBorders>
            <w:shd w:val="clear" w:color="auto" w:fill="auto"/>
            <w:vAlign w:val="center"/>
            <w:hideMark/>
          </w:tcPr>
          <w:p w14:paraId="32338A24"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16.9</w:t>
            </w:r>
          </w:p>
        </w:tc>
      </w:tr>
      <w:tr w:rsidR="008C3C73" w:rsidRPr="00047317" w14:paraId="3BF385DE" w14:textId="77777777" w:rsidTr="00AF3B94">
        <w:trPr>
          <w:trHeight w:val="383"/>
        </w:trPr>
        <w:tc>
          <w:tcPr>
            <w:tcW w:w="3840" w:type="pct"/>
            <w:tcBorders>
              <w:top w:val="nil"/>
              <w:left w:val="single" w:sz="4" w:space="0" w:color="auto"/>
              <w:bottom w:val="single" w:sz="4" w:space="0" w:color="auto"/>
              <w:right w:val="single" w:sz="4" w:space="0" w:color="auto"/>
            </w:tcBorders>
            <w:shd w:val="clear" w:color="auto" w:fill="auto"/>
            <w:vAlign w:val="center"/>
            <w:hideMark/>
          </w:tcPr>
          <w:p w14:paraId="0ECEDD8D"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Open regime</w:t>
            </w:r>
          </w:p>
        </w:tc>
        <w:tc>
          <w:tcPr>
            <w:tcW w:w="1160" w:type="pct"/>
            <w:tcBorders>
              <w:top w:val="nil"/>
              <w:left w:val="nil"/>
              <w:bottom w:val="single" w:sz="4" w:space="0" w:color="auto"/>
              <w:right w:val="single" w:sz="4" w:space="0" w:color="auto"/>
            </w:tcBorders>
            <w:shd w:val="clear" w:color="auto" w:fill="auto"/>
            <w:vAlign w:val="center"/>
            <w:hideMark/>
          </w:tcPr>
          <w:p w14:paraId="311634C7"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8.7</w:t>
            </w:r>
          </w:p>
        </w:tc>
      </w:tr>
      <w:tr w:rsidR="008C3C73" w:rsidRPr="00047317" w14:paraId="6AB8B07C" w14:textId="77777777" w:rsidTr="00AF3B94">
        <w:trPr>
          <w:trHeight w:val="349"/>
        </w:trPr>
        <w:tc>
          <w:tcPr>
            <w:tcW w:w="3840" w:type="pct"/>
            <w:tcBorders>
              <w:top w:val="nil"/>
              <w:left w:val="single" w:sz="4" w:space="0" w:color="auto"/>
              <w:bottom w:val="single" w:sz="4" w:space="0" w:color="auto"/>
              <w:right w:val="single" w:sz="4" w:space="0" w:color="auto"/>
            </w:tcBorders>
            <w:shd w:val="clear" w:color="auto" w:fill="auto"/>
            <w:vAlign w:val="center"/>
            <w:hideMark/>
          </w:tcPr>
          <w:p w14:paraId="08636BBF"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Security Measure - Internment</w:t>
            </w:r>
          </w:p>
        </w:tc>
        <w:tc>
          <w:tcPr>
            <w:tcW w:w="1160" w:type="pct"/>
            <w:tcBorders>
              <w:top w:val="nil"/>
              <w:left w:val="nil"/>
              <w:bottom w:val="single" w:sz="4" w:space="0" w:color="auto"/>
              <w:right w:val="single" w:sz="4" w:space="0" w:color="auto"/>
            </w:tcBorders>
            <w:shd w:val="clear" w:color="auto" w:fill="auto"/>
            <w:vAlign w:val="center"/>
            <w:hideMark/>
          </w:tcPr>
          <w:p w14:paraId="6929268C"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0.5</w:t>
            </w:r>
          </w:p>
        </w:tc>
      </w:tr>
      <w:tr w:rsidR="008C3C73" w:rsidRPr="00047317" w14:paraId="0746E669" w14:textId="77777777" w:rsidTr="00AF3B94">
        <w:trPr>
          <w:trHeight w:val="349"/>
        </w:trPr>
        <w:tc>
          <w:tcPr>
            <w:tcW w:w="3840" w:type="pct"/>
            <w:tcBorders>
              <w:top w:val="nil"/>
              <w:left w:val="single" w:sz="4" w:space="0" w:color="auto"/>
              <w:bottom w:val="single" w:sz="4" w:space="0" w:color="auto"/>
              <w:right w:val="single" w:sz="4" w:space="0" w:color="auto"/>
            </w:tcBorders>
            <w:shd w:val="clear" w:color="auto" w:fill="auto"/>
            <w:vAlign w:val="center"/>
            <w:hideMark/>
          </w:tcPr>
          <w:p w14:paraId="4A5766E7"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 xml:space="preserve">Security Measure - Out-patient treatment </w:t>
            </w:r>
            <w:r>
              <w:rPr>
                <w:rFonts w:ascii="Times New Roman" w:hAnsi="Times New Roman"/>
                <w:color w:val="000000"/>
                <w:sz w:val="18"/>
                <w:vertAlign w:val="superscript"/>
              </w:rPr>
              <w:t>(1)</w:t>
            </w:r>
          </w:p>
        </w:tc>
        <w:tc>
          <w:tcPr>
            <w:tcW w:w="1160" w:type="pct"/>
            <w:tcBorders>
              <w:top w:val="nil"/>
              <w:left w:val="nil"/>
              <w:bottom w:val="single" w:sz="4" w:space="0" w:color="auto"/>
              <w:right w:val="single" w:sz="4" w:space="0" w:color="auto"/>
            </w:tcBorders>
            <w:shd w:val="clear" w:color="auto" w:fill="auto"/>
            <w:vAlign w:val="center"/>
            <w:hideMark/>
          </w:tcPr>
          <w:p w14:paraId="16138E4D"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0</w:t>
            </w:r>
          </w:p>
        </w:tc>
      </w:tr>
      <w:tr w:rsidR="008C3C73" w:rsidRPr="00047317" w14:paraId="53F01F81" w14:textId="77777777" w:rsidTr="00AF3B94">
        <w:trPr>
          <w:trHeight w:val="312"/>
        </w:trPr>
        <w:tc>
          <w:tcPr>
            <w:tcW w:w="5000" w:type="pct"/>
            <w:gridSpan w:val="2"/>
            <w:tcBorders>
              <w:top w:val="nil"/>
              <w:left w:val="nil"/>
              <w:bottom w:val="nil"/>
              <w:right w:val="nil"/>
            </w:tcBorders>
            <w:shd w:val="clear" w:color="auto" w:fill="auto"/>
            <w:vAlign w:val="center"/>
            <w:hideMark/>
          </w:tcPr>
          <w:p w14:paraId="4601F3BB" w14:textId="77777777" w:rsidR="008C3C73" w:rsidRPr="00047317" w:rsidRDefault="008C3C73"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Source: Ministry of Justice/ Infopen, June 2017.</w:t>
            </w:r>
          </w:p>
        </w:tc>
      </w:tr>
      <w:tr w:rsidR="008C3C73" w:rsidRPr="00047317" w14:paraId="0D0F0CF2" w14:textId="77777777" w:rsidTr="00AF3B94">
        <w:trPr>
          <w:trHeight w:val="300"/>
        </w:trPr>
        <w:tc>
          <w:tcPr>
            <w:tcW w:w="5000" w:type="pct"/>
            <w:gridSpan w:val="2"/>
            <w:tcBorders>
              <w:top w:val="nil"/>
              <w:left w:val="nil"/>
              <w:bottom w:val="nil"/>
              <w:right w:val="nil"/>
            </w:tcBorders>
            <w:shd w:val="clear" w:color="auto" w:fill="auto"/>
            <w:noWrap/>
            <w:vAlign w:val="center"/>
            <w:hideMark/>
          </w:tcPr>
          <w:p w14:paraId="3DF57826" w14:textId="77777777" w:rsidR="008C3C73" w:rsidRPr="00047317" w:rsidRDefault="008C3C73"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lastRenderedPageBreak/>
              <w:t xml:space="preserve"> Note: Women deprived of liberty in the public security secretariats were not considered in the percentage.</w:t>
            </w:r>
          </w:p>
        </w:tc>
      </w:tr>
      <w:tr w:rsidR="008C3C73" w:rsidRPr="00047317" w14:paraId="20FDE863" w14:textId="77777777" w:rsidTr="00AF3B94">
        <w:trPr>
          <w:trHeight w:val="229"/>
        </w:trPr>
        <w:tc>
          <w:tcPr>
            <w:tcW w:w="3840" w:type="pct"/>
            <w:tcBorders>
              <w:top w:val="nil"/>
              <w:left w:val="nil"/>
              <w:bottom w:val="nil"/>
              <w:right w:val="nil"/>
            </w:tcBorders>
            <w:shd w:val="clear" w:color="auto" w:fill="auto"/>
            <w:noWrap/>
            <w:vAlign w:val="center"/>
            <w:hideMark/>
          </w:tcPr>
          <w:p w14:paraId="157049CD" w14:textId="77777777" w:rsidR="008C3C73" w:rsidRPr="00047317" w:rsidRDefault="008C3C73" w:rsidP="00AF3B94">
            <w:pPr>
              <w:ind w:firstLineChars="200" w:firstLine="320"/>
              <w:jc w:val="both"/>
              <w:rPr>
                <w:rFonts w:ascii="Times New Roman" w:eastAsia="Times New Roman" w:hAnsi="Times New Roman" w:cs="Times New Roman"/>
                <w:color w:val="000000"/>
                <w:sz w:val="16"/>
                <w:szCs w:val="16"/>
              </w:rPr>
            </w:pPr>
            <w:r>
              <w:rPr>
                <w:rFonts w:ascii="Times New Roman" w:hAnsi="Times New Roman"/>
                <w:color w:val="000000"/>
                <w:sz w:val="16"/>
              </w:rPr>
              <w:t xml:space="preserve">   (1) Value 0.03 rounded off to one decimal place.</w:t>
            </w:r>
          </w:p>
        </w:tc>
        <w:tc>
          <w:tcPr>
            <w:tcW w:w="1160" w:type="pct"/>
            <w:tcBorders>
              <w:top w:val="nil"/>
              <w:left w:val="nil"/>
              <w:bottom w:val="nil"/>
              <w:right w:val="nil"/>
            </w:tcBorders>
            <w:shd w:val="clear" w:color="auto" w:fill="auto"/>
            <w:noWrap/>
            <w:vAlign w:val="bottom"/>
            <w:hideMark/>
          </w:tcPr>
          <w:p w14:paraId="0FCC058F" w14:textId="77777777" w:rsidR="008C3C73" w:rsidRPr="00047317" w:rsidRDefault="008C3C73" w:rsidP="00AF3B94">
            <w:pPr>
              <w:ind w:firstLineChars="200" w:firstLine="320"/>
              <w:jc w:val="both"/>
              <w:rPr>
                <w:rFonts w:ascii="Times New Roman" w:eastAsia="Times New Roman" w:hAnsi="Times New Roman" w:cs="Times New Roman"/>
                <w:color w:val="000000"/>
                <w:sz w:val="16"/>
                <w:szCs w:val="16"/>
                <w:lang w:eastAsia="pt-BR"/>
              </w:rPr>
            </w:pPr>
          </w:p>
        </w:tc>
      </w:tr>
      <w:tr w:rsidR="008C3C73" w:rsidRPr="00047317" w14:paraId="126D2490" w14:textId="77777777" w:rsidTr="00AF3B94">
        <w:trPr>
          <w:trHeight w:val="300"/>
        </w:trPr>
        <w:tc>
          <w:tcPr>
            <w:tcW w:w="3840" w:type="pct"/>
            <w:tcBorders>
              <w:top w:val="nil"/>
              <w:left w:val="nil"/>
              <w:bottom w:val="nil"/>
              <w:right w:val="nil"/>
            </w:tcBorders>
            <w:shd w:val="clear" w:color="auto" w:fill="auto"/>
            <w:noWrap/>
            <w:vAlign w:val="bottom"/>
            <w:hideMark/>
          </w:tcPr>
          <w:p w14:paraId="47C8E299"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1160" w:type="pct"/>
            <w:tcBorders>
              <w:top w:val="nil"/>
              <w:left w:val="nil"/>
              <w:bottom w:val="nil"/>
              <w:right w:val="nil"/>
            </w:tcBorders>
            <w:shd w:val="clear" w:color="auto" w:fill="auto"/>
            <w:noWrap/>
            <w:vAlign w:val="bottom"/>
            <w:hideMark/>
          </w:tcPr>
          <w:p w14:paraId="00A9F01C" w14:textId="77777777" w:rsidR="008C3C73" w:rsidRPr="00047317" w:rsidRDefault="008C3C73" w:rsidP="00AF3B94">
            <w:pPr>
              <w:jc w:val="both"/>
              <w:rPr>
                <w:rFonts w:ascii="Times New Roman" w:eastAsia="Times New Roman" w:hAnsi="Times New Roman" w:cs="Times New Roman"/>
                <w:sz w:val="20"/>
                <w:szCs w:val="20"/>
                <w:lang w:eastAsia="pt-BR"/>
              </w:rPr>
            </w:pPr>
          </w:p>
        </w:tc>
      </w:tr>
      <w:tr w:rsidR="008C3C73" w:rsidRPr="00047317" w14:paraId="6D18BC5D" w14:textId="77777777" w:rsidTr="00AF3B94">
        <w:trPr>
          <w:trHeight w:val="300"/>
        </w:trPr>
        <w:tc>
          <w:tcPr>
            <w:tcW w:w="3840" w:type="pct"/>
            <w:tcBorders>
              <w:top w:val="nil"/>
              <w:left w:val="nil"/>
              <w:bottom w:val="nil"/>
              <w:right w:val="nil"/>
            </w:tcBorders>
            <w:shd w:val="clear" w:color="auto" w:fill="auto"/>
            <w:noWrap/>
            <w:vAlign w:val="bottom"/>
            <w:hideMark/>
          </w:tcPr>
          <w:p w14:paraId="0020593F" w14:textId="77777777" w:rsidR="008C3C73" w:rsidRPr="00047317" w:rsidRDefault="008C3C73" w:rsidP="00AF3B94">
            <w:pPr>
              <w:jc w:val="both"/>
              <w:rPr>
                <w:rFonts w:ascii="Times New Roman" w:eastAsia="Times New Roman" w:hAnsi="Times New Roman" w:cs="Times New Roman"/>
                <w:sz w:val="20"/>
                <w:szCs w:val="20"/>
                <w:lang w:eastAsia="pt-BR"/>
              </w:rPr>
            </w:pPr>
          </w:p>
          <w:p w14:paraId="740C75F3"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1160" w:type="pct"/>
            <w:tcBorders>
              <w:top w:val="nil"/>
              <w:left w:val="nil"/>
              <w:bottom w:val="nil"/>
              <w:right w:val="nil"/>
            </w:tcBorders>
            <w:shd w:val="clear" w:color="auto" w:fill="auto"/>
            <w:noWrap/>
            <w:vAlign w:val="bottom"/>
            <w:hideMark/>
          </w:tcPr>
          <w:p w14:paraId="1D15EC58" w14:textId="77777777" w:rsidR="008C3C73" w:rsidRPr="00047317" w:rsidRDefault="008C3C73" w:rsidP="00AF3B94">
            <w:pPr>
              <w:jc w:val="both"/>
              <w:rPr>
                <w:rFonts w:ascii="Times New Roman" w:eastAsia="Times New Roman" w:hAnsi="Times New Roman" w:cs="Times New Roman"/>
                <w:sz w:val="20"/>
                <w:szCs w:val="20"/>
                <w:lang w:eastAsia="pt-BR"/>
              </w:rPr>
            </w:pPr>
          </w:p>
        </w:tc>
      </w:tr>
      <w:tr w:rsidR="008C3C73" w:rsidRPr="00047317" w14:paraId="221A912E" w14:textId="77777777" w:rsidTr="00AF3B94">
        <w:trPr>
          <w:trHeight w:val="300"/>
        </w:trPr>
        <w:tc>
          <w:tcPr>
            <w:tcW w:w="5000" w:type="pct"/>
            <w:gridSpan w:val="2"/>
            <w:tcBorders>
              <w:top w:val="nil"/>
              <w:left w:val="nil"/>
              <w:bottom w:val="nil"/>
              <w:right w:val="nil"/>
            </w:tcBorders>
            <w:shd w:val="clear" w:color="auto" w:fill="auto"/>
            <w:vAlign w:val="center"/>
            <w:hideMark/>
          </w:tcPr>
          <w:p w14:paraId="68FF382A"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Feminine prison population proportion, according to kind of prison regime - Brazil, 2019</w:t>
            </w:r>
          </w:p>
        </w:tc>
      </w:tr>
      <w:tr w:rsidR="008C3C73" w:rsidRPr="00047317" w14:paraId="6DEC2B81" w14:textId="77777777" w:rsidTr="00AF3B94">
        <w:trPr>
          <w:trHeight w:val="420"/>
        </w:trPr>
        <w:tc>
          <w:tcPr>
            <w:tcW w:w="384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0405718"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Kind of prison regime</w:t>
            </w:r>
          </w:p>
        </w:tc>
        <w:tc>
          <w:tcPr>
            <w:tcW w:w="1160" w:type="pct"/>
            <w:tcBorders>
              <w:top w:val="single" w:sz="4" w:space="0" w:color="auto"/>
              <w:left w:val="nil"/>
              <w:bottom w:val="single" w:sz="4" w:space="0" w:color="auto"/>
              <w:right w:val="single" w:sz="4" w:space="0" w:color="auto"/>
            </w:tcBorders>
            <w:shd w:val="clear" w:color="000000" w:fill="FFFFFF"/>
            <w:vAlign w:val="center"/>
            <w:hideMark/>
          </w:tcPr>
          <w:p w14:paraId="6F5A1533"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Distribution (%)</w:t>
            </w:r>
          </w:p>
        </w:tc>
      </w:tr>
      <w:tr w:rsidR="008C3C73" w:rsidRPr="00047317" w14:paraId="3B59530C" w14:textId="77777777" w:rsidTr="00AF3B94">
        <w:trPr>
          <w:trHeight w:val="300"/>
        </w:trPr>
        <w:tc>
          <w:tcPr>
            <w:tcW w:w="3840" w:type="pct"/>
            <w:tcBorders>
              <w:top w:val="nil"/>
              <w:left w:val="single" w:sz="4" w:space="0" w:color="auto"/>
              <w:bottom w:val="single" w:sz="4" w:space="0" w:color="auto"/>
              <w:right w:val="single" w:sz="4" w:space="0" w:color="auto"/>
            </w:tcBorders>
            <w:shd w:val="clear" w:color="auto" w:fill="auto"/>
            <w:vAlign w:val="center"/>
            <w:hideMark/>
          </w:tcPr>
          <w:p w14:paraId="184DD5F2"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Total</w:t>
            </w:r>
          </w:p>
        </w:tc>
        <w:tc>
          <w:tcPr>
            <w:tcW w:w="1160" w:type="pct"/>
            <w:tcBorders>
              <w:top w:val="nil"/>
              <w:left w:val="nil"/>
              <w:bottom w:val="single" w:sz="4" w:space="0" w:color="auto"/>
              <w:right w:val="single" w:sz="4" w:space="0" w:color="auto"/>
            </w:tcBorders>
            <w:shd w:val="clear" w:color="auto" w:fill="auto"/>
            <w:vAlign w:val="center"/>
            <w:hideMark/>
          </w:tcPr>
          <w:p w14:paraId="7D1575E8"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100</w:t>
            </w:r>
          </w:p>
        </w:tc>
      </w:tr>
      <w:tr w:rsidR="008C3C73" w:rsidRPr="00047317" w14:paraId="275D2BE0" w14:textId="77777777" w:rsidTr="00AF3B94">
        <w:trPr>
          <w:trHeight w:val="300"/>
        </w:trPr>
        <w:tc>
          <w:tcPr>
            <w:tcW w:w="3840" w:type="pct"/>
            <w:tcBorders>
              <w:top w:val="nil"/>
              <w:left w:val="single" w:sz="4" w:space="0" w:color="auto"/>
              <w:bottom w:val="single" w:sz="4" w:space="0" w:color="auto"/>
              <w:right w:val="single" w:sz="4" w:space="0" w:color="auto"/>
            </w:tcBorders>
            <w:shd w:val="clear" w:color="auto" w:fill="auto"/>
            <w:vAlign w:val="center"/>
            <w:hideMark/>
          </w:tcPr>
          <w:p w14:paraId="6CD3C04F"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Temporary prisoners</w:t>
            </w:r>
          </w:p>
        </w:tc>
        <w:tc>
          <w:tcPr>
            <w:tcW w:w="1160" w:type="pct"/>
            <w:tcBorders>
              <w:top w:val="nil"/>
              <w:left w:val="nil"/>
              <w:bottom w:val="single" w:sz="4" w:space="0" w:color="auto"/>
              <w:right w:val="single" w:sz="4" w:space="0" w:color="auto"/>
            </w:tcBorders>
            <w:shd w:val="clear" w:color="auto" w:fill="auto"/>
            <w:vAlign w:val="center"/>
            <w:hideMark/>
          </w:tcPr>
          <w:p w14:paraId="12858572"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34.4</w:t>
            </w:r>
          </w:p>
        </w:tc>
      </w:tr>
      <w:tr w:rsidR="008C3C73" w:rsidRPr="00047317" w14:paraId="75B00DB7" w14:textId="77777777" w:rsidTr="00AF3B94">
        <w:trPr>
          <w:trHeight w:val="300"/>
        </w:trPr>
        <w:tc>
          <w:tcPr>
            <w:tcW w:w="3840" w:type="pct"/>
            <w:tcBorders>
              <w:top w:val="nil"/>
              <w:left w:val="single" w:sz="4" w:space="0" w:color="auto"/>
              <w:bottom w:val="single" w:sz="4" w:space="0" w:color="auto"/>
              <w:right w:val="single" w:sz="4" w:space="0" w:color="auto"/>
            </w:tcBorders>
            <w:shd w:val="clear" w:color="auto" w:fill="auto"/>
            <w:vAlign w:val="center"/>
            <w:hideMark/>
          </w:tcPr>
          <w:p w14:paraId="3C68F276"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Closed prison regime</w:t>
            </w:r>
          </w:p>
        </w:tc>
        <w:tc>
          <w:tcPr>
            <w:tcW w:w="1160" w:type="pct"/>
            <w:tcBorders>
              <w:top w:val="nil"/>
              <w:left w:val="nil"/>
              <w:bottom w:val="single" w:sz="4" w:space="0" w:color="auto"/>
              <w:right w:val="single" w:sz="4" w:space="0" w:color="auto"/>
            </w:tcBorders>
            <w:shd w:val="clear" w:color="auto" w:fill="auto"/>
            <w:vAlign w:val="center"/>
            <w:hideMark/>
          </w:tcPr>
          <w:p w14:paraId="212A7AA7"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39.4</w:t>
            </w:r>
          </w:p>
        </w:tc>
      </w:tr>
      <w:tr w:rsidR="008C3C73" w:rsidRPr="00047317" w14:paraId="2FDED487" w14:textId="77777777" w:rsidTr="00AF3B94">
        <w:trPr>
          <w:trHeight w:val="300"/>
        </w:trPr>
        <w:tc>
          <w:tcPr>
            <w:tcW w:w="3840" w:type="pct"/>
            <w:tcBorders>
              <w:top w:val="nil"/>
              <w:left w:val="single" w:sz="4" w:space="0" w:color="auto"/>
              <w:bottom w:val="single" w:sz="4" w:space="0" w:color="auto"/>
              <w:right w:val="single" w:sz="4" w:space="0" w:color="auto"/>
            </w:tcBorders>
            <w:shd w:val="clear" w:color="auto" w:fill="auto"/>
            <w:vAlign w:val="center"/>
            <w:hideMark/>
          </w:tcPr>
          <w:p w14:paraId="7E0B1665"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Semi-open regime</w:t>
            </w:r>
          </w:p>
        </w:tc>
        <w:tc>
          <w:tcPr>
            <w:tcW w:w="1160" w:type="pct"/>
            <w:tcBorders>
              <w:top w:val="nil"/>
              <w:left w:val="nil"/>
              <w:bottom w:val="single" w:sz="4" w:space="0" w:color="auto"/>
              <w:right w:val="single" w:sz="4" w:space="0" w:color="auto"/>
            </w:tcBorders>
            <w:shd w:val="clear" w:color="auto" w:fill="auto"/>
            <w:vAlign w:val="center"/>
            <w:hideMark/>
          </w:tcPr>
          <w:p w14:paraId="0A6716B5"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20.1</w:t>
            </w:r>
          </w:p>
        </w:tc>
      </w:tr>
      <w:tr w:rsidR="008C3C73" w:rsidRPr="00047317" w14:paraId="21BC32AD" w14:textId="77777777" w:rsidTr="00AF3B94">
        <w:trPr>
          <w:trHeight w:val="300"/>
        </w:trPr>
        <w:tc>
          <w:tcPr>
            <w:tcW w:w="3840" w:type="pct"/>
            <w:tcBorders>
              <w:top w:val="nil"/>
              <w:left w:val="single" w:sz="4" w:space="0" w:color="auto"/>
              <w:bottom w:val="single" w:sz="4" w:space="0" w:color="auto"/>
              <w:right w:val="single" w:sz="4" w:space="0" w:color="auto"/>
            </w:tcBorders>
            <w:shd w:val="clear" w:color="auto" w:fill="auto"/>
            <w:vAlign w:val="center"/>
            <w:hideMark/>
          </w:tcPr>
          <w:p w14:paraId="128C106B"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Open regime</w:t>
            </w:r>
          </w:p>
        </w:tc>
        <w:tc>
          <w:tcPr>
            <w:tcW w:w="1160" w:type="pct"/>
            <w:tcBorders>
              <w:top w:val="nil"/>
              <w:left w:val="nil"/>
              <w:bottom w:val="single" w:sz="4" w:space="0" w:color="auto"/>
              <w:right w:val="single" w:sz="4" w:space="0" w:color="auto"/>
            </w:tcBorders>
            <w:shd w:val="clear" w:color="auto" w:fill="auto"/>
            <w:vAlign w:val="center"/>
            <w:hideMark/>
          </w:tcPr>
          <w:p w14:paraId="225E9664"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5.6</w:t>
            </w:r>
          </w:p>
        </w:tc>
      </w:tr>
      <w:tr w:rsidR="008C3C73" w:rsidRPr="00047317" w14:paraId="41CD6DCE" w14:textId="77777777" w:rsidTr="00AF3B94">
        <w:trPr>
          <w:trHeight w:val="300"/>
        </w:trPr>
        <w:tc>
          <w:tcPr>
            <w:tcW w:w="3840" w:type="pct"/>
            <w:tcBorders>
              <w:top w:val="nil"/>
              <w:left w:val="single" w:sz="4" w:space="0" w:color="auto"/>
              <w:bottom w:val="single" w:sz="4" w:space="0" w:color="auto"/>
              <w:right w:val="single" w:sz="4" w:space="0" w:color="auto"/>
            </w:tcBorders>
            <w:shd w:val="clear" w:color="auto" w:fill="auto"/>
            <w:vAlign w:val="center"/>
            <w:hideMark/>
          </w:tcPr>
          <w:p w14:paraId="4BF0E11A"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Security Measure - Internment</w:t>
            </w:r>
          </w:p>
        </w:tc>
        <w:tc>
          <w:tcPr>
            <w:tcW w:w="1160" w:type="pct"/>
            <w:tcBorders>
              <w:top w:val="nil"/>
              <w:left w:val="nil"/>
              <w:bottom w:val="single" w:sz="4" w:space="0" w:color="auto"/>
              <w:right w:val="single" w:sz="4" w:space="0" w:color="auto"/>
            </w:tcBorders>
            <w:shd w:val="clear" w:color="auto" w:fill="auto"/>
            <w:vAlign w:val="center"/>
            <w:hideMark/>
          </w:tcPr>
          <w:p w14:paraId="72F87C82"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0.5</w:t>
            </w:r>
          </w:p>
        </w:tc>
      </w:tr>
      <w:tr w:rsidR="008C3C73" w:rsidRPr="00047317" w14:paraId="7EFC154A" w14:textId="77777777" w:rsidTr="00AF3B94">
        <w:trPr>
          <w:trHeight w:val="300"/>
        </w:trPr>
        <w:tc>
          <w:tcPr>
            <w:tcW w:w="3840" w:type="pct"/>
            <w:tcBorders>
              <w:top w:val="nil"/>
              <w:left w:val="single" w:sz="4" w:space="0" w:color="auto"/>
              <w:bottom w:val="single" w:sz="4" w:space="0" w:color="auto"/>
              <w:right w:val="single" w:sz="4" w:space="0" w:color="auto"/>
            </w:tcBorders>
            <w:shd w:val="clear" w:color="auto" w:fill="auto"/>
            <w:vAlign w:val="center"/>
            <w:hideMark/>
          </w:tcPr>
          <w:p w14:paraId="00FA44F1"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 xml:space="preserve">Security Measure - Out-patient treatment </w:t>
            </w:r>
            <w:r>
              <w:rPr>
                <w:rFonts w:ascii="Times New Roman" w:hAnsi="Times New Roman"/>
                <w:color w:val="000000"/>
                <w:sz w:val="18"/>
                <w:vertAlign w:val="superscript"/>
              </w:rPr>
              <w:t>(1)</w:t>
            </w:r>
          </w:p>
        </w:tc>
        <w:tc>
          <w:tcPr>
            <w:tcW w:w="1160" w:type="pct"/>
            <w:tcBorders>
              <w:top w:val="nil"/>
              <w:left w:val="nil"/>
              <w:bottom w:val="single" w:sz="4" w:space="0" w:color="auto"/>
              <w:right w:val="single" w:sz="4" w:space="0" w:color="auto"/>
            </w:tcBorders>
            <w:shd w:val="clear" w:color="auto" w:fill="auto"/>
            <w:vAlign w:val="center"/>
            <w:hideMark/>
          </w:tcPr>
          <w:p w14:paraId="1C338182"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0.0</w:t>
            </w:r>
          </w:p>
        </w:tc>
      </w:tr>
      <w:tr w:rsidR="008C3C73" w:rsidRPr="00047317" w14:paraId="0297CF66" w14:textId="77777777" w:rsidTr="00AF3B94">
        <w:trPr>
          <w:trHeight w:val="252"/>
        </w:trPr>
        <w:tc>
          <w:tcPr>
            <w:tcW w:w="5000" w:type="pct"/>
            <w:gridSpan w:val="2"/>
            <w:tcBorders>
              <w:top w:val="nil"/>
              <w:left w:val="nil"/>
              <w:bottom w:val="nil"/>
              <w:right w:val="nil"/>
            </w:tcBorders>
            <w:shd w:val="clear" w:color="auto" w:fill="auto"/>
            <w:vAlign w:val="center"/>
            <w:hideMark/>
          </w:tcPr>
          <w:p w14:paraId="27C9C503" w14:textId="77777777" w:rsidR="008C3C73" w:rsidRPr="00047317" w:rsidRDefault="008C3C73"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Source: Ministry of Justice/ Infopen 2019.</w:t>
            </w:r>
          </w:p>
        </w:tc>
      </w:tr>
      <w:tr w:rsidR="008C3C73" w:rsidRPr="00047317" w14:paraId="272043F5" w14:textId="77777777" w:rsidTr="00AF3B94">
        <w:trPr>
          <w:trHeight w:val="229"/>
        </w:trPr>
        <w:tc>
          <w:tcPr>
            <w:tcW w:w="5000" w:type="pct"/>
            <w:gridSpan w:val="2"/>
            <w:tcBorders>
              <w:top w:val="nil"/>
              <w:left w:val="nil"/>
              <w:bottom w:val="nil"/>
              <w:right w:val="nil"/>
            </w:tcBorders>
            <w:shd w:val="clear" w:color="auto" w:fill="auto"/>
            <w:noWrap/>
            <w:vAlign w:val="center"/>
            <w:hideMark/>
          </w:tcPr>
          <w:p w14:paraId="14FC1E3A" w14:textId="77777777" w:rsidR="008C3C73" w:rsidRPr="00047317" w:rsidRDefault="008C3C73"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 xml:space="preserve"> Note: Women deprived of liberty in the public security secretariats were not considered in the percentage.</w:t>
            </w:r>
          </w:p>
        </w:tc>
      </w:tr>
      <w:tr w:rsidR="008C3C73" w:rsidRPr="00047317" w14:paraId="71A57AEC" w14:textId="77777777" w:rsidTr="00AF3B94">
        <w:trPr>
          <w:trHeight w:val="229"/>
        </w:trPr>
        <w:tc>
          <w:tcPr>
            <w:tcW w:w="3840" w:type="pct"/>
            <w:tcBorders>
              <w:top w:val="nil"/>
              <w:left w:val="nil"/>
              <w:bottom w:val="nil"/>
              <w:right w:val="nil"/>
            </w:tcBorders>
            <w:shd w:val="clear" w:color="auto" w:fill="auto"/>
            <w:noWrap/>
            <w:vAlign w:val="center"/>
            <w:hideMark/>
          </w:tcPr>
          <w:p w14:paraId="1BDBD0EB" w14:textId="77777777" w:rsidR="008C3C73" w:rsidRPr="00047317" w:rsidRDefault="008C3C73" w:rsidP="00AF3B94">
            <w:pPr>
              <w:ind w:firstLineChars="200" w:firstLine="320"/>
              <w:jc w:val="both"/>
              <w:rPr>
                <w:rFonts w:ascii="Times New Roman" w:eastAsia="Times New Roman" w:hAnsi="Times New Roman" w:cs="Times New Roman"/>
                <w:color w:val="000000"/>
                <w:sz w:val="16"/>
                <w:szCs w:val="16"/>
              </w:rPr>
            </w:pPr>
            <w:r>
              <w:rPr>
                <w:rFonts w:ascii="Times New Roman" w:hAnsi="Times New Roman"/>
                <w:color w:val="000000"/>
                <w:sz w:val="16"/>
              </w:rPr>
              <w:t xml:space="preserve">   (1) Value 0.03 rounded off to one decimal place.</w:t>
            </w:r>
          </w:p>
        </w:tc>
        <w:tc>
          <w:tcPr>
            <w:tcW w:w="1160" w:type="pct"/>
            <w:tcBorders>
              <w:top w:val="nil"/>
              <w:left w:val="nil"/>
              <w:bottom w:val="nil"/>
              <w:right w:val="nil"/>
            </w:tcBorders>
            <w:shd w:val="clear" w:color="auto" w:fill="auto"/>
            <w:noWrap/>
            <w:vAlign w:val="bottom"/>
            <w:hideMark/>
          </w:tcPr>
          <w:p w14:paraId="5AEA82B7" w14:textId="77777777" w:rsidR="008C3C73" w:rsidRPr="00047317" w:rsidRDefault="008C3C73" w:rsidP="00AF3B94">
            <w:pPr>
              <w:ind w:firstLineChars="200" w:firstLine="320"/>
              <w:jc w:val="both"/>
              <w:rPr>
                <w:rFonts w:ascii="Times New Roman" w:eastAsia="Times New Roman" w:hAnsi="Times New Roman" w:cs="Times New Roman"/>
                <w:color w:val="000000"/>
                <w:sz w:val="16"/>
                <w:szCs w:val="16"/>
                <w:lang w:eastAsia="pt-BR"/>
              </w:rPr>
            </w:pPr>
          </w:p>
        </w:tc>
      </w:tr>
    </w:tbl>
    <w:p w14:paraId="628F6D76" w14:textId="7469A4C5" w:rsidR="008C3C73" w:rsidRDefault="008C3C73" w:rsidP="003A1761">
      <w:pPr>
        <w:rPr>
          <w:rFonts w:ascii="Times" w:hAnsi="Times"/>
        </w:rPr>
      </w:pPr>
    </w:p>
    <w:tbl>
      <w:tblPr>
        <w:tblW w:w="5000" w:type="pct"/>
        <w:tblCellMar>
          <w:left w:w="70" w:type="dxa"/>
          <w:right w:w="70" w:type="dxa"/>
        </w:tblCellMar>
        <w:tblLook w:val="04A0" w:firstRow="1" w:lastRow="0" w:firstColumn="1" w:lastColumn="0" w:noHBand="0" w:noVBand="1"/>
      </w:tblPr>
      <w:tblGrid>
        <w:gridCol w:w="993"/>
        <w:gridCol w:w="69"/>
        <w:gridCol w:w="938"/>
        <w:gridCol w:w="193"/>
        <w:gridCol w:w="807"/>
        <w:gridCol w:w="322"/>
        <w:gridCol w:w="674"/>
        <w:gridCol w:w="451"/>
        <w:gridCol w:w="539"/>
        <w:gridCol w:w="584"/>
        <w:gridCol w:w="402"/>
        <w:gridCol w:w="721"/>
        <w:gridCol w:w="260"/>
        <w:gridCol w:w="861"/>
        <w:gridCol w:w="309"/>
        <w:gridCol w:w="1076"/>
        <w:gridCol w:w="161"/>
      </w:tblGrid>
      <w:tr w:rsidR="008C3C73" w:rsidRPr="00047317" w14:paraId="75CA6392" w14:textId="77777777" w:rsidTr="00AF3B94">
        <w:trPr>
          <w:trHeight w:val="338"/>
        </w:trPr>
        <w:tc>
          <w:tcPr>
            <w:tcW w:w="4914" w:type="pct"/>
            <w:gridSpan w:val="16"/>
            <w:tcBorders>
              <w:top w:val="nil"/>
              <w:left w:val="nil"/>
              <w:bottom w:val="nil"/>
              <w:right w:val="nil"/>
            </w:tcBorders>
            <w:shd w:val="clear" w:color="auto" w:fill="auto"/>
            <w:vAlign w:val="center"/>
            <w:hideMark/>
          </w:tcPr>
          <w:p w14:paraId="2994D71F"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Percentage of women deprived of liberty by age range - Brazil, June 2017</w:t>
            </w:r>
          </w:p>
        </w:tc>
        <w:tc>
          <w:tcPr>
            <w:tcW w:w="86" w:type="pct"/>
            <w:tcBorders>
              <w:top w:val="nil"/>
              <w:left w:val="nil"/>
              <w:bottom w:val="nil"/>
              <w:right w:val="nil"/>
            </w:tcBorders>
            <w:shd w:val="clear" w:color="auto" w:fill="auto"/>
            <w:noWrap/>
            <w:vAlign w:val="bottom"/>
            <w:hideMark/>
          </w:tcPr>
          <w:p w14:paraId="4E0D783C" w14:textId="77777777" w:rsidR="008C3C73" w:rsidRPr="00047317" w:rsidRDefault="008C3C73" w:rsidP="00AF3B94">
            <w:pPr>
              <w:jc w:val="both"/>
              <w:rPr>
                <w:rFonts w:ascii="Times New Roman" w:eastAsia="Times New Roman" w:hAnsi="Times New Roman" w:cs="Times New Roman"/>
                <w:b/>
                <w:bCs/>
                <w:color w:val="000000"/>
                <w:sz w:val="18"/>
                <w:szCs w:val="18"/>
                <w:lang w:eastAsia="pt-BR"/>
              </w:rPr>
            </w:pPr>
          </w:p>
        </w:tc>
      </w:tr>
      <w:tr w:rsidR="008C3C73" w:rsidRPr="00047317" w14:paraId="0E85DF21" w14:textId="77777777" w:rsidTr="00AF3B94">
        <w:trPr>
          <w:trHeight w:val="398"/>
        </w:trPr>
        <w:tc>
          <w:tcPr>
            <w:tcW w:w="567"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05AC6B5"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Age range</w:t>
            </w:r>
          </w:p>
        </w:tc>
        <w:tc>
          <w:tcPr>
            <w:tcW w:w="4347" w:type="pct"/>
            <w:gridSpan w:val="14"/>
            <w:tcBorders>
              <w:top w:val="single" w:sz="4" w:space="0" w:color="auto"/>
              <w:left w:val="nil"/>
              <w:bottom w:val="single" w:sz="4" w:space="0" w:color="auto"/>
              <w:right w:val="single" w:sz="4" w:space="0" w:color="auto"/>
            </w:tcBorders>
            <w:shd w:val="clear" w:color="000000" w:fill="FFFFFF"/>
            <w:vAlign w:val="center"/>
            <w:hideMark/>
          </w:tcPr>
          <w:p w14:paraId="6585F288"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Percentage (%)</w:t>
            </w:r>
          </w:p>
        </w:tc>
        <w:tc>
          <w:tcPr>
            <w:tcW w:w="86" w:type="pct"/>
            <w:tcBorders>
              <w:top w:val="nil"/>
              <w:left w:val="nil"/>
              <w:bottom w:val="nil"/>
              <w:right w:val="nil"/>
            </w:tcBorders>
            <w:shd w:val="clear" w:color="auto" w:fill="auto"/>
            <w:noWrap/>
            <w:vAlign w:val="bottom"/>
            <w:hideMark/>
          </w:tcPr>
          <w:p w14:paraId="5EB63115" w14:textId="77777777" w:rsidR="008C3C73" w:rsidRPr="00047317" w:rsidRDefault="008C3C73" w:rsidP="00AF3B94">
            <w:pPr>
              <w:jc w:val="both"/>
              <w:rPr>
                <w:rFonts w:ascii="Times New Roman" w:eastAsia="Times New Roman" w:hAnsi="Times New Roman" w:cs="Times New Roman"/>
                <w:sz w:val="18"/>
                <w:szCs w:val="18"/>
                <w:lang w:eastAsia="pt-BR"/>
              </w:rPr>
            </w:pPr>
          </w:p>
        </w:tc>
      </w:tr>
      <w:tr w:rsidR="008C3C73" w:rsidRPr="00047317" w14:paraId="18FA3913" w14:textId="77777777" w:rsidTr="00AF3B94">
        <w:trPr>
          <w:trHeight w:val="420"/>
        </w:trPr>
        <w:tc>
          <w:tcPr>
            <w:tcW w:w="567" w:type="pct"/>
            <w:gridSpan w:val="2"/>
            <w:vMerge/>
            <w:tcBorders>
              <w:top w:val="single" w:sz="4" w:space="0" w:color="auto"/>
              <w:left w:val="single" w:sz="4" w:space="0" w:color="auto"/>
              <w:bottom w:val="single" w:sz="4" w:space="0" w:color="auto"/>
              <w:right w:val="single" w:sz="4" w:space="0" w:color="auto"/>
            </w:tcBorders>
            <w:vAlign w:val="center"/>
            <w:hideMark/>
          </w:tcPr>
          <w:p w14:paraId="40CDA910" w14:textId="77777777" w:rsidR="008C3C73" w:rsidRPr="00047317" w:rsidRDefault="008C3C73" w:rsidP="00AF3B94">
            <w:pPr>
              <w:jc w:val="both"/>
              <w:rPr>
                <w:rFonts w:ascii="Times New Roman" w:eastAsia="Times New Roman" w:hAnsi="Times New Roman" w:cs="Times New Roman"/>
                <w:sz w:val="18"/>
                <w:szCs w:val="18"/>
                <w:lang w:eastAsia="pt-BR"/>
              </w:rPr>
            </w:pPr>
          </w:p>
        </w:tc>
        <w:tc>
          <w:tcPr>
            <w:tcW w:w="604" w:type="pct"/>
            <w:gridSpan w:val="2"/>
            <w:tcBorders>
              <w:top w:val="nil"/>
              <w:left w:val="nil"/>
              <w:bottom w:val="single" w:sz="4" w:space="0" w:color="auto"/>
              <w:right w:val="single" w:sz="4" w:space="0" w:color="auto"/>
            </w:tcBorders>
            <w:shd w:val="clear" w:color="000000" w:fill="FFFFFF"/>
            <w:vAlign w:val="center"/>
            <w:hideMark/>
          </w:tcPr>
          <w:p w14:paraId="2CDBADDF"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18 to 24 years old</w:t>
            </w:r>
          </w:p>
        </w:tc>
        <w:tc>
          <w:tcPr>
            <w:tcW w:w="603" w:type="pct"/>
            <w:gridSpan w:val="2"/>
            <w:tcBorders>
              <w:top w:val="nil"/>
              <w:left w:val="nil"/>
              <w:bottom w:val="single" w:sz="4" w:space="0" w:color="auto"/>
              <w:right w:val="single" w:sz="4" w:space="0" w:color="auto"/>
            </w:tcBorders>
            <w:shd w:val="clear" w:color="000000" w:fill="FFFFFF"/>
            <w:vAlign w:val="center"/>
            <w:hideMark/>
          </w:tcPr>
          <w:p w14:paraId="02A9FC70"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25 to 29 years old</w:t>
            </w:r>
          </w:p>
        </w:tc>
        <w:tc>
          <w:tcPr>
            <w:tcW w:w="601" w:type="pct"/>
            <w:gridSpan w:val="2"/>
            <w:tcBorders>
              <w:top w:val="nil"/>
              <w:left w:val="nil"/>
              <w:bottom w:val="single" w:sz="4" w:space="0" w:color="auto"/>
              <w:right w:val="single" w:sz="4" w:space="0" w:color="auto"/>
            </w:tcBorders>
            <w:shd w:val="clear" w:color="000000" w:fill="FFFFFF"/>
            <w:vAlign w:val="center"/>
            <w:hideMark/>
          </w:tcPr>
          <w:p w14:paraId="4E45FF8C"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30 to 34 years old</w:t>
            </w:r>
          </w:p>
        </w:tc>
        <w:tc>
          <w:tcPr>
            <w:tcW w:w="600" w:type="pct"/>
            <w:gridSpan w:val="2"/>
            <w:tcBorders>
              <w:top w:val="nil"/>
              <w:left w:val="nil"/>
              <w:bottom w:val="single" w:sz="4" w:space="0" w:color="auto"/>
              <w:right w:val="single" w:sz="4" w:space="0" w:color="auto"/>
            </w:tcBorders>
            <w:shd w:val="clear" w:color="000000" w:fill="FFFFFF"/>
            <w:vAlign w:val="center"/>
            <w:hideMark/>
          </w:tcPr>
          <w:p w14:paraId="6E6973CD"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35 to 45 years old</w:t>
            </w:r>
          </w:p>
        </w:tc>
        <w:tc>
          <w:tcPr>
            <w:tcW w:w="600" w:type="pct"/>
            <w:gridSpan w:val="2"/>
            <w:tcBorders>
              <w:top w:val="nil"/>
              <w:left w:val="nil"/>
              <w:bottom w:val="single" w:sz="4" w:space="0" w:color="auto"/>
              <w:right w:val="single" w:sz="4" w:space="0" w:color="auto"/>
            </w:tcBorders>
            <w:shd w:val="clear" w:color="000000" w:fill="FFFFFF"/>
            <w:vAlign w:val="center"/>
            <w:hideMark/>
          </w:tcPr>
          <w:p w14:paraId="5E8C7D6D"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 xml:space="preserve">46 to 60 years old </w:t>
            </w:r>
          </w:p>
        </w:tc>
        <w:tc>
          <w:tcPr>
            <w:tcW w:w="599" w:type="pct"/>
            <w:gridSpan w:val="2"/>
            <w:tcBorders>
              <w:top w:val="nil"/>
              <w:left w:val="nil"/>
              <w:bottom w:val="single" w:sz="4" w:space="0" w:color="auto"/>
              <w:right w:val="single" w:sz="4" w:space="0" w:color="auto"/>
            </w:tcBorders>
            <w:shd w:val="clear" w:color="000000" w:fill="FFFFFF"/>
            <w:vAlign w:val="center"/>
            <w:hideMark/>
          </w:tcPr>
          <w:p w14:paraId="4EB4A579"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 xml:space="preserve">61 to 70 years old  </w:t>
            </w:r>
          </w:p>
        </w:tc>
        <w:tc>
          <w:tcPr>
            <w:tcW w:w="740" w:type="pct"/>
            <w:gridSpan w:val="2"/>
            <w:tcBorders>
              <w:top w:val="nil"/>
              <w:left w:val="nil"/>
              <w:bottom w:val="single" w:sz="4" w:space="0" w:color="auto"/>
              <w:right w:val="single" w:sz="4" w:space="0" w:color="auto"/>
            </w:tcBorders>
            <w:shd w:val="clear" w:color="000000" w:fill="FFFFFF"/>
            <w:vAlign w:val="center"/>
            <w:hideMark/>
          </w:tcPr>
          <w:p w14:paraId="033CFBDC"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 xml:space="preserve">More than 70 years old </w:t>
            </w:r>
          </w:p>
        </w:tc>
        <w:tc>
          <w:tcPr>
            <w:tcW w:w="86" w:type="pct"/>
            <w:tcBorders>
              <w:top w:val="nil"/>
              <w:left w:val="nil"/>
              <w:bottom w:val="nil"/>
              <w:right w:val="nil"/>
            </w:tcBorders>
            <w:shd w:val="clear" w:color="auto" w:fill="auto"/>
            <w:noWrap/>
            <w:vAlign w:val="bottom"/>
            <w:hideMark/>
          </w:tcPr>
          <w:p w14:paraId="5596E5C9" w14:textId="77777777" w:rsidR="008C3C73" w:rsidRPr="00047317" w:rsidRDefault="008C3C73" w:rsidP="00AF3B94">
            <w:pPr>
              <w:jc w:val="both"/>
              <w:rPr>
                <w:rFonts w:ascii="Times New Roman" w:eastAsia="Times New Roman" w:hAnsi="Times New Roman" w:cs="Times New Roman"/>
                <w:sz w:val="18"/>
                <w:szCs w:val="18"/>
                <w:lang w:eastAsia="pt-BR"/>
              </w:rPr>
            </w:pPr>
          </w:p>
        </w:tc>
      </w:tr>
      <w:tr w:rsidR="008C3C73" w:rsidRPr="00047317" w14:paraId="0E4E572E" w14:textId="77777777" w:rsidTr="00AF3B94">
        <w:trPr>
          <w:trHeight w:val="420"/>
        </w:trPr>
        <w:tc>
          <w:tcPr>
            <w:tcW w:w="567" w:type="pct"/>
            <w:gridSpan w:val="2"/>
            <w:tcBorders>
              <w:top w:val="nil"/>
              <w:left w:val="single" w:sz="4" w:space="0" w:color="auto"/>
              <w:bottom w:val="single" w:sz="4" w:space="0" w:color="auto"/>
              <w:right w:val="single" w:sz="4" w:space="0" w:color="auto"/>
            </w:tcBorders>
            <w:shd w:val="clear" w:color="000000" w:fill="FFFFFF"/>
            <w:noWrap/>
            <w:vAlign w:val="center"/>
            <w:hideMark/>
          </w:tcPr>
          <w:p w14:paraId="526C4B58" w14:textId="77777777" w:rsidR="008C3C73" w:rsidRPr="00047317" w:rsidRDefault="008C3C73" w:rsidP="00AF3B94">
            <w:pPr>
              <w:jc w:val="both"/>
              <w:rPr>
                <w:rFonts w:ascii="Times New Roman" w:eastAsia="Times New Roman" w:hAnsi="Times New Roman" w:cs="Times New Roman"/>
                <w:b/>
                <w:bCs/>
                <w:sz w:val="18"/>
                <w:szCs w:val="18"/>
              </w:rPr>
            </w:pPr>
            <w:r>
              <w:rPr>
                <w:rFonts w:ascii="Times New Roman" w:hAnsi="Times New Roman"/>
                <w:b/>
                <w:sz w:val="18"/>
              </w:rPr>
              <w:t>Brazil</w:t>
            </w:r>
          </w:p>
        </w:tc>
        <w:tc>
          <w:tcPr>
            <w:tcW w:w="604" w:type="pct"/>
            <w:gridSpan w:val="2"/>
            <w:tcBorders>
              <w:top w:val="nil"/>
              <w:left w:val="nil"/>
              <w:bottom w:val="single" w:sz="4" w:space="0" w:color="auto"/>
              <w:right w:val="single" w:sz="4" w:space="0" w:color="auto"/>
            </w:tcBorders>
            <w:shd w:val="clear" w:color="000000" w:fill="FFFFFF"/>
            <w:vAlign w:val="center"/>
            <w:hideMark/>
          </w:tcPr>
          <w:p w14:paraId="1F9346B6" w14:textId="77777777" w:rsidR="008C3C73" w:rsidRPr="00047317" w:rsidRDefault="008C3C73" w:rsidP="00AF3B94">
            <w:pPr>
              <w:jc w:val="both"/>
              <w:rPr>
                <w:rFonts w:ascii="Times New Roman" w:eastAsia="Times New Roman" w:hAnsi="Times New Roman" w:cs="Times New Roman"/>
                <w:b/>
                <w:bCs/>
                <w:sz w:val="18"/>
                <w:szCs w:val="18"/>
              </w:rPr>
            </w:pPr>
            <w:r>
              <w:rPr>
                <w:rFonts w:ascii="Times New Roman" w:hAnsi="Times New Roman"/>
                <w:b/>
                <w:sz w:val="18"/>
              </w:rPr>
              <w:t>25.2</w:t>
            </w:r>
          </w:p>
        </w:tc>
        <w:tc>
          <w:tcPr>
            <w:tcW w:w="603" w:type="pct"/>
            <w:gridSpan w:val="2"/>
            <w:tcBorders>
              <w:top w:val="nil"/>
              <w:left w:val="nil"/>
              <w:bottom w:val="single" w:sz="4" w:space="0" w:color="auto"/>
              <w:right w:val="single" w:sz="4" w:space="0" w:color="auto"/>
            </w:tcBorders>
            <w:shd w:val="clear" w:color="000000" w:fill="FFFFFF"/>
            <w:vAlign w:val="center"/>
            <w:hideMark/>
          </w:tcPr>
          <w:p w14:paraId="700C827D" w14:textId="77777777" w:rsidR="008C3C73" w:rsidRPr="00047317" w:rsidRDefault="008C3C73" w:rsidP="00AF3B94">
            <w:pPr>
              <w:jc w:val="both"/>
              <w:rPr>
                <w:rFonts w:ascii="Times New Roman" w:eastAsia="Times New Roman" w:hAnsi="Times New Roman" w:cs="Times New Roman"/>
                <w:b/>
                <w:bCs/>
                <w:sz w:val="18"/>
                <w:szCs w:val="18"/>
              </w:rPr>
            </w:pPr>
            <w:r>
              <w:rPr>
                <w:rFonts w:ascii="Times New Roman" w:hAnsi="Times New Roman"/>
                <w:b/>
                <w:sz w:val="18"/>
              </w:rPr>
              <w:t>22.1</w:t>
            </w:r>
          </w:p>
        </w:tc>
        <w:tc>
          <w:tcPr>
            <w:tcW w:w="601" w:type="pct"/>
            <w:gridSpan w:val="2"/>
            <w:tcBorders>
              <w:top w:val="nil"/>
              <w:left w:val="nil"/>
              <w:bottom w:val="single" w:sz="4" w:space="0" w:color="auto"/>
              <w:right w:val="single" w:sz="4" w:space="0" w:color="auto"/>
            </w:tcBorders>
            <w:shd w:val="clear" w:color="000000" w:fill="FFFFFF"/>
            <w:vAlign w:val="center"/>
            <w:hideMark/>
          </w:tcPr>
          <w:p w14:paraId="2AF6F577" w14:textId="77777777" w:rsidR="008C3C73" w:rsidRPr="00047317" w:rsidRDefault="008C3C73" w:rsidP="00AF3B94">
            <w:pPr>
              <w:jc w:val="both"/>
              <w:rPr>
                <w:rFonts w:ascii="Times New Roman" w:eastAsia="Times New Roman" w:hAnsi="Times New Roman" w:cs="Times New Roman"/>
                <w:b/>
                <w:bCs/>
                <w:sz w:val="18"/>
                <w:szCs w:val="18"/>
              </w:rPr>
            </w:pPr>
            <w:r>
              <w:rPr>
                <w:rFonts w:ascii="Times New Roman" w:hAnsi="Times New Roman"/>
                <w:b/>
                <w:sz w:val="18"/>
              </w:rPr>
              <w:t>18.3</w:t>
            </w:r>
          </w:p>
        </w:tc>
        <w:tc>
          <w:tcPr>
            <w:tcW w:w="600" w:type="pct"/>
            <w:gridSpan w:val="2"/>
            <w:tcBorders>
              <w:top w:val="nil"/>
              <w:left w:val="nil"/>
              <w:bottom w:val="single" w:sz="4" w:space="0" w:color="auto"/>
              <w:right w:val="single" w:sz="4" w:space="0" w:color="auto"/>
            </w:tcBorders>
            <w:shd w:val="clear" w:color="000000" w:fill="FFFFFF"/>
            <w:vAlign w:val="center"/>
            <w:hideMark/>
          </w:tcPr>
          <w:p w14:paraId="5F339A0A" w14:textId="77777777" w:rsidR="008C3C73" w:rsidRPr="00047317" w:rsidRDefault="008C3C73" w:rsidP="00AF3B94">
            <w:pPr>
              <w:jc w:val="both"/>
              <w:rPr>
                <w:rFonts w:ascii="Times New Roman" w:eastAsia="Times New Roman" w:hAnsi="Times New Roman" w:cs="Times New Roman"/>
                <w:b/>
                <w:bCs/>
                <w:sz w:val="18"/>
                <w:szCs w:val="18"/>
              </w:rPr>
            </w:pPr>
            <w:r>
              <w:rPr>
                <w:rFonts w:ascii="Times New Roman" w:hAnsi="Times New Roman"/>
                <w:b/>
                <w:sz w:val="18"/>
              </w:rPr>
              <w:t>22.7</w:t>
            </w:r>
          </w:p>
        </w:tc>
        <w:tc>
          <w:tcPr>
            <w:tcW w:w="600" w:type="pct"/>
            <w:gridSpan w:val="2"/>
            <w:tcBorders>
              <w:top w:val="nil"/>
              <w:left w:val="nil"/>
              <w:bottom w:val="single" w:sz="4" w:space="0" w:color="auto"/>
              <w:right w:val="single" w:sz="4" w:space="0" w:color="auto"/>
            </w:tcBorders>
            <w:shd w:val="clear" w:color="000000" w:fill="FFFFFF"/>
            <w:vAlign w:val="center"/>
            <w:hideMark/>
          </w:tcPr>
          <w:p w14:paraId="59A95A3B" w14:textId="77777777" w:rsidR="008C3C73" w:rsidRPr="00047317" w:rsidRDefault="008C3C73" w:rsidP="00AF3B94">
            <w:pPr>
              <w:jc w:val="both"/>
              <w:rPr>
                <w:rFonts w:ascii="Times New Roman" w:eastAsia="Times New Roman" w:hAnsi="Times New Roman" w:cs="Times New Roman"/>
                <w:b/>
                <w:bCs/>
                <w:sz w:val="18"/>
                <w:szCs w:val="18"/>
              </w:rPr>
            </w:pPr>
            <w:r>
              <w:rPr>
                <w:rFonts w:ascii="Times New Roman" w:hAnsi="Times New Roman"/>
                <w:b/>
                <w:sz w:val="18"/>
              </w:rPr>
              <w:t>10.1</w:t>
            </w:r>
          </w:p>
        </w:tc>
        <w:tc>
          <w:tcPr>
            <w:tcW w:w="599" w:type="pct"/>
            <w:gridSpan w:val="2"/>
            <w:tcBorders>
              <w:top w:val="nil"/>
              <w:left w:val="nil"/>
              <w:bottom w:val="single" w:sz="4" w:space="0" w:color="auto"/>
              <w:right w:val="single" w:sz="4" w:space="0" w:color="auto"/>
            </w:tcBorders>
            <w:shd w:val="clear" w:color="000000" w:fill="FFFFFF"/>
            <w:vAlign w:val="center"/>
            <w:hideMark/>
          </w:tcPr>
          <w:p w14:paraId="50F77927" w14:textId="77777777" w:rsidR="008C3C73" w:rsidRPr="00047317" w:rsidRDefault="008C3C73" w:rsidP="00AF3B94">
            <w:pPr>
              <w:jc w:val="both"/>
              <w:rPr>
                <w:rFonts w:ascii="Times New Roman" w:eastAsia="Times New Roman" w:hAnsi="Times New Roman" w:cs="Times New Roman"/>
                <w:b/>
                <w:bCs/>
                <w:sz w:val="18"/>
                <w:szCs w:val="18"/>
              </w:rPr>
            </w:pPr>
            <w:r>
              <w:rPr>
                <w:rFonts w:ascii="Times New Roman" w:hAnsi="Times New Roman"/>
                <w:b/>
                <w:sz w:val="18"/>
              </w:rPr>
              <w:t>1.4</w:t>
            </w:r>
          </w:p>
        </w:tc>
        <w:tc>
          <w:tcPr>
            <w:tcW w:w="740" w:type="pct"/>
            <w:gridSpan w:val="2"/>
            <w:tcBorders>
              <w:top w:val="nil"/>
              <w:left w:val="nil"/>
              <w:bottom w:val="single" w:sz="4" w:space="0" w:color="auto"/>
              <w:right w:val="single" w:sz="4" w:space="0" w:color="auto"/>
            </w:tcBorders>
            <w:shd w:val="clear" w:color="000000" w:fill="FFFFFF"/>
            <w:vAlign w:val="center"/>
            <w:hideMark/>
          </w:tcPr>
          <w:p w14:paraId="40EFA057" w14:textId="77777777" w:rsidR="008C3C73" w:rsidRPr="00047317" w:rsidRDefault="008C3C73" w:rsidP="00AF3B94">
            <w:pPr>
              <w:jc w:val="both"/>
              <w:rPr>
                <w:rFonts w:ascii="Times New Roman" w:eastAsia="Times New Roman" w:hAnsi="Times New Roman" w:cs="Times New Roman"/>
                <w:b/>
                <w:bCs/>
                <w:sz w:val="18"/>
                <w:szCs w:val="18"/>
              </w:rPr>
            </w:pPr>
            <w:r>
              <w:rPr>
                <w:rFonts w:ascii="Times New Roman" w:hAnsi="Times New Roman"/>
                <w:b/>
                <w:sz w:val="18"/>
              </w:rPr>
              <w:t>0.2</w:t>
            </w:r>
          </w:p>
        </w:tc>
        <w:tc>
          <w:tcPr>
            <w:tcW w:w="86" w:type="pct"/>
            <w:tcBorders>
              <w:top w:val="nil"/>
              <w:left w:val="nil"/>
              <w:bottom w:val="nil"/>
              <w:right w:val="nil"/>
            </w:tcBorders>
            <w:shd w:val="clear" w:color="auto" w:fill="auto"/>
            <w:noWrap/>
            <w:vAlign w:val="bottom"/>
            <w:hideMark/>
          </w:tcPr>
          <w:p w14:paraId="43E6F4E9" w14:textId="77777777" w:rsidR="008C3C73" w:rsidRPr="00047317" w:rsidRDefault="008C3C73" w:rsidP="00AF3B94">
            <w:pPr>
              <w:jc w:val="both"/>
              <w:rPr>
                <w:rFonts w:ascii="Times New Roman" w:eastAsia="Times New Roman" w:hAnsi="Times New Roman" w:cs="Times New Roman"/>
                <w:b/>
                <w:bCs/>
                <w:sz w:val="18"/>
                <w:szCs w:val="18"/>
                <w:lang w:eastAsia="pt-BR"/>
              </w:rPr>
            </w:pPr>
          </w:p>
        </w:tc>
      </w:tr>
      <w:tr w:rsidR="008C3C73" w:rsidRPr="00047317" w14:paraId="53ADC755" w14:textId="77777777" w:rsidTr="00AF3B94">
        <w:trPr>
          <w:trHeight w:val="300"/>
        </w:trPr>
        <w:tc>
          <w:tcPr>
            <w:tcW w:w="4914" w:type="pct"/>
            <w:gridSpan w:val="16"/>
            <w:tcBorders>
              <w:top w:val="nil"/>
              <w:left w:val="nil"/>
              <w:bottom w:val="nil"/>
              <w:right w:val="nil"/>
            </w:tcBorders>
            <w:shd w:val="clear" w:color="auto" w:fill="auto"/>
            <w:noWrap/>
            <w:vAlign w:val="center"/>
            <w:hideMark/>
          </w:tcPr>
          <w:p w14:paraId="6E732C97" w14:textId="77777777" w:rsidR="008C3C73" w:rsidRPr="00047317" w:rsidRDefault="008C3C73"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Source: National Survey of Penitentiary Information - Infopen, June 2017.</w:t>
            </w:r>
          </w:p>
        </w:tc>
        <w:tc>
          <w:tcPr>
            <w:tcW w:w="86" w:type="pct"/>
            <w:tcBorders>
              <w:top w:val="nil"/>
              <w:left w:val="nil"/>
              <w:bottom w:val="nil"/>
              <w:right w:val="nil"/>
            </w:tcBorders>
            <w:shd w:val="clear" w:color="auto" w:fill="auto"/>
            <w:noWrap/>
            <w:vAlign w:val="bottom"/>
            <w:hideMark/>
          </w:tcPr>
          <w:p w14:paraId="5382957D" w14:textId="77777777" w:rsidR="008C3C73" w:rsidRPr="00047317" w:rsidRDefault="008C3C73" w:rsidP="00AF3B94">
            <w:pPr>
              <w:jc w:val="both"/>
              <w:rPr>
                <w:rFonts w:ascii="Times New Roman" w:eastAsia="Times New Roman" w:hAnsi="Times New Roman" w:cs="Times New Roman"/>
                <w:color w:val="000000"/>
                <w:sz w:val="16"/>
                <w:szCs w:val="16"/>
                <w:lang w:eastAsia="pt-BR"/>
              </w:rPr>
            </w:pPr>
          </w:p>
        </w:tc>
      </w:tr>
      <w:tr w:rsidR="008C3C73" w:rsidRPr="00047317" w14:paraId="5AB259D5" w14:textId="77777777" w:rsidTr="00AF3B94">
        <w:trPr>
          <w:trHeight w:val="300"/>
        </w:trPr>
        <w:tc>
          <w:tcPr>
            <w:tcW w:w="567" w:type="pct"/>
            <w:gridSpan w:val="2"/>
            <w:tcBorders>
              <w:top w:val="nil"/>
              <w:left w:val="nil"/>
              <w:bottom w:val="nil"/>
              <w:right w:val="nil"/>
            </w:tcBorders>
            <w:shd w:val="clear" w:color="auto" w:fill="auto"/>
            <w:noWrap/>
            <w:vAlign w:val="bottom"/>
            <w:hideMark/>
          </w:tcPr>
          <w:p w14:paraId="4CC4E96F"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604" w:type="pct"/>
            <w:gridSpan w:val="2"/>
            <w:tcBorders>
              <w:top w:val="nil"/>
              <w:left w:val="nil"/>
              <w:bottom w:val="nil"/>
              <w:right w:val="nil"/>
            </w:tcBorders>
            <w:shd w:val="clear" w:color="auto" w:fill="auto"/>
            <w:noWrap/>
            <w:vAlign w:val="bottom"/>
            <w:hideMark/>
          </w:tcPr>
          <w:p w14:paraId="393C3432"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603" w:type="pct"/>
            <w:gridSpan w:val="2"/>
            <w:tcBorders>
              <w:top w:val="nil"/>
              <w:left w:val="nil"/>
              <w:bottom w:val="nil"/>
              <w:right w:val="nil"/>
            </w:tcBorders>
            <w:shd w:val="clear" w:color="auto" w:fill="auto"/>
            <w:noWrap/>
            <w:vAlign w:val="bottom"/>
            <w:hideMark/>
          </w:tcPr>
          <w:p w14:paraId="55AB3914"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601" w:type="pct"/>
            <w:gridSpan w:val="2"/>
            <w:tcBorders>
              <w:top w:val="nil"/>
              <w:left w:val="nil"/>
              <w:bottom w:val="nil"/>
              <w:right w:val="nil"/>
            </w:tcBorders>
            <w:shd w:val="clear" w:color="auto" w:fill="auto"/>
            <w:noWrap/>
            <w:vAlign w:val="bottom"/>
            <w:hideMark/>
          </w:tcPr>
          <w:p w14:paraId="24B9A915"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600" w:type="pct"/>
            <w:gridSpan w:val="2"/>
            <w:tcBorders>
              <w:top w:val="nil"/>
              <w:left w:val="nil"/>
              <w:bottom w:val="nil"/>
              <w:right w:val="nil"/>
            </w:tcBorders>
            <w:shd w:val="clear" w:color="auto" w:fill="auto"/>
            <w:noWrap/>
            <w:vAlign w:val="bottom"/>
            <w:hideMark/>
          </w:tcPr>
          <w:p w14:paraId="019844ED"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600" w:type="pct"/>
            <w:gridSpan w:val="2"/>
            <w:tcBorders>
              <w:top w:val="nil"/>
              <w:left w:val="nil"/>
              <w:bottom w:val="nil"/>
              <w:right w:val="nil"/>
            </w:tcBorders>
            <w:shd w:val="clear" w:color="auto" w:fill="auto"/>
            <w:noWrap/>
            <w:vAlign w:val="bottom"/>
            <w:hideMark/>
          </w:tcPr>
          <w:p w14:paraId="4998F7B6"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599" w:type="pct"/>
            <w:gridSpan w:val="2"/>
            <w:tcBorders>
              <w:top w:val="nil"/>
              <w:left w:val="nil"/>
              <w:bottom w:val="nil"/>
              <w:right w:val="nil"/>
            </w:tcBorders>
            <w:shd w:val="clear" w:color="auto" w:fill="auto"/>
            <w:noWrap/>
            <w:vAlign w:val="bottom"/>
            <w:hideMark/>
          </w:tcPr>
          <w:p w14:paraId="0C63E321"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740" w:type="pct"/>
            <w:gridSpan w:val="2"/>
            <w:tcBorders>
              <w:top w:val="nil"/>
              <w:left w:val="nil"/>
              <w:bottom w:val="nil"/>
              <w:right w:val="nil"/>
            </w:tcBorders>
            <w:shd w:val="clear" w:color="auto" w:fill="auto"/>
            <w:noWrap/>
            <w:vAlign w:val="bottom"/>
            <w:hideMark/>
          </w:tcPr>
          <w:p w14:paraId="6F0D180A"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86" w:type="pct"/>
            <w:tcBorders>
              <w:top w:val="nil"/>
              <w:left w:val="nil"/>
              <w:bottom w:val="nil"/>
              <w:right w:val="nil"/>
            </w:tcBorders>
            <w:shd w:val="clear" w:color="auto" w:fill="auto"/>
            <w:noWrap/>
            <w:vAlign w:val="bottom"/>
            <w:hideMark/>
          </w:tcPr>
          <w:p w14:paraId="64603A88" w14:textId="77777777" w:rsidR="008C3C73" w:rsidRPr="00047317" w:rsidRDefault="008C3C73" w:rsidP="00AF3B94">
            <w:pPr>
              <w:jc w:val="both"/>
              <w:rPr>
                <w:rFonts w:ascii="Times New Roman" w:eastAsia="Times New Roman" w:hAnsi="Times New Roman" w:cs="Times New Roman"/>
                <w:sz w:val="20"/>
                <w:szCs w:val="20"/>
                <w:lang w:eastAsia="pt-BR"/>
              </w:rPr>
            </w:pPr>
          </w:p>
        </w:tc>
      </w:tr>
      <w:tr w:rsidR="008C3C73" w:rsidRPr="00047317" w14:paraId="7E2BAAA8" w14:textId="77777777" w:rsidTr="00AF3B94">
        <w:trPr>
          <w:trHeight w:val="300"/>
        </w:trPr>
        <w:tc>
          <w:tcPr>
            <w:tcW w:w="530" w:type="pct"/>
            <w:tcBorders>
              <w:top w:val="nil"/>
              <w:left w:val="nil"/>
              <w:bottom w:val="nil"/>
              <w:right w:val="nil"/>
            </w:tcBorders>
            <w:shd w:val="clear" w:color="auto" w:fill="auto"/>
            <w:noWrap/>
            <w:vAlign w:val="bottom"/>
            <w:hideMark/>
          </w:tcPr>
          <w:p w14:paraId="072D25D6"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538" w:type="pct"/>
            <w:gridSpan w:val="2"/>
            <w:tcBorders>
              <w:top w:val="nil"/>
              <w:left w:val="nil"/>
              <w:bottom w:val="nil"/>
              <w:right w:val="nil"/>
            </w:tcBorders>
            <w:shd w:val="clear" w:color="auto" w:fill="auto"/>
            <w:noWrap/>
            <w:vAlign w:val="bottom"/>
            <w:hideMark/>
          </w:tcPr>
          <w:p w14:paraId="6A1133F8"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534" w:type="pct"/>
            <w:gridSpan w:val="2"/>
            <w:tcBorders>
              <w:top w:val="nil"/>
              <w:left w:val="nil"/>
              <w:bottom w:val="nil"/>
              <w:right w:val="nil"/>
            </w:tcBorders>
            <w:shd w:val="clear" w:color="auto" w:fill="auto"/>
            <w:noWrap/>
            <w:vAlign w:val="bottom"/>
            <w:hideMark/>
          </w:tcPr>
          <w:p w14:paraId="310397E6"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532" w:type="pct"/>
            <w:gridSpan w:val="2"/>
            <w:tcBorders>
              <w:top w:val="nil"/>
              <w:left w:val="nil"/>
              <w:bottom w:val="nil"/>
              <w:right w:val="nil"/>
            </w:tcBorders>
            <w:shd w:val="clear" w:color="auto" w:fill="auto"/>
            <w:noWrap/>
            <w:vAlign w:val="bottom"/>
            <w:hideMark/>
          </w:tcPr>
          <w:p w14:paraId="71E70E1F"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529" w:type="pct"/>
            <w:gridSpan w:val="2"/>
            <w:tcBorders>
              <w:top w:val="nil"/>
              <w:left w:val="nil"/>
              <w:bottom w:val="nil"/>
              <w:right w:val="nil"/>
            </w:tcBorders>
            <w:shd w:val="clear" w:color="auto" w:fill="auto"/>
            <w:noWrap/>
            <w:vAlign w:val="bottom"/>
            <w:hideMark/>
          </w:tcPr>
          <w:p w14:paraId="4815A49C"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527" w:type="pct"/>
            <w:gridSpan w:val="2"/>
            <w:tcBorders>
              <w:top w:val="nil"/>
              <w:left w:val="nil"/>
              <w:bottom w:val="nil"/>
              <w:right w:val="nil"/>
            </w:tcBorders>
            <w:shd w:val="clear" w:color="auto" w:fill="auto"/>
            <w:noWrap/>
            <w:vAlign w:val="bottom"/>
            <w:hideMark/>
          </w:tcPr>
          <w:p w14:paraId="0158DD80"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524" w:type="pct"/>
            <w:gridSpan w:val="2"/>
            <w:tcBorders>
              <w:top w:val="nil"/>
              <w:left w:val="nil"/>
              <w:bottom w:val="nil"/>
              <w:right w:val="nil"/>
            </w:tcBorders>
            <w:shd w:val="clear" w:color="auto" w:fill="auto"/>
            <w:noWrap/>
            <w:vAlign w:val="bottom"/>
            <w:hideMark/>
          </w:tcPr>
          <w:p w14:paraId="49362F65"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625" w:type="pct"/>
            <w:gridSpan w:val="2"/>
            <w:tcBorders>
              <w:top w:val="nil"/>
              <w:left w:val="nil"/>
              <w:bottom w:val="nil"/>
              <w:right w:val="nil"/>
            </w:tcBorders>
            <w:shd w:val="clear" w:color="auto" w:fill="auto"/>
            <w:noWrap/>
            <w:vAlign w:val="bottom"/>
            <w:hideMark/>
          </w:tcPr>
          <w:p w14:paraId="3EC522DD"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661" w:type="pct"/>
            <w:gridSpan w:val="2"/>
            <w:tcBorders>
              <w:top w:val="nil"/>
              <w:left w:val="nil"/>
              <w:bottom w:val="nil"/>
              <w:right w:val="nil"/>
            </w:tcBorders>
            <w:shd w:val="clear" w:color="auto" w:fill="auto"/>
            <w:noWrap/>
            <w:vAlign w:val="bottom"/>
            <w:hideMark/>
          </w:tcPr>
          <w:p w14:paraId="2BD7502D" w14:textId="77777777" w:rsidR="008C3C73" w:rsidRPr="00047317" w:rsidRDefault="008C3C73" w:rsidP="00AF3B94">
            <w:pPr>
              <w:jc w:val="both"/>
              <w:rPr>
                <w:rFonts w:ascii="Times New Roman" w:eastAsia="Times New Roman" w:hAnsi="Times New Roman" w:cs="Times New Roman"/>
                <w:sz w:val="20"/>
                <w:szCs w:val="20"/>
                <w:lang w:eastAsia="pt-BR"/>
              </w:rPr>
            </w:pPr>
          </w:p>
        </w:tc>
      </w:tr>
      <w:tr w:rsidR="008C3C73" w:rsidRPr="00047317" w14:paraId="34D63B2D" w14:textId="77777777" w:rsidTr="00AF3B94">
        <w:trPr>
          <w:trHeight w:val="300"/>
        </w:trPr>
        <w:tc>
          <w:tcPr>
            <w:tcW w:w="4339" w:type="pct"/>
            <w:gridSpan w:val="15"/>
            <w:tcBorders>
              <w:top w:val="nil"/>
              <w:left w:val="nil"/>
              <w:bottom w:val="nil"/>
              <w:right w:val="nil"/>
            </w:tcBorders>
            <w:shd w:val="clear" w:color="auto" w:fill="auto"/>
            <w:vAlign w:val="center"/>
            <w:hideMark/>
          </w:tcPr>
          <w:p w14:paraId="6C3EE6D7"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Percentage of women deprived of liberty by age range - Brazil, 2019</w:t>
            </w:r>
          </w:p>
        </w:tc>
        <w:tc>
          <w:tcPr>
            <w:tcW w:w="661" w:type="pct"/>
            <w:gridSpan w:val="2"/>
            <w:tcBorders>
              <w:top w:val="nil"/>
              <w:left w:val="nil"/>
              <w:bottom w:val="nil"/>
              <w:right w:val="nil"/>
            </w:tcBorders>
            <w:shd w:val="clear" w:color="auto" w:fill="auto"/>
            <w:noWrap/>
            <w:vAlign w:val="bottom"/>
            <w:hideMark/>
          </w:tcPr>
          <w:p w14:paraId="442AB107" w14:textId="77777777" w:rsidR="008C3C73" w:rsidRPr="00047317" w:rsidRDefault="008C3C73" w:rsidP="00AF3B94">
            <w:pPr>
              <w:jc w:val="both"/>
              <w:rPr>
                <w:rFonts w:ascii="Times New Roman" w:eastAsia="Times New Roman" w:hAnsi="Times New Roman" w:cs="Times New Roman"/>
                <w:b/>
                <w:bCs/>
                <w:color w:val="000000"/>
                <w:sz w:val="18"/>
                <w:szCs w:val="18"/>
                <w:lang w:eastAsia="pt-BR"/>
              </w:rPr>
            </w:pPr>
          </w:p>
        </w:tc>
      </w:tr>
      <w:tr w:rsidR="008C3C73" w:rsidRPr="00047317" w14:paraId="7F476199" w14:textId="77777777" w:rsidTr="00AF3B94">
        <w:trPr>
          <w:trHeight w:val="360"/>
        </w:trPr>
        <w:tc>
          <w:tcPr>
            <w:tcW w:w="53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9A8FAD4"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Age Range</w:t>
            </w:r>
          </w:p>
        </w:tc>
        <w:tc>
          <w:tcPr>
            <w:tcW w:w="4470" w:type="pct"/>
            <w:gridSpan w:val="16"/>
            <w:tcBorders>
              <w:top w:val="single" w:sz="4" w:space="0" w:color="auto"/>
              <w:left w:val="nil"/>
              <w:bottom w:val="single" w:sz="4" w:space="0" w:color="auto"/>
              <w:right w:val="single" w:sz="4" w:space="0" w:color="000000"/>
            </w:tcBorders>
            <w:shd w:val="clear" w:color="000000" w:fill="FFFFFF"/>
            <w:vAlign w:val="center"/>
            <w:hideMark/>
          </w:tcPr>
          <w:p w14:paraId="02AB4374"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Percentage (%)</w:t>
            </w:r>
          </w:p>
        </w:tc>
      </w:tr>
      <w:tr w:rsidR="008C3C73" w:rsidRPr="00047317" w14:paraId="4CD3F698" w14:textId="77777777" w:rsidTr="00AF3B94">
        <w:trPr>
          <w:trHeight w:val="349"/>
        </w:trPr>
        <w:tc>
          <w:tcPr>
            <w:tcW w:w="530" w:type="pct"/>
            <w:vMerge/>
            <w:tcBorders>
              <w:top w:val="single" w:sz="4" w:space="0" w:color="auto"/>
              <w:left w:val="single" w:sz="4" w:space="0" w:color="auto"/>
              <w:bottom w:val="single" w:sz="4" w:space="0" w:color="auto"/>
              <w:right w:val="single" w:sz="4" w:space="0" w:color="auto"/>
            </w:tcBorders>
            <w:vAlign w:val="center"/>
            <w:hideMark/>
          </w:tcPr>
          <w:p w14:paraId="70782E15" w14:textId="77777777" w:rsidR="008C3C73" w:rsidRPr="00047317" w:rsidRDefault="008C3C73" w:rsidP="00AF3B94">
            <w:pPr>
              <w:jc w:val="both"/>
              <w:rPr>
                <w:rFonts w:ascii="Times New Roman" w:eastAsia="Times New Roman" w:hAnsi="Times New Roman" w:cs="Times New Roman"/>
                <w:sz w:val="18"/>
                <w:szCs w:val="18"/>
                <w:lang w:eastAsia="pt-BR"/>
              </w:rPr>
            </w:pPr>
          </w:p>
        </w:tc>
        <w:tc>
          <w:tcPr>
            <w:tcW w:w="538" w:type="pct"/>
            <w:gridSpan w:val="2"/>
            <w:tcBorders>
              <w:top w:val="nil"/>
              <w:left w:val="nil"/>
              <w:bottom w:val="single" w:sz="4" w:space="0" w:color="auto"/>
              <w:right w:val="single" w:sz="4" w:space="0" w:color="auto"/>
            </w:tcBorders>
            <w:shd w:val="clear" w:color="000000" w:fill="FFFFFF"/>
            <w:vAlign w:val="center"/>
            <w:hideMark/>
          </w:tcPr>
          <w:p w14:paraId="4D8CC401"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18 to 24 years old</w:t>
            </w:r>
          </w:p>
        </w:tc>
        <w:tc>
          <w:tcPr>
            <w:tcW w:w="534" w:type="pct"/>
            <w:gridSpan w:val="2"/>
            <w:tcBorders>
              <w:top w:val="nil"/>
              <w:left w:val="nil"/>
              <w:bottom w:val="single" w:sz="4" w:space="0" w:color="auto"/>
              <w:right w:val="single" w:sz="4" w:space="0" w:color="auto"/>
            </w:tcBorders>
            <w:shd w:val="clear" w:color="000000" w:fill="FFFFFF"/>
            <w:vAlign w:val="center"/>
            <w:hideMark/>
          </w:tcPr>
          <w:p w14:paraId="2C483541"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25 to 29 years old</w:t>
            </w:r>
          </w:p>
        </w:tc>
        <w:tc>
          <w:tcPr>
            <w:tcW w:w="532" w:type="pct"/>
            <w:gridSpan w:val="2"/>
            <w:tcBorders>
              <w:top w:val="nil"/>
              <w:left w:val="nil"/>
              <w:bottom w:val="single" w:sz="4" w:space="0" w:color="auto"/>
              <w:right w:val="single" w:sz="4" w:space="0" w:color="auto"/>
            </w:tcBorders>
            <w:shd w:val="clear" w:color="000000" w:fill="FFFFFF"/>
            <w:vAlign w:val="center"/>
            <w:hideMark/>
          </w:tcPr>
          <w:p w14:paraId="692FBEC0"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30 to 34 years old</w:t>
            </w:r>
          </w:p>
        </w:tc>
        <w:tc>
          <w:tcPr>
            <w:tcW w:w="529" w:type="pct"/>
            <w:gridSpan w:val="2"/>
            <w:tcBorders>
              <w:top w:val="nil"/>
              <w:left w:val="nil"/>
              <w:bottom w:val="single" w:sz="4" w:space="0" w:color="auto"/>
              <w:right w:val="single" w:sz="4" w:space="0" w:color="auto"/>
            </w:tcBorders>
            <w:shd w:val="clear" w:color="000000" w:fill="FFFFFF"/>
            <w:vAlign w:val="center"/>
            <w:hideMark/>
          </w:tcPr>
          <w:p w14:paraId="67B5B82B"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35 to 45 years old</w:t>
            </w:r>
          </w:p>
        </w:tc>
        <w:tc>
          <w:tcPr>
            <w:tcW w:w="527" w:type="pct"/>
            <w:gridSpan w:val="2"/>
            <w:tcBorders>
              <w:top w:val="nil"/>
              <w:left w:val="nil"/>
              <w:bottom w:val="single" w:sz="4" w:space="0" w:color="auto"/>
              <w:right w:val="single" w:sz="4" w:space="0" w:color="auto"/>
            </w:tcBorders>
            <w:shd w:val="clear" w:color="000000" w:fill="FFFFFF"/>
            <w:vAlign w:val="center"/>
            <w:hideMark/>
          </w:tcPr>
          <w:p w14:paraId="41674374"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 xml:space="preserve">46 to 60 years old </w:t>
            </w:r>
          </w:p>
        </w:tc>
        <w:tc>
          <w:tcPr>
            <w:tcW w:w="524" w:type="pct"/>
            <w:gridSpan w:val="2"/>
            <w:tcBorders>
              <w:top w:val="nil"/>
              <w:left w:val="nil"/>
              <w:bottom w:val="single" w:sz="4" w:space="0" w:color="auto"/>
              <w:right w:val="single" w:sz="4" w:space="0" w:color="auto"/>
            </w:tcBorders>
            <w:shd w:val="clear" w:color="000000" w:fill="FFFFFF"/>
            <w:vAlign w:val="center"/>
            <w:hideMark/>
          </w:tcPr>
          <w:p w14:paraId="3193A051"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 xml:space="preserve">61 to 70 years old </w:t>
            </w:r>
          </w:p>
        </w:tc>
        <w:tc>
          <w:tcPr>
            <w:tcW w:w="625" w:type="pct"/>
            <w:gridSpan w:val="2"/>
            <w:tcBorders>
              <w:top w:val="nil"/>
              <w:left w:val="nil"/>
              <w:bottom w:val="single" w:sz="4" w:space="0" w:color="auto"/>
              <w:right w:val="single" w:sz="4" w:space="0" w:color="auto"/>
            </w:tcBorders>
            <w:shd w:val="clear" w:color="000000" w:fill="FFFFFF"/>
            <w:vAlign w:val="center"/>
            <w:hideMark/>
          </w:tcPr>
          <w:p w14:paraId="077A21D7"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 xml:space="preserve">More than 70 years old </w:t>
            </w:r>
          </w:p>
        </w:tc>
        <w:tc>
          <w:tcPr>
            <w:tcW w:w="661" w:type="pct"/>
            <w:gridSpan w:val="2"/>
            <w:tcBorders>
              <w:top w:val="nil"/>
              <w:left w:val="nil"/>
              <w:bottom w:val="single" w:sz="4" w:space="0" w:color="auto"/>
              <w:right w:val="single" w:sz="4" w:space="0" w:color="auto"/>
            </w:tcBorders>
            <w:shd w:val="clear" w:color="auto" w:fill="auto"/>
            <w:vAlign w:val="center"/>
            <w:hideMark/>
          </w:tcPr>
          <w:p w14:paraId="7370E37C" w14:textId="77777777" w:rsidR="008C3C73" w:rsidRPr="00047317" w:rsidRDefault="008C3C73" w:rsidP="00AF3B94">
            <w:pPr>
              <w:jc w:val="both"/>
              <w:rPr>
                <w:rFonts w:ascii="Times New Roman" w:eastAsia="Times New Roman" w:hAnsi="Times New Roman" w:cs="Times New Roman"/>
                <w:color w:val="000000"/>
                <w:sz w:val="18"/>
                <w:szCs w:val="18"/>
              </w:rPr>
            </w:pPr>
            <w:r>
              <w:rPr>
                <w:rFonts w:ascii="Times New Roman" w:hAnsi="Times New Roman"/>
                <w:color w:val="000000"/>
                <w:sz w:val="18"/>
              </w:rPr>
              <w:t>Not Informed</w:t>
            </w:r>
          </w:p>
        </w:tc>
      </w:tr>
      <w:tr w:rsidR="008C3C73" w:rsidRPr="00047317" w14:paraId="3862F300" w14:textId="77777777" w:rsidTr="00AF3B94">
        <w:trPr>
          <w:trHeight w:val="383"/>
        </w:trPr>
        <w:tc>
          <w:tcPr>
            <w:tcW w:w="530" w:type="pct"/>
            <w:tcBorders>
              <w:top w:val="nil"/>
              <w:left w:val="single" w:sz="4" w:space="0" w:color="auto"/>
              <w:bottom w:val="single" w:sz="4" w:space="0" w:color="auto"/>
              <w:right w:val="single" w:sz="4" w:space="0" w:color="auto"/>
            </w:tcBorders>
            <w:shd w:val="clear" w:color="000000" w:fill="FFFFFF"/>
            <w:noWrap/>
            <w:vAlign w:val="center"/>
            <w:hideMark/>
          </w:tcPr>
          <w:p w14:paraId="7AA80A72" w14:textId="77777777" w:rsidR="008C3C73" w:rsidRPr="00047317" w:rsidRDefault="008C3C73" w:rsidP="00AF3B94">
            <w:pPr>
              <w:jc w:val="both"/>
              <w:rPr>
                <w:rFonts w:ascii="Times New Roman" w:eastAsia="Times New Roman" w:hAnsi="Times New Roman" w:cs="Times New Roman"/>
                <w:b/>
                <w:bCs/>
                <w:sz w:val="18"/>
                <w:szCs w:val="18"/>
              </w:rPr>
            </w:pPr>
            <w:r>
              <w:rPr>
                <w:rFonts w:ascii="Times New Roman" w:hAnsi="Times New Roman"/>
                <w:b/>
                <w:sz w:val="18"/>
              </w:rPr>
              <w:t>Brazil</w:t>
            </w:r>
          </w:p>
        </w:tc>
        <w:tc>
          <w:tcPr>
            <w:tcW w:w="538" w:type="pct"/>
            <w:gridSpan w:val="2"/>
            <w:tcBorders>
              <w:top w:val="nil"/>
              <w:left w:val="nil"/>
              <w:bottom w:val="single" w:sz="4" w:space="0" w:color="auto"/>
              <w:right w:val="single" w:sz="4" w:space="0" w:color="auto"/>
            </w:tcBorders>
            <w:shd w:val="clear" w:color="000000" w:fill="FFFFFF"/>
            <w:vAlign w:val="center"/>
            <w:hideMark/>
          </w:tcPr>
          <w:p w14:paraId="1BA5A077" w14:textId="77777777" w:rsidR="008C3C73" w:rsidRPr="00047317" w:rsidRDefault="008C3C73" w:rsidP="00AF3B94">
            <w:pPr>
              <w:jc w:val="both"/>
              <w:rPr>
                <w:rFonts w:ascii="Times New Roman" w:eastAsia="Times New Roman" w:hAnsi="Times New Roman" w:cs="Times New Roman"/>
                <w:b/>
                <w:bCs/>
                <w:sz w:val="18"/>
                <w:szCs w:val="18"/>
              </w:rPr>
            </w:pPr>
            <w:r>
              <w:rPr>
                <w:rFonts w:ascii="Times New Roman" w:hAnsi="Times New Roman"/>
                <w:b/>
                <w:sz w:val="18"/>
              </w:rPr>
              <w:t>19.2</w:t>
            </w:r>
          </w:p>
        </w:tc>
        <w:tc>
          <w:tcPr>
            <w:tcW w:w="534" w:type="pct"/>
            <w:gridSpan w:val="2"/>
            <w:tcBorders>
              <w:top w:val="nil"/>
              <w:left w:val="nil"/>
              <w:bottom w:val="single" w:sz="4" w:space="0" w:color="auto"/>
              <w:right w:val="single" w:sz="4" w:space="0" w:color="auto"/>
            </w:tcBorders>
            <w:shd w:val="clear" w:color="000000" w:fill="FFFFFF"/>
            <w:vAlign w:val="center"/>
            <w:hideMark/>
          </w:tcPr>
          <w:p w14:paraId="3C09C22F" w14:textId="77777777" w:rsidR="008C3C73" w:rsidRPr="00047317" w:rsidRDefault="008C3C73" w:rsidP="00AF3B94">
            <w:pPr>
              <w:jc w:val="both"/>
              <w:rPr>
                <w:rFonts w:ascii="Times New Roman" w:eastAsia="Times New Roman" w:hAnsi="Times New Roman" w:cs="Times New Roman"/>
                <w:b/>
                <w:bCs/>
                <w:sz w:val="18"/>
                <w:szCs w:val="18"/>
              </w:rPr>
            </w:pPr>
            <w:r>
              <w:rPr>
                <w:rFonts w:ascii="Times New Roman" w:hAnsi="Times New Roman"/>
                <w:b/>
                <w:sz w:val="18"/>
              </w:rPr>
              <w:t>18.3</w:t>
            </w:r>
          </w:p>
        </w:tc>
        <w:tc>
          <w:tcPr>
            <w:tcW w:w="532" w:type="pct"/>
            <w:gridSpan w:val="2"/>
            <w:tcBorders>
              <w:top w:val="nil"/>
              <w:left w:val="nil"/>
              <w:bottom w:val="single" w:sz="4" w:space="0" w:color="auto"/>
              <w:right w:val="single" w:sz="4" w:space="0" w:color="auto"/>
            </w:tcBorders>
            <w:shd w:val="clear" w:color="000000" w:fill="FFFFFF"/>
            <w:vAlign w:val="center"/>
            <w:hideMark/>
          </w:tcPr>
          <w:p w14:paraId="5D6B4D74" w14:textId="77777777" w:rsidR="008C3C73" w:rsidRPr="00047317" w:rsidRDefault="008C3C73" w:rsidP="00AF3B94">
            <w:pPr>
              <w:jc w:val="both"/>
              <w:rPr>
                <w:rFonts w:ascii="Times New Roman" w:eastAsia="Times New Roman" w:hAnsi="Times New Roman" w:cs="Times New Roman"/>
                <w:b/>
                <w:bCs/>
                <w:sz w:val="18"/>
                <w:szCs w:val="18"/>
              </w:rPr>
            </w:pPr>
            <w:r>
              <w:rPr>
                <w:rFonts w:ascii="Times New Roman" w:hAnsi="Times New Roman"/>
                <w:b/>
                <w:sz w:val="18"/>
              </w:rPr>
              <w:t>16.4</w:t>
            </w:r>
          </w:p>
        </w:tc>
        <w:tc>
          <w:tcPr>
            <w:tcW w:w="529" w:type="pct"/>
            <w:gridSpan w:val="2"/>
            <w:tcBorders>
              <w:top w:val="nil"/>
              <w:left w:val="nil"/>
              <w:bottom w:val="single" w:sz="4" w:space="0" w:color="auto"/>
              <w:right w:val="single" w:sz="4" w:space="0" w:color="auto"/>
            </w:tcBorders>
            <w:shd w:val="clear" w:color="000000" w:fill="FFFFFF"/>
            <w:vAlign w:val="center"/>
            <w:hideMark/>
          </w:tcPr>
          <w:p w14:paraId="788746CF" w14:textId="77777777" w:rsidR="008C3C73" w:rsidRPr="00047317" w:rsidRDefault="008C3C73" w:rsidP="00AF3B94">
            <w:pPr>
              <w:jc w:val="both"/>
              <w:rPr>
                <w:rFonts w:ascii="Times New Roman" w:eastAsia="Times New Roman" w:hAnsi="Times New Roman" w:cs="Times New Roman"/>
                <w:b/>
                <w:bCs/>
                <w:sz w:val="18"/>
                <w:szCs w:val="18"/>
              </w:rPr>
            </w:pPr>
            <w:r>
              <w:rPr>
                <w:rFonts w:ascii="Times New Roman" w:hAnsi="Times New Roman"/>
                <w:b/>
                <w:sz w:val="18"/>
              </w:rPr>
              <w:t>22.5</w:t>
            </w:r>
          </w:p>
        </w:tc>
        <w:tc>
          <w:tcPr>
            <w:tcW w:w="527" w:type="pct"/>
            <w:gridSpan w:val="2"/>
            <w:tcBorders>
              <w:top w:val="nil"/>
              <w:left w:val="nil"/>
              <w:bottom w:val="single" w:sz="4" w:space="0" w:color="auto"/>
              <w:right w:val="single" w:sz="4" w:space="0" w:color="auto"/>
            </w:tcBorders>
            <w:shd w:val="clear" w:color="000000" w:fill="FFFFFF"/>
            <w:vAlign w:val="center"/>
            <w:hideMark/>
          </w:tcPr>
          <w:p w14:paraId="78B47413" w14:textId="77777777" w:rsidR="008C3C73" w:rsidRPr="00047317" w:rsidRDefault="008C3C73" w:rsidP="00AF3B94">
            <w:pPr>
              <w:jc w:val="both"/>
              <w:rPr>
                <w:rFonts w:ascii="Times New Roman" w:eastAsia="Times New Roman" w:hAnsi="Times New Roman" w:cs="Times New Roman"/>
                <w:b/>
                <w:bCs/>
                <w:sz w:val="18"/>
                <w:szCs w:val="18"/>
              </w:rPr>
            </w:pPr>
            <w:r>
              <w:rPr>
                <w:rFonts w:ascii="Times New Roman" w:hAnsi="Times New Roman"/>
                <w:b/>
                <w:sz w:val="18"/>
              </w:rPr>
              <w:t>10.2</w:t>
            </w:r>
          </w:p>
        </w:tc>
        <w:tc>
          <w:tcPr>
            <w:tcW w:w="524" w:type="pct"/>
            <w:gridSpan w:val="2"/>
            <w:tcBorders>
              <w:top w:val="nil"/>
              <w:left w:val="nil"/>
              <w:bottom w:val="single" w:sz="4" w:space="0" w:color="auto"/>
              <w:right w:val="single" w:sz="4" w:space="0" w:color="auto"/>
            </w:tcBorders>
            <w:shd w:val="clear" w:color="000000" w:fill="FFFFFF"/>
            <w:vAlign w:val="center"/>
            <w:hideMark/>
          </w:tcPr>
          <w:p w14:paraId="3DD5E6ED" w14:textId="77777777" w:rsidR="008C3C73" w:rsidRPr="00047317" w:rsidRDefault="008C3C73" w:rsidP="00AF3B94">
            <w:pPr>
              <w:jc w:val="both"/>
              <w:rPr>
                <w:rFonts w:ascii="Times New Roman" w:eastAsia="Times New Roman" w:hAnsi="Times New Roman" w:cs="Times New Roman"/>
                <w:b/>
                <w:bCs/>
                <w:sz w:val="18"/>
                <w:szCs w:val="18"/>
              </w:rPr>
            </w:pPr>
            <w:r>
              <w:rPr>
                <w:rFonts w:ascii="Times New Roman" w:hAnsi="Times New Roman"/>
                <w:b/>
                <w:sz w:val="18"/>
              </w:rPr>
              <w:t>1.3</w:t>
            </w:r>
          </w:p>
        </w:tc>
        <w:tc>
          <w:tcPr>
            <w:tcW w:w="625" w:type="pct"/>
            <w:gridSpan w:val="2"/>
            <w:tcBorders>
              <w:top w:val="nil"/>
              <w:left w:val="nil"/>
              <w:bottom w:val="single" w:sz="4" w:space="0" w:color="auto"/>
              <w:right w:val="single" w:sz="4" w:space="0" w:color="auto"/>
            </w:tcBorders>
            <w:shd w:val="clear" w:color="000000" w:fill="FFFFFF"/>
            <w:vAlign w:val="center"/>
            <w:hideMark/>
          </w:tcPr>
          <w:p w14:paraId="5208ECD6" w14:textId="77777777" w:rsidR="008C3C73" w:rsidRPr="00047317" w:rsidRDefault="008C3C73" w:rsidP="00AF3B94">
            <w:pPr>
              <w:jc w:val="both"/>
              <w:rPr>
                <w:rFonts w:ascii="Times New Roman" w:eastAsia="Times New Roman" w:hAnsi="Times New Roman" w:cs="Times New Roman"/>
                <w:b/>
                <w:bCs/>
                <w:sz w:val="18"/>
                <w:szCs w:val="18"/>
              </w:rPr>
            </w:pPr>
            <w:r>
              <w:rPr>
                <w:rFonts w:ascii="Times New Roman" w:hAnsi="Times New Roman"/>
                <w:b/>
                <w:sz w:val="18"/>
              </w:rPr>
              <w:t>0.1</w:t>
            </w:r>
          </w:p>
        </w:tc>
        <w:tc>
          <w:tcPr>
            <w:tcW w:w="661" w:type="pct"/>
            <w:gridSpan w:val="2"/>
            <w:tcBorders>
              <w:top w:val="nil"/>
              <w:left w:val="nil"/>
              <w:bottom w:val="single" w:sz="4" w:space="0" w:color="auto"/>
              <w:right w:val="single" w:sz="4" w:space="0" w:color="auto"/>
            </w:tcBorders>
            <w:shd w:val="clear" w:color="000000" w:fill="FFFFFF"/>
            <w:vAlign w:val="center"/>
            <w:hideMark/>
          </w:tcPr>
          <w:p w14:paraId="3B72A64F" w14:textId="77777777" w:rsidR="008C3C73" w:rsidRPr="00047317" w:rsidRDefault="008C3C73" w:rsidP="00AF3B94">
            <w:pPr>
              <w:jc w:val="both"/>
              <w:rPr>
                <w:rFonts w:ascii="Times New Roman" w:eastAsia="Times New Roman" w:hAnsi="Times New Roman" w:cs="Times New Roman"/>
                <w:b/>
                <w:bCs/>
                <w:sz w:val="18"/>
                <w:szCs w:val="18"/>
              </w:rPr>
            </w:pPr>
            <w:r>
              <w:rPr>
                <w:rFonts w:ascii="Times New Roman" w:hAnsi="Times New Roman"/>
                <w:b/>
                <w:sz w:val="18"/>
              </w:rPr>
              <w:t>11.9</w:t>
            </w:r>
          </w:p>
        </w:tc>
      </w:tr>
      <w:tr w:rsidR="008C3C73" w:rsidRPr="00047317" w14:paraId="0ECDC513" w14:textId="77777777" w:rsidTr="00AF3B94">
        <w:trPr>
          <w:trHeight w:val="300"/>
        </w:trPr>
        <w:tc>
          <w:tcPr>
            <w:tcW w:w="4339" w:type="pct"/>
            <w:gridSpan w:val="15"/>
            <w:tcBorders>
              <w:top w:val="nil"/>
              <w:left w:val="nil"/>
              <w:bottom w:val="nil"/>
              <w:right w:val="nil"/>
            </w:tcBorders>
            <w:shd w:val="clear" w:color="auto" w:fill="auto"/>
            <w:noWrap/>
            <w:vAlign w:val="center"/>
            <w:hideMark/>
          </w:tcPr>
          <w:p w14:paraId="471119B9" w14:textId="77777777" w:rsidR="008C3C73" w:rsidRPr="00047317" w:rsidRDefault="008C3C73"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Source: National Survey of Penitentiary Information - Infopen, 2019.</w:t>
            </w:r>
          </w:p>
        </w:tc>
        <w:tc>
          <w:tcPr>
            <w:tcW w:w="661" w:type="pct"/>
            <w:gridSpan w:val="2"/>
            <w:tcBorders>
              <w:top w:val="nil"/>
              <w:left w:val="nil"/>
              <w:bottom w:val="nil"/>
              <w:right w:val="nil"/>
            </w:tcBorders>
            <w:shd w:val="clear" w:color="auto" w:fill="auto"/>
            <w:noWrap/>
            <w:vAlign w:val="bottom"/>
            <w:hideMark/>
          </w:tcPr>
          <w:p w14:paraId="7614960F" w14:textId="77777777" w:rsidR="008C3C73" w:rsidRPr="00047317" w:rsidRDefault="008C3C73" w:rsidP="00AF3B94">
            <w:pPr>
              <w:jc w:val="both"/>
              <w:rPr>
                <w:rFonts w:ascii="Times New Roman" w:eastAsia="Times New Roman" w:hAnsi="Times New Roman" w:cs="Times New Roman"/>
                <w:color w:val="000000"/>
                <w:sz w:val="16"/>
                <w:szCs w:val="16"/>
                <w:lang w:eastAsia="pt-BR"/>
              </w:rPr>
            </w:pPr>
          </w:p>
        </w:tc>
      </w:tr>
    </w:tbl>
    <w:p w14:paraId="13E30F48" w14:textId="7F3E9993" w:rsidR="008C3C73" w:rsidRDefault="008C3C73" w:rsidP="003A1761">
      <w:pPr>
        <w:rPr>
          <w:rFonts w:ascii="Times" w:hAnsi="Times"/>
        </w:rPr>
      </w:pPr>
    </w:p>
    <w:tbl>
      <w:tblPr>
        <w:tblW w:w="5000" w:type="pct"/>
        <w:tblCellMar>
          <w:left w:w="70" w:type="dxa"/>
          <w:right w:w="70" w:type="dxa"/>
        </w:tblCellMar>
        <w:tblLook w:val="04A0" w:firstRow="1" w:lastRow="0" w:firstColumn="1" w:lastColumn="0" w:noHBand="0" w:noVBand="1"/>
      </w:tblPr>
      <w:tblGrid>
        <w:gridCol w:w="1910"/>
        <w:gridCol w:w="32"/>
        <w:gridCol w:w="635"/>
        <w:gridCol w:w="43"/>
        <w:gridCol w:w="622"/>
        <w:gridCol w:w="56"/>
        <w:gridCol w:w="769"/>
        <w:gridCol w:w="71"/>
        <w:gridCol w:w="754"/>
        <w:gridCol w:w="84"/>
        <w:gridCol w:w="741"/>
        <w:gridCol w:w="97"/>
        <w:gridCol w:w="728"/>
        <w:gridCol w:w="110"/>
        <w:gridCol w:w="554"/>
        <w:gridCol w:w="124"/>
        <w:gridCol w:w="541"/>
        <w:gridCol w:w="137"/>
        <w:gridCol w:w="528"/>
        <w:gridCol w:w="150"/>
        <w:gridCol w:w="674"/>
      </w:tblGrid>
      <w:tr w:rsidR="008C3C73" w:rsidRPr="00047317" w14:paraId="3A608C69" w14:textId="77777777" w:rsidTr="00AF3B94">
        <w:trPr>
          <w:trHeight w:val="529"/>
        </w:trPr>
        <w:tc>
          <w:tcPr>
            <w:tcW w:w="5000" w:type="pct"/>
            <w:gridSpan w:val="21"/>
            <w:tcBorders>
              <w:top w:val="nil"/>
              <w:left w:val="nil"/>
              <w:bottom w:val="nil"/>
              <w:right w:val="nil"/>
            </w:tcBorders>
            <w:shd w:val="clear" w:color="000000" w:fill="FFFFFF"/>
            <w:noWrap/>
            <w:vAlign w:val="center"/>
            <w:hideMark/>
          </w:tcPr>
          <w:p w14:paraId="6DE37092" w14:textId="77777777" w:rsidR="008C3C73" w:rsidRDefault="008C3C73" w:rsidP="00AF3B94">
            <w:pPr>
              <w:jc w:val="both"/>
              <w:rPr>
                <w:rFonts w:ascii="Times New Roman" w:eastAsia="Times New Roman" w:hAnsi="Times New Roman" w:cs="Times New Roman"/>
                <w:b/>
                <w:bCs/>
                <w:color w:val="000000"/>
                <w:sz w:val="18"/>
                <w:szCs w:val="18"/>
                <w:lang w:eastAsia="pt-BR"/>
              </w:rPr>
            </w:pPr>
          </w:p>
          <w:p w14:paraId="496283FB" w14:textId="77777777" w:rsidR="008C3C73" w:rsidRDefault="008C3C73" w:rsidP="00AF3B94">
            <w:pPr>
              <w:jc w:val="both"/>
              <w:rPr>
                <w:rFonts w:ascii="Times New Roman" w:eastAsia="Times New Roman" w:hAnsi="Times New Roman" w:cs="Times New Roman"/>
                <w:b/>
                <w:bCs/>
                <w:color w:val="000000"/>
                <w:sz w:val="18"/>
                <w:szCs w:val="18"/>
                <w:lang w:eastAsia="pt-BR"/>
              </w:rPr>
            </w:pPr>
          </w:p>
          <w:p w14:paraId="636E003C" w14:textId="77777777" w:rsidR="008C3C73" w:rsidRDefault="008C3C73" w:rsidP="00AF3B94">
            <w:pPr>
              <w:jc w:val="both"/>
              <w:rPr>
                <w:rFonts w:ascii="Times New Roman" w:eastAsia="Times New Roman" w:hAnsi="Times New Roman" w:cs="Times New Roman"/>
                <w:b/>
                <w:bCs/>
                <w:color w:val="000000"/>
                <w:sz w:val="18"/>
                <w:szCs w:val="18"/>
                <w:lang w:eastAsia="pt-BR"/>
              </w:rPr>
            </w:pPr>
          </w:p>
          <w:p w14:paraId="0E0BE5A7" w14:textId="77777777" w:rsidR="008C3C73" w:rsidRDefault="008C3C73" w:rsidP="00AF3B94">
            <w:pPr>
              <w:jc w:val="both"/>
              <w:rPr>
                <w:rFonts w:ascii="Times New Roman" w:eastAsia="Times New Roman" w:hAnsi="Times New Roman" w:cs="Times New Roman"/>
                <w:b/>
                <w:bCs/>
                <w:color w:val="000000"/>
                <w:sz w:val="18"/>
                <w:szCs w:val="18"/>
                <w:lang w:eastAsia="pt-BR"/>
              </w:rPr>
            </w:pPr>
          </w:p>
          <w:p w14:paraId="7975E1B3"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Table 5.27 - Education level of women deprived of liberty by Federative Unit - Brazil, June 2017</w:t>
            </w:r>
          </w:p>
        </w:tc>
      </w:tr>
      <w:tr w:rsidR="008C3C73" w:rsidRPr="00047317" w14:paraId="5EB27FA9" w14:textId="77777777" w:rsidTr="00AF3B94">
        <w:trPr>
          <w:trHeight w:val="1080"/>
        </w:trPr>
        <w:tc>
          <w:tcPr>
            <w:tcW w:w="103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4F75FB4"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Education</w:t>
            </w:r>
            <w:r>
              <w:rPr>
                <w:rFonts w:ascii="Times New Roman" w:hAnsi="Times New Roman"/>
                <w:sz w:val="18"/>
              </w:rPr>
              <w:tab/>
            </w:r>
          </w:p>
        </w:tc>
        <w:tc>
          <w:tcPr>
            <w:tcW w:w="362"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411F41C6"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 xml:space="preserve">Illiterate </w:t>
            </w:r>
          </w:p>
        </w:tc>
        <w:tc>
          <w:tcPr>
            <w:tcW w:w="362"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672B2A69"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Literate</w:t>
            </w:r>
          </w:p>
        </w:tc>
        <w:tc>
          <w:tcPr>
            <w:tcW w:w="449"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7E06E40B"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Incomplete Primary School</w:t>
            </w:r>
          </w:p>
        </w:tc>
        <w:tc>
          <w:tcPr>
            <w:tcW w:w="448"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69677B65"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Complete Primary School</w:t>
            </w:r>
          </w:p>
        </w:tc>
        <w:tc>
          <w:tcPr>
            <w:tcW w:w="448"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41F5C635"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Incomplete Secondary School</w:t>
            </w:r>
          </w:p>
        </w:tc>
        <w:tc>
          <w:tcPr>
            <w:tcW w:w="448"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0CC1A40B"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Complete Secondary School</w:t>
            </w:r>
          </w:p>
        </w:tc>
        <w:tc>
          <w:tcPr>
            <w:tcW w:w="362"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7BBEE3BA"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Incomplete Higher Education</w:t>
            </w:r>
          </w:p>
        </w:tc>
        <w:tc>
          <w:tcPr>
            <w:tcW w:w="362"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65335D70"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Complete Higher Education</w:t>
            </w:r>
          </w:p>
        </w:tc>
        <w:tc>
          <w:tcPr>
            <w:tcW w:w="362"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7E949017"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Above Higher Education</w:t>
            </w:r>
          </w:p>
        </w:tc>
        <w:tc>
          <w:tcPr>
            <w:tcW w:w="360"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2468AC9B"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Not Informed</w:t>
            </w:r>
          </w:p>
        </w:tc>
      </w:tr>
      <w:tr w:rsidR="008C3C73" w:rsidRPr="00047317" w14:paraId="17CD8AA8" w14:textId="77777777" w:rsidTr="00AF3B94">
        <w:trPr>
          <w:trHeight w:val="529"/>
        </w:trPr>
        <w:tc>
          <w:tcPr>
            <w:tcW w:w="1037" w:type="pct"/>
            <w:gridSpan w:val="2"/>
            <w:tcBorders>
              <w:top w:val="nil"/>
              <w:left w:val="single" w:sz="4" w:space="0" w:color="auto"/>
              <w:bottom w:val="single" w:sz="4" w:space="0" w:color="auto"/>
              <w:right w:val="single" w:sz="4" w:space="0" w:color="auto"/>
            </w:tcBorders>
            <w:shd w:val="clear" w:color="000000" w:fill="FFFFFF"/>
            <w:vAlign w:val="center"/>
            <w:hideMark/>
          </w:tcPr>
          <w:p w14:paraId="00D86FEF"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Brazil</w:t>
            </w:r>
          </w:p>
        </w:tc>
        <w:tc>
          <w:tcPr>
            <w:tcW w:w="362" w:type="pct"/>
            <w:gridSpan w:val="2"/>
            <w:tcBorders>
              <w:top w:val="nil"/>
              <w:left w:val="nil"/>
              <w:bottom w:val="single" w:sz="4" w:space="0" w:color="auto"/>
              <w:right w:val="single" w:sz="4" w:space="0" w:color="auto"/>
            </w:tcBorders>
            <w:shd w:val="clear" w:color="000000" w:fill="FFFFFF"/>
            <w:vAlign w:val="center"/>
            <w:hideMark/>
          </w:tcPr>
          <w:p w14:paraId="0A4AC8C4"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2.6</w:t>
            </w:r>
          </w:p>
        </w:tc>
        <w:tc>
          <w:tcPr>
            <w:tcW w:w="362" w:type="pct"/>
            <w:gridSpan w:val="2"/>
            <w:tcBorders>
              <w:top w:val="nil"/>
              <w:left w:val="nil"/>
              <w:bottom w:val="single" w:sz="4" w:space="0" w:color="auto"/>
              <w:right w:val="single" w:sz="4" w:space="0" w:color="auto"/>
            </w:tcBorders>
            <w:shd w:val="clear" w:color="000000" w:fill="FFFFFF"/>
            <w:vAlign w:val="center"/>
            <w:hideMark/>
          </w:tcPr>
          <w:p w14:paraId="7204CFBB"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3.8</w:t>
            </w:r>
          </w:p>
        </w:tc>
        <w:tc>
          <w:tcPr>
            <w:tcW w:w="449" w:type="pct"/>
            <w:gridSpan w:val="2"/>
            <w:tcBorders>
              <w:top w:val="nil"/>
              <w:left w:val="nil"/>
              <w:bottom w:val="single" w:sz="4" w:space="0" w:color="auto"/>
              <w:right w:val="single" w:sz="4" w:space="0" w:color="auto"/>
            </w:tcBorders>
            <w:shd w:val="clear" w:color="000000" w:fill="FFFFFF"/>
            <w:vAlign w:val="center"/>
            <w:hideMark/>
          </w:tcPr>
          <w:p w14:paraId="3DA23E0B"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44.4</w:t>
            </w:r>
          </w:p>
        </w:tc>
        <w:tc>
          <w:tcPr>
            <w:tcW w:w="448" w:type="pct"/>
            <w:gridSpan w:val="2"/>
            <w:tcBorders>
              <w:top w:val="nil"/>
              <w:left w:val="nil"/>
              <w:bottom w:val="single" w:sz="4" w:space="0" w:color="auto"/>
              <w:right w:val="single" w:sz="4" w:space="0" w:color="auto"/>
            </w:tcBorders>
            <w:shd w:val="clear" w:color="000000" w:fill="FFFFFF"/>
            <w:vAlign w:val="center"/>
            <w:hideMark/>
          </w:tcPr>
          <w:p w14:paraId="14330D08"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13.5</w:t>
            </w:r>
          </w:p>
        </w:tc>
        <w:tc>
          <w:tcPr>
            <w:tcW w:w="448" w:type="pct"/>
            <w:gridSpan w:val="2"/>
            <w:tcBorders>
              <w:top w:val="nil"/>
              <w:left w:val="nil"/>
              <w:bottom w:val="single" w:sz="4" w:space="0" w:color="auto"/>
              <w:right w:val="single" w:sz="4" w:space="0" w:color="auto"/>
            </w:tcBorders>
            <w:shd w:val="clear" w:color="000000" w:fill="FFFFFF"/>
            <w:vAlign w:val="center"/>
            <w:hideMark/>
          </w:tcPr>
          <w:p w14:paraId="0587A801"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15.3</w:t>
            </w:r>
          </w:p>
        </w:tc>
        <w:tc>
          <w:tcPr>
            <w:tcW w:w="448" w:type="pct"/>
            <w:gridSpan w:val="2"/>
            <w:tcBorders>
              <w:top w:val="nil"/>
              <w:left w:val="nil"/>
              <w:bottom w:val="single" w:sz="4" w:space="0" w:color="auto"/>
              <w:right w:val="single" w:sz="4" w:space="0" w:color="auto"/>
            </w:tcBorders>
            <w:shd w:val="clear" w:color="000000" w:fill="FFFFFF"/>
            <w:vAlign w:val="center"/>
            <w:hideMark/>
          </w:tcPr>
          <w:p w14:paraId="4044D567"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14.5</w:t>
            </w:r>
          </w:p>
        </w:tc>
        <w:tc>
          <w:tcPr>
            <w:tcW w:w="362" w:type="pct"/>
            <w:gridSpan w:val="2"/>
            <w:tcBorders>
              <w:top w:val="nil"/>
              <w:left w:val="nil"/>
              <w:bottom w:val="single" w:sz="4" w:space="0" w:color="auto"/>
              <w:right w:val="single" w:sz="4" w:space="0" w:color="auto"/>
            </w:tcBorders>
            <w:shd w:val="clear" w:color="000000" w:fill="FFFFFF"/>
            <w:vAlign w:val="center"/>
            <w:hideMark/>
          </w:tcPr>
          <w:p w14:paraId="2BBB9C3F"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2.1</w:t>
            </w:r>
          </w:p>
        </w:tc>
        <w:tc>
          <w:tcPr>
            <w:tcW w:w="362" w:type="pct"/>
            <w:gridSpan w:val="2"/>
            <w:tcBorders>
              <w:top w:val="nil"/>
              <w:left w:val="nil"/>
              <w:bottom w:val="single" w:sz="4" w:space="0" w:color="auto"/>
              <w:right w:val="single" w:sz="4" w:space="0" w:color="auto"/>
            </w:tcBorders>
            <w:shd w:val="clear" w:color="000000" w:fill="FFFFFF"/>
            <w:vAlign w:val="center"/>
            <w:hideMark/>
          </w:tcPr>
          <w:p w14:paraId="5765EFD5"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1.5</w:t>
            </w:r>
          </w:p>
        </w:tc>
        <w:tc>
          <w:tcPr>
            <w:tcW w:w="362" w:type="pct"/>
            <w:gridSpan w:val="2"/>
            <w:tcBorders>
              <w:top w:val="nil"/>
              <w:left w:val="nil"/>
              <w:bottom w:val="single" w:sz="4" w:space="0" w:color="auto"/>
              <w:right w:val="single" w:sz="4" w:space="0" w:color="auto"/>
            </w:tcBorders>
            <w:shd w:val="clear" w:color="000000" w:fill="FFFFFF"/>
            <w:vAlign w:val="center"/>
            <w:hideMark/>
          </w:tcPr>
          <w:p w14:paraId="7CAE9B23"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0.1</w:t>
            </w:r>
          </w:p>
        </w:tc>
        <w:tc>
          <w:tcPr>
            <w:tcW w:w="360" w:type="pct"/>
            <w:tcBorders>
              <w:top w:val="nil"/>
              <w:left w:val="nil"/>
              <w:bottom w:val="single" w:sz="4" w:space="0" w:color="auto"/>
              <w:right w:val="single" w:sz="4" w:space="0" w:color="auto"/>
            </w:tcBorders>
            <w:shd w:val="clear" w:color="000000" w:fill="FFFFFF"/>
            <w:vAlign w:val="center"/>
            <w:hideMark/>
          </w:tcPr>
          <w:p w14:paraId="518288F9"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2.1</w:t>
            </w:r>
          </w:p>
        </w:tc>
      </w:tr>
      <w:tr w:rsidR="008C3C73" w:rsidRPr="00047317" w14:paraId="7DE455B2" w14:textId="77777777" w:rsidTr="00AF3B94">
        <w:trPr>
          <w:trHeight w:val="300"/>
        </w:trPr>
        <w:tc>
          <w:tcPr>
            <w:tcW w:w="5000" w:type="pct"/>
            <w:gridSpan w:val="21"/>
            <w:tcBorders>
              <w:top w:val="nil"/>
              <w:left w:val="nil"/>
              <w:bottom w:val="nil"/>
              <w:right w:val="nil"/>
            </w:tcBorders>
            <w:shd w:val="clear" w:color="auto" w:fill="auto"/>
            <w:noWrap/>
            <w:vAlign w:val="center"/>
            <w:hideMark/>
          </w:tcPr>
          <w:p w14:paraId="434D0C79" w14:textId="77777777" w:rsidR="008C3C73" w:rsidRPr="00047317" w:rsidRDefault="008C3C73"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Source: National Survey of Penitentiary Information - Infopen, June 2017.</w:t>
            </w:r>
          </w:p>
        </w:tc>
      </w:tr>
      <w:tr w:rsidR="008C3C73" w:rsidRPr="00047317" w14:paraId="312AA6C7" w14:textId="77777777" w:rsidTr="00AF3B94">
        <w:trPr>
          <w:trHeight w:val="300"/>
        </w:trPr>
        <w:tc>
          <w:tcPr>
            <w:tcW w:w="1037" w:type="pct"/>
            <w:gridSpan w:val="2"/>
            <w:tcBorders>
              <w:top w:val="nil"/>
              <w:left w:val="nil"/>
              <w:bottom w:val="nil"/>
              <w:right w:val="nil"/>
            </w:tcBorders>
            <w:shd w:val="clear" w:color="auto" w:fill="auto"/>
            <w:noWrap/>
            <w:vAlign w:val="center"/>
            <w:hideMark/>
          </w:tcPr>
          <w:p w14:paraId="3BB88267" w14:textId="77777777" w:rsidR="008C3C73" w:rsidRPr="00047317" w:rsidRDefault="008C3C73" w:rsidP="00AF3B94">
            <w:pPr>
              <w:jc w:val="both"/>
              <w:rPr>
                <w:rFonts w:ascii="Times New Roman" w:eastAsia="Times New Roman" w:hAnsi="Times New Roman" w:cs="Times New Roman"/>
                <w:color w:val="000000"/>
                <w:sz w:val="16"/>
                <w:szCs w:val="16"/>
                <w:lang w:eastAsia="pt-BR"/>
              </w:rPr>
            </w:pPr>
          </w:p>
        </w:tc>
        <w:tc>
          <w:tcPr>
            <w:tcW w:w="362" w:type="pct"/>
            <w:gridSpan w:val="2"/>
            <w:tcBorders>
              <w:top w:val="nil"/>
              <w:left w:val="nil"/>
              <w:bottom w:val="nil"/>
              <w:right w:val="nil"/>
            </w:tcBorders>
            <w:shd w:val="clear" w:color="auto" w:fill="auto"/>
            <w:noWrap/>
            <w:vAlign w:val="bottom"/>
            <w:hideMark/>
          </w:tcPr>
          <w:p w14:paraId="306F8342"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362" w:type="pct"/>
            <w:gridSpan w:val="2"/>
            <w:tcBorders>
              <w:top w:val="nil"/>
              <w:left w:val="nil"/>
              <w:bottom w:val="nil"/>
              <w:right w:val="nil"/>
            </w:tcBorders>
            <w:shd w:val="clear" w:color="auto" w:fill="auto"/>
            <w:noWrap/>
            <w:vAlign w:val="bottom"/>
            <w:hideMark/>
          </w:tcPr>
          <w:p w14:paraId="410B4CA6"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449" w:type="pct"/>
            <w:gridSpan w:val="2"/>
            <w:tcBorders>
              <w:top w:val="nil"/>
              <w:left w:val="nil"/>
              <w:bottom w:val="nil"/>
              <w:right w:val="nil"/>
            </w:tcBorders>
            <w:shd w:val="clear" w:color="auto" w:fill="auto"/>
            <w:noWrap/>
            <w:vAlign w:val="bottom"/>
            <w:hideMark/>
          </w:tcPr>
          <w:p w14:paraId="698855B1"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448" w:type="pct"/>
            <w:gridSpan w:val="2"/>
            <w:tcBorders>
              <w:top w:val="nil"/>
              <w:left w:val="nil"/>
              <w:bottom w:val="nil"/>
              <w:right w:val="nil"/>
            </w:tcBorders>
            <w:shd w:val="clear" w:color="auto" w:fill="auto"/>
            <w:noWrap/>
            <w:vAlign w:val="bottom"/>
            <w:hideMark/>
          </w:tcPr>
          <w:p w14:paraId="2E4C5BE4"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448" w:type="pct"/>
            <w:gridSpan w:val="2"/>
            <w:tcBorders>
              <w:top w:val="nil"/>
              <w:left w:val="nil"/>
              <w:bottom w:val="nil"/>
              <w:right w:val="nil"/>
            </w:tcBorders>
            <w:shd w:val="clear" w:color="auto" w:fill="auto"/>
            <w:noWrap/>
            <w:vAlign w:val="bottom"/>
            <w:hideMark/>
          </w:tcPr>
          <w:p w14:paraId="426E0595"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448" w:type="pct"/>
            <w:gridSpan w:val="2"/>
            <w:tcBorders>
              <w:top w:val="nil"/>
              <w:left w:val="nil"/>
              <w:bottom w:val="nil"/>
              <w:right w:val="nil"/>
            </w:tcBorders>
            <w:shd w:val="clear" w:color="auto" w:fill="auto"/>
            <w:noWrap/>
            <w:vAlign w:val="bottom"/>
            <w:hideMark/>
          </w:tcPr>
          <w:p w14:paraId="11D8F11C"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362" w:type="pct"/>
            <w:gridSpan w:val="2"/>
            <w:tcBorders>
              <w:top w:val="nil"/>
              <w:left w:val="nil"/>
              <w:bottom w:val="nil"/>
              <w:right w:val="nil"/>
            </w:tcBorders>
            <w:shd w:val="clear" w:color="auto" w:fill="auto"/>
            <w:noWrap/>
            <w:vAlign w:val="bottom"/>
            <w:hideMark/>
          </w:tcPr>
          <w:p w14:paraId="4AA679B1"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362" w:type="pct"/>
            <w:gridSpan w:val="2"/>
            <w:tcBorders>
              <w:top w:val="nil"/>
              <w:left w:val="nil"/>
              <w:bottom w:val="nil"/>
              <w:right w:val="nil"/>
            </w:tcBorders>
            <w:shd w:val="clear" w:color="auto" w:fill="auto"/>
            <w:noWrap/>
            <w:vAlign w:val="bottom"/>
            <w:hideMark/>
          </w:tcPr>
          <w:p w14:paraId="6F974FD1"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362" w:type="pct"/>
            <w:gridSpan w:val="2"/>
            <w:tcBorders>
              <w:top w:val="nil"/>
              <w:left w:val="nil"/>
              <w:bottom w:val="nil"/>
              <w:right w:val="nil"/>
            </w:tcBorders>
            <w:shd w:val="clear" w:color="auto" w:fill="auto"/>
            <w:noWrap/>
            <w:vAlign w:val="bottom"/>
            <w:hideMark/>
          </w:tcPr>
          <w:p w14:paraId="1ADE00EF"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360" w:type="pct"/>
            <w:tcBorders>
              <w:top w:val="nil"/>
              <w:left w:val="nil"/>
              <w:bottom w:val="nil"/>
              <w:right w:val="nil"/>
            </w:tcBorders>
            <w:shd w:val="clear" w:color="auto" w:fill="auto"/>
            <w:noWrap/>
            <w:vAlign w:val="bottom"/>
            <w:hideMark/>
          </w:tcPr>
          <w:p w14:paraId="51D69BFA" w14:textId="77777777" w:rsidR="008C3C73" w:rsidRPr="00047317" w:rsidRDefault="008C3C73" w:rsidP="00AF3B94">
            <w:pPr>
              <w:jc w:val="both"/>
              <w:rPr>
                <w:rFonts w:ascii="Times New Roman" w:eastAsia="Times New Roman" w:hAnsi="Times New Roman" w:cs="Times New Roman"/>
                <w:sz w:val="20"/>
                <w:szCs w:val="20"/>
                <w:lang w:eastAsia="pt-BR"/>
              </w:rPr>
            </w:pPr>
          </w:p>
        </w:tc>
      </w:tr>
      <w:tr w:rsidR="008C3C73" w:rsidRPr="00047317" w14:paraId="7B405C6D" w14:textId="77777777" w:rsidTr="00AF3B94">
        <w:trPr>
          <w:trHeight w:val="300"/>
        </w:trPr>
        <w:tc>
          <w:tcPr>
            <w:tcW w:w="1020" w:type="pct"/>
            <w:tcBorders>
              <w:top w:val="nil"/>
              <w:left w:val="nil"/>
              <w:bottom w:val="nil"/>
              <w:right w:val="nil"/>
            </w:tcBorders>
            <w:shd w:val="clear" w:color="auto" w:fill="auto"/>
            <w:noWrap/>
            <w:vAlign w:val="bottom"/>
            <w:hideMark/>
          </w:tcPr>
          <w:p w14:paraId="4C4CFBC8"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356" w:type="pct"/>
            <w:gridSpan w:val="2"/>
            <w:tcBorders>
              <w:top w:val="nil"/>
              <w:left w:val="nil"/>
              <w:bottom w:val="nil"/>
              <w:right w:val="nil"/>
            </w:tcBorders>
            <w:shd w:val="clear" w:color="auto" w:fill="auto"/>
            <w:noWrap/>
            <w:vAlign w:val="bottom"/>
            <w:hideMark/>
          </w:tcPr>
          <w:p w14:paraId="4063F92E"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355" w:type="pct"/>
            <w:gridSpan w:val="2"/>
            <w:tcBorders>
              <w:top w:val="nil"/>
              <w:left w:val="nil"/>
              <w:bottom w:val="nil"/>
              <w:right w:val="nil"/>
            </w:tcBorders>
            <w:shd w:val="clear" w:color="auto" w:fill="auto"/>
            <w:noWrap/>
            <w:vAlign w:val="bottom"/>
            <w:hideMark/>
          </w:tcPr>
          <w:p w14:paraId="565B252A"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441" w:type="pct"/>
            <w:gridSpan w:val="2"/>
            <w:tcBorders>
              <w:top w:val="nil"/>
              <w:left w:val="nil"/>
              <w:bottom w:val="nil"/>
              <w:right w:val="nil"/>
            </w:tcBorders>
            <w:shd w:val="clear" w:color="auto" w:fill="auto"/>
            <w:noWrap/>
            <w:vAlign w:val="bottom"/>
            <w:hideMark/>
          </w:tcPr>
          <w:p w14:paraId="01AD92BB"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441" w:type="pct"/>
            <w:gridSpan w:val="2"/>
            <w:tcBorders>
              <w:top w:val="nil"/>
              <w:left w:val="nil"/>
              <w:bottom w:val="nil"/>
              <w:right w:val="nil"/>
            </w:tcBorders>
            <w:shd w:val="clear" w:color="auto" w:fill="auto"/>
            <w:noWrap/>
            <w:vAlign w:val="bottom"/>
            <w:hideMark/>
          </w:tcPr>
          <w:p w14:paraId="7AE2B492"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441" w:type="pct"/>
            <w:gridSpan w:val="2"/>
            <w:tcBorders>
              <w:top w:val="nil"/>
              <w:left w:val="nil"/>
              <w:bottom w:val="nil"/>
              <w:right w:val="nil"/>
            </w:tcBorders>
            <w:shd w:val="clear" w:color="auto" w:fill="auto"/>
            <w:noWrap/>
            <w:vAlign w:val="bottom"/>
            <w:hideMark/>
          </w:tcPr>
          <w:p w14:paraId="66363E6C"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441" w:type="pct"/>
            <w:gridSpan w:val="2"/>
            <w:tcBorders>
              <w:top w:val="nil"/>
              <w:left w:val="nil"/>
              <w:bottom w:val="nil"/>
              <w:right w:val="nil"/>
            </w:tcBorders>
            <w:shd w:val="clear" w:color="auto" w:fill="auto"/>
            <w:noWrap/>
            <w:vAlign w:val="bottom"/>
            <w:hideMark/>
          </w:tcPr>
          <w:p w14:paraId="4A05B00B"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355" w:type="pct"/>
            <w:gridSpan w:val="2"/>
            <w:tcBorders>
              <w:top w:val="nil"/>
              <w:left w:val="nil"/>
              <w:bottom w:val="nil"/>
              <w:right w:val="nil"/>
            </w:tcBorders>
            <w:shd w:val="clear" w:color="auto" w:fill="auto"/>
            <w:noWrap/>
            <w:vAlign w:val="bottom"/>
            <w:hideMark/>
          </w:tcPr>
          <w:p w14:paraId="573F64AB"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355" w:type="pct"/>
            <w:gridSpan w:val="2"/>
            <w:tcBorders>
              <w:top w:val="nil"/>
              <w:left w:val="nil"/>
              <w:bottom w:val="nil"/>
              <w:right w:val="nil"/>
            </w:tcBorders>
            <w:shd w:val="clear" w:color="auto" w:fill="auto"/>
            <w:noWrap/>
            <w:vAlign w:val="bottom"/>
            <w:hideMark/>
          </w:tcPr>
          <w:p w14:paraId="3605E9AF"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355" w:type="pct"/>
            <w:gridSpan w:val="2"/>
            <w:tcBorders>
              <w:top w:val="nil"/>
              <w:left w:val="nil"/>
              <w:bottom w:val="nil"/>
              <w:right w:val="nil"/>
            </w:tcBorders>
            <w:shd w:val="clear" w:color="auto" w:fill="auto"/>
            <w:noWrap/>
            <w:vAlign w:val="bottom"/>
            <w:hideMark/>
          </w:tcPr>
          <w:p w14:paraId="1BE2B831" w14:textId="77777777" w:rsidR="008C3C73" w:rsidRPr="00047317" w:rsidRDefault="008C3C73" w:rsidP="00AF3B94">
            <w:pPr>
              <w:jc w:val="both"/>
              <w:rPr>
                <w:rFonts w:ascii="Times New Roman" w:eastAsia="Times New Roman" w:hAnsi="Times New Roman" w:cs="Times New Roman"/>
                <w:sz w:val="20"/>
                <w:szCs w:val="20"/>
                <w:lang w:eastAsia="pt-BR"/>
              </w:rPr>
            </w:pPr>
          </w:p>
        </w:tc>
        <w:tc>
          <w:tcPr>
            <w:tcW w:w="440" w:type="pct"/>
            <w:gridSpan w:val="2"/>
            <w:tcBorders>
              <w:top w:val="nil"/>
              <w:left w:val="nil"/>
              <w:bottom w:val="nil"/>
              <w:right w:val="nil"/>
            </w:tcBorders>
            <w:shd w:val="clear" w:color="auto" w:fill="auto"/>
            <w:noWrap/>
            <w:vAlign w:val="bottom"/>
            <w:hideMark/>
          </w:tcPr>
          <w:p w14:paraId="63C0EC91" w14:textId="77777777" w:rsidR="008C3C73" w:rsidRPr="00047317" w:rsidRDefault="008C3C73" w:rsidP="00AF3B94">
            <w:pPr>
              <w:jc w:val="both"/>
              <w:rPr>
                <w:rFonts w:ascii="Times New Roman" w:eastAsia="Times New Roman" w:hAnsi="Times New Roman" w:cs="Times New Roman"/>
                <w:sz w:val="20"/>
                <w:szCs w:val="20"/>
                <w:lang w:eastAsia="pt-BR"/>
              </w:rPr>
            </w:pPr>
          </w:p>
        </w:tc>
      </w:tr>
      <w:tr w:rsidR="008C3C73" w:rsidRPr="00047317" w14:paraId="3AFCFD35" w14:textId="77777777" w:rsidTr="00AF3B94">
        <w:trPr>
          <w:trHeight w:val="383"/>
        </w:trPr>
        <w:tc>
          <w:tcPr>
            <w:tcW w:w="5000" w:type="pct"/>
            <w:gridSpan w:val="21"/>
            <w:tcBorders>
              <w:top w:val="nil"/>
              <w:left w:val="nil"/>
              <w:bottom w:val="nil"/>
              <w:right w:val="nil"/>
            </w:tcBorders>
            <w:shd w:val="clear" w:color="000000" w:fill="FFFFFF"/>
            <w:noWrap/>
            <w:vAlign w:val="center"/>
            <w:hideMark/>
          </w:tcPr>
          <w:p w14:paraId="6F26B50F"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Table - Education level of women deprived of liberty by Federative Unit - Brazil, 2019</w:t>
            </w:r>
          </w:p>
        </w:tc>
      </w:tr>
      <w:tr w:rsidR="008C3C73" w:rsidRPr="00047317" w14:paraId="726944F7" w14:textId="77777777" w:rsidTr="00AF3B94">
        <w:trPr>
          <w:trHeight w:val="1080"/>
        </w:trPr>
        <w:tc>
          <w:tcPr>
            <w:tcW w:w="102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68A9E5E"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Education level</w:t>
            </w:r>
          </w:p>
        </w:tc>
        <w:tc>
          <w:tcPr>
            <w:tcW w:w="356"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5EEA33E5"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 xml:space="preserve">Illiterate </w:t>
            </w:r>
          </w:p>
        </w:tc>
        <w:tc>
          <w:tcPr>
            <w:tcW w:w="355"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59D5B76D"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Literate</w:t>
            </w:r>
          </w:p>
        </w:tc>
        <w:tc>
          <w:tcPr>
            <w:tcW w:w="441"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76EAA543"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Incomplete Primary School</w:t>
            </w:r>
          </w:p>
        </w:tc>
        <w:tc>
          <w:tcPr>
            <w:tcW w:w="441"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22D30549"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Complete Primary School</w:t>
            </w:r>
          </w:p>
        </w:tc>
        <w:tc>
          <w:tcPr>
            <w:tcW w:w="441"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147E846F"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Incomplete Secondary School</w:t>
            </w:r>
          </w:p>
        </w:tc>
        <w:tc>
          <w:tcPr>
            <w:tcW w:w="441"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54AB51AB"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Complete Secondary School</w:t>
            </w:r>
          </w:p>
        </w:tc>
        <w:tc>
          <w:tcPr>
            <w:tcW w:w="355"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4B68E191"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Incomplete Higher Education</w:t>
            </w:r>
          </w:p>
        </w:tc>
        <w:tc>
          <w:tcPr>
            <w:tcW w:w="355"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11A2465B"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Complete Higher Education</w:t>
            </w:r>
          </w:p>
        </w:tc>
        <w:tc>
          <w:tcPr>
            <w:tcW w:w="355"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1971B9E6"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Above Higher Education</w:t>
            </w:r>
          </w:p>
        </w:tc>
        <w:tc>
          <w:tcPr>
            <w:tcW w:w="440" w:type="pct"/>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3AF55FCE" w14:textId="77777777" w:rsidR="008C3C73" w:rsidRPr="00047317" w:rsidRDefault="008C3C73" w:rsidP="00AF3B94">
            <w:pPr>
              <w:jc w:val="both"/>
              <w:rPr>
                <w:rFonts w:ascii="Times New Roman" w:eastAsia="Times New Roman" w:hAnsi="Times New Roman" w:cs="Times New Roman"/>
                <w:sz w:val="18"/>
                <w:szCs w:val="18"/>
              </w:rPr>
            </w:pPr>
            <w:r>
              <w:rPr>
                <w:rFonts w:ascii="Times New Roman" w:hAnsi="Times New Roman"/>
                <w:sz w:val="18"/>
              </w:rPr>
              <w:t>Not Informed</w:t>
            </w:r>
          </w:p>
        </w:tc>
      </w:tr>
      <w:tr w:rsidR="008C3C73" w:rsidRPr="00047317" w14:paraId="604F870F" w14:textId="77777777" w:rsidTr="00AF3B94">
        <w:trPr>
          <w:trHeight w:val="409"/>
        </w:trPr>
        <w:tc>
          <w:tcPr>
            <w:tcW w:w="1020" w:type="pct"/>
            <w:tcBorders>
              <w:top w:val="nil"/>
              <w:left w:val="single" w:sz="4" w:space="0" w:color="auto"/>
              <w:bottom w:val="single" w:sz="4" w:space="0" w:color="auto"/>
              <w:right w:val="single" w:sz="4" w:space="0" w:color="auto"/>
            </w:tcBorders>
            <w:shd w:val="clear" w:color="000000" w:fill="FFFFFF"/>
            <w:vAlign w:val="center"/>
            <w:hideMark/>
          </w:tcPr>
          <w:p w14:paraId="4B879D7C"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Brazil</w:t>
            </w:r>
          </w:p>
        </w:tc>
        <w:tc>
          <w:tcPr>
            <w:tcW w:w="356" w:type="pct"/>
            <w:gridSpan w:val="2"/>
            <w:tcBorders>
              <w:top w:val="nil"/>
              <w:left w:val="nil"/>
              <w:bottom w:val="single" w:sz="4" w:space="0" w:color="auto"/>
              <w:right w:val="single" w:sz="4" w:space="0" w:color="auto"/>
            </w:tcBorders>
            <w:shd w:val="clear" w:color="000000" w:fill="FFFFFF"/>
            <w:vAlign w:val="center"/>
            <w:hideMark/>
          </w:tcPr>
          <w:p w14:paraId="2CB16B4D"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2.1</w:t>
            </w:r>
          </w:p>
        </w:tc>
        <w:tc>
          <w:tcPr>
            <w:tcW w:w="355" w:type="pct"/>
            <w:gridSpan w:val="2"/>
            <w:tcBorders>
              <w:top w:val="nil"/>
              <w:left w:val="nil"/>
              <w:bottom w:val="single" w:sz="4" w:space="0" w:color="auto"/>
              <w:right w:val="single" w:sz="4" w:space="0" w:color="auto"/>
            </w:tcBorders>
            <w:shd w:val="clear" w:color="000000" w:fill="FFFFFF"/>
            <w:vAlign w:val="center"/>
            <w:hideMark/>
          </w:tcPr>
          <w:p w14:paraId="2D6E26DD"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2.9</w:t>
            </w:r>
          </w:p>
        </w:tc>
        <w:tc>
          <w:tcPr>
            <w:tcW w:w="441" w:type="pct"/>
            <w:gridSpan w:val="2"/>
            <w:tcBorders>
              <w:top w:val="nil"/>
              <w:left w:val="nil"/>
              <w:bottom w:val="single" w:sz="4" w:space="0" w:color="auto"/>
              <w:right w:val="single" w:sz="4" w:space="0" w:color="auto"/>
            </w:tcBorders>
            <w:shd w:val="clear" w:color="000000" w:fill="FFFFFF"/>
            <w:vAlign w:val="center"/>
            <w:hideMark/>
          </w:tcPr>
          <w:p w14:paraId="75D5C778"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39.3</w:t>
            </w:r>
          </w:p>
        </w:tc>
        <w:tc>
          <w:tcPr>
            <w:tcW w:w="441" w:type="pct"/>
            <w:gridSpan w:val="2"/>
            <w:tcBorders>
              <w:top w:val="nil"/>
              <w:left w:val="nil"/>
              <w:bottom w:val="single" w:sz="4" w:space="0" w:color="auto"/>
              <w:right w:val="single" w:sz="4" w:space="0" w:color="auto"/>
            </w:tcBorders>
            <w:shd w:val="clear" w:color="000000" w:fill="FFFFFF"/>
            <w:vAlign w:val="center"/>
            <w:hideMark/>
          </w:tcPr>
          <w:p w14:paraId="255248F9"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10.6</w:t>
            </w:r>
          </w:p>
        </w:tc>
        <w:tc>
          <w:tcPr>
            <w:tcW w:w="441" w:type="pct"/>
            <w:gridSpan w:val="2"/>
            <w:tcBorders>
              <w:top w:val="nil"/>
              <w:left w:val="nil"/>
              <w:bottom w:val="single" w:sz="4" w:space="0" w:color="auto"/>
              <w:right w:val="single" w:sz="4" w:space="0" w:color="auto"/>
            </w:tcBorders>
            <w:shd w:val="clear" w:color="000000" w:fill="FFFFFF"/>
            <w:vAlign w:val="center"/>
            <w:hideMark/>
          </w:tcPr>
          <w:p w14:paraId="60C62E07"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14.4</w:t>
            </w:r>
          </w:p>
        </w:tc>
        <w:tc>
          <w:tcPr>
            <w:tcW w:w="441" w:type="pct"/>
            <w:gridSpan w:val="2"/>
            <w:tcBorders>
              <w:top w:val="nil"/>
              <w:left w:val="nil"/>
              <w:bottom w:val="single" w:sz="4" w:space="0" w:color="auto"/>
              <w:right w:val="single" w:sz="4" w:space="0" w:color="auto"/>
            </w:tcBorders>
            <w:shd w:val="clear" w:color="000000" w:fill="FFFFFF"/>
            <w:vAlign w:val="center"/>
            <w:hideMark/>
          </w:tcPr>
          <w:p w14:paraId="2DE0BDE0"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12.9</w:t>
            </w:r>
          </w:p>
        </w:tc>
        <w:tc>
          <w:tcPr>
            <w:tcW w:w="355" w:type="pct"/>
            <w:gridSpan w:val="2"/>
            <w:tcBorders>
              <w:top w:val="nil"/>
              <w:left w:val="nil"/>
              <w:bottom w:val="single" w:sz="4" w:space="0" w:color="auto"/>
              <w:right w:val="single" w:sz="4" w:space="0" w:color="auto"/>
            </w:tcBorders>
            <w:shd w:val="clear" w:color="000000" w:fill="FFFFFF"/>
            <w:vAlign w:val="center"/>
            <w:hideMark/>
          </w:tcPr>
          <w:p w14:paraId="21E11378"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1.9</w:t>
            </w:r>
          </w:p>
        </w:tc>
        <w:tc>
          <w:tcPr>
            <w:tcW w:w="355" w:type="pct"/>
            <w:gridSpan w:val="2"/>
            <w:tcBorders>
              <w:top w:val="nil"/>
              <w:left w:val="nil"/>
              <w:bottom w:val="single" w:sz="4" w:space="0" w:color="auto"/>
              <w:right w:val="single" w:sz="4" w:space="0" w:color="auto"/>
            </w:tcBorders>
            <w:shd w:val="clear" w:color="000000" w:fill="FFFFFF"/>
            <w:vAlign w:val="center"/>
            <w:hideMark/>
          </w:tcPr>
          <w:p w14:paraId="52B494F2"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1.4</w:t>
            </w:r>
          </w:p>
        </w:tc>
        <w:tc>
          <w:tcPr>
            <w:tcW w:w="355" w:type="pct"/>
            <w:gridSpan w:val="2"/>
            <w:tcBorders>
              <w:top w:val="nil"/>
              <w:left w:val="nil"/>
              <w:bottom w:val="single" w:sz="4" w:space="0" w:color="auto"/>
              <w:right w:val="single" w:sz="4" w:space="0" w:color="auto"/>
            </w:tcBorders>
            <w:shd w:val="clear" w:color="000000" w:fill="FFFFFF"/>
            <w:vAlign w:val="center"/>
            <w:hideMark/>
          </w:tcPr>
          <w:p w14:paraId="74C2E426"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0.1</w:t>
            </w:r>
          </w:p>
        </w:tc>
        <w:tc>
          <w:tcPr>
            <w:tcW w:w="440" w:type="pct"/>
            <w:gridSpan w:val="2"/>
            <w:tcBorders>
              <w:top w:val="nil"/>
              <w:left w:val="nil"/>
              <w:bottom w:val="single" w:sz="4" w:space="0" w:color="auto"/>
              <w:right w:val="single" w:sz="4" w:space="0" w:color="auto"/>
            </w:tcBorders>
            <w:shd w:val="clear" w:color="000000" w:fill="FFFFFF"/>
            <w:vAlign w:val="center"/>
            <w:hideMark/>
          </w:tcPr>
          <w:p w14:paraId="73B776A5" w14:textId="77777777" w:rsidR="008C3C73" w:rsidRPr="00047317" w:rsidRDefault="008C3C73" w:rsidP="00AF3B94">
            <w:pPr>
              <w:jc w:val="both"/>
              <w:rPr>
                <w:rFonts w:ascii="Times New Roman" w:eastAsia="Times New Roman" w:hAnsi="Times New Roman" w:cs="Times New Roman"/>
                <w:b/>
                <w:bCs/>
                <w:color w:val="000000"/>
                <w:sz w:val="18"/>
                <w:szCs w:val="18"/>
              </w:rPr>
            </w:pPr>
            <w:r>
              <w:rPr>
                <w:rFonts w:ascii="Times New Roman" w:hAnsi="Times New Roman"/>
                <w:b/>
                <w:color w:val="000000"/>
                <w:sz w:val="18"/>
              </w:rPr>
              <w:t>14.5</w:t>
            </w:r>
          </w:p>
        </w:tc>
      </w:tr>
      <w:tr w:rsidR="008C3C73" w:rsidRPr="00047317" w14:paraId="3D8DE3B9" w14:textId="77777777" w:rsidTr="00AF3B94">
        <w:trPr>
          <w:trHeight w:val="70"/>
        </w:trPr>
        <w:tc>
          <w:tcPr>
            <w:tcW w:w="5000" w:type="pct"/>
            <w:gridSpan w:val="21"/>
            <w:tcBorders>
              <w:top w:val="nil"/>
              <w:left w:val="nil"/>
              <w:bottom w:val="nil"/>
              <w:right w:val="nil"/>
            </w:tcBorders>
            <w:shd w:val="clear" w:color="auto" w:fill="auto"/>
            <w:noWrap/>
            <w:vAlign w:val="center"/>
            <w:hideMark/>
          </w:tcPr>
          <w:p w14:paraId="65FD32AC" w14:textId="77777777" w:rsidR="008C3C73" w:rsidRPr="00047317" w:rsidRDefault="008C3C73" w:rsidP="00AF3B94">
            <w:pPr>
              <w:jc w:val="both"/>
              <w:rPr>
                <w:rFonts w:ascii="Times New Roman" w:eastAsia="Times New Roman" w:hAnsi="Times New Roman" w:cs="Times New Roman"/>
                <w:color w:val="000000"/>
                <w:sz w:val="16"/>
                <w:szCs w:val="16"/>
              </w:rPr>
            </w:pPr>
            <w:r>
              <w:rPr>
                <w:rFonts w:ascii="Times New Roman" w:hAnsi="Times New Roman"/>
                <w:color w:val="000000"/>
                <w:sz w:val="16"/>
              </w:rPr>
              <w:t>Source: National Survey of Penitentiary Information - Infopen, June 2019</w:t>
            </w:r>
          </w:p>
        </w:tc>
      </w:tr>
    </w:tbl>
    <w:p w14:paraId="1F968E72" w14:textId="7F492596" w:rsidR="008C3C73" w:rsidRDefault="008C3C73" w:rsidP="003A1761">
      <w:pPr>
        <w:rPr>
          <w:rFonts w:ascii="Times" w:hAnsi="Times"/>
        </w:rPr>
      </w:pPr>
    </w:p>
    <w:p w14:paraId="43DB0E4E" w14:textId="77777777" w:rsidR="009C0BCD" w:rsidRPr="007D5ED1" w:rsidRDefault="009C0BCD" w:rsidP="003A1761">
      <w:pPr>
        <w:rPr>
          <w:rFonts w:ascii="Times" w:hAnsi="Times"/>
        </w:rPr>
      </w:pPr>
    </w:p>
    <w:p w14:paraId="3433E780" w14:textId="371BE2DD" w:rsidR="009C0BCD" w:rsidRPr="009C0BCD" w:rsidRDefault="009C0BCD" w:rsidP="003A1761">
      <w:pPr>
        <w:rPr>
          <w:rFonts w:ascii="Times" w:hAnsi="Times"/>
          <w:b/>
          <w:bCs/>
        </w:rPr>
      </w:pPr>
      <w:r>
        <w:rPr>
          <w:rFonts w:ascii="Times" w:hAnsi="Times"/>
          <w:b/>
        </w:rPr>
        <w:t>Disadvantaged and marginalized groups of women</w:t>
      </w:r>
    </w:p>
    <w:p w14:paraId="2D06173D" w14:textId="45C08DE4" w:rsidR="009C0BCD" w:rsidRDefault="009C0BCD" w:rsidP="003A1761">
      <w:pPr>
        <w:rPr>
          <w:rFonts w:ascii="Times" w:hAnsi="Times"/>
        </w:rPr>
      </w:pPr>
      <w:r>
        <w:rPr>
          <w:rFonts w:ascii="Times" w:hAnsi="Times"/>
          <w:b/>
        </w:rPr>
        <w:t>Question 21</w:t>
      </w:r>
    </w:p>
    <w:p w14:paraId="07104F94" w14:textId="17C99BE3" w:rsidR="009C0BCD" w:rsidRPr="007D5ED1" w:rsidRDefault="009C0BCD" w:rsidP="003A1761">
      <w:pPr>
        <w:rPr>
          <w:rFonts w:ascii="Times" w:hAnsi="Times"/>
        </w:rPr>
      </w:pPr>
    </w:p>
    <w:p w14:paraId="704524EC" w14:textId="77777777" w:rsidR="009C0BCD" w:rsidRPr="00F25797" w:rsidRDefault="009C0BCD" w:rsidP="009C0BCD">
      <w:pPr>
        <w:spacing w:before="120" w:after="120"/>
        <w:ind w:left="120" w:right="120"/>
        <w:rPr>
          <w:rFonts w:ascii="Times" w:eastAsia="Times New Roman" w:hAnsi="Times" w:cs="Calibri"/>
          <w:color w:val="000000"/>
        </w:rPr>
      </w:pPr>
      <w:r>
        <w:rPr>
          <w:rFonts w:ascii="Times" w:hAnsi="Times"/>
          <w:color w:val="000000"/>
        </w:rPr>
        <w:t>Table 1 feminine population by color or race and by region - 2010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90"/>
        <w:gridCol w:w="737"/>
        <w:gridCol w:w="710"/>
        <w:gridCol w:w="857"/>
        <w:gridCol w:w="1217"/>
      </w:tblGrid>
      <w:tr w:rsidR="009C0BCD" w:rsidRPr="00F25797" w14:paraId="1410048B"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27A677DC"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Brazil and Great Region</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850EBCB"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White</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3729F6B"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Black</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F5A8917"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Yellow</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F49FA31"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Indigenous</w:t>
            </w:r>
          </w:p>
        </w:tc>
      </w:tr>
      <w:tr w:rsidR="009C0BCD" w:rsidRPr="00F25797" w14:paraId="7D85A51C"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458AFAB3"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Brazil</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FC07353"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24.85</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515303D"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25.38</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8E85C04"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0.59</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51EE6B6"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0.21</w:t>
            </w:r>
          </w:p>
        </w:tc>
      </w:tr>
      <w:tr w:rsidR="009C0BCD" w:rsidRPr="00F25797" w14:paraId="6BF082F1"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0B1C30F1"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North</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38E3423"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12.04</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1731176"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35.98</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671A12E"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0.59</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04115DC"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0.94</w:t>
            </w:r>
          </w:p>
        </w:tc>
      </w:tr>
      <w:tr w:rsidR="009C0BCD" w:rsidRPr="00F25797" w14:paraId="7D9F7D63"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04DC5895"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Northeast</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43EF784"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15.49</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EAA3CF2"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34.83</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3F10061"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0.67</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FA87BBA"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0.2</w:t>
            </w:r>
          </w:p>
        </w:tc>
      </w:tr>
      <w:tr w:rsidR="009C0BCD" w:rsidRPr="00F25797" w14:paraId="4D7FD006"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6A9A31AE"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Southeast</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870BDA6"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28.85</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8285030"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21.86</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D9914D6"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0.59</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4C10F97"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0.06</w:t>
            </w:r>
          </w:p>
        </w:tc>
      </w:tr>
      <w:tr w:rsidR="009C0BCD" w:rsidRPr="00F25797" w14:paraId="1FD58156"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3B5C4A8D"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South</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EA4CAED"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40.37</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309DFC7"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10.09</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CDAD4E5"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0.35</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2263BEB"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0.14</w:t>
            </w:r>
          </w:p>
        </w:tc>
      </w:tr>
      <w:tr w:rsidR="009C0BCD" w:rsidRPr="00F25797" w14:paraId="1A1DAFD7"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5CCF8759"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Center-West</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08849A2"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21.51</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77D9FB3"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27.58</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9645352"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0.8</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8DD3A98"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0.46</w:t>
            </w:r>
          </w:p>
        </w:tc>
      </w:tr>
    </w:tbl>
    <w:p w14:paraId="7FEF7DAE" w14:textId="77777777" w:rsidR="009C0BCD" w:rsidRPr="00F25797" w:rsidRDefault="009C0BCD" w:rsidP="009C0BCD">
      <w:pPr>
        <w:ind w:left="60" w:right="60"/>
        <w:rPr>
          <w:rFonts w:ascii="Times" w:eastAsia="Times New Roman" w:hAnsi="Times" w:cs="Calibri"/>
          <w:color w:val="000000"/>
        </w:rPr>
      </w:pPr>
      <w:r>
        <w:rPr>
          <w:rFonts w:ascii="Times" w:hAnsi="Times"/>
          <w:color w:val="000000"/>
        </w:rPr>
        <w:t>Source: IBGE - 2010 Demographic Census; Date of access: October 2020</w:t>
      </w:r>
    </w:p>
    <w:p w14:paraId="2C6E1301" w14:textId="11F21854" w:rsidR="009C0BCD" w:rsidRPr="007D5ED1" w:rsidRDefault="009C0BCD" w:rsidP="003A1761">
      <w:pPr>
        <w:rPr>
          <w:rFonts w:ascii="Times" w:hAnsi="Times"/>
        </w:rPr>
      </w:pPr>
    </w:p>
    <w:p w14:paraId="6FB776ED" w14:textId="77777777" w:rsidR="009C0BCD" w:rsidRPr="00F25797" w:rsidRDefault="009C0BCD" w:rsidP="009C0BCD">
      <w:pPr>
        <w:ind w:left="60" w:right="60"/>
        <w:rPr>
          <w:rFonts w:ascii="Times" w:eastAsia="Times New Roman" w:hAnsi="Times" w:cs="Calibri"/>
          <w:color w:val="000000"/>
        </w:rPr>
      </w:pPr>
      <w:r>
        <w:rPr>
          <w:rFonts w:ascii="Times" w:hAnsi="Times"/>
          <w:color w:val="000000"/>
        </w:rPr>
        <w:t>Table 2 - Women who work with signed formal contract and without signed formal contract - rate by 1,000 inhabitants: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2"/>
        <w:gridCol w:w="1951"/>
        <w:gridCol w:w="2120"/>
        <w:gridCol w:w="1951"/>
        <w:gridCol w:w="2120"/>
      </w:tblGrid>
      <w:tr w:rsidR="009C0BCD" w:rsidRPr="00F25797" w14:paraId="31F1D31D" w14:textId="77777777" w:rsidTr="00AF3B94">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C5A4886"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Brazil</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E9D2235"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Employee</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D3629E3"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Domestic worker</w:t>
            </w:r>
          </w:p>
        </w:tc>
      </w:tr>
      <w:tr w:rsidR="009C0BCD" w:rsidRPr="00F25797" w14:paraId="0CBEDB75" w14:textId="77777777" w:rsidTr="00AF3B94">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53CDDB9" w14:textId="77777777" w:rsidR="009C0BCD" w:rsidRPr="00F25797" w:rsidRDefault="009C0BCD" w:rsidP="00AF3B94">
            <w:pPr>
              <w:rPr>
                <w:rFonts w:ascii="Times" w:eastAsia="Times New Roman" w:hAnsi="Times" w:cs="Calibri"/>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B12C20C"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With signed formal contract</w:t>
            </w:r>
          </w:p>
        </w:tc>
        <w:tc>
          <w:tcPr>
            <w:tcW w:w="0" w:type="auto"/>
            <w:tcBorders>
              <w:top w:val="outset" w:sz="6" w:space="0" w:color="auto"/>
              <w:left w:val="outset" w:sz="6" w:space="0" w:color="auto"/>
              <w:bottom w:val="outset" w:sz="6" w:space="0" w:color="auto"/>
              <w:right w:val="outset" w:sz="6" w:space="0" w:color="auto"/>
            </w:tcBorders>
            <w:vAlign w:val="center"/>
            <w:hideMark/>
          </w:tcPr>
          <w:p w14:paraId="09AB16E9"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Without signed formal contract</w:t>
            </w:r>
          </w:p>
        </w:tc>
        <w:tc>
          <w:tcPr>
            <w:tcW w:w="0" w:type="auto"/>
            <w:tcBorders>
              <w:top w:val="outset" w:sz="6" w:space="0" w:color="auto"/>
              <w:left w:val="outset" w:sz="6" w:space="0" w:color="auto"/>
              <w:bottom w:val="outset" w:sz="6" w:space="0" w:color="auto"/>
              <w:right w:val="outset" w:sz="6" w:space="0" w:color="auto"/>
            </w:tcBorders>
            <w:vAlign w:val="center"/>
            <w:hideMark/>
          </w:tcPr>
          <w:p w14:paraId="039AA63D"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With signed formal contract</w:t>
            </w:r>
          </w:p>
        </w:tc>
        <w:tc>
          <w:tcPr>
            <w:tcW w:w="0" w:type="auto"/>
            <w:tcBorders>
              <w:top w:val="outset" w:sz="6" w:space="0" w:color="auto"/>
              <w:left w:val="outset" w:sz="6" w:space="0" w:color="auto"/>
              <w:bottom w:val="outset" w:sz="6" w:space="0" w:color="auto"/>
              <w:right w:val="outset" w:sz="6" w:space="0" w:color="auto"/>
            </w:tcBorders>
            <w:vAlign w:val="center"/>
            <w:hideMark/>
          </w:tcPr>
          <w:p w14:paraId="5EE83179"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Without signed formal contract</w:t>
            </w:r>
          </w:p>
        </w:tc>
      </w:tr>
      <w:tr w:rsidR="009C0BCD" w:rsidRPr="00F25797" w14:paraId="408FCFD2" w14:textId="77777777" w:rsidTr="00AF3B94">
        <w:trPr>
          <w:tblCellSpacing w:w="0" w:type="dxa"/>
        </w:trPr>
        <w:tc>
          <w:tcPr>
            <w:tcW w:w="0" w:type="auto"/>
            <w:gridSpan w:val="5"/>
            <w:tcBorders>
              <w:top w:val="outset" w:sz="6" w:space="0" w:color="auto"/>
              <w:left w:val="outset" w:sz="6" w:space="0" w:color="auto"/>
              <w:bottom w:val="outset" w:sz="6" w:space="0" w:color="auto"/>
              <w:right w:val="outset" w:sz="6" w:space="0" w:color="auto"/>
            </w:tcBorders>
            <w:vAlign w:val="center"/>
            <w:hideMark/>
          </w:tcPr>
          <w:p w14:paraId="10F5CB95"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xml:space="preserve">2019 </w:t>
            </w:r>
          </w:p>
        </w:tc>
      </w:tr>
      <w:tr w:rsidR="009C0BCD" w:rsidRPr="00F25797" w14:paraId="20C07020"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248A12"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White women</w:t>
            </w:r>
          </w:p>
        </w:tc>
        <w:tc>
          <w:tcPr>
            <w:tcW w:w="0" w:type="auto"/>
            <w:tcBorders>
              <w:top w:val="outset" w:sz="6" w:space="0" w:color="auto"/>
              <w:left w:val="outset" w:sz="6" w:space="0" w:color="auto"/>
              <w:bottom w:val="outset" w:sz="6" w:space="0" w:color="auto"/>
              <w:right w:val="outset" w:sz="6" w:space="0" w:color="auto"/>
            </w:tcBorders>
            <w:vAlign w:val="center"/>
            <w:hideMark/>
          </w:tcPr>
          <w:p w14:paraId="5CD1CC20"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4.59</w:t>
            </w:r>
          </w:p>
        </w:tc>
        <w:tc>
          <w:tcPr>
            <w:tcW w:w="0" w:type="auto"/>
            <w:tcBorders>
              <w:top w:val="outset" w:sz="6" w:space="0" w:color="auto"/>
              <w:left w:val="outset" w:sz="6" w:space="0" w:color="auto"/>
              <w:bottom w:val="outset" w:sz="6" w:space="0" w:color="auto"/>
              <w:right w:val="outset" w:sz="6" w:space="0" w:color="auto"/>
            </w:tcBorders>
            <w:vAlign w:val="center"/>
            <w:hideMark/>
          </w:tcPr>
          <w:p w14:paraId="7790BD91"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3.53</w:t>
            </w:r>
          </w:p>
        </w:tc>
        <w:tc>
          <w:tcPr>
            <w:tcW w:w="0" w:type="auto"/>
            <w:tcBorders>
              <w:top w:val="outset" w:sz="6" w:space="0" w:color="auto"/>
              <w:left w:val="outset" w:sz="6" w:space="0" w:color="auto"/>
              <w:bottom w:val="outset" w:sz="6" w:space="0" w:color="auto"/>
              <w:right w:val="outset" w:sz="6" w:space="0" w:color="auto"/>
            </w:tcBorders>
            <w:vAlign w:val="center"/>
            <w:hideMark/>
          </w:tcPr>
          <w:p w14:paraId="06C54AA2"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2.54</w:t>
            </w:r>
          </w:p>
        </w:tc>
        <w:tc>
          <w:tcPr>
            <w:tcW w:w="0" w:type="auto"/>
            <w:tcBorders>
              <w:top w:val="outset" w:sz="6" w:space="0" w:color="auto"/>
              <w:left w:val="outset" w:sz="6" w:space="0" w:color="auto"/>
              <w:bottom w:val="outset" w:sz="6" w:space="0" w:color="auto"/>
              <w:right w:val="outset" w:sz="6" w:space="0" w:color="auto"/>
            </w:tcBorders>
            <w:vAlign w:val="center"/>
            <w:hideMark/>
          </w:tcPr>
          <w:p w14:paraId="59CCCC24"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1.64</w:t>
            </w:r>
          </w:p>
        </w:tc>
      </w:tr>
      <w:tr w:rsidR="009C0BCD" w:rsidRPr="00F25797" w14:paraId="388244FB"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9A3672"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Black women</w:t>
            </w:r>
          </w:p>
        </w:tc>
        <w:tc>
          <w:tcPr>
            <w:tcW w:w="0" w:type="auto"/>
            <w:tcBorders>
              <w:top w:val="outset" w:sz="6" w:space="0" w:color="auto"/>
              <w:left w:val="outset" w:sz="6" w:space="0" w:color="auto"/>
              <w:bottom w:val="outset" w:sz="6" w:space="0" w:color="auto"/>
              <w:right w:val="outset" w:sz="6" w:space="0" w:color="auto"/>
            </w:tcBorders>
            <w:vAlign w:val="center"/>
            <w:hideMark/>
          </w:tcPr>
          <w:p w14:paraId="64277D71"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2.91</w:t>
            </w:r>
          </w:p>
        </w:tc>
        <w:tc>
          <w:tcPr>
            <w:tcW w:w="0" w:type="auto"/>
            <w:tcBorders>
              <w:top w:val="outset" w:sz="6" w:space="0" w:color="auto"/>
              <w:left w:val="outset" w:sz="6" w:space="0" w:color="auto"/>
              <w:bottom w:val="outset" w:sz="6" w:space="0" w:color="auto"/>
              <w:right w:val="outset" w:sz="6" w:space="0" w:color="auto"/>
            </w:tcBorders>
            <w:vAlign w:val="center"/>
            <w:hideMark/>
          </w:tcPr>
          <w:p w14:paraId="5A044392"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2.12</w:t>
            </w:r>
          </w:p>
        </w:tc>
        <w:tc>
          <w:tcPr>
            <w:tcW w:w="0" w:type="auto"/>
            <w:tcBorders>
              <w:top w:val="outset" w:sz="6" w:space="0" w:color="auto"/>
              <w:left w:val="outset" w:sz="6" w:space="0" w:color="auto"/>
              <w:bottom w:val="outset" w:sz="6" w:space="0" w:color="auto"/>
              <w:right w:val="outset" w:sz="6" w:space="0" w:color="auto"/>
            </w:tcBorders>
            <w:vAlign w:val="center"/>
            <w:hideMark/>
          </w:tcPr>
          <w:p w14:paraId="70A12AFA"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2.25</w:t>
            </w:r>
          </w:p>
        </w:tc>
        <w:tc>
          <w:tcPr>
            <w:tcW w:w="0" w:type="auto"/>
            <w:tcBorders>
              <w:top w:val="outset" w:sz="6" w:space="0" w:color="auto"/>
              <w:left w:val="outset" w:sz="6" w:space="0" w:color="auto"/>
              <w:bottom w:val="outset" w:sz="6" w:space="0" w:color="auto"/>
              <w:right w:val="outset" w:sz="6" w:space="0" w:color="auto"/>
            </w:tcBorders>
            <w:vAlign w:val="center"/>
            <w:hideMark/>
          </w:tcPr>
          <w:p w14:paraId="71FAAB15"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1.28</w:t>
            </w:r>
          </w:p>
        </w:tc>
      </w:tr>
      <w:tr w:rsidR="009C0BCD" w:rsidRPr="00F25797" w14:paraId="41688CC4" w14:textId="77777777" w:rsidTr="00AF3B94">
        <w:trPr>
          <w:tblCellSpacing w:w="0" w:type="dxa"/>
        </w:trPr>
        <w:tc>
          <w:tcPr>
            <w:tcW w:w="0" w:type="auto"/>
            <w:gridSpan w:val="5"/>
            <w:tcBorders>
              <w:top w:val="outset" w:sz="6" w:space="0" w:color="auto"/>
              <w:left w:val="outset" w:sz="6" w:space="0" w:color="auto"/>
              <w:bottom w:val="outset" w:sz="6" w:space="0" w:color="auto"/>
              <w:right w:val="outset" w:sz="6" w:space="0" w:color="auto"/>
            </w:tcBorders>
            <w:vAlign w:val="center"/>
            <w:hideMark/>
          </w:tcPr>
          <w:p w14:paraId="789D30DD"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2018</w:t>
            </w:r>
          </w:p>
        </w:tc>
      </w:tr>
      <w:tr w:rsidR="009C0BCD" w:rsidRPr="00F25797" w14:paraId="16E23EE7"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ED060E"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White women</w:t>
            </w:r>
          </w:p>
        </w:tc>
        <w:tc>
          <w:tcPr>
            <w:tcW w:w="0" w:type="auto"/>
            <w:tcBorders>
              <w:top w:val="outset" w:sz="6" w:space="0" w:color="auto"/>
              <w:left w:val="outset" w:sz="6" w:space="0" w:color="auto"/>
              <w:bottom w:val="outset" w:sz="6" w:space="0" w:color="auto"/>
              <w:right w:val="outset" w:sz="6" w:space="0" w:color="auto"/>
            </w:tcBorders>
            <w:vAlign w:val="center"/>
            <w:hideMark/>
          </w:tcPr>
          <w:p w14:paraId="3A0E3289"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4.58</w:t>
            </w:r>
          </w:p>
        </w:tc>
        <w:tc>
          <w:tcPr>
            <w:tcW w:w="0" w:type="auto"/>
            <w:tcBorders>
              <w:top w:val="outset" w:sz="6" w:space="0" w:color="auto"/>
              <w:left w:val="outset" w:sz="6" w:space="0" w:color="auto"/>
              <w:bottom w:val="outset" w:sz="6" w:space="0" w:color="auto"/>
              <w:right w:val="outset" w:sz="6" w:space="0" w:color="auto"/>
            </w:tcBorders>
            <w:vAlign w:val="center"/>
            <w:hideMark/>
          </w:tcPr>
          <w:p w14:paraId="4DB57761"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3.59</w:t>
            </w:r>
          </w:p>
        </w:tc>
        <w:tc>
          <w:tcPr>
            <w:tcW w:w="0" w:type="auto"/>
            <w:tcBorders>
              <w:top w:val="outset" w:sz="6" w:space="0" w:color="auto"/>
              <w:left w:val="outset" w:sz="6" w:space="0" w:color="auto"/>
              <w:bottom w:val="outset" w:sz="6" w:space="0" w:color="auto"/>
              <w:right w:val="outset" w:sz="6" w:space="0" w:color="auto"/>
            </w:tcBorders>
            <w:vAlign w:val="center"/>
            <w:hideMark/>
          </w:tcPr>
          <w:p w14:paraId="45B19443"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2.55</w:t>
            </w:r>
          </w:p>
        </w:tc>
        <w:tc>
          <w:tcPr>
            <w:tcW w:w="0" w:type="auto"/>
            <w:tcBorders>
              <w:top w:val="outset" w:sz="6" w:space="0" w:color="auto"/>
              <w:left w:val="outset" w:sz="6" w:space="0" w:color="auto"/>
              <w:bottom w:val="outset" w:sz="6" w:space="0" w:color="auto"/>
              <w:right w:val="outset" w:sz="6" w:space="0" w:color="auto"/>
            </w:tcBorders>
            <w:vAlign w:val="center"/>
            <w:hideMark/>
          </w:tcPr>
          <w:p w14:paraId="4891A7E1"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1.68</w:t>
            </w:r>
          </w:p>
        </w:tc>
      </w:tr>
      <w:tr w:rsidR="009C0BCD" w:rsidRPr="00F25797" w14:paraId="719FC0C1"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93E76F"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Black women</w:t>
            </w:r>
          </w:p>
        </w:tc>
        <w:tc>
          <w:tcPr>
            <w:tcW w:w="0" w:type="auto"/>
            <w:tcBorders>
              <w:top w:val="outset" w:sz="6" w:space="0" w:color="auto"/>
              <w:left w:val="outset" w:sz="6" w:space="0" w:color="auto"/>
              <w:bottom w:val="outset" w:sz="6" w:space="0" w:color="auto"/>
              <w:right w:val="outset" w:sz="6" w:space="0" w:color="auto"/>
            </w:tcBorders>
            <w:vAlign w:val="center"/>
            <w:hideMark/>
          </w:tcPr>
          <w:p w14:paraId="452233B0"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2.97</w:t>
            </w:r>
          </w:p>
        </w:tc>
        <w:tc>
          <w:tcPr>
            <w:tcW w:w="0" w:type="auto"/>
            <w:tcBorders>
              <w:top w:val="outset" w:sz="6" w:space="0" w:color="auto"/>
              <w:left w:val="outset" w:sz="6" w:space="0" w:color="auto"/>
              <w:bottom w:val="outset" w:sz="6" w:space="0" w:color="auto"/>
              <w:right w:val="outset" w:sz="6" w:space="0" w:color="auto"/>
            </w:tcBorders>
            <w:vAlign w:val="center"/>
            <w:hideMark/>
          </w:tcPr>
          <w:p w14:paraId="4C25C0C7"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2.16</w:t>
            </w:r>
          </w:p>
        </w:tc>
        <w:tc>
          <w:tcPr>
            <w:tcW w:w="0" w:type="auto"/>
            <w:tcBorders>
              <w:top w:val="outset" w:sz="6" w:space="0" w:color="auto"/>
              <w:left w:val="outset" w:sz="6" w:space="0" w:color="auto"/>
              <w:bottom w:val="outset" w:sz="6" w:space="0" w:color="auto"/>
              <w:right w:val="outset" w:sz="6" w:space="0" w:color="auto"/>
            </w:tcBorders>
            <w:vAlign w:val="center"/>
            <w:hideMark/>
          </w:tcPr>
          <w:p w14:paraId="5F616F6D"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2.46</w:t>
            </w:r>
          </w:p>
        </w:tc>
        <w:tc>
          <w:tcPr>
            <w:tcW w:w="0" w:type="auto"/>
            <w:tcBorders>
              <w:top w:val="outset" w:sz="6" w:space="0" w:color="auto"/>
              <w:left w:val="outset" w:sz="6" w:space="0" w:color="auto"/>
              <w:bottom w:val="outset" w:sz="6" w:space="0" w:color="auto"/>
              <w:right w:val="outset" w:sz="6" w:space="0" w:color="auto"/>
            </w:tcBorders>
            <w:vAlign w:val="center"/>
            <w:hideMark/>
          </w:tcPr>
          <w:p w14:paraId="37FCA055"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1.29</w:t>
            </w:r>
          </w:p>
        </w:tc>
      </w:tr>
      <w:tr w:rsidR="009C0BCD" w:rsidRPr="00F25797" w14:paraId="1A4448B2" w14:textId="77777777" w:rsidTr="00AF3B94">
        <w:trPr>
          <w:tblCellSpacing w:w="0" w:type="dxa"/>
        </w:trPr>
        <w:tc>
          <w:tcPr>
            <w:tcW w:w="0" w:type="auto"/>
            <w:gridSpan w:val="5"/>
            <w:tcBorders>
              <w:top w:val="outset" w:sz="6" w:space="0" w:color="auto"/>
              <w:left w:val="outset" w:sz="6" w:space="0" w:color="auto"/>
              <w:bottom w:val="outset" w:sz="6" w:space="0" w:color="auto"/>
              <w:right w:val="outset" w:sz="6" w:space="0" w:color="auto"/>
            </w:tcBorders>
            <w:vAlign w:val="center"/>
            <w:hideMark/>
          </w:tcPr>
          <w:p w14:paraId="18B2B130"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2017</w:t>
            </w:r>
          </w:p>
        </w:tc>
      </w:tr>
      <w:tr w:rsidR="009C0BCD" w:rsidRPr="00F25797" w14:paraId="3440370E"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A5885D"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White women</w:t>
            </w:r>
          </w:p>
        </w:tc>
        <w:tc>
          <w:tcPr>
            <w:tcW w:w="0" w:type="auto"/>
            <w:tcBorders>
              <w:top w:val="outset" w:sz="6" w:space="0" w:color="auto"/>
              <w:left w:val="outset" w:sz="6" w:space="0" w:color="auto"/>
              <w:bottom w:val="outset" w:sz="6" w:space="0" w:color="auto"/>
              <w:right w:val="outset" w:sz="6" w:space="0" w:color="auto"/>
            </w:tcBorders>
            <w:vAlign w:val="center"/>
            <w:hideMark/>
          </w:tcPr>
          <w:p w14:paraId="116D3E5D"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4.66</w:t>
            </w:r>
          </w:p>
        </w:tc>
        <w:tc>
          <w:tcPr>
            <w:tcW w:w="0" w:type="auto"/>
            <w:tcBorders>
              <w:top w:val="outset" w:sz="6" w:space="0" w:color="auto"/>
              <w:left w:val="outset" w:sz="6" w:space="0" w:color="auto"/>
              <w:bottom w:val="outset" w:sz="6" w:space="0" w:color="auto"/>
              <w:right w:val="outset" w:sz="6" w:space="0" w:color="auto"/>
            </w:tcBorders>
            <w:vAlign w:val="center"/>
            <w:hideMark/>
          </w:tcPr>
          <w:p w14:paraId="26FE42D0"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3.34</w:t>
            </w:r>
          </w:p>
        </w:tc>
        <w:tc>
          <w:tcPr>
            <w:tcW w:w="0" w:type="auto"/>
            <w:tcBorders>
              <w:top w:val="outset" w:sz="6" w:space="0" w:color="auto"/>
              <w:left w:val="outset" w:sz="6" w:space="0" w:color="auto"/>
              <w:bottom w:val="outset" w:sz="6" w:space="0" w:color="auto"/>
              <w:right w:val="outset" w:sz="6" w:space="0" w:color="auto"/>
            </w:tcBorders>
            <w:vAlign w:val="center"/>
            <w:hideMark/>
          </w:tcPr>
          <w:p w14:paraId="0355F4EA"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2.56</w:t>
            </w:r>
          </w:p>
        </w:tc>
        <w:tc>
          <w:tcPr>
            <w:tcW w:w="0" w:type="auto"/>
            <w:tcBorders>
              <w:top w:val="outset" w:sz="6" w:space="0" w:color="auto"/>
              <w:left w:val="outset" w:sz="6" w:space="0" w:color="auto"/>
              <w:bottom w:val="outset" w:sz="6" w:space="0" w:color="auto"/>
              <w:right w:val="outset" w:sz="6" w:space="0" w:color="auto"/>
            </w:tcBorders>
            <w:vAlign w:val="center"/>
            <w:hideMark/>
          </w:tcPr>
          <w:p w14:paraId="13A17633"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1.64</w:t>
            </w:r>
          </w:p>
        </w:tc>
      </w:tr>
      <w:tr w:rsidR="009C0BCD" w:rsidRPr="00F25797" w14:paraId="07A0A082"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E8CD43A"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lastRenderedPageBreak/>
              <w:t>Black women</w:t>
            </w:r>
          </w:p>
        </w:tc>
        <w:tc>
          <w:tcPr>
            <w:tcW w:w="0" w:type="auto"/>
            <w:tcBorders>
              <w:top w:val="outset" w:sz="6" w:space="0" w:color="auto"/>
              <w:left w:val="outset" w:sz="6" w:space="0" w:color="auto"/>
              <w:bottom w:val="outset" w:sz="6" w:space="0" w:color="auto"/>
              <w:right w:val="outset" w:sz="6" w:space="0" w:color="auto"/>
            </w:tcBorders>
            <w:vAlign w:val="center"/>
            <w:hideMark/>
          </w:tcPr>
          <w:p w14:paraId="1BB67B21"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2.86</w:t>
            </w:r>
          </w:p>
        </w:tc>
        <w:tc>
          <w:tcPr>
            <w:tcW w:w="0" w:type="auto"/>
            <w:tcBorders>
              <w:top w:val="outset" w:sz="6" w:space="0" w:color="auto"/>
              <w:left w:val="outset" w:sz="6" w:space="0" w:color="auto"/>
              <w:bottom w:val="outset" w:sz="6" w:space="0" w:color="auto"/>
              <w:right w:val="outset" w:sz="6" w:space="0" w:color="auto"/>
            </w:tcBorders>
            <w:vAlign w:val="center"/>
            <w:hideMark/>
          </w:tcPr>
          <w:p w14:paraId="429E7475"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2.14</w:t>
            </w:r>
          </w:p>
        </w:tc>
        <w:tc>
          <w:tcPr>
            <w:tcW w:w="0" w:type="auto"/>
            <w:tcBorders>
              <w:top w:val="outset" w:sz="6" w:space="0" w:color="auto"/>
              <w:left w:val="outset" w:sz="6" w:space="0" w:color="auto"/>
              <w:bottom w:val="outset" w:sz="6" w:space="0" w:color="auto"/>
              <w:right w:val="outset" w:sz="6" w:space="0" w:color="auto"/>
            </w:tcBorders>
            <w:vAlign w:val="center"/>
            <w:hideMark/>
          </w:tcPr>
          <w:p w14:paraId="53E693AE"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4FBC589F"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1.27</w:t>
            </w:r>
          </w:p>
        </w:tc>
      </w:tr>
    </w:tbl>
    <w:p w14:paraId="383A5F6A" w14:textId="77777777" w:rsidR="009C0BCD" w:rsidRPr="00F25797" w:rsidRDefault="009C0BCD" w:rsidP="009C0BCD">
      <w:pPr>
        <w:ind w:left="60" w:right="60"/>
        <w:rPr>
          <w:rFonts w:ascii="Times" w:eastAsia="Times New Roman" w:hAnsi="Times" w:cs="Calibri"/>
          <w:color w:val="000000"/>
        </w:rPr>
      </w:pPr>
      <w:r>
        <w:rPr>
          <w:rFonts w:ascii="Times" w:hAnsi="Times"/>
          <w:color w:val="000000"/>
        </w:rPr>
        <w:t>Source: IBGE, SIS 2019; Table 1.7.</w:t>
      </w:r>
    </w:p>
    <w:p w14:paraId="326B2439" w14:textId="45D46503" w:rsidR="009C0BCD" w:rsidRPr="00F25797" w:rsidRDefault="009C0BCD" w:rsidP="009C0BCD">
      <w:pPr>
        <w:spacing w:before="120" w:after="120"/>
        <w:ind w:left="120" w:right="120"/>
        <w:jc w:val="both"/>
        <w:rPr>
          <w:rFonts w:ascii="Times" w:eastAsia="Times New Roman" w:hAnsi="Times" w:cs="Calibri"/>
          <w:color w:val="000000"/>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83"/>
        <w:gridCol w:w="2468"/>
        <w:gridCol w:w="2180"/>
        <w:gridCol w:w="2213"/>
      </w:tblGrid>
      <w:tr w:rsidR="009C0BCD" w:rsidRPr="00F25797" w14:paraId="2AA34256" w14:textId="77777777" w:rsidTr="00AF3B94">
        <w:trPr>
          <w:tblCellSpacing w:w="0" w:type="dxa"/>
        </w:trPr>
        <w:tc>
          <w:tcPr>
            <w:tcW w:w="0" w:type="auto"/>
            <w:gridSpan w:val="4"/>
            <w:tcBorders>
              <w:top w:val="outset" w:sz="6" w:space="0" w:color="auto"/>
              <w:left w:val="outset" w:sz="6" w:space="0" w:color="auto"/>
              <w:bottom w:val="outset" w:sz="6" w:space="0" w:color="auto"/>
              <w:right w:val="outset" w:sz="6" w:space="0" w:color="auto"/>
            </w:tcBorders>
            <w:noWrap/>
            <w:vAlign w:val="center"/>
            <w:hideMark/>
          </w:tcPr>
          <w:p w14:paraId="535979D2"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Table 4 - Percentage (%) of the total of indigenous women registered in CadÚnico</w:t>
            </w:r>
          </w:p>
        </w:tc>
      </w:tr>
      <w:tr w:rsidR="009C0BCD" w:rsidRPr="00F25797" w14:paraId="140E5A45" w14:textId="77777777" w:rsidTr="00AF3B94">
        <w:trPr>
          <w:tblCellSpacing w:w="0" w:type="dxa"/>
        </w:trPr>
        <w:tc>
          <w:tcPr>
            <w:tcW w:w="0" w:type="auto"/>
            <w:gridSpan w:val="2"/>
            <w:tcBorders>
              <w:top w:val="outset" w:sz="6" w:space="0" w:color="auto"/>
              <w:left w:val="outset" w:sz="6" w:space="0" w:color="auto"/>
              <w:bottom w:val="outset" w:sz="6" w:space="0" w:color="auto"/>
              <w:right w:val="outset" w:sz="6" w:space="0" w:color="auto"/>
            </w:tcBorders>
            <w:noWrap/>
            <w:vAlign w:val="center"/>
            <w:hideMark/>
          </w:tcPr>
          <w:p w14:paraId="543496F0"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Employer</w:t>
            </w:r>
          </w:p>
        </w:tc>
        <w:tc>
          <w:tcPr>
            <w:tcW w:w="0" w:type="auto"/>
            <w:gridSpan w:val="2"/>
            <w:tcBorders>
              <w:top w:val="outset" w:sz="6" w:space="0" w:color="auto"/>
              <w:left w:val="outset" w:sz="6" w:space="0" w:color="auto"/>
              <w:bottom w:val="outset" w:sz="6" w:space="0" w:color="auto"/>
              <w:right w:val="outset" w:sz="6" w:space="0" w:color="auto"/>
            </w:tcBorders>
            <w:noWrap/>
            <w:vAlign w:val="center"/>
            <w:hideMark/>
          </w:tcPr>
          <w:p w14:paraId="008F49C9"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Domestic worker</w:t>
            </w:r>
          </w:p>
        </w:tc>
      </w:tr>
      <w:tr w:rsidR="009C0BCD" w:rsidRPr="00F25797" w14:paraId="5F416C53"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A9D007"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With signed formal contract</w:t>
            </w:r>
          </w:p>
        </w:tc>
        <w:tc>
          <w:tcPr>
            <w:tcW w:w="0" w:type="auto"/>
            <w:tcBorders>
              <w:top w:val="outset" w:sz="6" w:space="0" w:color="auto"/>
              <w:left w:val="outset" w:sz="6" w:space="0" w:color="auto"/>
              <w:bottom w:val="outset" w:sz="6" w:space="0" w:color="auto"/>
              <w:right w:val="outset" w:sz="6" w:space="0" w:color="auto"/>
            </w:tcBorders>
            <w:vAlign w:val="center"/>
            <w:hideMark/>
          </w:tcPr>
          <w:p w14:paraId="5E9E5C0B"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Without signed formal contract</w:t>
            </w:r>
          </w:p>
        </w:tc>
        <w:tc>
          <w:tcPr>
            <w:tcW w:w="0" w:type="auto"/>
            <w:tcBorders>
              <w:top w:val="outset" w:sz="6" w:space="0" w:color="auto"/>
              <w:left w:val="outset" w:sz="6" w:space="0" w:color="auto"/>
              <w:bottom w:val="outset" w:sz="6" w:space="0" w:color="auto"/>
              <w:right w:val="outset" w:sz="6" w:space="0" w:color="auto"/>
            </w:tcBorders>
            <w:vAlign w:val="center"/>
            <w:hideMark/>
          </w:tcPr>
          <w:p w14:paraId="7C3DFCBA"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With signed formal contract</w:t>
            </w:r>
          </w:p>
        </w:tc>
        <w:tc>
          <w:tcPr>
            <w:tcW w:w="0" w:type="auto"/>
            <w:tcBorders>
              <w:top w:val="outset" w:sz="6" w:space="0" w:color="auto"/>
              <w:left w:val="outset" w:sz="6" w:space="0" w:color="auto"/>
              <w:bottom w:val="outset" w:sz="6" w:space="0" w:color="auto"/>
              <w:right w:val="outset" w:sz="6" w:space="0" w:color="auto"/>
            </w:tcBorders>
            <w:vAlign w:val="center"/>
            <w:hideMark/>
          </w:tcPr>
          <w:p w14:paraId="71157549"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Without signed formal contract</w:t>
            </w:r>
          </w:p>
        </w:tc>
      </w:tr>
      <w:tr w:rsidR="009C0BCD" w:rsidRPr="00F25797" w14:paraId="679EF329"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6BE5A143"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0.0096</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36883DE"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0.1</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B97D7A8"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0.00024</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B39131C"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0.00097</w:t>
            </w:r>
          </w:p>
        </w:tc>
      </w:tr>
    </w:tbl>
    <w:p w14:paraId="0F9C06A4" w14:textId="08D22A07" w:rsidR="009C0BCD" w:rsidRDefault="009C0BCD" w:rsidP="003A1761">
      <w:pPr>
        <w:rPr>
          <w:rFonts w:ascii="Times" w:hAnsi="Times"/>
          <w:lang w:val="pt-BR"/>
        </w:rPr>
      </w:pPr>
    </w:p>
    <w:p w14:paraId="63D97F46" w14:textId="77777777" w:rsidR="009C0BCD" w:rsidRPr="00F25797" w:rsidRDefault="009C0BCD" w:rsidP="009C0BCD">
      <w:pPr>
        <w:spacing w:before="120" w:after="120"/>
        <w:ind w:left="120" w:right="120"/>
        <w:rPr>
          <w:rFonts w:ascii="Times" w:eastAsia="Times New Roman" w:hAnsi="Times" w:cs="Calibri"/>
          <w:color w:val="000000"/>
        </w:rPr>
      </w:pPr>
      <w:r>
        <w:rPr>
          <w:rFonts w:ascii="Times" w:hAnsi="Times"/>
          <w:color w:val="000000"/>
        </w:rPr>
        <w:t>Table 5 - Habitual income from main work and income ration of occupied people with 14 years of age or more - 2018:</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50"/>
        <w:gridCol w:w="1366"/>
        <w:gridCol w:w="1365"/>
        <w:gridCol w:w="1365"/>
        <w:gridCol w:w="3098"/>
      </w:tblGrid>
      <w:tr w:rsidR="009C0BCD" w:rsidRPr="00F25797" w14:paraId="25734A24" w14:textId="77777777" w:rsidTr="00AF3B94">
        <w:trPr>
          <w:tblCellSpacing w:w="0" w:type="dxa"/>
        </w:trPr>
        <w:tc>
          <w:tcPr>
            <w:tcW w:w="0" w:type="auto"/>
            <w:gridSpan w:val="5"/>
            <w:tcBorders>
              <w:top w:val="outset" w:sz="6" w:space="0" w:color="auto"/>
              <w:left w:val="outset" w:sz="6" w:space="0" w:color="auto"/>
              <w:bottom w:val="outset" w:sz="6" w:space="0" w:color="auto"/>
              <w:right w:val="outset" w:sz="6" w:space="0" w:color="auto"/>
            </w:tcBorders>
            <w:vAlign w:val="center"/>
            <w:hideMark/>
          </w:tcPr>
          <w:p w14:paraId="29F48A88"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Habitual income from main work and income ration of occupied people with 14 years of age or more</w:t>
            </w:r>
          </w:p>
        </w:tc>
      </w:tr>
      <w:tr w:rsidR="009C0BCD" w:rsidRPr="00F25797" w14:paraId="38306220" w14:textId="77777777" w:rsidTr="00AF3B94">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2F00C89"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Great Regions</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5E1DCC38"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Habitual income from main work</w:t>
            </w:r>
          </w:p>
        </w:tc>
      </w:tr>
      <w:tr w:rsidR="009C0BCD" w:rsidRPr="00F25797" w14:paraId="19A3AA9A" w14:textId="77777777" w:rsidTr="00AF3B94">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331410A" w14:textId="77777777" w:rsidR="009C0BCD" w:rsidRPr="00F25797" w:rsidRDefault="009C0BCD" w:rsidP="00AF3B94">
            <w:pPr>
              <w:rPr>
                <w:rFonts w:ascii="Times" w:eastAsia="Times New Roman" w:hAnsi="Times" w:cs="Calibri"/>
                <w:color w:val="000000"/>
              </w:rPr>
            </w:pP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0398E731"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Total</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BE9EC04"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Color or race</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810052E"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Ratio black/white (%)</w:t>
            </w:r>
          </w:p>
        </w:tc>
      </w:tr>
      <w:tr w:rsidR="009C0BCD" w:rsidRPr="00F25797" w14:paraId="11F294C7" w14:textId="77777777" w:rsidTr="00AF3B94">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6D49735" w14:textId="77777777" w:rsidR="009C0BCD" w:rsidRPr="00F25797" w:rsidRDefault="009C0BCD" w:rsidP="00AF3B94">
            <w:pPr>
              <w:rPr>
                <w:rFonts w:ascii="Times" w:eastAsia="Times New Roman" w:hAnsi="Times" w:cs="Calibri"/>
                <w:color w:val="0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4B9AE1D" w14:textId="77777777" w:rsidR="009C0BCD" w:rsidRPr="00F25797" w:rsidRDefault="009C0BCD" w:rsidP="00AF3B94">
            <w:pPr>
              <w:rPr>
                <w:rFonts w:ascii="Times" w:eastAsia="Times New Roman" w:hAnsi="Times" w:cs="Calibri"/>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2594A8E"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White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68DF005"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Black</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E3DBFC4" w14:textId="77777777" w:rsidR="009C0BCD" w:rsidRPr="00F25797" w:rsidRDefault="009C0BCD" w:rsidP="00AF3B94">
            <w:pPr>
              <w:rPr>
                <w:rFonts w:ascii="Times" w:eastAsia="Times New Roman" w:hAnsi="Times" w:cs="Calibri"/>
                <w:color w:val="000000"/>
              </w:rPr>
            </w:pPr>
          </w:p>
        </w:tc>
      </w:tr>
      <w:tr w:rsidR="009C0BCD" w:rsidRPr="00F25797" w14:paraId="3E27666A" w14:textId="77777777" w:rsidTr="00AF3B94">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2425037" w14:textId="77777777" w:rsidR="009C0BCD" w:rsidRPr="00F25797" w:rsidRDefault="009C0BCD" w:rsidP="00AF3B94">
            <w:pPr>
              <w:rPr>
                <w:rFonts w:ascii="Times" w:eastAsia="Times New Roman" w:hAnsi="Times" w:cs="Calibri"/>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50C111D"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Average</w:t>
            </w:r>
          </w:p>
        </w:tc>
        <w:tc>
          <w:tcPr>
            <w:tcW w:w="0" w:type="auto"/>
            <w:tcBorders>
              <w:top w:val="outset" w:sz="6" w:space="0" w:color="auto"/>
              <w:left w:val="outset" w:sz="6" w:space="0" w:color="auto"/>
              <w:bottom w:val="outset" w:sz="6" w:space="0" w:color="auto"/>
              <w:right w:val="outset" w:sz="6" w:space="0" w:color="auto"/>
            </w:tcBorders>
            <w:vAlign w:val="center"/>
            <w:hideMark/>
          </w:tcPr>
          <w:p w14:paraId="1AF97C26"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Average</w:t>
            </w:r>
          </w:p>
        </w:tc>
        <w:tc>
          <w:tcPr>
            <w:tcW w:w="0" w:type="auto"/>
            <w:tcBorders>
              <w:top w:val="outset" w:sz="6" w:space="0" w:color="auto"/>
              <w:left w:val="outset" w:sz="6" w:space="0" w:color="auto"/>
              <w:bottom w:val="outset" w:sz="6" w:space="0" w:color="auto"/>
              <w:right w:val="outset" w:sz="6" w:space="0" w:color="auto"/>
            </w:tcBorders>
            <w:vAlign w:val="center"/>
            <w:hideMark/>
          </w:tcPr>
          <w:p w14:paraId="701C85E2"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Average</w:t>
            </w:r>
          </w:p>
        </w:tc>
        <w:tc>
          <w:tcPr>
            <w:tcW w:w="0" w:type="auto"/>
            <w:tcBorders>
              <w:top w:val="outset" w:sz="6" w:space="0" w:color="auto"/>
              <w:left w:val="outset" w:sz="6" w:space="0" w:color="auto"/>
              <w:bottom w:val="outset" w:sz="6" w:space="0" w:color="auto"/>
              <w:right w:val="outset" w:sz="6" w:space="0" w:color="auto"/>
            </w:tcBorders>
            <w:vAlign w:val="center"/>
            <w:hideMark/>
          </w:tcPr>
          <w:p w14:paraId="11492544"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Ratio</w:t>
            </w:r>
          </w:p>
        </w:tc>
      </w:tr>
      <w:tr w:rsidR="009C0BCD" w:rsidRPr="00F25797" w14:paraId="332E86D8" w14:textId="77777777" w:rsidTr="00AF3B94">
        <w:trPr>
          <w:tblCellSpacing w:w="0" w:type="dxa"/>
        </w:trPr>
        <w:tc>
          <w:tcPr>
            <w:tcW w:w="0" w:type="auto"/>
            <w:gridSpan w:val="5"/>
            <w:tcBorders>
              <w:top w:val="outset" w:sz="6" w:space="0" w:color="auto"/>
              <w:left w:val="outset" w:sz="6" w:space="0" w:color="auto"/>
              <w:bottom w:val="outset" w:sz="6" w:space="0" w:color="auto"/>
              <w:right w:val="outset" w:sz="6" w:space="0" w:color="auto"/>
            </w:tcBorders>
            <w:vAlign w:val="center"/>
            <w:hideMark/>
          </w:tcPr>
          <w:p w14:paraId="0890B9A4"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Women</w:t>
            </w:r>
          </w:p>
        </w:tc>
      </w:tr>
      <w:tr w:rsidR="009C0BCD" w:rsidRPr="00F25797" w14:paraId="471A9BDB"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1AF7E423"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Brazil</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2F7DA1F"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1,874</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977B512"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2,379</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06A5D44"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1,394</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B88B87D"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58.6</w:t>
            </w:r>
          </w:p>
        </w:tc>
      </w:tr>
      <w:tr w:rsidR="009C0BCD" w:rsidRPr="00F25797" w14:paraId="2D3CD67A"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62D9F18E"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North</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E14BBFC"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1,527</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C7CA5DC"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2,140</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4F3D7AB"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1,359</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9A5806F"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63.5</w:t>
            </w:r>
          </w:p>
        </w:tc>
      </w:tr>
      <w:tr w:rsidR="009C0BCD" w:rsidRPr="00F25797" w14:paraId="47B63AA8"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11FCC9FC"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Northeast</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9DD7CD9"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1,325</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10B626E"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1,713</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CCBE862"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1,177</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59EC9F2"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68.7</w:t>
            </w:r>
          </w:p>
        </w:tc>
      </w:tr>
      <w:tr w:rsidR="009C0BCD" w:rsidRPr="00F25797" w14:paraId="61F9AE5D"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34F50E88"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Southeast</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83B4688"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2,122</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50DA20D"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2,661</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70EB3FA"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1,475</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A1B3CD5"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55.4</w:t>
            </w:r>
          </w:p>
        </w:tc>
      </w:tr>
      <w:tr w:rsidR="009C0BCD" w:rsidRPr="00F25797" w14:paraId="1BCFB2CD"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42A310B5"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South</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4C4D151"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1,976</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D9EB093"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2,136</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BE8A7F5"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1,447</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7803074"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67.8</w:t>
            </w:r>
          </w:p>
        </w:tc>
      </w:tr>
      <w:tr w:rsidR="009C0BCD" w:rsidRPr="00F25797" w14:paraId="3C9E11D0" w14:textId="77777777" w:rsidTr="00AF3B94">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0A0B2217"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Center-West</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82787FF"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2,029</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F9931F4"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2,489</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31E4232"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  1,733</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ADE48DC" w14:textId="77777777" w:rsidR="009C0BCD" w:rsidRPr="00F25797" w:rsidRDefault="009C0BCD" w:rsidP="00AF3B94">
            <w:pPr>
              <w:ind w:left="60" w:right="60"/>
              <w:jc w:val="center"/>
              <w:rPr>
                <w:rFonts w:ascii="Times" w:eastAsia="Times New Roman" w:hAnsi="Times" w:cs="Calibri"/>
                <w:color w:val="000000"/>
              </w:rPr>
            </w:pPr>
            <w:r>
              <w:rPr>
                <w:rFonts w:ascii="Times" w:hAnsi="Times"/>
                <w:color w:val="000000"/>
              </w:rPr>
              <w:t>69.6</w:t>
            </w:r>
          </w:p>
        </w:tc>
      </w:tr>
    </w:tbl>
    <w:p w14:paraId="171E3600" w14:textId="77777777" w:rsidR="009C0BCD" w:rsidRPr="00F25797" w:rsidRDefault="009C0BCD" w:rsidP="009C0BCD">
      <w:pPr>
        <w:spacing w:before="120" w:after="120"/>
        <w:ind w:left="120" w:right="120"/>
        <w:rPr>
          <w:rFonts w:ascii="Times" w:eastAsia="Times New Roman" w:hAnsi="Times" w:cs="Calibri"/>
          <w:color w:val="000000"/>
        </w:rPr>
      </w:pPr>
      <w:r>
        <w:rPr>
          <w:rFonts w:ascii="Times" w:hAnsi="Times"/>
          <w:color w:val="000000"/>
        </w:rPr>
        <w:t>Source: IBGE, Social Inequalities by Color or Race in Brazil 2018.</w:t>
      </w:r>
    </w:p>
    <w:p w14:paraId="7779226E" w14:textId="7D2ACEF7" w:rsidR="007D5ED1" w:rsidRDefault="007D5ED1" w:rsidP="003A1761">
      <w:pPr>
        <w:rPr>
          <w:rFonts w:ascii="Times" w:hAnsi="Times"/>
        </w:rPr>
      </w:pPr>
    </w:p>
    <w:p w14:paraId="6E52E76B" w14:textId="7D84E04A" w:rsidR="007D5ED1" w:rsidRDefault="007D5ED1" w:rsidP="003A1761">
      <w:pPr>
        <w:rPr>
          <w:rFonts w:ascii="Times" w:hAnsi="Times"/>
        </w:rPr>
      </w:pPr>
    </w:p>
    <w:p w14:paraId="6D9D70CA" w14:textId="4BFCE39A" w:rsidR="007D5ED1" w:rsidRDefault="007D5ED1" w:rsidP="003A1761">
      <w:pPr>
        <w:rPr>
          <w:rFonts w:ascii="Times" w:hAnsi="Times"/>
        </w:rPr>
      </w:pPr>
    </w:p>
    <w:p w14:paraId="3FB46C47" w14:textId="07AAB7C3" w:rsidR="007D5ED1" w:rsidRDefault="007D5ED1" w:rsidP="003A1761">
      <w:pPr>
        <w:rPr>
          <w:rFonts w:ascii="Times" w:hAnsi="Times"/>
        </w:rPr>
      </w:pPr>
    </w:p>
    <w:sectPr w:rsidR="007D5ED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D9D6F0" w14:textId="77777777" w:rsidR="00BC6282" w:rsidRDefault="00BC6282" w:rsidP="00DF029D">
      <w:r>
        <w:separator/>
      </w:r>
    </w:p>
  </w:endnote>
  <w:endnote w:type="continuationSeparator" w:id="0">
    <w:p w14:paraId="0EEDFBB2" w14:textId="77777777" w:rsidR="00BC6282" w:rsidRDefault="00BC6282" w:rsidP="00DF0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enQuanYi Micro Hei">
    <w:altName w:val="Calibri"/>
    <w:charset w:val="00"/>
    <w:family w:val="swiss"/>
    <w:pitch w:val="variable"/>
  </w:font>
  <w:font w:name="Times">
    <w:altName w:val="﷽﷽﷽﷽﷽﷽﷽﷽x"/>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960D2A" w14:textId="77777777" w:rsidR="00BC6282" w:rsidRDefault="00BC6282" w:rsidP="00DF029D">
      <w:r>
        <w:separator/>
      </w:r>
    </w:p>
  </w:footnote>
  <w:footnote w:type="continuationSeparator" w:id="0">
    <w:p w14:paraId="552DA5BD" w14:textId="77777777" w:rsidR="00BC6282" w:rsidRDefault="00BC6282" w:rsidP="00DF02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C80D1F"/>
    <w:multiLevelType w:val="hybridMultilevel"/>
    <w:tmpl w:val="C3842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9E0A1B"/>
    <w:multiLevelType w:val="hybridMultilevel"/>
    <w:tmpl w:val="284E95AE"/>
    <w:lvl w:ilvl="0" w:tplc="14CEA3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64A0227"/>
    <w:multiLevelType w:val="hybridMultilevel"/>
    <w:tmpl w:val="0F4E6A84"/>
    <w:lvl w:ilvl="0" w:tplc="00309DAA">
      <w:start w:val="1"/>
      <w:numFmt w:val="decimal"/>
      <w:lvlText w:val="(%1)"/>
      <w:lvlJc w:val="left"/>
      <w:pPr>
        <w:ind w:left="840" w:hanging="36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B82"/>
    <w:rsid w:val="00023804"/>
    <w:rsid w:val="000A5B90"/>
    <w:rsid w:val="000B41C2"/>
    <w:rsid w:val="000D0A24"/>
    <w:rsid w:val="001A7259"/>
    <w:rsid w:val="00306104"/>
    <w:rsid w:val="00307E4C"/>
    <w:rsid w:val="003A1761"/>
    <w:rsid w:val="004F0D01"/>
    <w:rsid w:val="00643473"/>
    <w:rsid w:val="00706C43"/>
    <w:rsid w:val="0072124E"/>
    <w:rsid w:val="007D5ED1"/>
    <w:rsid w:val="007E7350"/>
    <w:rsid w:val="008C3C73"/>
    <w:rsid w:val="009116C1"/>
    <w:rsid w:val="009C0BCD"/>
    <w:rsid w:val="00AF3B94"/>
    <w:rsid w:val="00BC6282"/>
    <w:rsid w:val="00CC1D1E"/>
    <w:rsid w:val="00D44997"/>
    <w:rsid w:val="00DF029D"/>
    <w:rsid w:val="00E10838"/>
    <w:rsid w:val="00F1164B"/>
    <w:rsid w:val="00F956FE"/>
    <w:rsid w:val="00FA7F24"/>
    <w:rsid w:val="00FE1B2A"/>
    <w:rsid w:val="00FF0B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81EB5"/>
  <w15:chartTrackingRefBased/>
  <w15:docId w15:val="{409DCF39-FC2C-0E44-BC34-A3A73D804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FF0B82"/>
    <w:pPr>
      <w:ind w:left="720"/>
      <w:contextualSpacing/>
    </w:pPr>
  </w:style>
  <w:style w:type="paragraph" w:styleId="Corpodetexto">
    <w:name w:val="Body Text"/>
    <w:basedOn w:val="Normal"/>
    <w:link w:val="CorpodetextoChar"/>
    <w:uiPriority w:val="1"/>
    <w:qFormat/>
    <w:rsid w:val="00306104"/>
    <w:pPr>
      <w:widowControl w:val="0"/>
      <w:autoSpaceDE w:val="0"/>
      <w:autoSpaceDN w:val="0"/>
    </w:pPr>
    <w:rPr>
      <w:rFonts w:ascii="WenQuanYi Micro Hei" w:eastAsia="WenQuanYi Micro Hei" w:hAnsi="WenQuanYi Micro Hei" w:cs="WenQuanYi Micro Hei"/>
    </w:rPr>
  </w:style>
  <w:style w:type="character" w:customStyle="1" w:styleId="CorpodetextoChar">
    <w:name w:val="Corpo de texto Char"/>
    <w:basedOn w:val="Fontepargpadro"/>
    <w:link w:val="Corpodetexto"/>
    <w:uiPriority w:val="1"/>
    <w:rsid w:val="00306104"/>
    <w:rPr>
      <w:rFonts w:ascii="WenQuanYi Micro Hei" w:eastAsia="WenQuanYi Micro Hei" w:hAnsi="WenQuanYi Micro Hei" w:cs="WenQuanYi Micro Hei"/>
      <w:lang w:val="en-US"/>
    </w:rPr>
  </w:style>
  <w:style w:type="paragraph" w:customStyle="1" w:styleId="paragrafonumeradonivel1">
    <w:name w:val="paragrafo_numerado_nivel1"/>
    <w:basedOn w:val="Normal"/>
    <w:rsid w:val="00306104"/>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9C0BCD"/>
    <w:pPr>
      <w:spacing w:before="100" w:beforeAutospacing="1" w:after="100" w:afterAutospacing="1"/>
    </w:pPr>
    <w:rPr>
      <w:rFonts w:ascii="Times New Roman" w:eastAsia="Times New Roman" w:hAnsi="Times New Roman" w:cs="Times New Roman"/>
    </w:rPr>
  </w:style>
  <w:style w:type="paragraph" w:styleId="Cabealho">
    <w:name w:val="header"/>
    <w:basedOn w:val="Normal"/>
    <w:link w:val="CabealhoChar"/>
    <w:uiPriority w:val="99"/>
    <w:unhideWhenUsed/>
    <w:rsid w:val="00DF029D"/>
    <w:pPr>
      <w:tabs>
        <w:tab w:val="center" w:pos="4680"/>
        <w:tab w:val="right" w:pos="9360"/>
      </w:tabs>
    </w:pPr>
  </w:style>
  <w:style w:type="character" w:customStyle="1" w:styleId="CabealhoChar">
    <w:name w:val="Cabeçalho Char"/>
    <w:basedOn w:val="Fontepargpadro"/>
    <w:link w:val="Cabealho"/>
    <w:uiPriority w:val="99"/>
    <w:rsid w:val="00DF029D"/>
  </w:style>
  <w:style w:type="paragraph" w:styleId="Rodap">
    <w:name w:val="footer"/>
    <w:basedOn w:val="Normal"/>
    <w:link w:val="RodapChar"/>
    <w:uiPriority w:val="99"/>
    <w:unhideWhenUsed/>
    <w:rsid w:val="00DF029D"/>
    <w:pPr>
      <w:tabs>
        <w:tab w:val="center" w:pos="4680"/>
        <w:tab w:val="right" w:pos="9360"/>
      </w:tabs>
    </w:pPr>
  </w:style>
  <w:style w:type="character" w:customStyle="1" w:styleId="RodapChar">
    <w:name w:val="Rodapé Char"/>
    <w:basedOn w:val="Fontepargpadro"/>
    <w:link w:val="Rodap"/>
    <w:uiPriority w:val="99"/>
    <w:rsid w:val="00DF02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6DD9E7-1644-4DB3-AD94-2DDB6280BCA0}"/>
</file>

<file path=customXml/itemProps2.xml><?xml version="1.0" encoding="utf-8"?>
<ds:datastoreItem xmlns:ds="http://schemas.openxmlformats.org/officeDocument/2006/customXml" ds:itemID="{FC254877-2386-4DDD-99ED-AC74E56F687C}"/>
</file>

<file path=customXml/itemProps3.xml><?xml version="1.0" encoding="utf-8"?>
<ds:datastoreItem xmlns:ds="http://schemas.openxmlformats.org/officeDocument/2006/customXml" ds:itemID="{EFB8F2A4-5113-4062-BB03-94D240B78008}"/>
</file>

<file path=docProps/app.xml><?xml version="1.0" encoding="utf-8"?>
<Properties xmlns="http://schemas.openxmlformats.org/officeDocument/2006/extended-properties" xmlns:vt="http://schemas.openxmlformats.org/officeDocument/2006/docPropsVTypes">
  <Template>Normal</Template>
  <TotalTime>0</TotalTime>
  <Pages>12</Pages>
  <Words>2957</Words>
  <Characters>16858</Characters>
  <Application>Microsoft Office Word</Application>
  <DocSecurity>0</DocSecurity>
  <Lines>140</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Souza Rodrigues</dc:creator>
  <cp:keywords/>
  <dc:description/>
  <cp:lastModifiedBy>Wallace Medeiros de Melo Alves</cp:lastModifiedBy>
  <cp:revision>2</cp:revision>
  <dcterms:created xsi:type="dcterms:W3CDTF">2021-12-30T09:50:00Z</dcterms:created>
  <dcterms:modified xsi:type="dcterms:W3CDTF">2021-12-30T09:50:00Z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