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51527" w14:textId="77777777" w:rsidR="004A6E60" w:rsidRPr="00A83AC6" w:rsidRDefault="004A6E60" w:rsidP="004A6E60">
      <w:pPr>
        <w:adjustRightInd/>
        <w:spacing w:line="396" w:lineRule="exact"/>
        <w:rPr>
          <w:rFonts w:cs="Times New Roman"/>
          <w:b/>
          <w:sz w:val="28"/>
          <w:szCs w:val="28"/>
          <w:lang w:eastAsia="zh-CN"/>
        </w:rPr>
      </w:pPr>
      <w:r w:rsidRPr="00A83AC6">
        <w:rPr>
          <w:rFonts w:cs="Times New Roman"/>
          <w:b/>
          <w:sz w:val="28"/>
          <w:szCs w:val="28"/>
          <w:lang w:eastAsia="ja-JP"/>
        </w:rPr>
        <w:t>To: Office of the United Nations High Commissioner for Human Rights</w:t>
      </w:r>
    </w:p>
    <w:p w14:paraId="23D9654B" w14:textId="77777777" w:rsidR="004A6E60" w:rsidRPr="00A83AC6" w:rsidRDefault="004A6E60" w:rsidP="004A6E60">
      <w:pPr>
        <w:adjustRightInd/>
        <w:rPr>
          <w:rFonts w:cs="Times New Roman"/>
          <w:b/>
          <w:lang w:eastAsia="zh-CN"/>
        </w:rPr>
      </w:pPr>
    </w:p>
    <w:p w14:paraId="660FA5D7" w14:textId="08D58003" w:rsidR="004A6E60" w:rsidRPr="007013BF" w:rsidRDefault="004A6E60" w:rsidP="004A6E60">
      <w:pPr>
        <w:adjustRightInd/>
        <w:rPr>
          <w:rFonts w:cs="Times New Roman"/>
          <w:b/>
          <w:sz w:val="28"/>
          <w:szCs w:val="28"/>
          <w:lang w:eastAsia="ja-JP"/>
        </w:rPr>
      </w:pPr>
      <w:r w:rsidRPr="007013BF">
        <w:rPr>
          <w:rFonts w:cs="Times New Roman"/>
          <w:b/>
          <w:sz w:val="28"/>
          <w:szCs w:val="28"/>
          <w:lang w:eastAsia="ja-JP"/>
        </w:rPr>
        <w:t>Written Information Submitted for the UN Human Rights Committee, 121st Session: List of Issues Prior to Reporting, Japan</w:t>
      </w:r>
    </w:p>
    <w:p w14:paraId="015A20C5" w14:textId="77777777" w:rsidR="004A6E60" w:rsidRPr="00A83AC6" w:rsidRDefault="004A6E60" w:rsidP="004A6E60">
      <w:pPr>
        <w:adjustRightInd/>
        <w:rPr>
          <w:rFonts w:cs="Times New Roman"/>
          <w:b/>
          <w:lang w:eastAsia="ko-KR"/>
        </w:rPr>
      </w:pPr>
    </w:p>
    <w:p w14:paraId="79A7DC1C" w14:textId="77777777" w:rsidR="004A6E60" w:rsidRPr="00A83AC6" w:rsidRDefault="004A6E60" w:rsidP="004A6E60">
      <w:pPr>
        <w:adjustRightInd/>
        <w:rPr>
          <w:rFonts w:cs="Times New Roman"/>
          <w:b/>
          <w:sz w:val="28"/>
          <w:szCs w:val="28"/>
          <w:lang w:eastAsia="ja-JP"/>
        </w:rPr>
      </w:pPr>
      <w:r w:rsidRPr="00A83AC6">
        <w:rPr>
          <w:rFonts w:cs="Times New Roman"/>
          <w:b/>
          <w:sz w:val="28"/>
          <w:szCs w:val="28"/>
          <w:lang w:eastAsia="ja-JP"/>
        </w:rPr>
        <w:t xml:space="preserve">Title: Discrimination Against </w:t>
      </w:r>
      <w:proofErr w:type="spellStart"/>
      <w:r w:rsidRPr="00A83AC6">
        <w:rPr>
          <w:rFonts w:cs="Times New Roman"/>
          <w:b/>
          <w:sz w:val="28"/>
          <w:szCs w:val="28"/>
          <w:lang w:eastAsia="ja-JP"/>
        </w:rPr>
        <w:t>Zainichi</w:t>
      </w:r>
      <w:proofErr w:type="spellEnd"/>
      <w:r w:rsidRPr="00A83AC6">
        <w:rPr>
          <w:rFonts w:cs="Times New Roman"/>
          <w:b/>
          <w:sz w:val="28"/>
          <w:szCs w:val="28"/>
          <w:lang w:eastAsia="ja-JP"/>
        </w:rPr>
        <w:t xml:space="preserve"> Koreans (Korean Residents in Japan)</w:t>
      </w:r>
      <w:bookmarkStart w:id="0" w:name="_GoBack"/>
      <w:bookmarkEnd w:id="0"/>
    </w:p>
    <w:p w14:paraId="37B4275E" w14:textId="77777777" w:rsidR="004A6E60" w:rsidRPr="00A83AC6" w:rsidRDefault="004A6E60" w:rsidP="004A6E60">
      <w:pPr>
        <w:adjustRightInd/>
        <w:rPr>
          <w:rFonts w:cs="Times New Roman"/>
          <w:b/>
          <w:lang w:eastAsia="ja-JP"/>
        </w:rPr>
      </w:pPr>
    </w:p>
    <w:p w14:paraId="155716A5" w14:textId="77777777" w:rsidR="004A6E60" w:rsidRPr="00A83AC6" w:rsidRDefault="004A6E60" w:rsidP="004A6E60">
      <w:pPr>
        <w:pStyle w:val="DefaultStyle"/>
        <w:spacing w:line="396" w:lineRule="exact"/>
        <w:ind w:left="3567" w:hangingChars="1265" w:hanging="3567"/>
        <w:rPr>
          <w:rFonts w:cs="Times New Roman"/>
          <w:b/>
          <w:sz w:val="28"/>
          <w:szCs w:val="28"/>
        </w:rPr>
      </w:pPr>
      <w:r w:rsidRPr="00A83AC6">
        <w:rPr>
          <w:rFonts w:cs="Times New Roman"/>
          <w:b/>
          <w:sz w:val="28"/>
          <w:szCs w:val="28"/>
        </w:rPr>
        <w:t xml:space="preserve">Prepared and submitted by: The Committee on the Protection of Human Rights, Central Head Office of </w:t>
      </w:r>
      <w:proofErr w:type="spellStart"/>
      <w:r w:rsidRPr="00A83AC6">
        <w:rPr>
          <w:rFonts w:cs="Times New Roman"/>
          <w:b/>
          <w:sz w:val="28"/>
          <w:szCs w:val="28"/>
        </w:rPr>
        <w:t>Mindan</w:t>
      </w:r>
      <w:proofErr w:type="spellEnd"/>
      <w:r w:rsidRPr="00A83AC6">
        <w:rPr>
          <w:rFonts w:cs="Times New Roman"/>
          <w:b/>
          <w:sz w:val="28"/>
          <w:szCs w:val="28"/>
        </w:rPr>
        <w:t xml:space="preserve"> (Korean Residents Union in Japan)</w:t>
      </w:r>
    </w:p>
    <w:p w14:paraId="019CAEBA" w14:textId="77777777" w:rsidR="004A6E60" w:rsidRPr="00A83AC6" w:rsidRDefault="004A6E60" w:rsidP="004A6E60">
      <w:pPr>
        <w:adjustRightInd/>
        <w:jc w:val="right"/>
        <w:rPr>
          <w:rFonts w:cs="Times New Roman"/>
          <w:b/>
          <w:lang w:eastAsia="ja-JP"/>
        </w:rPr>
      </w:pPr>
    </w:p>
    <w:p w14:paraId="490C7515" w14:textId="683211E6" w:rsidR="004A6E60" w:rsidRPr="00A83AC6" w:rsidRDefault="004A6E60" w:rsidP="004A6E60">
      <w:pPr>
        <w:adjustRightInd/>
        <w:jc w:val="right"/>
        <w:rPr>
          <w:rFonts w:cs="Times New Roman"/>
          <w:b/>
          <w:lang w:eastAsia="ja-JP"/>
        </w:rPr>
      </w:pPr>
      <w:r w:rsidRPr="00A83AC6">
        <w:rPr>
          <w:rFonts w:cs="Times New Roman"/>
          <w:b/>
          <w:lang w:eastAsia="ja-JP"/>
        </w:rPr>
        <w:t>July 23, 2017</w:t>
      </w:r>
    </w:p>
    <w:p w14:paraId="7DF488DB" w14:textId="77777777" w:rsidR="004A6E60" w:rsidRPr="00A83AC6" w:rsidRDefault="004A6E60" w:rsidP="004A6E60">
      <w:pPr>
        <w:adjustRightInd/>
        <w:rPr>
          <w:rFonts w:cs="Times New Roman"/>
          <w:b/>
          <w:lang w:eastAsia="ja-JP"/>
        </w:rPr>
      </w:pPr>
      <w:r w:rsidRPr="00A83AC6">
        <w:rPr>
          <w:rFonts w:cs="Times New Roman"/>
          <w:b/>
        </w:rPr>
        <w:t xml:space="preserve">Introduction to </w:t>
      </w:r>
      <w:proofErr w:type="spellStart"/>
      <w:r w:rsidRPr="00A83AC6">
        <w:rPr>
          <w:rFonts w:cs="Times New Roman"/>
          <w:b/>
        </w:rPr>
        <w:t>Mindan</w:t>
      </w:r>
      <w:proofErr w:type="spellEnd"/>
      <w:r w:rsidRPr="00A83AC6">
        <w:rPr>
          <w:rFonts w:cs="Times New Roman"/>
          <w:b/>
        </w:rPr>
        <w:t xml:space="preserve"> (Korean Residents Union in Japan)</w:t>
      </w:r>
    </w:p>
    <w:p w14:paraId="29333EC8" w14:textId="77777777" w:rsidR="004A6E60" w:rsidRPr="00A83AC6" w:rsidRDefault="004A6E60" w:rsidP="004A6E60">
      <w:pPr>
        <w:adjustRightInd/>
        <w:ind w:firstLine="364"/>
        <w:rPr>
          <w:rFonts w:eastAsia="SimSun" w:cs="Times New Roman"/>
          <w:sz w:val="22"/>
          <w:szCs w:val="22"/>
          <w:lang w:eastAsia="zh-CN"/>
        </w:rPr>
      </w:pPr>
      <w:proofErr w:type="spellStart"/>
      <w:r w:rsidRPr="00A83AC6">
        <w:rPr>
          <w:rFonts w:cs="Times New Roman"/>
          <w:sz w:val="22"/>
          <w:szCs w:val="22"/>
        </w:rPr>
        <w:t>Mindan</w:t>
      </w:r>
      <w:proofErr w:type="spellEnd"/>
      <w:r w:rsidRPr="00A83AC6">
        <w:rPr>
          <w:rFonts w:cs="Times New Roman"/>
          <w:sz w:val="22"/>
          <w:szCs w:val="22"/>
        </w:rPr>
        <w:t xml:space="preserve"> was founded in October 1946 as an autonomous organization for Korean</w:t>
      </w:r>
      <w:r w:rsidRPr="00A83AC6">
        <w:rPr>
          <w:rFonts w:cs="Times New Roman"/>
          <w:sz w:val="22"/>
          <w:szCs w:val="22"/>
          <w:lang w:eastAsia="ja-JP"/>
        </w:rPr>
        <w:t xml:space="preserve"> </w:t>
      </w:r>
      <w:r w:rsidRPr="00A83AC6">
        <w:rPr>
          <w:rFonts w:cs="Times New Roman"/>
          <w:sz w:val="22"/>
          <w:szCs w:val="22"/>
        </w:rPr>
        <w:t>residents in Japan who were coercively or semi-coercively brought to Japan due to the Japanese colonial rule of Korea and the wartime policies of the Japanese government, and were unable to return to Korea after WWII.</w:t>
      </w:r>
      <w:r w:rsidRPr="00A83AC6">
        <w:rPr>
          <w:rFonts w:cs="Times New Roman"/>
          <w:sz w:val="22"/>
          <w:szCs w:val="22"/>
          <w:lang w:eastAsia="ja-JP"/>
        </w:rPr>
        <w:t xml:space="preserve"> During the period of colonial rule, persons from the Korean Peninsula were given Japanese citizenship and were forcibly assimilated into Japan and forced to cooperate with Japan's war efforts. After Japan was defeated, Japanese citizenship was revoked from persons originating from the Korean peninsula, and these persons were subsequently treated as foreign nationals. Japanese government</w:t>
      </w:r>
      <w:r w:rsidRPr="00A83AC6">
        <w:rPr>
          <w:rFonts w:eastAsia="SimSun" w:cs="Times New Roman"/>
          <w:sz w:val="22"/>
          <w:szCs w:val="22"/>
          <w:lang w:eastAsia="zh-CN"/>
        </w:rPr>
        <w:t xml:space="preserve"> also justified discrimination based on nationality in a wide range of areas including social insurance, education, and political rights.</w:t>
      </w:r>
    </w:p>
    <w:p w14:paraId="2DFC5700" w14:textId="77777777" w:rsidR="004A6E60" w:rsidRPr="00A83AC6" w:rsidRDefault="004A6E60" w:rsidP="004A6E60">
      <w:pPr>
        <w:adjustRightInd/>
        <w:ind w:firstLine="364"/>
        <w:rPr>
          <w:rFonts w:cs="Times New Roman"/>
          <w:sz w:val="22"/>
          <w:szCs w:val="22"/>
          <w:lang w:eastAsia="ja-JP"/>
        </w:rPr>
      </w:pPr>
      <w:proofErr w:type="spellStart"/>
      <w:r w:rsidRPr="00A83AC6">
        <w:rPr>
          <w:rFonts w:cs="Times New Roman"/>
          <w:sz w:val="22"/>
          <w:szCs w:val="22"/>
        </w:rPr>
        <w:t>Mindan</w:t>
      </w:r>
      <w:proofErr w:type="spellEnd"/>
      <w:r w:rsidRPr="00A83AC6">
        <w:rPr>
          <w:rFonts w:cs="Times New Roman"/>
          <w:sz w:val="22"/>
          <w:szCs w:val="22"/>
        </w:rPr>
        <w:t xml:space="preserve"> is a community of Korean residents in Japan that has acted as both a regional residents' organization to confront administrative and social discrimination against Korean res</w:t>
      </w:r>
      <w:r w:rsidRPr="00A83AC6">
        <w:rPr>
          <w:rFonts w:cs="Times New Roman"/>
          <w:sz w:val="22"/>
          <w:szCs w:val="22"/>
          <w:lang w:eastAsia="ja-JP"/>
        </w:rPr>
        <w:t xml:space="preserve">idents in Japan, while also protecting their rights and interests, and acting as a mobilizing point for a social movement aimed at eradicating all kinds of discrimination. </w:t>
      </w:r>
    </w:p>
    <w:p w14:paraId="44A25465" w14:textId="77777777" w:rsidR="004A6E60" w:rsidRPr="00A83AC6" w:rsidRDefault="004A6E60" w:rsidP="004A6E60">
      <w:pPr>
        <w:adjustRightInd/>
        <w:rPr>
          <w:rFonts w:cs="Times New Roman"/>
          <w:sz w:val="22"/>
          <w:szCs w:val="22"/>
        </w:rPr>
      </w:pPr>
      <w:proofErr w:type="spellStart"/>
      <w:r w:rsidRPr="00A83AC6">
        <w:rPr>
          <w:rFonts w:cs="Times New Roman"/>
          <w:sz w:val="22"/>
          <w:szCs w:val="22"/>
          <w:lang w:eastAsia="ja-JP"/>
        </w:rPr>
        <w:t>Mindan</w:t>
      </w:r>
      <w:proofErr w:type="spellEnd"/>
      <w:r w:rsidRPr="00A83AC6">
        <w:rPr>
          <w:rFonts w:cs="Times New Roman"/>
          <w:sz w:val="22"/>
          <w:szCs w:val="22"/>
          <w:lang w:eastAsia="ja-JP"/>
        </w:rPr>
        <w:t xml:space="preserve"> is </w:t>
      </w:r>
      <w:r w:rsidRPr="00A83AC6">
        <w:rPr>
          <w:rFonts w:cs="Times New Roman"/>
          <w:sz w:val="22"/>
          <w:szCs w:val="22"/>
        </w:rPr>
        <w:t xml:space="preserve">an ethnic </w:t>
      </w:r>
      <w:r w:rsidRPr="00A83AC6">
        <w:rPr>
          <w:rFonts w:cs="Times New Roman"/>
          <w:sz w:val="22"/>
          <w:szCs w:val="22"/>
          <w:lang w:eastAsia="ja-JP"/>
        </w:rPr>
        <w:t>organization</w:t>
      </w:r>
      <w:r w:rsidRPr="00A83AC6">
        <w:rPr>
          <w:rFonts w:cs="Times New Roman"/>
          <w:sz w:val="22"/>
          <w:szCs w:val="22"/>
        </w:rPr>
        <w:t xml:space="preserve"> currently representing </w:t>
      </w:r>
      <w:r w:rsidRPr="00A83AC6">
        <w:rPr>
          <w:rFonts w:cs="Times New Roman"/>
          <w:sz w:val="22"/>
          <w:szCs w:val="22"/>
          <w:lang w:eastAsia="ja-JP"/>
        </w:rPr>
        <w:t xml:space="preserve">approximately </w:t>
      </w:r>
      <w:r w:rsidRPr="00A83AC6">
        <w:rPr>
          <w:rFonts w:cs="Times New Roman"/>
          <w:sz w:val="22"/>
          <w:szCs w:val="22"/>
        </w:rPr>
        <w:t>3</w:t>
      </w:r>
      <w:r w:rsidRPr="00A83AC6">
        <w:rPr>
          <w:rFonts w:cs="Times New Roman"/>
          <w:sz w:val="22"/>
          <w:szCs w:val="22"/>
          <w:lang w:eastAsia="ja-JP"/>
        </w:rPr>
        <w:t>30</w:t>
      </w:r>
      <w:r w:rsidRPr="00A83AC6">
        <w:rPr>
          <w:rFonts w:cs="Times New Roman"/>
          <w:sz w:val="22"/>
          <w:szCs w:val="22"/>
        </w:rPr>
        <w:t>,000 Korean residents, totaling 8</w:t>
      </w:r>
      <w:r w:rsidRPr="00A83AC6">
        <w:rPr>
          <w:rFonts w:cs="Times New Roman"/>
          <w:sz w:val="22"/>
          <w:szCs w:val="22"/>
          <w:lang w:eastAsia="ja-JP"/>
        </w:rPr>
        <w:t>0</w:t>
      </w:r>
      <w:r w:rsidRPr="00A83AC6">
        <w:rPr>
          <w:rFonts w:cs="Times New Roman"/>
          <w:sz w:val="22"/>
          <w:szCs w:val="22"/>
        </w:rPr>
        <w:t>,000 households, with 48 regional offices and 27</w:t>
      </w:r>
      <w:r w:rsidRPr="00A83AC6">
        <w:rPr>
          <w:rFonts w:cs="Times New Roman"/>
          <w:sz w:val="22"/>
          <w:szCs w:val="22"/>
          <w:lang w:eastAsia="ja-JP"/>
        </w:rPr>
        <w:t>4</w:t>
      </w:r>
      <w:r w:rsidRPr="00A83AC6">
        <w:rPr>
          <w:rFonts w:cs="Times New Roman"/>
          <w:sz w:val="22"/>
          <w:szCs w:val="22"/>
        </w:rPr>
        <w:t xml:space="preserve"> branches throughout Japan. </w:t>
      </w:r>
    </w:p>
    <w:p w14:paraId="228C85C7" w14:textId="77777777" w:rsidR="004A6E60" w:rsidRPr="00A83AC6" w:rsidRDefault="004A6E60" w:rsidP="004A6E60">
      <w:pPr>
        <w:adjustRightInd/>
        <w:ind w:firstLine="364"/>
        <w:rPr>
          <w:rFonts w:cs="Times New Roman"/>
          <w:sz w:val="22"/>
          <w:szCs w:val="22"/>
          <w:lang w:eastAsia="ja-JP"/>
        </w:rPr>
      </w:pPr>
      <w:r w:rsidRPr="00A83AC6">
        <w:rPr>
          <w:rFonts w:cs="Times New Roman"/>
          <w:sz w:val="22"/>
          <w:szCs w:val="22"/>
          <w:lang w:eastAsia="ja-JP"/>
        </w:rPr>
        <w:t>As of June 2016, there are approximately 500,000 Korean residents in Japan. Approximately 350,000 of them are individuals who had been forced to live in Japan in the first half of the twentieth century when Korea was a Japanese colony, and their descendants. Majority of Korean residents have lived in Japan for three to four generations. Because Japanese Nationality Act is based on strict blood lineage, Korean residents in Japan remain foreign nationals, though they have lived in Japan for multiple generations. As described in this report, Koreans in Japan are still subjected to a range of discrimination and disadvantage for reason of their nationality.</w:t>
      </w:r>
    </w:p>
    <w:p w14:paraId="03F4EA07" w14:textId="77777777" w:rsidR="004A6E60" w:rsidRPr="00A83AC6" w:rsidRDefault="004A6E60" w:rsidP="004A6E60">
      <w:pPr>
        <w:adjustRightInd/>
        <w:ind w:firstLine="364"/>
        <w:rPr>
          <w:rFonts w:cs="Times New Roman"/>
          <w:sz w:val="22"/>
          <w:szCs w:val="22"/>
          <w:lang w:eastAsia="ja-JP"/>
        </w:rPr>
      </w:pPr>
    </w:p>
    <w:p w14:paraId="65C2D400" w14:textId="77777777" w:rsidR="004A6E60" w:rsidRPr="00A83AC6" w:rsidRDefault="004A6E60" w:rsidP="004A6E60">
      <w:pPr>
        <w:adjustRightInd/>
        <w:ind w:left="484" w:hanging="484"/>
        <w:rPr>
          <w:rFonts w:cs="Times New Roman"/>
          <w:b/>
          <w:lang w:eastAsia="ja-JP"/>
        </w:rPr>
      </w:pPr>
      <w:r w:rsidRPr="00A83AC6">
        <w:rPr>
          <w:rFonts w:cs="Times New Roman"/>
          <w:b/>
          <w:lang w:eastAsia="ja-JP"/>
        </w:rPr>
        <w:t>Contact:</w:t>
      </w:r>
    </w:p>
    <w:p w14:paraId="7E4BEC72" w14:textId="77777777" w:rsidR="004A6E60" w:rsidRPr="00A83AC6" w:rsidRDefault="004A6E60" w:rsidP="004A6E60">
      <w:pPr>
        <w:adjustRightInd/>
        <w:ind w:left="484" w:hanging="484"/>
        <w:rPr>
          <w:rFonts w:cs="Times New Roman"/>
          <w:lang w:eastAsia="ja-JP"/>
        </w:rPr>
      </w:pPr>
      <w:r w:rsidRPr="00A83AC6">
        <w:rPr>
          <w:rFonts w:cs="Times New Roman"/>
        </w:rPr>
        <w:t>1-7-32, Minami-</w:t>
      </w:r>
      <w:proofErr w:type="spellStart"/>
      <w:r w:rsidRPr="00A83AC6">
        <w:rPr>
          <w:rFonts w:cs="Times New Roman"/>
        </w:rPr>
        <w:t>azabu</w:t>
      </w:r>
      <w:proofErr w:type="spellEnd"/>
      <w:r w:rsidRPr="00A83AC6">
        <w:rPr>
          <w:rFonts w:cs="Times New Roman"/>
        </w:rPr>
        <w:t>, Minato-ku, Tokyo, Japan</w:t>
      </w:r>
    </w:p>
    <w:p w14:paraId="41BAD98F" w14:textId="77777777" w:rsidR="004A6E60" w:rsidRPr="00A83AC6" w:rsidRDefault="004A6E60" w:rsidP="004A6E60">
      <w:pPr>
        <w:adjustRightInd/>
        <w:ind w:left="484" w:hanging="484"/>
        <w:rPr>
          <w:rFonts w:cs="Times New Roman"/>
          <w:lang w:eastAsia="ja-JP"/>
        </w:rPr>
      </w:pPr>
      <w:r w:rsidRPr="00A83AC6">
        <w:rPr>
          <w:rFonts w:cs="Times New Roman"/>
          <w:lang w:eastAsia="ja-JP"/>
        </w:rPr>
        <w:t>+81-3-3454-4916</w:t>
      </w:r>
    </w:p>
    <w:p w14:paraId="38391E70" w14:textId="77777777" w:rsidR="004A6E60" w:rsidRPr="00A83AC6" w:rsidRDefault="004A6E60" w:rsidP="004A6E60">
      <w:pPr>
        <w:adjustRightInd/>
        <w:ind w:left="484" w:hanging="484"/>
        <w:rPr>
          <w:rFonts w:cs="Times New Roman"/>
        </w:rPr>
      </w:pPr>
      <w:r w:rsidRPr="00A83AC6">
        <w:rPr>
          <w:rFonts w:cs="Times New Roman"/>
          <w:lang w:eastAsia="ja-JP"/>
        </w:rPr>
        <w:t>seikatsu@mindan.org</w:t>
      </w:r>
    </w:p>
    <w:p w14:paraId="6AEFE45F" w14:textId="2A2B515A" w:rsidR="004A6E60" w:rsidRPr="00A83AC6" w:rsidRDefault="00BC0183" w:rsidP="00821B8E">
      <w:pPr>
        <w:adjustRightInd/>
        <w:rPr>
          <w:rFonts w:cs="Times New Roman"/>
          <w:b/>
          <w:sz w:val="28"/>
          <w:szCs w:val="28"/>
          <w:lang w:eastAsia="ja-JP"/>
        </w:rPr>
      </w:pPr>
      <w:r w:rsidRPr="00A83AC6">
        <w:rPr>
          <w:rFonts w:cs="Times New Roman"/>
          <w:b/>
          <w:sz w:val="28"/>
          <w:szCs w:val="28"/>
          <w:lang w:eastAsia="ja-JP"/>
        </w:rPr>
        <w:lastRenderedPageBreak/>
        <w:t>1</w:t>
      </w:r>
      <w:r w:rsidR="00740582" w:rsidRPr="00A83AC6">
        <w:rPr>
          <w:rFonts w:cs="Times New Roman"/>
          <w:b/>
          <w:sz w:val="28"/>
          <w:szCs w:val="28"/>
          <w:lang w:eastAsia="ja-JP"/>
        </w:rPr>
        <w:t>.</w:t>
      </w:r>
      <w:r w:rsidR="001F61DB" w:rsidRPr="00A83AC6">
        <w:rPr>
          <w:rFonts w:cs="Times New Roman"/>
          <w:b/>
          <w:sz w:val="28"/>
          <w:szCs w:val="28"/>
          <w:lang w:eastAsia="ja-JP"/>
        </w:rPr>
        <w:t xml:space="preserve"> </w:t>
      </w:r>
      <w:r w:rsidR="00AB07F7" w:rsidRPr="00A83AC6">
        <w:rPr>
          <w:rFonts w:cs="Times New Roman"/>
          <w:b/>
          <w:sz w:val="28"/>
          <w:szCs w:val="28"/>
          <w:lang w:eastAsia="ja-JP"/>
        </w:rPr>
        <w:t xml:space="preserve">Introduction </w:t>
      </w:r>
    </w:p>
    <w:p w14:paraId="6C2A5184" w14:textId="7379A4DA" w:rsidR="00AC3D97" w:rsidRPr="00A83AC6" w:rsidRDefault="00CB2750" w:rsidP="00497C4A">
      <w:pPr>
        <w:adjustRightInd/>
        <w:ind w:firstLine="364"/>
        <w:rPr>
          <w:rFonts w:cs="Times New Roman"/>
          <w:lang w:eastAsia="ja-JP"/>
        </w:rPr>
      </w:pPr>
      <w:r w:rsidRPr="00A83AC6">
        <w:rPr>
          <w:rFonts w:cs="Times New Roman"/>
          <w:lang w:eastAsia="ja-JP"/>
        </w:rPr>
        <w:t>As of June</w:t>
      </w:r>
      <w:r w:rsidR="001F61DB" w:rsidRPr="00A83AC6">
        <w:rPr>
          <w:rFonts w:cs="Times New Roman"/>
          <w:lang w:eastAsia="ja-JP"/>
        </w:rPr>
        <w:t xml:space="preserve"> 30, 2016, </w:t>
      </w:r>
      <w:r w:rsidR="00B72F9D" w:rsidRPr="00A83AC6">
        <w:rPr>
          <w:rFonts w:cs="Times New Roman"/>
          <w:lang w:eastAsia="ja-JP"/>
        </w:rPr>
        <w:t xml:space="preserve">around </w:t>
      </w:r>
      <w:r w:rsidR="00BF45CF" w:rsidRPr="00A83AC6">
        <w:rPr>
          <w:rFonts w:cs="Times New Roman"/>
          <w:lang w:eastAsia="ja-JP"/>
        </w:rPr>
        <w:t>4</w:t>
      </w:r>
      <w:r w:rsidR="001F61DB" w:rsidRPr="00A83AC6">
        <w:rPr>
          <w:rFonts w:cs="Times New Roman"/>
          <w:lang w:eastAsia="ja-JP"/>
        </w:rPr>
        <w:t xml:space="preserve">00,000 Koreans </w:t>
      </w:r>
      <w:r w:rsidR="00B72F9D" w:rsidRPr="00A83AC6">
        <w:rPr>
          <w:rFonts w:cs="Times New Roman"/>
          <w:lang w:eastAsia="ja-JP"/>
        </w:rPr>
        <w:t>live</w:t>
      </w:r>
      <w:r w:rsidR="001F61DB" w:rsidRPr="00A83AC6">
        <w:rPr>
          <w:rFonts w:cs="Times New Roman"/>
          <w:lang w:eastAsia="ja-JP"/>
        </w:rPr>
        <w:t xml:space="preserve"> in Japan as foreign nationals with permanent resident status</w:t>
      </w:r>
      <w:r w:rsidR="00452E66" w:rsidRPr="00A83AC6">
        <w:rPr>
          <w:rStyle w:val="a5"/>
          <w:lang w:eastAsia="ja-JP"/>
        </w:rPr>
        <w:footnoteReference w:id="1"/>
      </w:r>
      <w:r w:rsidR="00036BF8" w:rsidRPr="00A83AC6">
        <w:rPr>
          <w:rFonts w:cs="Times New Roman"/>
          <w:lang w:eastAsia="ja-JP"/>
        </w:rPr>
        <w:t>. Approximately 35</w:t>
      </w:r>
      <w:r w:rsidR="001F61DB" w:rsidRPr="00A83AC6">
        <w:rPr>
          <w:rFonts w:cs="Times New Roman"/>
          <w:lang w:eastAsia="ja-JP"/>
        </w:rPr>
        <w:t xml:space="preserve">0,000 </w:t>
      </w:r>
      <w:r w:rsidR="00F14AA8" w:rsidRPr="00A83AC6">
        <w:rPr>
          <w:rFonts w:cs="Times New Roman"/>
          <w:lang w:eastAsia="ja-JP"/>
        </w:rPr>
        <w:t xml:space="preserve">are individuals who had been forced to live in Japan in the first half of the twentieth century when Korea was </w:t>
      </w:r>
      <w:r w:rsidR="00683108" w:rsidRPr="00A83AC6">
        <w:rPr>
          <w:rFonts w:cs="Times New Roman"/>
          <w:lang w:eastAsia="ja-JP"/>
        </w:rPr>
        <w:t xml:space="preserve">a </w:t>
      </w:r>
      <w:r w:rsidR="00F14AA8" w:rsidRPr="00A83AC6">
        <w:rPr>
          <w:rFonts w:cs="Times New Roman"/>
          <w:lang w:eastAsia="ja-JP"/>
        </w:rPr>
        <w:t>Japanese colon</w:t>
      </w:r>
      <w:r w:rsidR="00683108" w:rsidRPr="00A83AC6">
        <w:rPr>
          <w:rFonts w:cs="Times New Roman"/>
          <w:lang w:eastAsia="ja-JP"/>
        </w:rPr>
        <w:t>y</w:t>
      </w:r>
      <w:r w:rsidR="00F14AA8" w:rsidRPr="00A83AC6">
        <w:rPr>
          <w:rFonts w:cs="Times New Roman"/>
          <w:lang w:eastAsia="ja-JP"/>
        </w:rPr>
        <w:t xml:space="preserve">, and </w:t>
      </w:r>
      <w:r w:rsidR="001F61DB" w:rsidRPr="00A83AC6">
        <w:rPr>
          <w:rFonts w:cs="Times New Roman"/>
          <w:lang w:eastAsia="ja-JP"/>
        </w:rPr>
        <w:t xml:space="preserve">their </w:t>
      </w:r>
      <w:r w:rsidR="00F14AA8" w:rsidRPr="00A83AC6">
        <w:rPr>
          <w:rFonts w:cs="Times New Roman"/>
          <w:lang w:eastAsia="ja-JP"/>
        </w:rPr>
        <w:t>descendants.</w:t>
      </w:r>
      <w:r w:rsidR="004A6E60" w:rsidRPr="00A83AC6">
        <w:rPr>
          <w:rFonts w:cs="Times New Roman"/>
          <w:lang w:eastAsia="ja-JP"/>
        </w:rPr>
        <w:t xml:space="preserve"> In addition, there are Japanese nationals with ethnic-Korean roots. These Korean-Japanese includes persons who naturalized from Koreans to Japanese and their descendants, and persons whose Korean parents or grandparents married Japanese citizens and their descendants. Japanese government has not collected statistics on Japanese nationals with Korean ethnic roots, and there is no official government statistic for the total number of ethnic Korean residents who have Japanese nationality.</w:t>
      </w:r>
    </w:p>
    <w:p w14:paraId="2E862E6A" w14:textId="1751B64E" w:rsidR="00852885" w:rsidRPr="00A83AC6" w:rsidRDefault="00036BF8" w:rsidP="00497C4A">
      <w:pPr>
        <w:adjustRightInd/>
        <w:ind w:firstLine="364"/>
        <w:rPr>
          <w:rFonts w:cs="Times New Roman"/>
          <w:lang w:eastAsia="ja-JP"/>
        </w:rPr>
      </w:pPr>
      <w:r w:rsidRPr="00A83AC6">
        <w:rPr>
          <w:rFonts w:cs="Times New Roman"/>
          <w:lang w:eastAsia="ja-JP"/>
        </w:rPr>
        <w:t>These 35</w:t>
      </w:r>
      <w:r w:rsidR="00BA2E27" w:rsidRPr="00A83AC6">
        <w:rPr>
          <w:rFonts w:cs="Times New Roman"/>
          <w:lang w:eastAsia="ja-JP"/>
        </w:rPr>
        <w:t xml:space="preserve">0,000 </w:t>
      </w:r>
      <w:r w:rsidR="003A6B36" w:rsidRPr="00A83AC6">
        <w:rPr>
          <w:rFonts w:cs="Times New Roman"/>
          <w:lang w:eastAsia="ja-JP"/>
        </w:rPr>
        <w:t>Koreans</w:t>
      </w:r>
      <w:r w:rsidR="004A6E60" w:rsidRPr="00A83AC6">
        <w:rPr>
          <w:rFonts w:cs="Times New Roman"/>
          <w:lang w:eastAsia="ja-JP"/>
        </w:rPr>
        <w:t xml:space="preserve"> in Japan, who hold special permanent resident status,</w:t>
      </w:r>
      <w:r w:rsidR="003A6B36" w:rsidRPr="00A83AC6">
        <w:rPr>
          <w:rFonts w:cs="Times New Roman"/>
          <w:lang w:eastAsia="ja-JP"/>
        </w:rPr>
        <w:t xml:space="preserve"> </w:t>
      </w:r>
      <w:r w:rsidR="005E724D" w:rsidRPr="00A83AC6">
        <w:rPr>
          <w:rFonts w:cs="Times New Roman"/>
          <w:lang w:eastAsia="ja-JP"/>
        </w:rPr>
        <w:t>are individuals</w:t>
      </w:r>
      <w:r w:rsidR="00F14AA8" w:rsidRPr="00A83AC6">
        <w:rPr>
          <w:rFonts w:cs="Times New Roman"/>
          <w:lang w:eastAsia="ja-JP"/>
        </w:rPr>
        <w:t xml:space="preserve"> who held Japanese nationality between 1910 (beginning of Japanese colonial rule in the Korean Peninsula) and 1952 (signing of the Treaty of San Francisco and the formal recovery of Japanese political independence), as well as their descendants.</w:t>
      </w:r>
      <w:r w:rsidR="003A6B36" w:rsidRPr="00A83AC6">
        <w:rPr>
          <w:rFonts w:cs="Times New Roman"/>
          <w:lang w:eastAsia="ja-JP"/>
        </w:rPr>
        <w:t xml:space="preserve"> </w:t>
      </w:r>
      <w:r w:rsidR="00D5735A" w:rsidRPr="00A83AC6">
        <w:rPr>
          <w:rFonts w:cs="Times New Roman"/>
          <w:lang w:eastAsia="ja-JP"/>
        </w:rPr>
        <w:t>P</w:t>
      </w:r>
      <w:r w:rsidR="003A6B36" w:rsidRPr="00A83AC6">
        <w:rPr>
          <w:rFonts w:cs="Times New Roman"/>
          <w:lang w:eastAsia="ja-JP"/>
        </w:rPr>
        <w:t xml:space="preserve">rior to the </w:t>
      </w:r>
      <w:r w:rsidR="00BA2E27" w:rsidRPr="00A83AC6">
        <w:rPr>
          <w:rFonts w:cs="Times New Roman"/>
          <w:lang w:eastAsia="ja-JP"/>
        </w:rPr>
        <w:t>WWII</w:t>
      </w:r>
      <w:r w:rsidR="003A6B36" w:rsidRPr="00A83AC6">
        <w:rPr>
          <w:rFonts w:cs="Times New Roman"/>
          <w:lang w:eastAsia="ja-JP"/>
        </w:rPr>
        <w:t>, Koreans in Japan had the right to vote as Japanese citizens</w:t>
      </w:r>
      <w:r w:rsidR="00852885" w:rsidRPr="00A83AC6">
        <w:rPr>
          <w:rStyle w:val="a5"/>
        </w:rPr>
        <w:footnoteReference w:id="2"/>
      </w:r>
      <w:r w:rsidR="003A6B36" w:rsidRPr="00A83AC6">
        <w:rPr>
          <w:rFonts w:cs="Times New Roman"/>
          <w:lang w:eastAsia="ja-JP"/>
        </w:rPr>
        <w:t>.</w:t>
      </w:r>
    </w:p>
    <w:p w14:paraId="514A72ED" w14:textId="7735F5FC" w:rsidR="004A6E60" w:rsidRPr="00A83AC6" w:rsidRDefault="00BA2E27" w:rsidP="008236DA">
      <w:pPr>
        <w:adjustRightInd/>
        <w:ind w:firstLine="364"/>
        <w:rPr>
          <w:rFonts w:cs="Times New Roman"/>
          <w:color w:val="auto"/>
          <w:lang w:eastAsia="ja-JP"/>
        </w:rPr>
      </w:pPr>
      <w:r w:rsidRPr="00A83AC6">
        <w:rPr>
          <w:rFonts w:cs="Times New Roman"/>
          <w:lang w:eastAsia="ja-JP"/>
        </w:rPr>
        <w:t>F</w:t>
      </w:r>
      <w:r w:rsidR="003A6B36" w:rsidRPr="00A83AC6">
        <w:rPr>
          <w:rFonts w:cs="Times New Roman"/>
          <w:lang w:eastAsia="ja-JP"/>
        </w:rPr>
        <w:t>ollowing the end of the war, the Japan</w:t>
      </w:r>
      <w:r w:rsidR="00654084" w:rsidRPr="00A83AC6">
        <w:rPr>
          <w:rFonts w:cs="Times New Roman"/>
          <w:lang w:eastAsia="ja-JP"/>
        </w:rPr>
        <w:t>ese</w:t>
      </w:r>
      <w:r w:rsidR="003A6B36" w:rsidRPr="00A83AC6">
        <w:rPr>
          <w:rFonts w:cs="Times New Roman"/>
          <w:lang w:eastAsia="ja-JP"/>
        </w:rPr>
        <w:t xml:space="preserve"> revoked the right to vote from Korean residents. </w:t>
      </w:r>
      <w:r w:rsidR="004A6E60" w:rsidRPr="00A83AC6">
        <w:rPr>
          <w:rFonts w:cs="Times New Roman"/>
          <w:lang w:eastAsia="ja-JP"/>
        </w:rPr>
        <w:t xml:space="preserve">In December 1945, the House of Representatives Election Law was revised, and it unilaterally decided that "the voting rights and eligibility for election of persons not subject to the Family Registration Act shall be suspended for the present time". The Public Offices Election Act was enacted in 1950, and ended voting rights for Korean residents of Japan as persons not subject to the Family Registration Act. </w:t>
      </w:r>
      <w:r w:rsidR="003A6B36" w:rsidRPr="00A83AC6">
        <w:rPr>
          <w:rFonts w:cs="Times New Roman"/>
          <w:lang w:eastAsia="ja-JP"/>
        </w:rPr>
        <w:t xml:space="preserve">The Constitution of Japan that was established in 1947 excluded Korean </w:t>
      </w:r>
      <w:r w:rsidR="003A6B36" w:rsidRPr="00A83AC6">
        <w:rPr>
          <w:rFonts w:cs="Times New Roman"/>
          <w:color w:val="auto"/>
          <w:lang w:eastAsia="ja-JP"/>
        </w:rPr>
        <w:t>residents from protections of constitutional rights.</w:t>
      </w:r>
      <w:r w:rsidR="004A6E60" w:rsidRPr="00A83AC6">
        <w:rPr>
          <w:rFonts w:cs="Times New Roman"/>
          <w:color w:val="auto"/>
          <w:lang w:eastAsia="ja-JP"/>
        </w:rPr>
        <w:t xml:space="preserve"> The day before the constitution was enacted, the Alien Registration Ordinance was issued as an Imperial ordinance, deciding that Korean residents of Japan were to be "considered foreign nationals for the present time", and excluding them from constitutional rights.</w:t>
      </w:r>
    </w:p>
    <w:p w14:paraId="6CAF5CEA" w14:textId="2F27EFE8" w:rsidR="00AC3D97" w:rsidRPr="00A83AC6" w:rsidRDefault="00F14AA8" w:rsidP="00A83AC6">
      <w:pPr>
        <w:adjustRightInd/>
        <w:ind w:firstLine="364"/>
        <w:rPr>
          <w:rFonts w:cs="Times New Roman"/>
          <w:lang w:eastAsia="ja-JP"/>
        </w:rPr>
      </w:pPr>
      <w:r w:rsidRPr="00A83AC6">
        <w:rPr>
          <w:rFonts w:cs="Times New Roman"/>
          <w:lang w:eastAsia="ja-JP"/>
        </w:rPr>
        <w:t>Japanese government deprived Korean and Taiwanese residents of their Japanese citizenship</w:t>
      </w:r>
      <w:r w:rsidR="00BA2E27" w:rsidRPr="00A83AC6">
        <w:rPr>
          <w:rFonts w:cs="Times New Roman"/>
          <w:lang w:eastAsia="ja-JP"/>
        </w:rPr>
        <w:t xml:space="preserve"> without their consent</w:t>
      </w:r>
      <w:r w:rsidRPr="00A83AC6">
        <w:rPr>
          <w:rFonts w:cs="Times New Roman"/>
          <w:lang w:eastAsia="ja-JP"/>
        </w:rPr>
        <w:t xml:space="preserve"> after the </w:t>
      </w:r>
      <w:r w:rsidR="002825CD" w:rsidRPr="00A83AC6">
        <w:rPr>
          <w:rFonts w:cs="Times New Roman"/>
        </w:rPr>
        <w:t>Treaty of San Francisco</w:t>
      </w:r>
      <w:r w:rsidR="002825CD" w:rsidRPr="00A83AC6">
        <w:rPr>
          <w:rFonts w:cs="Times New Roman"/>
          <w:lang w:eastAsia="ja-JP"/>
        </w:rPr>
        <w:t xml:space="preserve"> </w:t>
      </w:r>
      <w:r w:rsidRPr="00A83AC6">
        <w:rPr>
          <w:rFonts w:cs="Times New Roman"/>
          <w:lang w:eastAsia="ja-JP"/>
        </w:rPr>
        <w:t>became effective</w:t>
      </w:r>
      <w:r w:rsidR="002825CD" w:rsidRPr="00A83AC6">
        <w:rPr>
          <w:rFonts w:cs="Times New Roman"/>
          <w:lang w:eastAsia="ja-JP"/>
        </w:rPr>
        <w:t xml:space="preserve"> in 1952</w:t>
      </w:r>
      <w:r w:rsidR="00B36C5F" w:rsidRPr="00A83AC6">
        <w:rPr>
          <w:rFonts w:cs="Times New Roman"/>
          <w:lang w:eastAsia="ja-JP"/>
        </w:rPr>
        <w:t>. T</w:t>
      </w:r>
      <w:r w:rsidRPr="00A83AC6">
        <w:rPr>
          <w:rFonts w:cs="Times New Roman"/>
          <w:lang w:eastAsia="ja-JP"/>
        </w:rPr>
        <w:t>he</w:t>
      </w:r>
      <w:r w:rsidR="00B36C5F" w:rsidRPr="00A83AC6">
        <w:rPr>
          <w:rFonts w:cs="Times New Roman"/>
          <w:lang w:eastAsia="ja-JP"/>
        </w:rPr>
        <w:t xml:space="preserve"> deprivation</w:t>
      </w:r>
      <w:r w:rsidRPr="00A83AC6">
        <w:rPr>
          <w:rFonts w:cs="Times New Roman"/>
          <w:lang w:eastAsia="ja-JP"/>
        </w:rPr>
        <w:t xml:space="preserve"> was applied to a small group (approximately 500,000) within the </w:t>
      </w:r>
      <w:r w:rsidR="00565F7E" w:rsidRPr="00A83AC6">
        <w:rPr>
          <w:rFonts w:cs="Times New Roman"/>
          <w:lang w:eastAsia="ja-JP"/>
        </w:rPr>
        <w:t xml:space="preserve">total </w:t>
      </w:r>
      <w:r w:rsidRPr="00A83AC6">
        <w:rPr>
          <w:rFonts w:cs="Times New Roman"/>
          <w:lang w:eastAsia="ja-JP"/>
        </w:rPr>
        <w:t>population in Japan at the time (approximately 85 million), specifically targeting individuals from Korea and Taiwan.</w:t>
      </w:r>
      <w:r w:rsidR="000A04B5" w:rsidRPr="00A83AC6">
        <w:rPr>
          <w:rFonts w:cs="Times New Roman"/>
          <w:lang w:eastAsia="ja-JP"/>
        </w:rPr>
        <w:t xml:space="preserve"> </w:t>
      </w:r>
      <w:r w:rsidR="008236DA" w:rsidRPr="00A83AC6">
        <w:rPr>
          <w:rFonts w:cs="Times New Roman"/>
          <w:lang w:eastAsia="ja-JP"/>
        </w:rPr>
        <w:t>Supreme Court has continued to approve the revocation measure</w:t>
      </w:r>
      <w:r w:rsidR="000A04B5" w:rsidRPr="00A83AC6">
        <w:rPr>
          <w:rFonts w:cs="Times New Roman"/>
          <w:lang w:eastAsia="ja-JP"/>
        </w:rPr>
        <w:t>.</w:t>
      </w:r>
      <w:r w:rsidR="004A6E60" w:rsidRPr="00A83AC6">
        <w:rPr>
          <w:rFonts w:cs="Times New Roman"/>
          <w:lang w:eastAsia="ja-JP"/>
        </w:rPr>
        <w:t xml:space="preserve"> Although the Treaty of San Francisco that was concluded in 1952 did not include any specific clause on the citizenship of those Koreans who would continue to reside in Japan, revocation measure was executed under an official notice from the head of </w:t>
      </w:r>
      <w:r w:rsidR="004A6E60" w:rsidRPr="00A83AC6">
        <w:rPr>
          <w:rFonts w:cs="Times New Roman"/>
          <w:lang w:eastAsia="ja-JP"/>
        </w:rPr>
        <w:lastRenderedPageBreak/>
        <w:t>the Civil Affairs Bureau in the Ministry of Justice on April 19, 1952. Because this official notice is issued without legal basis, it may be in violation of Article 10 of the Constitution of Japan, which states, “the conditions necessary for being a Japanese national shall be determined by law.”</w:t>
      </w:r>
    </w:p>
    <w:p w14:paraId="1E8C76FE" w14:textId="54C8ED87" w:rsidR="00AC3D97" w:rsidRPr="00A83AC6" w:rsidRDefault="00BA2E27">
      <w:pPr>
        <w:adjustRightInd/>
        <w:ind w:firstLine="364"/>
        <w:rPr>
          <w:rFonts w:cs="Times New Roman"/>
          <w:lang w:eastAsia="ja-JP"/>
        </w:rPr>
      </w:pPr>
      <w:r w:rsidRPr="00A83AC6">
        <w:rPr>
          <w:rFonts w:cs="Times New Roman"/>
          <w:lang w:eastAsia="ja-JP"/>
        </w:rPr>
        <w:t>After depriving</w:t>
      </w:r>
      <w:r w:rsidR="008236DA" w:rsidRPr="00A83AC6">
        <w:rPr>
          <w:rFonts w:cs="Times New Roman"/>
          <w:lang w:eastAsia="ja-JP"/>
        </w:rPr>
        <w:t xml:space="preserve"> Korean</w:t>
      </w:r>
      <w:r w:rsidR="00654084" w:rsidRPr="00A83AC6">
        <w:rPr>
          <w:rFonts w:cs="Times New Roman"/>
          <w:lang w:eastAsia="ja-JP"/>
        </w:rPr>
        <w:t xml:space="preserve"> residents</w:t>
      </w:r>
      <w:r w:rsidR="008236DA" w:rsidRPr="00A83AC6">
        <w:rPr>
          <w:rFonts w:cs="Times New Roman"/>
          <w:lang w:eastAsia="ja-JP"/>
        </w:rPr>
        <w:t xml:space="preserve"> in Japan </w:t>
      </w:r>
      <w:r w:rsidRPr="00A83AC6">
        <w:rPr>
          <w:rFonts w:cs="Times New Roman"/>
          <w:lang w:eastAsia="ja-JP"/>
        </w:rPr>
        <w:t xml:space="preserve">of </w:t>
      </w:r>
      <w:r w:rsidR="008236DA" w:rsidRPr="00A83AC6">
        <w:rPr>
          <w:rFonts w:cs="Times New Roman"/>
          <w:lang w:eastAsia="ja-JP"/>
        </w:rPr>
        <w:t>their Japanese nationality</w:t>
      </w:r>
      <w:r w:rsidRPr="00A83AC6">
        <w:rPr>
          <w:rFonts w:cs="Times New Roman"/>
          <w:lang w:eastAsia="ja-JP"/>
        </w:rPr>
        <w:t xml:space="preserve">, </w:t>
      </w:r>
      <w:r w:rsidR="008236DA" w:rsidRPr="00A83AC6">
        <w:rPr>
          <w:rFonts w:cs="Times New Roman"/>
          <w:lang w:eastAsia="ja-JP"/>
        </w:rPr>
        <w:t>Japan</w:t>
      </w:r>
      <w:r w:rsidRPr="00A83AC6">
        <w:rPr>
          <w:rFonts w:cs="Times New Roman"/>
          <w:lang w:eastAsia="ja-JP"/>
        </w:rPr>
        <w:t>ese government</w:t>
      </w:r>
      <w:r w:rsidR="008236DA" w:rsidRPr="00A83AC6">
        <w:rPr>
          <w:rFonts w:cs="Times New Roman"/>
          <w:lang w:eastAsia="ja-JP"/>
        </w:rPr>
        <w:t xml:space="preserve"> has restricted the human rights of Koreans in Japan</w:t>
      </w:r>
      <w:r w:rsidR="00306BB8" w:rsidRPr="00A83AC6">
        <w:rPr>
          <w:rFonts w:cs="Times New Roman"/>
          <w:lang w:eastAsia="ja-JP"/>
        </w:rPr>
        <w:t>. Japanese government</w:t>
      </w:r>
      <w:r w:rsidR="008236DA" w:rsidRPr="00A83AC6">
        <w:rPr>
          <w:rFonts w:cs="Times New Roman"/>
          <w:lang w:eastAsia="ja-JP"/>
        </w:rPr>
        <w:t xml:space="preserve"> has added nationality requirements to social security and welfare provisions</w:t>
      </w:r>
      <w:r w:rsidR="00306BB8" w:rsidRPr="00A83AC6">
        <w:rPr>
          <w:rStyle w:val="a5"/>
          <w:lang w:eastAsia="ja-JP"/>
        </w:rPr>
        <w:footnoteReference w:id="3"/>
      </w:r>
      <w:r w:rsidR="00306BB8" w:rsidRPr="00A83AC6">
        <w:rPr>
          <w:rFonts w:cs="Times New Roman"/>
          <w:lang w:eastAsia="ja-JP"/>
        </w:rPr>
        <w:t>,</w:t>
      </w:r>
      <w:r w:rsidR="008236DA" w:rsidRPr="00A83AC6">
        <w:rPr>
          <w:rFonts w:cs="Times New Roman"/>
          <w:lang w:eastAsia="ja-JP"/>
        </w:rPr>
        <w:t xml:space="preserve"> and excluded Korean residents from public service positions. Such measures of exclusion employed by the Japanese government have encouraged discrimination based on nationality and ethnicity in the private sector.</w:t>
      </w:r>
    </w:p>
    <w:p w14:paraId="43096559" w14:textId="47527EC4" w:rsidR="00AC3D97" w:rsidRPr="00A83AC6" w:rsidRDefault="00105DD3" w:rsidP="004259AE">
      <w:pPr>
        <w:adjustRightInd/>
        <w:ind w:firstLine="364"/>
        <w:rPr>
          <w:rFonts w:cs="Times New Roman"/>
          <w:lang w:eastAsia="ja-JP"/>
        </w:rPr>
      </w:pPr>
      <w:r w:rsidRPr="00A83AC6">
        <w:rPr>
          <w:rFonts w:cs="Times New Roman"/>
          <w:lang w:eastAsia="ja-JP"/>
        </w:rPr>
        <w:t xml:space="preserve">This report </w:t>
      </w:r>
      <w:r w:rsidR="00061A5B" w:rsidRPr="00A83AC6">
        <w:rPr>
          <w:rFonts w:cs="Times New Roman"/>
          <w:lang w:eastAsia="ja-JP"/>
        </w:rPr>
        <w:t xml:space="preserve">describes </w:t>
      </w:r>
      <w:r w:rsidR="004259AE" w:rsidRPr="00A83AC6">
        <w:rPr>
          <w:rFonts w:cs="Times New Roman"/>
          <w:lang w:eastAsia="ja-JP"/>
        </w:rPr>
        <w:t>the conditions of continuing discrimination against Korean residents in Japan.</w:t>
      </w:r>
      <w:r w:rsidR="00AB07F7" w:rsidRPr="00A83AC6">
        <w:rPr>
          <w:rFonts w:cs="Times New Roman"/>
          <w:lang w:eastAsia="ja-JP"/>
        </w:rPr>
        <w:t xml:space="preserve"> </w:t>
      </w:r>
    </w:p>
    <w:p w14:paraId="5A81DCD3" w14:textId="77777777" w:rsidR="00AC3D97" w:rsidRPr="00A83AC6" w:rsidRDefault="003F1C8C" w:rsidP="004A6E60">
      <w:pPr>
        <w:adjustRightInd/>
        <w:rPr>
          <w:rFonts w:cs="Times New Roman"/>
          <w:lang w:eastAsia="ja-JP"/>
        </w:rPr>
      </w:pPr>
      <w:r w:rsidRPr="00A83AC6">
        <w:rPr>
          <w:rFonts w:cs="Times New Roman"/>
          <w:lang w:eastAsia="ja-JP"/>
        </w:rPr>
        <w:t xml:space="preserve">　　</w:t>
      </w:r>
    </w:p>
    <w:p w14:paraId="28EBD6C4" w14:textId="2F7F3F06" w:rsidR="00457146" w:rsidRPr="00A83AC6" w:rsidRDefault="004A6E60">
      <w:pPr>
        <w:adjustRightInd/>
        <w:rPr>
          <w:rFonts w:cs="Times New Roman"/>
          <w:b/>
          <w:sz w:val="28"/>
          <w:szCs w:val="28"/>
          <w:lang w:eastAsia="ja-JP"/>
        </w:rPr>
      </w:pPr>
      <w:r w:rsidRPr="00A83AC6">
        <w:rPr>
          <w:rFonts w:cs="Times New Roman"/>
          <w:b/>
          <w:sz w:val="28"/>
          <w:szCs w:val="28"/>
          <w:lang w:eastAsia="ja-JP"/>
        </w:rPr>
        <w:t>2</w:t>
      </w:r>
      <w:r w:rsidR="00AC3D97" w:rsidRPr="00A83AC6">
        <w:rPr>
          <w:rFonts w:cs="Times New Roman"/>
          <w:b/>
          <w:sz w:val="28"/>
          <w:szCs w:val="28"/>
          <w:lang w:eastAsia="ja-JP"/>
        </w:rPr>
        <w:t xml:space="preserve">. </w:t>
      </w:r>
      <w:r w:rsidR="004259AE" w:rsidRPr="00A83AC6">
        <w:rPr>
          <w:rFonts w:cs="Times New Roman"/>
          <w:b/>
          <w:sz w:val="28"/>
          <w:szCs w:val="28"/>
          <w:lang w:eastAsia="ja-JP"/>
        </w:rPr>
        <w:t>Denial of rights as</w:t>
      </w:r>
      <w:r w:rsidR="00BA2E27" w:rsidRPr="00A83AC6">
        <w:rPr>
          <w:rFonts w:cs="Times New Roman"/>
          <w:b/>
          <w:sz w:val="28"/>
          <w:szCs w:val="28"/>
          <w:lang w:eastAsia="ja-JP"/>
        </w:rPr>
        <w:t xml:space="preserve"> national or ethnic</w:t>
      </w:r>
      <w:r w:rsidR="004259AE" w:rsidRPr="00A83AC6">
        <w:rPr>
          <w:rFonts w:cs="Times New Roman"/>
          <w:b/>
          <w:sz w:val="28"/>
          <w:szCs w:val="28"/>
          <w:lang w:eastAsia="ja-JP"/>
        </w:rPr>
        <w:t xml:space="preserve"> minority</w:t>
      </w:r>
      <w:r w:rsidRPr="00A83AC6">
        <w:rPr>
          <w:rFonts w:cs="Times New Roman"/>
          <w:b/>
          <w:sz w:val="28"/>
          <w:szCs w:val="28"/>
          <w:lang w:eastAsia="ja-JP"/>
        </w:rPr>
        <w:t xml:space="preserve"> (ICCPR Article 2, 26 and 27)</w:t>
      </w:r>
    </w:p>
    <w:p w14:paraId="78DC5D40" w14:textId="77777777" w:rsidR="001521DA" w:rsidRPr="00A83AC6" w:rsidRDefault="001521DA">
      <w:pPr>
        <w:adjustRightInd/>
        <w:rPr>
          <w:rFonts w:cs="Times New Roman"/>
          <w:b/>
          <w:lang w:eastAsia="ja-JP"/>
        </w:rPr>
      </w:pPr>
    </w:p>
    <w:p w14:paraId="21050C38" w14:textId="73331EB2" w:rsidR="00893443" w:rsidRPr="00A83AC6" w:rsidRDefault="004259AE">
      <w:pPr>
        <w:adjustRightInd/>
        <w:rPr>
          <w:rFonts w:cs="Times New Roman"/>
          <w:lang w:eastAsia="ja-JP"/>
        </w:rPr>
      </w:pPr>
      <w:r w:rsidRPr="00A83AC6">
        <w:rPr>
          <w:rFonts w:cs="Times New Roman"/>
          <w:b/>
          <w:lang w:eastAsia="ja-JP"/>
        </w:rPr>
        <w:t>Overview of the problem:</w:t>
      </w:r>
      <w:r w:rsidRPr="00A83AC6">
        <w:rPr>
          <w:rFonts w:cs="Times New Roman"/>
          <w:lang w:eastAsia="ja-JP"/>
        </w:rPr>
        <w:t xml:space="preserve"> Japan</w:t>
      </w:r>
      <w:r w:rsidR="00654084" w:rsidRPr="00A83AC6">
        <w:rPr>
          <w:rFonts w:cs="Times New Roman"/>
          <w:lang w:eastAsia="ja-JP"/>
        </w:rPr>
        <w:t>ese government</w:t>
      </w:r>
      <w:r w:rsidRPr="00A83AC6">
        <w:rPr>
          <w:rFonts w:cs="Times New Roman"/>
          <w:lang w:eastAsia="ja-JP"/>
        </w:rPr>
        <w:t xml:space="preserve"> denies that Korean residen</w:t>
      </w:r>
      <w:r w:rsidR="00806DC7" w:rsidRPr="00A83AC6">
        <w:rPr>
          <w:rFonts w:cs="Times New Roman"/>
          <w:lang w:eastAsia="ja-JP"/>
        </w:rPr>
        <w:t>ts in</w:t>
      </w:r>
      <w:r w:rsidRPr="00A83AC6">
        <w:rPr>
          <w:rFonts w:cs="Times New Roman"/>
          <w:lang w:eastAsia="ja-JP"/>
        </w:rPr>
        <w:t xml:space="preserve"> Japan are </w:t>
      </w:r>
      <w:r w:rsidR="00BA2E27" w:rsidRPr="00A83AC6">
        <w:rPr>
          <w:rFonts w:cs="Times New Roman"/>
          <w:lang w:eastAsia="ja-JP"/>
        </w:rPr>
        <w:t xml:space="preserve">national or ethnic </w:t>
      </w:r>
      <w:r w:rsidRPr="00A83AC6">
        <w:rPr>
          <w:rFonts w:cs="Times New Roman"/>
          <w:lang w:eastAsia="ja-JP"/>
        </w:rPr>
        <w:t xml:space="preserve">"minority" as defined in </w:t>
      </w:r>
      <w:r w:rsidRPr="00A83AC6">
        <w:rPr>
          <w:rFonts w:cs="Times New Roman"/>
          <w:u w:val="single"/>
          <w:lang w:eastAsia="ja-JP"/>
        </w:rPr>
        <w:t>Article 27 of the</w:t>
      </w:r>
      <w:r w:rsidR="0038461C" w:rsidRPr="00A83AC6">
        <w:rPr>
          <w:rFonts w:cs="Times New Roman"/>
          <w:u w:val="single"/>
          <w:lang w:eastAsia="ja-JP"/>
        </w:rPr>
        <w:t xml:space="preserve"> </w:t>
      </w:r>
      <w:r w:rsidR="00CA7C49" w:rsidRPr="00A83AC6">
        <w:rPr>
          <w:rFonts w:cs="Times New Roman"/>
          <w:u w:val="single"/>
          <w:lang w:eastAsia="ja-JP"/>
        </w:rPr>
        <w:t>I</w:t>
      </w:r>
      <w:r w:rsidR="0038461C" w:rsidRPr="00A83AC6">
        <w:rPr>
          <w:rFonts w:cs="Times New Roman"/>
          <w:u w:val="single"/>
          <w:lang w:eastAsia="ja-JP"/>
        </w:rPr>
        <w:t>CCPR</w:t>
      </w:r>
      <w:r w:rsidRPr="00A83AC6">
        <w:rPr>
          <w:rFonts w:cs="Times New Roman"/>
          <w:lang w:eastAsia="ja-JP"/>
        </w:rPr>
        <w:t>, Article 30 of the</w:t>
      </w:r>
      <w:r w:rsidR="0038461C" w:rsidRPr="00A83AC6">
        <w:rPr>
          <w:rFonts w:cs="Times New Roman"/>
          <w:lang w:eastAsia="ja-JP"/>
        </w:rPr>
        <w:t xml:space="preserve"> CRC</w:t>
      </w:r>
      <w:r w:rsidRPr="00A83AC6">
        <w:rPr>
          <w:rFonts w:cs="Times New Roman"/>
          <w:lang w:eastAsia="ja-JP"/>
        </w:rPr>
        <w:t>, and the UN Declaration on Minority Rights.</w:t>
      </w:r>
    </w:p>
    <w:p w14:paraId="59B2923D" w14:textId="77777777" w:rsidR="00893443" w:rsidRPr="00A83AC6" w:rsidRDefault="00893443">
      <w:pPr>
        <w:adjustRightInd/>
        <w:rPr>
          <w:rFonts w:cs="Times New Roman"/>
          <w:b/>
          <w:lang w:eastAsia="ja-JP"/>
        </w:rPr>
      </w:pPr>
    </w:p>
    <w:p w14:paraId="699CFEF5" w14:textId="7CFA7358" w:rsidR="00806DC7" w:rsidRPr="00A83AC6" w:rsidRDefault="00806DC7">
      <w:pPr>
        <w:adjustRightInd/>
        <w:rPr>
          <w:rFonts w:cs="Times New Roman"/>
          <w:b/>
          <w:lang w:eastAsia="ja-JP"/>
        </w:rPr>
      </w:pPr>
      <w:r w:rsidRPr="00A83AC6">
        <w:rPr>
          <w:rFonts w:cs="Times New Roman"/>
          <w:b/>
          <w:lang w:eastAsia="ja-JP"/>
        </w:rPr>
        <w:t>(1) Suggested Questions to be included in the LOIPR</w:t>
      </w:r>
    </w:p>
    <w:p w14:paraId="76215C94" w14:textId="60641C91" w:rsidR="005433EE" w:rsidRPr="00A83AC6" w:rsidRDefault="00806DC7" w:rsidP="003771BB">
      <w:pPr>
        <w:pStyle w:val="af7"/>
        <w:numPr>
          <w:ilvl w:val="0"/>
          <w:numId w:val="4"/>
        </w:numPr>
        <w:adjustRightInd/>
        <w:rPr>
          <w:rFonts w:cs="Times New Roman"/>
          <w:lang w:eastAsia="ja-JP"/>
        </w:rPr>
      </w:pPr>
      <w:r w:rsidRPr="00A83AC6">
        <w:rPr>
          <w:rFonts w:cs="Times New Roman"/>
          <w:lang w:eastAsia="ja-JP"/>
        </w:rPr>
        <w:t>Does the Japanese government recognize Korean residents in Japan, who have lived in Japan since the Japan’s colonial rule of Korea, as national or ethnic minority as described in the Article 27 of the ICCPR and the UN Declaration on Minority Rights?</w:t>
      </w:r>
    </w:p>
    <w:p w14:paraId="6DFC9833" w14:textId="16AE13F5" w:rsidR="005433EE" w:rsidRPr="00A83AC6" w:rsidRDefault="005433EE" w:rsidP="003771BB">
      <w:pPr>
        <w:pStyle w:val="af7"/>
        <w:numPr>
          <w:ilvl w:val="0"/>
          <w:numId w:val="4"/>
        </w:numPr>
        <w:adjustRightInd/>
        <w:rPr>
          <w:rFonts w:cs="Times New Roman"/>
          <w:lang w:eastAsia="ja-JP"/>
        </w:rPr>
      </w:pPr>
      <w:r w:rsidRPr="00A83AC6">
        <w:rPr>
          <w:rFonts w:cs="Times New Roman"/>
          <w:lang w:eastAsia="ja-JP"/>
        </w:rPr>
        <w:t xml:space="preserve">Does the Japanese government have any plan to establish a law for </w:t>
      </w:r>
      <w:r w:rsidR="00806DC7" w:rsidRPr="00A83AC6">
        <w:rPr>
          <w:rFonts w:cs="Times New Roman"/>
          <w:lang w:eastAsia="ja-JP"/>
        </w:rPr>
        <w:t>protecting the rights of residents from the former colonies of Japan such as Koreans, and their descendants, in order to ensure protection of rights that is generally equivalent to the protection</w:t>
      </w:r>
      <w:r w:rsidRPr="00A83AC6">
        <w:rPr>
          <w:rFonts w:cs="Times New Roman"/>
          <w:lang w:eastAsia="ja-JP"/>
        </w:rPr>
        <w:t xml:space="preserve"> provided to Japanese citizens? </w:t>
      </w:r>
    </w:p>
    <w:p w14:paraId="0342D8FD" w14:textId="2C953173" w:rsidR="005433EE" w:rsidRPr="00A83AC6" w:rsidRDefault="005433EE" w:rsidP="003771BB">
      <w:pPr>
        <w:pStyle w:val="af7"/>
        <w:numPr>
          <w:ilvl w:val="0"/>
          <w:numId w:val="4"/>
        </w:numPr>
        <w:adjustRightInd/>
        <w:rPr>
          <w:rFonts w:cs="Times New Roman"/>
          <w:lang w:eastAsia="ja-JP"/>
        </w:rPr>
      </w:pPr>
      <w:r w:rsidRPr="00A83AC6">
        <w:rPr>
          <w:rFonts w:cs="Times New Roman"/>
          <w:lang w:eastAsia="ja-JP"/>
        </w:rPr>
        <w:t xml:space="preserve">Does the Japanese government have any plan to recognize Korean residents, and their descendants as minority in accordance with the ICCPR and the UN Declaration </w:t>
      </w:r>
      <w:r w:rsidRPr="00A83AC6">
        <w:rPr>
          <w:rFonts w:cs="Times New Roman"/>
          <w:lang w:eastAsia="ja-JP"/>
        </w:rPr>
        <w:lastRenderedPageBreak/>
        <w:t xml:space="preserve">on Minority Rights, and take measures for creating the conditions necessary for the protection and promotion of the ethnic, cultural, and linguistic identity of Korean residents? </w:t>
      </w:r>
    </w:p>
    <w:p w14:paraId="5F8FA711" w14:textId="77777777" w:rsidR="003771BB" w:rsidRPr="00A83AC6" w:rsidRDefault="003771BB">
      <w:pPr>
        <w:adjustRightInd/>
        <w:rPr>
          <w:rFonts w:cs="Times New Roman"/>
          <w:b/>
          <w:lang w:eastAsia="ja-JP"/>
        </w:rPr>
      </w:pPr>
    </w:p>
    <w:p w14:paraId="68E2476A" w14:textId="0D226E9F" w:rsidR="003771BB" w:rsidRPr="00A83AC6" w:rsidRDefault="00806DC7">
      <w:pPr>
        <w:adjustRightInd/>
        <w:rPr>
          <w:rFonts w:cs="Times New Roman"/>
          <w:b/>
          <w:lang w:eastAsia="ja-JP"/>
        </w:rPr>
      </w:pPr>
      <w:r w:rsidRPr="00A83AC6">
        <w:rPr>
          <w:rFonts w:cs="Times New Roman"/>
          <w:b/>
          <w:lang w:eastAsia="ja-JP"/>
        </w:rPr>
        <w:t>(2</w:t>
      </w:r>
      <w:r w:rsidR="00622D26" w:rsidRPr="00A83AC6">
        <w:rPr>
          <w:rFonts w:cs="Times New Roman"/>
          <w:b/>
          <w:lang w:eastAsia="ja-JP"/>
        </w:rPr>
        <w:t xml:space="preserve">) </w:t>
      </w:r>
      <w:r w:rsidR="0092213C" w:rsidRPr="00A83AC6">
        <w:rPr>
          <w:rFonts w:cs="Times New Roman"/>
          <w:b/>
          <w:lang w:eastAsia="ja-JP"/>
        </w:rPr>
        <w:t>Background</w:t>
      </w:r>
    </w:p>
    <w:p w14:paraId="27419125" w14:textId="3FA1886B" w:rsidR="0092213C" w:rsidRPr="00A83AC6" w:rsidRDefault="0092213C" w:rsidP="0092213C">
      <w:pPr>
        <w:adjustRightInd/>
        <w:ind w:firstLine="364"/>
        <w:rPr>
          <w:rFonts w:cs="Times New Roman"/>
          <w:lang w:eastAsia="ja-JP"/>
        </w:rPr>
      </w:pPr>
      <w:proofErr w:type="gramStart"/>
      <w:r w:rsidRPr="00A83AC6">
        <w:rPr>
          <w:rFonts w:cs="Times New Roman"/>
          <w:lang w:eastAsia="ja-JP"/>
        </w:rPr>
        <w:t>In light of</w:t>
      </w:r>
      <w:proofErr w:type="gramEnd"/>
      <w:r w:rsidRPr="00A83AC6">
        <w:rPr>
          <w:rFonts w:cs="Times New Roman"/>
          <w:lang w:eastAsia="ja-JP"/>
        </w:rPr>
        <w:t xml:space="preserve"> the history described in </w:t>
      </w:r>
      <w:r w:rsidRPr="00A83AC6">
        <w:rPr>
          <w:rFonts w:cs="Times New Roman"/>
          <w:b/>
          <w:lang w:eastAsia="ja-JP"/>
        </w:rPr>
        <w:t>Section 1</w:t>
      </w:r>
      <w:r w:rsidR="004A6E60" w:rsidRPr="00A83AC6">
        <w:rPr>
          <w:rFonts w:cs="Times New Roman"/>
          <w:b/>
          <w:lang w:eastAsia="ja-JP"/>
        </w:rPr>
        <w:t>. Introduction</w:t>
      </w:r>
      <w:r w:rsidRPr="00A83AC6">
        <w:rPr>
          <w:rFonts w:cs="Times New Roman"/>
          <w:b/>
          <w:lang w:eastAsia="ja-JP"/>
        </w:rPr>
        <w:t xml:space="preserve"> </w:t>
      </w:r>
      <w:r w:rsidRPr="00A83AC6">
        <w:rPr>
          <w:rFonts w:cs="Times New Roman"/>
          <w:lang w:eastAsia="ja-JP"/>
        </w:rPr>
        <w:t xml:space="preserve">above, </w:t>
      </w:r>
      <w:proofErr w:type="gramStart"/>
      <w:r w:rsidRPr="00A83AC6">
        <w:rPr>
          <w:rFonts w:cs="Times New Roman"/>
          <w:lang w:eastAsia="ja-JP"/>
        </w:rPr>
        <w:t>it is clear that Korean</w:t>
      </w:r>
      <w:proofErr w:type="gramEnd"/>
      <w:r w:rsidRPr="00A83AC6">
        <w:rPr>
          <w:rFonts w:cs="Times New Roman"/>
          <w:lang w:eastAsia="ja-JP"/>
        </w:rPr>
        <w:t xml:space="preserve"> residents </w:t>
      </w:r>
      <w:r w:rsidR="00654084" w:rsidRPr="00A83AC6">
        <w:rPr>
          <w:rFonts w:cs="Times New Roman"/>
          <w:lang w:eastAsia="ja-JP"/>
        </w:rPr>
        <w:t>in</w:t>
      </w:r>
      <w:r w:rsidRPr="00A83AC6">
        <w:rPr>
          <w:rFonts w:cs="Times New Roman"/>
          <w:lang w:eastAsia="ja-JP"/>
        </w:rPr>
        <w:t xml:space="preserve"> Japan are </w:t>
      </w:r>
      <w:r w:rsidR="00BA2E27" w:rsidRPr="00A83AC6">
        <w:rPr>
          <w:rFonts w:cs="Times New Roman"/>
          <w:lang w:eastAsia="ja-JP"/>
        </w:rPr>
        <w:t>national or ethnic</w:t>
      </w:r>
      <w:r w:rsidRPr="00A83AC6">
        <w:rPr>
          <w:rFonts w:cs="Times New Roman"/>
          <w:lang w:eastAsia="ja-JP"/>
        </w:rPr>
        <w:t xml:space="preserve"> "minority" as defined in Article 27 of the </w:t>
      </w:r>
      <w:r w:rsidR="00C70FCC" w:rsidRPr="00A83AC6">
        <w:rPr>
          <w:rFonts w:cs="Times New Roman"/>
          <w:lang w:eastAsia="ja-JP"/>
        </w:rPr>
        <w:t>ICCPR</w:t>
      </w:r>
      <w:r w:rsidRPr="00A83AC6">
        <w:rPr>
          <w:rFonts w:cs="Times New Roman"/>
          <w:lang w:eastAsia="ja-JP"/>
        </w:rPr>
        <w:t>, Article 30 of the</w:t>
      </w:r>
      <w:r w:rsidR="0038461C" w:rsidRPr="00A83AC6">
        <w:rPr>
          <w:rFonts w:cs="Times New Roman"/>
          <w:lang w:eastAsia="ja-JP"/>
        </w:rPr>
        <w:t xml:space="preserve"> CRC</w:t>
      </w:r>
      <w:r w:rsidRPr="00A83AC6">
        <w:rPr>
          <w:rFonts w:cs="Times New Roman"/>
          <w:lang w:eastAsia="ja-JP"/>
        </w:rPr>
        <w:t>, and the UN Declaration on Minority Rights.</w:t>
      </w:r>
    </w:p>
    <w:p w14:paraId="6C3D9522" w14:textId="089ACD88" w:rsidR="004A6E60" w:rsidRPr="00A83AC6" w:rsidRDefault="00BA2E27" w:rsidP="004A6E60">
      <w:pPr>
        <w:adjustRightInd/>
        <w:ind w:firstLine="364"/>
        <w:rPr>
          <w:rFonts w:cs="Times New Roman"/>
          <w:b/>
          <w:lang w:eastAsia="ja-JP"/>
        </w:rPr>
      </w:pPr>
      <w:r w:rsidRPr="00A83AC6">
        <w:rPr>
          <w:rFonts w:cs="Times New Roman"/>
          <w:lang w:eastAsia="ja-JP"/>
        </w:rPr>
        <w:t>J</w:t>
      </w:r>
      <w:r w:rsidR="0092213C" w:rsidRPr="00A83AC6">
        <w:rPr>
          <w:rFonts w:cs="Times New Roman"/>
          <w:lang w:eastAsia="ja-JP"/>
        </w:rPr>
        <w:t>apan</w:t>
      </w:r>
      <w:r w:rsidRPr="00A83AC6">
        <w:rPr>
          <w:rFonts w:cs="Times New Roman"/>
          <w:lang w:eastAsia="ja-JP"/>
        </w:rPr>
        <w:t>ese government</w:t>
      </w:r>
      <w:r w:rsidR="0092213C" w:rsidRPr="00A83AC6">
        <w:rPr>
          <w:rFonts w:cs="Times New Roman"/>
          <w:lang w:eastAsia="ja-JP"/>
        </w:rPr>
        <w:t xml:space="preserve"> has continually denied that Korean residents are </w:t>
      </w:r>
      <w:r w:rsidR="00654084" w:rsidRPr="00A83AC6">
        <w:rPr>
          <w:rFonts w:cs="Times New Roman"/>
          <w:lang w:eastAsia="ja-JP"/>
        </w:rPr>
        <w:t>national or ethnic</w:t>
      </w:r>
      <w:r w:rsidR="0092213C" w:rsidRPr="00A83AC6">
        <w:rPr>
          <w:rFonts w:cs="Times New Roman"/>
          <w:lang w:eastAsia="ja-JP"/>
        </w:rPr>
        <w:t xml:space="preserve"> minority as defined in Article 27 of the </w:t>
      </w:r>
      <w:r w:rsidR="00C70FCC" w:rsidRPr="00A83AC6">
        <w:rPr>
          <w:rFonts w:cs="Times New Roman"/>
          <w:lang w:eastAsia="ja-JP"/>
        </w:rPr>
        <w:t>ICCPR</w:t>
      </w:r>
      <w:r w:rsidR="00654084" w:rsidRPr="00A83AC6">
        <w:rPr>
          <w:rFonts w:cs="Times New Roman"/>
          <w:lang w:eastAsia="ja-JP"/>
        </w:rPr>
        <w:t xml:space="preserve"> or the UN Declaration on Minority Rights</w:t>
      </w:r>
      <w:r w:rsidR="0092213C" w:rsidRPr="00A83AC6">
        <w:rPr>
          <w:rFonts w:cs="Times New Roman"/>
          <w:lang w:eastAsia="ja-JP"/>
        </w:rPr>
        <w:t>.</w:t>
      </w:r>
      <w:r w:rsidR="004A6E60" w:rsidRPr="00A83AC6">
        <w:rPr>
          <w:rFonts w:cs="Times New Roman"/>
          <w:lang w:eastAsia="ja-JP"/>
        </w:rPr>
        <w:t xml:space="preserve"> </w:t>
      </w:r>
      <w:r w:rsidR="004A6E60" w:rsidRPr="00A83AC6">
        <w:rPr>
          <w:rFonts w:cs="Times New Roman"/>
          <w:color w:val="000000" w:themeColor="text1"/>
        </w:rPr>
        <w:t>For example, a government report submitted to the UN Human Rights Committee in 2012 made no mention of Korean residents in the section concerning Article 27 of the International Covenant on Civil and Political Rights</w:t>
      </w:r>
      <w:r w:rsidR="004A6E60" w:rsidRPr="00A83AC6">
        <w:rPr>
          <w:rStyle w:val="a5"/>
          <w:color w:val="000000" w:themeColor="text1"/>
        </w:rPr>
        <w:footnoteReference w:id="4"/>
      </w:r>
      <w:r w:rsidR="004A6E60" w:rsidRPr="00A83AC6">
        <w:rPr>
          <w:rFonts w:cs="Times New Roman"/>
          <w:color w:val="000000" w:themeColor="text1"/>
        </w:rPr>
        <w:t>. Also, i</w:t>
      </w:r>
      <w:r w:rsidR="004A6E60" w:rsidRPr="00A83AC6">
        <w:rPr>
          <w:rFonts w:cs="Times New Roman"/>
          <w:lang w:eastAsia="ja-JP"/>
        </w:rPr>
        <w:t>n the Mid-Term Report in January 2017, Japanese government reported only on policies related to the Ainu indigenous people with respect to ethnic minority, and did not address Korean residents in Japan as a minority</w:t>
      </w:r>
      <w:r w:rsidR="004A6E60" w:rsidRPr="00A83AC6">
        <w:rPr>
          <w:rFonts w:cs="Times New Roman"/>
          <w:vertAlign w:val="superscript"/>
        </w:rPr>
        <w:footnoteReference w:id="5"/>
      </w:r>
      <w:r w:rsidR="004A6E60" w:rsidRPr="00A83AC6">
        <w:rPr>
          <w:rFonts w:cs="Times New Roman"/>
          <w:lang w:eastAsia="ja-JP"/>
        </w:rPr>
        <w:t>.</w:t>
      </w:r>
      <w:r w:rsidR="006C1625" w:rsidRPr="00A83AC6">
        <w:rPr>
          <w:rFonts w:cs="Times New Roman"/>
          <w:lang w:eastAsia="ja-JP"/>
        </w:rPr>
        <w:t xml:space="preserve"> </w:t>
      </w:r>
    </w:p>
    <w:p w14:paraId="3DF3EAF5" w14:textId="7AED3092" w:rsidR="00862331" w:rsidRPr="00A83AC6" w:rsidRDefault="0092213C" w:rsidP="004A6E60">
      <w:pPr>
        <w:adjustRightInd/>
        <w:ind w:firstLine="364"/>
        <w:rPr>
          <w:rFonts w:cs="Times New Roman"/>
          <w:lang w:eastAsia="ja-JP"/>
        </w:rPr>
      </w:pPr>
      <w:r w:rsidRPr="00A83AC6">
        <w:rPr>
          <w:rFonts w:cs="Times New Roman"/>
          <w:lang w:eastAsia="ja-JP"/>
        </w:rPr>
        <w:t>Moreover</w:t>
      </w:r>
      <w:r w:rsidR="00597909" w:rsidRPr="00A83AC6">
        <w:rPr>
          <w:rFonts w:cs="Times New Roman"/>
          <w:lang w:eastAsia="ja-JP"/>
        </w:rPr>
        <w:t>,</w:t>
      </w:r>
      <w:r w:rsidRPr="00A83AC6">
        <w:rPr>
          <w:rFonts w:cs="Times New Roman"/>
          <w:lang w:eastAsia="ja-JP"/>
        </w:rPr>
        <w:t xml:space="preserve"> Japan has </w:t>
      </w:r>
      <w:r w:rsidR="00C70FCC" w:rsidRPr="00A83AC6">
        <w:rPr>
          <w:rFonts w:cs="Times New Roman"/>
          <w:lang w:eastAsia="ja-JP"/>
        </w:rPr>
        <w:t xml:space="preserve">enacted </w:t>
      </w:r>
      <w:r w:rsidR="00F8698A" w:rsidRPr="00A83AC6">
        <w:rPr>
          <w:rFonts w:cs="Times New Roman"/>
          <w:lang w:eastAsia="ja-JP"/>
        </w:rPr>
        <w:t xml:space="preserve">no </w:t>
      </w:r>
      <w:r w:rsidR="00C70FCC" w:rsidRPr="00A83AC6">
        <w:rPr>
          <w:rFonts w:cs="Times New Roman"/>
          <w:lang w:eastAsia="ja-JP"/>
        </w:rPr>
        <w:t xml:space="preserve">measures </w:t>
      </w:r>
      <w:r w:rsidRPr="00A83AC6">
        <w:rPr>
          <w:rFonts w:cs="Times New Roman"/>
          <w:lang w:eastAsia="ja-JP"/>
        </w:rPr>
        <w:t xml:space="preserve">for </w:t>
      </w:r>
      <w:r w:rsidR="00F8698A" w:rsidRPr="00A83AC6">
        <w:rPr>
          <w:rFonts w:cs="Times New Roman"/>
          <w:lang w:eastAsia="ja-JP"/>
        </w:rPr>
        <w:t xml:space="preserve">establishing </w:t>
      </w:r>
      <w:r w:rsidRPr="00A83AC6">
        <w:rPr>
          <w:rFonts w:cs="Times New Roman"/>
          <w:lang w:eastAsia="ja-JP"/>
        </w:rPr>
        <w:t xml:space="preserve">the </w:t>
      </w:r>
      <w:r w:rsidR="00F8698A" w:rsidRPr="00A83AC6">
        <w:rPr>
          <w:rFonts w:cs="Times New Roman"/>
          <w:lang w:eastAsia="ja-JP"/>
        </w:rPr>
        <w:t xml:space="preserve">conditions </w:t>
      </w:r>
      <w:r w:rsidRPr="00A83AC6">
        <w:rPr>
          <w:rFonts w:cs="Times New Roman"/>
          <w:lang w:eastAsia="ja-JP"/>
        </w:rPr>
        <w:t>necessary for protection and promotion of the cultural and linguistic identity of Korean residents</w:t>
      </w:r>
      <w:r w:rsidR="00A675B9" w:rsidRPr="00A83AC6">
        <w:rPr>
          <w:rFonts w:cs="Times New Roman"/>
          <w:lang w:eastAsia="ja-JP"/>
        </w:rPr>
        <w:t>.</w:t>
      </w:r>
      <w:r w:rsidR="004A6E60" w:rsidRPr="00A83AC6">
        <w:rPr>
          <w:rFonts w:cs="Times New Roman"/>
          <w:lang w:eastAsia="ja-JP"/>
        </w:rPr>
        <w:t xml:space="preserve"> </w:t>
      </w:r>
      <w:r w:rsidR="004A6E60" w:rsidRPr="00A83AC6">
        <w:rPr>
          <w:rFonts w:cs="Times New Roman"/>
          <w:color w:val="000000" w:themeColor="text1"/>
          <w:lang w:eastAsia="zh-CN"/>
        </w:rPr>
        <w:t xml:space="preserve">The position of the Japanese government seems to be that in order for Korean residents to be considered a minority under Article 27 of the ICCPR, they must have Japanese citizenship. This is a violation of international human rights law, as described in paragraph 5 of the </w:t>
      </w:r>
      <w:r w:rsidR="004A6E60" w:rsidRPr="00A83AC6">
        <w:rPr>
          <w:rFonts w:cs="Times New Roman"/>
          <w:color w:val="000000" w:themeColor="text1"/>
        </w:rPr>
        <w:t>General Comment No. 23 issued by the UN Human Rights Committee, which provides that “A State party may not, therefore, restrict the rights under article 27 to its citizens alone.”</w:t>
      </w:r>
    </w:p>
    <w:p w14:paraId="5189826F" w14:textId="77777777" w:rsidR="000D654E" w:rsidRPr="00A83AC6" w:rsidRDefault="000D654E">
      <w:pPr>
        <w:adjustRightInd/>
        <w:rPr>
          <w:rFonts w:cs="Times New Roman"/>
          <w:lang w:eastAsia="ja-JP"/>
        </w:rPr>
      </w:pPr>
    </w:p>
    <w:p w14:paraId="4A607989" w14:textId="6F3987FA" w:rsidR="006C1625" w:rsidRPr="00A83AC6" w:rsidRDefault="003771BB">
      <w:pPr>
        <w:adjustRightInd/>
        <w:rPr>
          <w:rFonts w:cs="Times New Roman"/>
          <w:b/>
          <w:lang w:eastAsia="ja-JP"/>
        </w:rPr>
      </w:pPr>
      <w:r w:rsidRPr="00A83AC6">
        <w:rPr>
          <w:rFonts w:cs="Times New Roman"/>
          <w:b/>
          <w:lang w:eastAsia="ja-JP"/>
        </w:rPr>
        <w:t>(3</w:t>
      </w:r>
      <w:r w:rsidR="000D654E" w:rsidRPr="00A83AC6">
        <w:rPr>
          <w:rFonts w:cs="Times New Roman"/>
          <w:b/>
          <w:lang w:eastAsia="ja-JP"/>
        </w:rPr>
        <w:t>)</w:t>
      </w:r>
      <w:r w:rsidR="00A675B9" w:rsidRPr="00A83AC6">
        <w:rPr>
          <w:rFonts w:cs="Times New Roman"/>
          <w:b/>
          <w:lang w:eastAsia="ja-JP"/>
        </w:rPr>
        <w:t xml:space="preserve"> </w:t>
      </w:r>
      <w:r w:rsidR="006C1625" w:rsidRPr="00A83AC6">
        <w:rPr>
          <w:rFonts w:cs="Times New Roman"/>
          <w:b/>
          <w:lang w:eastAsia="ja-JP"/>
        </w:rPr>
        <w:t xml:space="preserve">Relevant </w:t>
      </w:r>
      <w:r w:rsidR="00EB7706" w:rsidRPr="00A83AC6">
        <w:rPr>
          <w:rFonts w:cs="Times New Roman"/>
          <w:b/>
          <w:lang w:eastAsia="ja-JP"/>
        </w:rPr>
        <w:t>Recommendations</w:t>
      </w:r>
      <w:r w:rsidR="006C1625" w:rsidRPr="00A83AC6">
        <w:rPr>
          <w:rFonts w:cs="Times New Roman"/>
          <w:b/>
          <w:lang w:eastAsia="ja-JP"/>
        </w:rPr>
        <w:t xml:space="preserve"> from UN Human Rights Treaty Bodies</w:t>
      </w:r>
    </w:p>
    <w:p w14:paraId="4019AAE8" w14:textId="33F6B3C1" w:rsidR="006C1625" w:rsidRPr="00A83AC6" w:rsidRDefault="006C1625" w:rsidP="00A83AC6">
      <w:pPr>
        <w:adjustRightInd/>
        <w:ind w:firstLineChars="176" w:firstLine="426"/>
        <w:rPr>
          <w:rFonts w:cs="Times New Roman"/>
          <w:lang w:eastAsia="ja-JP"/>
        </w:rPr>
      </w:pPr>
      <w:r w:rsidRPr="00A83AC6">
        <w:rPr>
          <w:rFonts w:cs="Times New Roman"/>
          <w:lang w:eastAsia="ja-JP"/>
        </w:rPr>
        <w:t>UN Human Rights Committee issued the following recommendations in its review of the Japanese government in</w:t>
      </w:r>
      <w:r w:rsidR="00806DC7" w:rsidRPr="00A83AC6">
        <w:rPr>
          <w:rFonts w:cs="Times New Roman"/>
          <w:lang w:eastAsia="ja-JP"/>
        </w:rPr>
        <w:t xml:space="preserve"> August 2008, and July 2014. These</w:t>
      </w:r>
      <w:r w:rsidRPr="00A83AC6">
        <w:rPr>
          <w:rFonts w:cs="Times New Roman"/>
          <w:lang w:eastAsia="ja-JP"/>
        </w:rPr>
        <w:t xml:space="preserve"> recommendations presuppose that Korean residents in Japan are recognized as </w:t>
      </w:r>
      <w:r w:rsidR="00806DC7" w:rsidRPr="00A83AC6">
        <w:rPr>
          <w:rFonts w:cs="Times New Roman"/>
          <w:lang w:eastAsia="ja-JP"/>
        </w:rPr>
        <w:t xml:space="preserve">national or ethnic minorities described in the Article 27 of the ICCPR. </w:t>
      </w:r>
    </w:p>
    <w:p w14:paraId="7009DC0C" w14:textId="77777777" w:rsidR="006C1625" w:rsidRPr="00A83AC6" w:rsidRDefault="006C1625" w:rsidP="006C1625">
      <w:pPr>
        <w:adjustRightInd/>
        <w:rPr>
          <w:rFonts w:cs="Times New Roman"/>
          <w:lang w:eastAsia="ja-JP"/>
        </w:rPr>
      </w:pPr>
    </w:p>
    <w:p w14:paraId="5BCF2858" w14:textId="3241C00D" w:rsidR="006C1625" w:rsidRPr="00A83AC6" w:rsidRDefault="006C1625" w:rsidP="006C1625">
      <w:pPr>
        <w:adjustRightInd/>
        <w:rPr>
          <w:rFonts w:cs="Times New Roman"/>
          <w:sz w:val="20"/>
          <w:szCs w:val="20"/>
          <w:lang w:eastAsia="ja-JP"/>
        </w:rPr>
      </w:pPr>
      <w:r w:rsidRPr="00A83AC6">
        <w:rPr>
          <w:rFonts w:cs="Times New Roman"/>
          <w:sz w:val="20"/>
          <w:szCs w:val="20"/>
          <w:lang w:eastAsia="ja-JP"/>
        </w:rPr>
        <w:t>UN Human Rights Committee (August 2008)</w:t>
      </w:r>
    </w:p>
    <w:p w14:paraId="7FC4CAD7" w14:textId="6F717E5E" w:rsidR="006C1625" w:rsidRPr="00A83AC6" w:rsidRDefault="006C1625" w:rsidP="006C1625">
      <w:pPr>
        <w:adjustRightInd/>
        <w:rPr>
          <w:rFonts w:cs="Times New Roman"/>
          <w:sz w:val="20"/>
          <w:szCs w:val="20"/>
          <w:lang w:eastAsia="ja-JP"/>
        </w:rPr>
      </w:pPr>
      <w:r w:rsidRPr="00A83AC6">
        <w:rPr>
          <w:rFonts w:cs="Times New Roman"/>
          <w:sz w:val="20"/>
          <w:szCs w:val="20"/>
          <w:lang w:eastAsia="ja-JP"/>
        </w:rPr>
        <w:t>CCPR/C/JPN/CO/5, para 31 (The Committee is concerned that State subsidies for schools that teach in the Korean language are significantly lower than those for ordinary schools, making them heavily dependent on private donations, which are not exempted or deductible from taxes, unlike donations to private Japanese schools or international schools, and that diplomas from Korean schools do not automatically qualify students to enter university (art. 26 and 27).)</w:t>
      </w:r>
    </w:p>
    <w:p w14:paraId="7FC2CE4E" w14:textId="77777777" w:rsidR="006C1625" w:rsidRPr="00A83AC6" w:rsidRDefault="006C1625" w:rsidP="006C1625">
      <w:pPr>
        <w:adjustRightInd/>
        <w:rPr>
          <w:rFonts w:cs="Times New Roman"/>
          <w:b/>
          <w:sz w:val="20"/>
          <w:szCs w:val="20"/>
          <w:lang w:eastAsia="ja-JP"/>
        </w:rPr>
      </w:pPr>
    </w:p>
    <w:p w14:paraId="35CB8438" w14:textId="5B9C1975" w:rsidR="007B6549" w:rsidRPr="00A642A2" w:rsidRDefault="006C1625" w:rsidP="006C1625">
      <w:pPr>
        <w:adjustRightInd/>
        <w:rPr>
          <w:rFonts w:cs="Times New Roman"/>
          <w:sz w:val="20"/>
          <w:szCs w:val="20"/>
          <w:lang w:eastAsia="ja-JP"/>
        </w:rPr>
      </w:pPr>
      <w:r w:rsidRPr="00A83AC6">
        <w:rPr>
          <w:rFonts w:cs="Times New Roman"/>
          <w:sz w:val="20"/>
          <w:szCs w:val="20"/>
          <w:lang w:eastAsia="ja-JP"/>
        </w:rPr>
        <w:t>UN Human Rights Committee (July 2014)</w:t>
      </w:r>
    </w:p>
    <w:p w14:paraId="18C70C6D" w14:textId="2509215A" w:rsidR="006C1625" w:rsidRPr="00A83AC6" w:rsidRDefault="006C1625">
      <w:pPr>
        <w:adjustRightInd/>
        <w:rPr>
          <w:rFonts w:cs="Times New Roman"/>
          <w:sz w:val="20"/>
          <w:szCs w:val="20"/>
          <w:lang w:eastAsia="ja-JP"/>
        </w:rPr>
      </w:pPr>
      <w:r w:rsidRPr="00A83AC6">
        <w:rPr>
          <w:rFonts w:cs="Times New Roman"/>
          <w:sz w:val="20"/>
          <w:szCs w:val="20"/>
          <w:lang w:eastAsia="ja-JP"/>
        </w:rPr>
        <w:t xml:space="preserve">CCPR/C/JPN/CO/6, para 12 (The Committee expresses concern at the widespread racist discourse against members of minority groups, such as Koreans, Chinese or </w:t>
      </w:r>
      <w:proofErr w:type="spellStart"/>
      <w:r w:rsidRPr="00A83AC6">
        <w:rPr>
          <w:rFonts w:cs="Times New Roman"/>
          <w:sz w:val="20"/>
          <w:szCs w:val="20"/>
          <w:lang w:eastAsia="ja-JP"/>
        </w:rPr>
        <w:t>Burakumin</w:t>
      </w:r>
      <w:proofErr w:type="spellEnd"/>
      <w:r w:rsidRPr="00A83AC6">
        <w:rPr>
          <w:rFonts w:cs="Times New Roman"/>
          <w:sz w:val="20"/>
          <w:szCs w:val="20"/>
          <w:lang w:eastAsia="ja-JP"/>
        </w:rPr>
        <w:t xml:space="preserve">, inciting hatred and discrimination against them, and the insufficient protection granted against those acts in the Criminal and Civil Codes. The Committee also expresses concern at the high number of extremist demonstrations authorized, the harassment and violence perpetrated against minorities, including against foreign students, and the open display in private establishments of signs such as those reading “Japanese only” (arts. 2, 19, 20 and 27).) </w:t>
      </w:r>
    </w:p>
    <w:p w14:paraId="09097D84" w14:textId="47B57E9C" w:rsidR="000D654E" w:rsidRPr="00A83AC6" w:rsidRDefault="000D654E">
      <w:pPr>
        <w:adjustRightInd/>
        <w:rPr>
          <w:rFonts w:cs="Times New Roman"/>
          <w:lang w:eastAsia="ja-JP"/>
        </w:rPr>
      </w:pPr>
    </w:p>
    <w:p w14:paraId="2715C88C" w14:textId="4028906D" w:rsidR="003F1C8C" w:rsidRPr="00A83AC6" w:rsidRDefault="003771BB">
      <w:pPr>
        <w:adjustRightInd/>
        <w:rPr>
          <w:rFonts w:cs="Times New Roman"/>
          <w:b/>
          <w:lang w:eastAsia="ja-JP"/>
        </w:rPr>
      </w:pPr>
      <w:r w:rsidRPr="00A83AC6">
        <w:rPr>
          <w:rFonts w:cs="Times New Roman"/>
          <w:b/>
          <w:lang w:eastAsia="ja-JP"/>
        </w:rPr>
        <w:t>(4</w:t>
      </w:r>
      <w:r w:rsidR="00FA7625" w:rsidRPr="00A83AC6">
        <w:rPr>
          <w:rFonts w:cs="Times New Roman"/>
          <w:b/>
          <w:lang w:eastAsia="ja-JP"/>
        </w:rPr>
        <w:t xml:space="preserve">) </w:t>
      </w:r>
      <w:r w:rsidR="00A83AC6">
        <w:rPr>
          <w:rFonts w:cs="Times New Roman"/>
          <w:b/>
          <w:lang w:eastAsia="ja-JP"/>
        </w:rPr>
        <w:t xml:space="preserve"> </w:t>
      </w:r>
      <w:r w:rsidR="00A675B9" w:rsidRPr="00A83AC6">
        <w:rPr>
          <w:rFonts w:cs="Times New Roman"/>
          <w:b/>
          <w:lang w:eastAsia="ja-JP"/>
        </w:rPr>
        <w:t>Recommendations</w:t>
      </w:r>
    </w:p>
    <w:p w14:paraId="09BB5C09" w14:textId="28B6404A" w:rsidR="00494515" w:rsidRPr="00A83AC6" w:rsidRDefault="00A675B9" w:rsidP="00E16075">
      <w:pPr>
        <w:numPr>
          <w:ilvl w:val="0"/>
          <w:numId w:val="1"/>
        </w:numPr>
        <w:adjustRightInd/>
        <w:rPr>
          <w:rFonts w:cs="Times New Roman"/>
          <w:lang w:eastAsia="ja-JP"/>
        </w:rPr>
      </w:pPr>
      <w:r w:rsidRPr="00A83AC6">
        <w:rPr>
          <w:rFonts w:cs="Times New Roman"/>
          <w:lang w:eastAsia="ja-JP"/>
        </w:rPr>
        <w:t>Japan</w:t>
      </w:r>
      <w:r w:rsidR="00E7314E" w:rsidRPr="00A83AC6">
        <w:rPr>
          <w:rFonts w:cs="Times New Roman"/>
          <w:lang w:eastAsia="ja-JP"/>
        </w:rPr>
        <w:t>ese government</w:t>
      </w:r>
      <w:r w:rsidRPr="00A83AC6">
        <w:rPr>
          <w:rFonts w:cs="Times New Roman"/>
          <w:lang w:eastAsia="ja-JP"/>
        </w:rPr>
        <w:t xml:space="preserve"> </w:t>
      </w:r>
      <w:r w:rsidR="002F0AC6" w:rsidRPr="00A83AC6">
        <w:rPr>
          <w:rFonts w:cs="Times New Roman"/>
          <w:lang w:eastAsia="ja-JP"/>
        </w:rPr>
        <w:t xml:space="preserve">should establish a comprehensive basic law for protecting the rights of </w:t>
      </w:r>
      <w:r w:rsidR="00BA1E44" w:rsidRPr="00A83AC6">
        <w:rPr>
          <w:rFonts w:cs="Times New Roman"/>
          <w:lang w:eastAsia="ja-JP"/>
        </w:rPr>
        <w:t>residents from the former colonies</w:t>
      </w:r>
      <w:r w:rsidR="00497C4A" w:rsidRPr="00A83AC6">
        <w:rPr>
          <w:rFonts w:cs="Times New Roman"/>
          <w:lang w:eastAsia="ja-JP"/>
        </w:rPr>
        <w:t xml:space="preserve"> of Japan</w:t>
      </w:r>
      <w:r w:rsidR="00956E58" w:rsidRPr="00A83AC6">
        <w:rPr>
          <w:rFonts w:cs="Times New Roman"/>
          <w:lang w:eastAsia="ja-JP"/>
        </w:rPr>
        <w:t xml:space="preserve"> such as Korean</w:t>
      </w:r>
      <w:r w:rsidR="00D5735A" w:rsidRPr="00A83AC6">
        <w:rPr>
          <w:rFonts w:cs="Times New Roman"/>
          <w:lang w:eastAsia="ja-JP"/>
        </w:rPr>
        <w:t>s</w:t>
      </w:r>
      <w:r w:rsidR="00BA1E44" w:rsidRPr="00A83AC6">
        <w:rPr>
          <w:rFonts w:cs="Times New Roman"/>
          <w:lang w:eastAsia="ja-JP"/>
        </w:rPr>
        <w:t xml:space="preserve">, </w:t>
      </w:r>
      <w:r w:rsidR="002F0AC6" w:rsidRPr="00A83AC6">
        <w:rPr>
          <w:rFonts w:cs="Times New Roman"/>
          <w:lang w:eastAsia="ja-JP"/>
        </w:rPr>
        <w:t>and the</w:t>
      </w:r>
      <w:r w:rsidR="00BA1E44" w:rsidRPr="00A83AC6">
        <w:rPr>
          <w:rFonts w:cs="Times New Roman"/>
          <w:lang w:eastAsia="ja-JP"/>
        </w:rPr>
        <w:t>ir</w:t>
      </w:r>
      <w:r w:rsidR="002F0AC6" w:rsidRPr="00A83AC6">
        <w:rPr>
          <w:rFonts w:cs="Times New Roman"/>
          <w:lang w:eastAsia="ja-JP"/>
        </w:rPr>
        <w:t xml:space="preserve"> descendants</w:t>
      </w:r>
      <w:r w:rsidR="00BA1E44" w:rsidRPr="00A83AC6">
        <w:rPr>
          <w:rFonts w:cs="Times New Roman"/>
          <w:lang w:eastAsia="ja-JP"/>
        </w:rPr>
        <w:t>,</w:t>
      </w:r>
      <w:r w:rsidR="002F0AC6" w:rsidRPr="00A83AC6">
        <w:rPr>
          <w:rFonts w:cs="Times New Roman"/>
          <w:lang w:eastAsia="ja-JP"/>
        </w:rPr>
        <w:t xml:space="preserve"> in order to ensure </w:t>
      </w:r>
      <w:r w:rsidR="00956E58" w:rsidRPr="00A83AC6">
        <w:rPr>
          <w:rFonts w:cs="Times New Roman"/>
          <w:lang w:eastAsia="ja-JP"/>
        </w:rPr>
        <w:t xml:space="preserve">protection of rights that is </w:t>
      </w:r>
      <w:r w:rsidR="002F0AC6" w:rsidRPr="00A83AC6">
        <w:rPr>
          <w:rFonts w:cs="Times New Roman"/>
          <w:lang w:eastAsia="ja-JP"/>
        </w:rPr>
        <w:t>general</w:t>
      </w:r>
      <w:r w:rsidR="00956E58" w:rsidRPr="00A83AC6">
        <w:rPr>
          <w:rFonts w:cs="Times New Roman"/>
          <w:lang w:eastAsia="ja-JP"/>
        </w:rPr>
        <w:t>ly</w:t>
      </w:r>
      <w:r w:rsidR="002F0AC6" w:rsidRPr="00A83AC6">
        <w:rPr>
          <w:rFonts w:cs="Times New Roman"/>
          <w:lang w:eastAsia="ja-JP"/>
        </w:rPr>
        <w:t xml:space="preserve"> equivalent to </w:t>
      </w:r>
      <w:r w:rsidR="00F8698A" w:rsidRPr="00A83AC6">
        <w:rPr>
          <w:rFonts w:cs="Times New Roman"/>
          <w:lang w:eastAsia="ja-JP"/>
        </w:rPr>
        <w:t>the protection</w:t>
      </w:r>
      <w:r w:rsidR="002F0AC6" w:rsidRPr="00A83AC6">
        <w:rPr>
          <w:rFonts w:cs="Times New Roman"/>
          <w:lang w:eastAsia="ja-JP"/>
        </w:rPr>
        <w:t xml:space="preserve"> provided to Japanese citizens. The above basic law should recognize Korean residents</w:t>
      </w:r>
      <w:r w:rsidR="00E7314E" w:rsidRPr="00A83AC6">
        <w:rPr>
          <w:rFonts w:cs="Times New Roman"/>
          <w:lang w:eastAsia="ja-JP"/>
        </w:rPr>
        <w:t>,</w:t>
      </w:r>
      <w:r w:rsidR="002F0AC6" w:rsidRPr="00A83AC6">
        <w:rPr>
          <w:rFonts w:cs="Times New Roman"/>
          <w:lang w:eastAsia="ja-JP"/>
        </w:rPr>
        <w:t xml:space="preserve"> and their descendants as</w:t>
      </w:r>
      <w:r w:rsidR="00654084" w:rsidRPr="00A83AC6">
        <w:rPr>
          <w:rFonts w:cs="Times New Roman"/>
          <w:lang w:eastAsia="ja-JP"/>
        </w:rPr>
        <w:t xml:space="preserve"> </w:t>
      </w:r>
      <w:r w:rsidR="002F0AC6" w:rsidRPr="00A83AC6">
        <w:rPr>
          <w:rFonts w:cs="Times New Roman"/>
          <w:lang w:eastAsia="ja-JP"/>
        </w:rPr>
        <w:t>minority</w:t>
      </w:r>
      <w:r w:rsidR="00E7314E" w:rsidRPr="00A83AC6">
        <w:rPr>
          <w:rFonts w:cs="Times New Roman"/>
          <w:lang w:eastAsia="ja-JP"/>
        </w:rPr>
        <w:t xml:space="preserve"> in accordance with</w:t>
      </w:r>
      <w:r w:rsidR="002F0AC6" w:rsidRPr="00A83AC6">
        <w:rPr>
          <w:rFonts w:cs="Times New Roman"/>
          <w:lang w:eastAsia="ja-JP"/>
        </w:rPr>
        <w:t xml:space="preserve"> the </w:t>
      </w:r>
      <w:r w:rsidR="00C70FCC" w:rsidRPr="00A83AC6">
        <w:rPr>
          <w:rFonts w:cs="Times New Roman"/>
          <w:lang w:eastAsia="ja-JP"/>
        </w:rPr>
        <w:t>ICCPR</w:t>
      </w:r>
      <w:r w:rsidR="002F0AC6" w:rsidRPr="00A83AC6">
        <w:rPr>
          <w:rFonts w:cs="Times New Roman"/>
          <w:lang w:eastAsia="ja-JP"/>
        </w:rPr>
        <w:t xml:space="preserve"> and the UN Declaration on Minority Rights, and should include specific measures for creating the conditions necessary for the protection and promotion of the ethnic, cultural, and linguistic identity of Korean residents. </w:t>
      </w:r>
    </w:p>
    <w:p w14:paraId="1DBA4417" w14:textId="2A1B9061" w:rsidR="00494515" w:rsidRPr="00A83AC6" w:rsidRDefault="00E7314E" w:rsidP="009347AB">
      <w:pPr>
        <w:numPr>
          <w:ilvl w:val="0"/>
          <w:numId w:val="1"/>
        </w:numPr>
        <w:adjustRightInd/>
        <w:rPr>
          <w:rFonts w:cs="Times New Roman"/>
          <w:lang w:eastAsia="ja-JP"/>
        </w:rPr>
      </w:pPr>
      <w:r w:rsidRPr="00A83AC6">
        <w:rPr>
          <w:rFonts w:cs="Times New Roman"/>
          <w:lang w:eastAsia="ja-JP"/>
        </w:rPr>
        <w:t xml:space="preserve">Japanese government </w:t>
      </w:r>
      <w:r w:rsidR="00BA1E44" w:rsidRPr="00A83AC6">
        <w:rPr>
          <w:rFonts w:cs="Times New Roman"/>
          <w:color w:val="auto"/>
          <w:lang w:eastAsia="ja-JP"/>
        </w:rPr>
        <w:t>should</w:t>
      </w:r>
      <w:r w:rsidR="00CA7C49" w:rsidRPr="00A83AC6">
        <w:rPr>
          <w:rFonts w:cs="Times New Roman"/>
          <w:color w:val="auto"/>
          <w:lang w:eastAsia="ja-JP"/>
        </w:rPr>
        <w:t xml:space="preserve"> ensure the systematic establishment o</w:t>
      </w:r>
      <w:r w:rsidR="00CA7C49" w:rsidRPr="00A83AC6">
        <w:rPr>
          <w:rFonts w:cs="Times New Roman"/>
          <w:lang w:eastAsia="ja-JP"/>
        </w:rPr>
        <w:t>f ethnic classes</w:t>
      </w:r>
      <w:r w:rsidR="00654084" w:rsidRPr="00A83AC6">
        <w:rPr>
          <w:rFonts w:cs="Times New Roman"/>
          <w:lang w:eastAsia="ja-JP"/>
        </w:rPr>
        <w:t xml:space="preserve"> at schools</w:t>
      </w:r>
      <w:r w:rsidR="00CA7C49" w:rsidRPr="00A83AC6">
        <w:rPr>
          <w:rFonts w:cs="Times New Roman"/>
          <w:lang w:eastAsia="ja-JP"/>
        </w:rPr>
        <w:t xml:space="preserve"> which study the language, culture, and history of Korean</w:t>
      </w:r>
      <w:r w:rsidR="00654084" w:rsidRPr="00A83AC6">
        <w:rPr>
          <w:rFonts w:cs="Times New Roman"/>
          <w:lang w:eastAsia="ja-JP"/>
        </w:rPr>
        <w:t>s</w:t>
      </w:r>
      <w:r w:rsidR="00CA7C49" w:rsidRPr="00A83AC6">
        <w:rPr>
          <w:rFonts w:cs="Times New Roman"/>
          <w:lang w:eastAsia="ja-JP"/>
        </w:rPr>
        <w:t xml:space="preserve"> </w:t>
      </w:r>
      <w:r w:rsidRPr="00A83AC6">
        <w:rPr>
          <w:rFonts w:cs="Times New Roman"/>
          <w:lang w:eastAsia="ja-JP"/>
        </w:rPr>
        <w:t>in</w:t>
      </w:r>
      <w:r w:rsidR="00CA7C49" w:rsidRPr="00A83AC6">
        <w:rPr>
          <w:rFonts w:cs="Times New Roman"/>
          <w:lang w:eastAsia="ja-JP"/>
        </w:rPr>
        <w:t xml:space="preserve"> Japan</w:t>
      </w:r>
      <w:r w:rsidR="00BA1E44" w:rsidRPr="00A83AC6">
        <w:rPr>
          <w:rFonts w:cs="Times New Roman"/>
          <w:color w:val="auto"/>
          <w:lang w:eastAsia="ja-JP"/>
        </w:rPr>
        <w:t xml:space="preserve">, at a minimum </w:t>
      </w:r>
      <w:r w:rsidR="002F0AC6" w:rsidRPr="00A83AC6">
        <w:rPr>
          <w:rFonts w:cs="Times New Roman"/>
          <w:color w:val="auto"/>
          <w:lang w:eastAsia="ja-JP"/>
        </w:rPr>
        <w:t xml:space="preserve">at schools where a certain </w:t>
      </w:r>
      <w:r w:rsidR="00CA7C49" w:rsidRPr="00A83AC6">
        <w:rPr>
          <w:rFonts w:cs="Times New Roman"/>
          <w:color w:val="auto"/>
          <w:lang w:eastAsia="ja-JP"/>
        </w:rPr>
        <w:t xml:space="preserve">threshold </w:t>
      </w:r>
      <w:r w:rsidR="002F0AC6" w:rsidRPr="00A83AC6">
        <w:rPr>
          <w:rFonts w:cs="Times New Roman"/>
          <w:color w:val="auto"/>
          <w:lang w:eastAsia="ja-JP"/>
        </w:rPr>
        <w:t>number of</w:t>
      </w:r>
      <w:r w:rsidR="00CA7C49" w:rsidRPr="00A83AC6">
        <w:rPr>
          <w:rFonts w:cs="Times New Roman"/>
          <w:color w:val="auto"/>
          <w:lang w:eastAsia="ja-JP"/>
        </w:rPr>
        <w:t xml:space="preserve"> Koreans are enrolled</w:t>
      </w:r>
      <w:r w:rsidR="002F0AC6" w:rsidRPr="00A83AC6">
        <w:rPr>
          <w:rFonts w:cs="Times New Roman"/>
          <w:lang w:eastAsia="ja-JP"/>
        </w:rPr>
        <w:t>.</w:t>
      </w:r>
    </w:p>
    <w:p w14:paraId="6EC3EFF0" w14:textId="77777777" w:rsidR="006C6884" w:rsidRPr="00A83AC6" w:rsidRDefault="006C6884" w:rsidP="00FA7625">
      <w:pPr>
        <w:adjustRightInd/>
        <w:rPr>
          <w:rFonts w:cs="Times New Roman"/>
          <w:b/>
          <w:lang w:eastAsia="ja-JP"/>
        </w:rPr>
      </w:pPr>
    </w:p>
    <w:p w14:paraId="0DD2EAC5" w14:textId="04998805" w:rsidR="00FA7625" w:rsidRPr="00A83AC6" w:rsidRDefault="003771BB" w:rsidP="00FA7625">
      <w:pPr>
        <w:adjustRightInd/>
        <w:rPr>
          <w:rFonts w:cs="Times New Roman"/>
          <w:b/>
          <w:sz w:val="28"/>
          <w:szCs w:val="28"/>
          <w:lang w:eastAsia="ja-JP"/>
        </w:rPr>
      </w:pPr>
      <w:r w:rsidRPr="00A83AC6">
        <w:rPr>
          <w:rFonts w:cs="Times New Roman"/>
          <w:b/>
          <w:sz w:val="28"/>
          <w:szCs w:val="28"/>
          <w:lang w:eastAsia="ja-JP"/>
        </w:rPr>
        <w:t>3</w:t>
      </w:r>
      <w:r w:rsidR="00FA7625" w:rsidRPr="00A83AC6">
        <w:rPr>
          <w:rFonts w:cs="Times New Roman"/>
          <w:b/>
          <w:sz w:val="28"/>
          <w:szCs w:val="28"/>
          <w:lang w:eastAsia="ja-JP"/>
        </w:rPr>
        <w:t xml:space="preserve">. </w:t>
      </w:r>
      <w:r w:rsidR="002F0AC6" w:rsidRPr="00A83AC6">
        <w:rPr>
          <w:rFonts w:cs="Times New Roman"/>
          <w:b/>
          <w:sz w:val="28"/>
          <w:szCs w:val="28"/>
          <w:lang w:eastAsia="ja-JP"/>
        </w:rPr>
        <w:t>Lack of a comprehensive</w:t>
      </w:r>
      <w:r w:rsidR="006C6884" w:rsidRPr="00A83AC6">
        <w:rPr>
          <w:rFonts w:cs="Times New Roman"/>
          <w:b/>
          <w:sz w:val="28"/>
          <w:szCs w:val="28"/>
          <w:lang w:eastAsia="ja-JP"/>
        </w:rPr>
        <w:t xml:space="preserve"> anti-discrimination law</w:t>
      </w:r>
      <w:r w:rsidRPr="00A83AC6">
        <w:rPr>
          <w:rFonts w:cs="Times New Roman"/>
          <w:b/>
          <w:sz w:val="28"/>
          <w:szCs w:val="28"/>
          <w:lang w:eastAsia="ja-JP"/>
        </w:rPr>
        <w:t xml:space="preserve"> (ICCPR Article 2 and 26)</w:t>
      </w:r>
    </w:p>
    <w:p w14:paraId="6F8534D2" w14:textId="77777777" w:rsidR="00FA7625" w:rsidRPr="00A83AC6" w:rsidRDefault="00FA7625" w:rsidP="00FA7625">
      <w:pPr>
        <w:adjustRightInd/>
        <w:rPr>
          <w:rFonts w:cs="Times New Roman"/>
          <w:b/>
          <w:lang w:eastAsia="ja-JP"/>
        </w:rPr>
      </w:pPr>
    </w:p>
    <w:p w14:paraId="64485166" w14:textId="5EC3E382" w:rsidR="00BB631A" w:rsidRPr="00A83AC6" w:rsidRDefault="006C6884" w:rsidP="00FA7625">
      <w:pPr>
        <w:adjustRightInd/>
        <w:rPr>
          <w:rFonts w:cs="Times New Roman"/>
          <w:lang w:eastAsia="ja-JP"/>
        </w:rPr>
      </w:pPr>
      <w:r w:rsidRPr="00A83AC6">
        <w:rPr>
          <w:rFonts w:cs="Times New Roman"/>
          <w:b/>
          <w:lang w:eastAsia="ja-JP"/>
        </w:rPr>
        <w:t xml:space="preserve">Overview of the problem: </w:t>
      </w:r>
      <w:r w:rsidRPr="00A83AC6">
        <w:rPr>
          <w:rFonts w:cs="Times New Roman"/>
          <w:lang w:eastAsia="ja-JP"/>
        </w:rPr>
        <w:t>Despite repeated recommendations</w:t>
      </w:r>
      <w:r w:rsidR="00420ED1" w:rsidRPr="00A83AC6">
        <w:rPr>
          <w:rStyle w:val="a5"/>
          <w:lang w:eastAsia="ja-JP"/>
        </w:rPr>
        <w:footnoteReference w:id="6"/>
      </w:r>
      <w:r w:rsidRPr="00A83AC6">
        <w:rPr>
          <w:rFonts w:cs="Times New Roman"/>
          <w:lang w:eastAsia="ja-JP"/>
        </w:rPr>
        <w:t>, Japan</w:t>
      </w:r>
      <w:r w:rsidR="00E7314E" w:rsidRPr="00A83AC6">
        <w:rPr>
          <w:rFonts w:cs="Times New Roman"/>
          <w:lang w:eastAsia="ja-JP"/>
        </w:rPr>
        <w:t xml:space="preserve"> </w:t>
      </w:r>
      <w:r w:rsidRPr="00A83AC6">
        <w:rPr>
          <w:rFonts w:cs="Times New Roman"/>
          <w:lang w:eastAsia="ja-JP"/>
        </w:rPr>
        <w:t>does not have a comprehensive anti-discrimination law.</w:t>
      </w:r>
    </w:p>
    <w:p w14:paraId="4567B2A9" w14:textId="77777777" w:rsidR="00420ED1" w:rsidRPr="00A83AC6" w:rsidRDefault="00420ED1" w:rsidP="00FA7625">
      <w:pPr>
        <w:adjustRightInd/>
        <w:rPr>
          <w:rFonts w:cs="Times New Roman"/>
          <w:b/>
          <w:lang w:eastAsia="ja-JP"/>
        </w:rPr>
      </w:pPr>
    </w:p>
    <w:p w14:paraId="534C2B02" w14:textId="4CE94EE2" w:rsidR="003771BB" w:rsidRPr="00A83AC6" w:rsidRDefault="003771BB" w:rsidP="00FA7625">
      <w:pPr>
        <w:adjustRightInd/>
        <w:rPr>
          <w:rFonts w:cs="Times New Roman"/>
          <w:b/>
          <w:lang w:eastAsia="ja-JP"/>
        </w:rPr>
      </w:pPr>
      <w:r w:rsidRPr="00A83AC6">
        <w:rPr>
          <w:rFonts w:cs="Times New Roman"/>
          <w:b/>
          <w:lang w:eastAsia="ja-JP"/>
        </w:rPr>
        <w:t>(1) Suggested Questions to be included in the LOIPR</w:t>
      </w:r>
    </w:p>
    <w:p w14:paraId="73D40D16" w14:textId="7763C676" w:rsidR="00BF04AD" w:rsidRPr="00A83AC6" w:rsidRDefault="00BF04AD" w:rsidP="00A83AC6">
      <w:pPr>
        <w:numPr>
          <w:ilvl w:val="0"/>
          <w:numId w:val="1"/>
        </w:numPr>
        <w:adjustRightInd/>
        <w:rPr>
          <w:rFonts w:cs="Times New Roman"/>
          <w:lang w:eastAsia="ja-JP"/>
        </w:rPr>
      </w:pPr>
      <w:r w:rsidRPr="00A83AC6">
        <w:rPr>
          <w:rFonts w:cs="Times New Roman"/>
          <w:lang w:eastAsia="ja-JP"/>
        </w:rPr>
        <w:t>Does the Japanese government have any plan to regularly conduct surveys on the actual circumstances of discrimination based on race and nationality?</w:t>
      </w:r>
    </w:p>
    <w:p w14:paraId="5DF006E8" w14:textId="49C1A35D" w:rsidR="00BF04AD" w:rsidRPr="00A83AC6" w:rsidRDefault="00BF04AD" w:rsidP="00A83AC6">
      <w:pPr>
        <w:numPr>
          <w:ilvl w:val="0"/>
          <w:numId w:val="1"/>
        </w:numPr>
        <w:adjustRightInd/>
        <w:rPr>
          <w:rFonts w:cs="Times New Roman"/>
          <w:lang w:eastAsia="ja-JP"/>
        </w:rPr>
      </w:pPr>
      <w:r w:rsidRPr="00A83AC6">
        <w:rPr>
          <w:rFonts w:cs="Times New Roman"/>
          <w:lang w:eastAsia="ja-JP"/>
        </w:rPr>
        <w:t>Does the Japanese government have any plan to establish a comprehensive anti-discrimination law that prohibits direct and indirect discrimination based on race?</w:t>
      </w:r>
    </w:p>
    <w:p w14:paraId="2C86B6AE" w14:textId="5F17FD84" w:rsidR="00BF04AD" w:rsidRPr="00A83AC6" w:rsidRDefault="00BF04AD" w:rsidP="00A83AC6">
      <w:pPr>
        <w:numPr>
          <w:ilvl w:val="0"/>
          <w:numId w:val="1"/>
        </w:numPr>
        <w:adjustRightInd/>
        <w:rPr>
          <w:rFonts w:cs="Times New Roman"/>
          <w:lang w:eastAsia="ja-JP"/>
        </w:rPr>
      </w:pPr>
      <w:r w:rsidRPr="00A83AC6">
        <w:rPr>
          <w:rFonts w:cs="Times New Roman"/>
          <w:lang w:eastAsia="ja-JP"/>
        </w:rPr>
        <w:t>Does the Japanese government have any plan to establish a national human rights institution in accordance with the Paris Principles, so that victims of discrimination based on race or nationality can seek appropriate legal remedies?</w:t>
      </w:r>
    </w:p>
    <w:p w14:paraId="451860F3" w14:textId="77777777" w:rsidR="003771BB" w:rsidRPr="00A83AC6" w:rsidRDefault="003771BB" w:rsidP="00A83AC6">
      <w:pPr>
        <w:adjustRightInd/>
        <w:ind w:left="720"/>
        <w:rPr>
          <w:rFonts w:cs="Times New Roman"/>
          <w:lang w:eastAsia="ja-JP"/>
        </w:rPr>
      </w:pPr>
    </w:p>
    <w:p w14:paraId="363DD9DB" w14:textId="29B1100A" w:rsidR="000D654E" w:rsidRPr="00A83AC6" w:rsidRDefault="003771BB" w:rsidP="00FA7625">
      <w:pPr>
        <w:adjustRightInd/>
        <w:rPr>
          <w:rFonts w:cs="Times New Roman"/>
          <w:b/>
          <w:lang w:eastAsia="ja-JP"/>
        </w:rPr>
      </w:pPr>
      <w:r w:rsidRPr="00A83AC6">
        <w:rPr>
          <w:rFonts w:cs="Times New Roman"/>
          <w:b/>
          <w:lang w:eastAsia="ja-JP"/>
        </w:rPr>
        <w:t>(2</w:t>
      </w:r>
      <w:r w:rsidR="00FA7625" w:rsidRPr="00A83AC6">
        <w:rPr>
          <w:rFonts w:cs="Times New Roman"/>
          <w:b/>
          <w:lang w:eastAsia="ja-JP"/>
        </w:rPr>
        <w:t>)</w:t>
      </w:r>
      <w:r w:rsidR="006C6884" w:rsidRPr="00A83AC6">
        <w:rPr>
          <w:rFonts w:cs="Times New Roman"/>
          <w:b/>
          <w:lang w:eastAsia="ja-JP"/>
        </w:rPr>
        <w:t xml:space="preserve"> Background</w:t>
      </w:r>
    </w:p>
    <w:p w14:paraId="69AE5127" w14:textId="783C063A" w:rsidR="00DD2706" w:rsidRPr="00A83AC6" w:rsidRDefault="00E7314E">
      <w:pPr>
        <w:adjustRightInd/>
        <w:ind w:firstLine="364"/>
        <w:rPr>
          <w:rFonts w:cs="Times New Roman"/>
          <w:lang w:eastAsia="ja-JP"/>
        </w:rPr>
      </w:pPr>
      <w:r w:rsidRPr="00A83AC6">
        <w:rPr>
          <w:rFonts w:cs="Times New Roman"/>
          <w:lang w:eastAsia="ja-JP"/>
        </w:rPr>
        <w:t>D</w:t>
      </w:r>
      <w:r w:rsidR="006C6884" w:rsidRPr="00A83AC6">
        <w:rPr>
          <w:rFonts w:cs="Times New Roman"/>
          <w:lang w:eastAsia="ja-JP"/>
        </w:rPr>
        <w:t xml:space="preserve">iscrimination </w:t>
      </w:r>
      <w:r w:rsidRPr="00A83AC6">
        <w:rPr>
          <w:rFonts w:cs="Times New Roman"/>
          <w:lang w:eastAsia="ja-JP"/>
        </w:rPr>
        <w:t>a</w:t>
      </w:r>
      <w:r w:rsidR="006C6884" w:rsidRPr="00A83AC6">
        <w:rPr>
          <w:rFonts w:cs="Times New Roman"/>
          <w:lang w:eastAsia="ja-JP"/>
        </w:rPr>
        <w:t xml:space="preserve">gainst Koreans and other foreign nationals </w:t>
      </w:r>
      <w:r w:rsidR="00992BDD" w:rsidRPr="00A83AC6">
        <w:rPr>
          <w:rFonts w:cs="Times New Roman"/>
          <w:lang w:eastAsia="ja-JP"/>
        </w:rPr>
        <w:t xml:space="preserve">or </w:t>
      </w:r>
      <w:r w:rsidR="006C6884" w:rsidRPr="00A83AC6">
        <w:rPr>
          <w:rFonts w:cs="Times New Roman"/>
          <w:lang w:eastAsia="ja-JP"/>
        </w:rPr>
        <w:t xml:space="preserve">racial </w:t>
      </w:r>
      <w:r w:rsidR="00992BDD" w:rsidRPr="00A83AC6">
        <w:rPr>
          <w:rFonts w:cs="Times New Roman"/>
          <w:lang w:eastAsia="ja-JP"/>
        </w:rPr>
        <w:t xml:space="preserve">and </w:t>
      </w:r>
      <w:r w:rsidR="006C6884" w:rsidRPr="00A83AC6">
        <w:rPr>
          <w:rFonts w:cs="Times New Roman"/>
          <w:lang w:eastAsia="ja-JP"/>
        </w:rPr>
        <w:t>ethnic minorities</w:t>
      </w:r>
      <w:r w:rsidRPr="00A83AC6">
        <w:rPr>
          <w:rFonts w:cs="Times New Roman"/>
          <w:lang w:eastAsia="ja-JP"/>
        </w:rPr>
        <w:t xml:space="preserve"> remains, particularly in the </w:t>
      </w:r>
      <w:r w:rsidR="00654084" w:rsidRPr="00A83AC6">
        <w:rPr>
          <w:rFonts w:cs="Times New Roman"/>
          <w:lang w:eastAsia="ja-JP"/>
        </w:rPr>
        <w:t>field</w:t>
      </w:r>
      <w:r w:rsidRPr="00A83AC6">
        <w:rPr>
          <w:rFonts w:cs="Times New Roman"/>
          <w:lang w:eastAsia="ja-JP"/>
        </w:rPr>
        <w:t xml:space="preserve"> of </w:t>
      </w:r>
      <w:r w:rsidR="00F8698A" w:rsidRPr="00A83AC6">
        <w:rPr>
          <w:rFonts w:cs="Times New Roman"/>
          <w:lang w:eastAsia="ja-JP"/>
        </w:rPr>
        <w:t>housing</w:t>
      </w:r>
      <w:r w:rsidRPr="00A83AC6">
        <w:rPr>
          <w:rFonts w:cs="Times New Roman"/>
          <w:lang w:eastAsia="ja-JP"/>
        </w:rPr>
        <w:t>, employment and marriage</w:t>
      </w:r>
      <w:r w:rsidR="006C6884" w:rsidRPr="00A83AC6">
        <w:rPr>
          <w:rFonts w:cs="Times New Roman"/>
          <w:lang w:eastAsia="ja-JP"/>
        </w:rPr>
        <w:t>.</w:t>
      </w:r>
    </w:p>
    <w:p w14:paraId="170B2927" w14:textId="52EF9715" w:rsidR="00BF04AD" w:rsidRPr="00A83AC6" w:rsidRDefault="00BF04AD" w:rsidP="00BF04AD">
      <w:pPr>
        <w:adjustRightInd/>
        <w:ind w:firstLine="364"/>
        <w:rPr>
          <w:rFonts w:cs="Times New Roman"/>
          <w:lang w:eastAsia="ja-JP"/>
        </w:rPr>
      </w:pPr>
      <w:r w:rsidRPr="00A83AC6">
        <w:rPr>
          <w:rFonts w:cs="Times New Roman"/>
          <w:lang w:eastAsia="ja-JP"/>
        </w:rPr>
        <w:t>Although neither the national government nor local governments conduct regular investigations of the actual conditions of housing discrimination against foreigners, according to a questionnaire survey conducted of foreign residents in 2009 by the City of Osaka, more than 30% of the foreign residents living in Osaka who responded to the survey reported that they had experienced some kind of discrimination or unpleasant experiences in relation to housing and tenancy, and approximately 40% reported having such experiences in relation to employment and hiring.</w:t>
      </w:r>
    </w:p>
    <w:p w14:paraId="4CD29B1D" w14:textId="700DE83C" w:rsidR="00837B15" w:rsidRPr="00A83AC6" w:rsidRDefault="00156A49" w:rsidP="007A4CE4">
      <w:pPr>
        <w:adjustRightInd/>
        <w:ind w:firstLine="364"/>
        <w:rPr>
          <w:rFonts w:cs="Times New Roman"/>
          <w:lang w:eastAsia="ja-JP"/>
        </w:rPr>
      </w:pPr>
      <w:r w:rsidRPr="00A83AC6">
        <w:rPr>
          <w:rFonts w:cs="Times New Roman"/>
          <w:lang w:eastAsia="ja-JP"/>
        </w:rPr>
        <w:t>N</w:t>
      </w:r>
      <w:r w:rsidR="007A4CE4" w:rsidRPr="00A83AC6">
        <w:rPr>
          <w:rFonts w:cs="Times New Roman"/>
          <w:lang w:eastAsia="ja-JP"/>
        </w:rPr>
        <w:t xml:space="preserve">o </w:t>
      </w:r>
      <w:r w:rsidRPr="00A83AC6">
        <w:rPr>
          <w:rFonts w:cs="Times New Roman"/>
          <w:lang w:eastAsia="ja-JP"/>
        </w:rPr>
        <w:t>survey has</w:t>
      </w:r>
      <w:r w:rsidR="007A4CE4" w:rsidRPr="00A83AC6">
        <w:rPr>
          <w:rFonts w:cs="Times New Roman"/>
          <w:lang w:eastAsia="ja-JP"/>
        </w:rPr>
        <w:t xml:space="preserve"> been conducted of such discrimination experiences</w:t>
      </w:r>
      <w:r w:rsidR="00036BF8" w:rsidRPr="00A83AC6">
        <w:rPr>
          <w:rFonts w:cs="Times New Roman"/>
          <w:lang w:eastAsia="ja-JP"/>
        </w:rPr>
        <w:t xml:space="preserve"> by the Japanese government</w:t>
      </w:r>
      <w:r w:rsidR="007A4CE4" w:rsidRPr="00A83AC6">
        <w:rPr>
          <w:rFonts w:cs="Times New Roman"/>
          <w:lang w:eastAsia="ja-JP"/>
        </w:rPr>
        <w:t>, and no attempt</w:t>
      </w:r>
      <w:r w:rsidRPr="00A83AC6">
        <w:rPr>
          <w:rFonts w:cs="Times New Roman"/>
          <w:lang w:eastAsia="ja-JP"/>
        </w:rPr>
        <w:t xml:space="preserve"> has</w:t>
      </w:r>
      <w:r w:rsidR="007A4CE4" w:rsidRPr="00A83AC6">
        <w:rPr>
          <w:rFonts w:cs="Times New Roman"/>
          <w:lang w:eastAsia="ja-JP"/>
        </w:rPr>
        <w:t xml:space="preserve"> been made to make </w:t>
      </w:r>
      <w:r w:rsidR="004401CD" w:rsidRPr="00A83AC6">
        <w:rPr>
          <w:rFonts w:cs="Times New Roman"/>
          <w:lang w:eastAsia="ja-JP"/>
        </w:rPr>
        <w:t xml:space="preserve">the </w:t>
      </w:r>
      <w:r w:rsidR="007A4CE4" w:rsidRPr="00A83AC6">
        <w:rPr>
          <w:rFonts w:cs="Times New Roman"/>
          <w:lang w:eastAsia="ja-JP"/>
        </w:rPr>
        <w:t>problems of discrimination based on race or nationality visible</w:t>
      </w:r>
      <w:r w:rsidR="00837B15" w:rsidRPr="00A83AC6">
        <w:rPr>
          <w:rFonts w:cs="Times New Roman"/>
          <w:lang w:eastAsia="ja-JP"/>
        </w:rPr>
        <w:t xml:space="preserve"> until 2016</w:t>
      </w:r>
      <w:r w:rsidR="007A4CE4" w:rsidRPr="00A83AC6">
        <w:rPr>
          <w:rFonts w:cs="Times New Roman"/>
          <w:lang w:eastAsia="ja-JP"/>
        </w:rPr>
        <w:t>.</w:t>
      </w:r>
      <w:r w:rsidR="00BF04AD" w:rsidRPr="00A83AC6">
        <w:rPr>
          <w:rFonts w:cs="Times New Roman"/>
          <w:lang w:eastAsia="ja-JP"/>
        </w:rPr>
        <w:t xml:space="preserve"> Japanese government conducted its first survey of the actual circumstances of discrimination against foreigners in November 2016, </w:t>
      </w:r>
      <w:r w:rsidR="00837B15" w:rsidRPr="00A83AC6">
        <w:rPr>
          <w:rFonts w:cs="Times New Roman"/>
          <w:lang w:eastAsia="ja-JP"/>
        </w:rPr>
        <w:t>and released the results of the survey on March 31 2017</w:t>
      </w:r>
      <w:r w:rsidR="00837B15" w:rsidRPr="00A83AC6">
        <w:rPr>
          <w:rStyle w:val="a5"/>
          <w:lang w:eastAsia="ja-JP"/>
        </w:rPr>
        <w:footnoteReference w:id="7"/>
      </w:r>
      <w:r w:rsidR="00837B15" w:rsidRPr="00A83AC6">
        <w:rPr>
          <w:rFonts w:cs="Times New Roman"/>
          <w:lang w:eastAsia="ja-JP"/>
        </w:rPr>
        <w:t>.</w:t>
      </w:r>
    </w:p>
    <w:p w14:paraId="2B2AA1DD" w14:textId="0FAB0CAE" w:rsidR="00837B15" w:rsidRPr="00A83AC6" w:rsidRDefault="00837B15" w:rsidP="00DD71A7">
      <w:pPr>
        <w:ind w:firstLine="364"/>
        <w:rPr>
          <w:rFonts w:cs="Times New Roman"/>
          <w:lang w:eastAsia="ja-JP"/>
        </w:rPr>
      </w:pPr>
      <w:proofErr w:type="gramStart"/>
      <w:r w:rsidRPr="00A83AC6">
        <w:rPr>
          <w:rFonts w:cs="Times New Roman"/>
          <w:lang w:eastAsia="ja-JP"/>
        </w:rPr>
        <w:t>According to</w:t>
      </w:r>
      <w:proofErr w:type="gramEnd"/>
      <w:r w:rsidRPr="00A83AC6">
        <w:rPr>
          <w:rFonts w:cs="Times New Roman"/>
          <w:lang w:eastAsia="ja-JP"/>
        </w:rPr>
        <w:t xml:space="preserve"> the survey conducted by the Japanese government, </w:t>
      </w:r>
      <w:r w:rsidR="009D2198" w:rsidRPr="00A83AC6">
        <w:rPr>
          <w:rFonts w:cs="Times New Roman"/>
          <w:lang w:eastAsia="ja-JP"/>
        </w:rPr>
        <w:t xml:space="preserve">among </w:t>
      </w:r>
      <w:r w:rsidRPr="00A83AC6">
        <w:rPr>
          <w:rFonts w:cs="Times New Roman"/>
          <w:lang w:eastAsia="ja-JP"/>
        </w:rPr>
        <w:t>the foreign residents in Japan, who had sought housing in the past</w:t>
      </w:r>
      <w:r w:rsidR="009D2198" w:rsidRPr="00A83AC6">
        <w:rPr>
          <w:rFonts w:cs="Times New Roman"/>
          <w:lang w:eastAsia="ja-JP"/>
        </w:rPr>
        <w:t xml:space="preserve"> five</w:t>
      </w:r>
      <w:r w:rsidRPr="00A83AC6">
        <w:rPr>
          <w:rFonts w:cs="Times New Roman"/>
          <w:lang w:eastAsia="ja-JP"/>
        </w:rPr>
        <w:t xml:space="preserve"> years, </w:t>
      </w:r>
      <w:r w:rsidR="009D2198" w:rsidRPr="00A83AC6">
        <w:rPr>
          <w:rFonts w:cs="Times New Roman"/>
          <w:lang w:eastAsia="ja-JP"/>
        </w:rPr>
        <w:t xml:space="preserve">39.3 % of them </w:t>
      </w:r>
      <w:r w:rsidRPr="00A83AC6">
        <w:rPr>
          <w:rFonts w:eastAsia="Times New Roman" w:cs="Times New Roman"/>
          <w:color w:val="313132"/>
          <w:sz w:val="26"/>
          <w:szCs w:val="26"/>
          <w:shd w:val="clear" w:color="auto" w:fill="FFFFFF"/>
        </w:rPr>
        <w:t xml:space="preserve">had their applications turned down due to foreign nationality. Also, </w:t>
      </w:r>
      <w:r w:rsidR="009D2198" w:rsidRPr="00A83AC6">
        <w:rPr>
          <w:rFonts w:eastAsia="Times New Roman" w:cs="Times New Roman"/>
          <w:color w:val="313132"/>
          <w:sz w:val="26"/>
          <w:szCs w:val="26"/>
          <w:shd w:val="clear" w:color="auto" w:fill="FFFFFF"/>
        </w:rPr>
        <w:t xml:space="preserve">among the </w:t>
      </w:r>
      <w:r w:rsidRPr="00A83AC6">
        <w:rPr>
          <w:rFonts w:cs="Times New Roman"/>
          <w:lang w:eastAsia="ja-JP"/>
        </w:rPr>
        <w:t>forei</w:t>
      </w:r>
      <w:r w:rsidR="009D2198" w:rsidRPr="00A83AC6">
        <w:rPr>
          <w:rFonts w:cs="Times New Roman"/>
          <w:lang w:eastAsia="ja-JP"/>
        </w:rPr>
        <w:t xml:space="preserve">gn residents in Japan, who have sought jobs in the past five years, 25.0 of them </w:t>
      </w:r>
      <w:r w:rsidRPr="00A83AC6">
        <w:rPr>
          <w:rFonts w:eastAsia="Times New Roman" w:cs="Times New Roman"/>
          <w:color w:val="313132"/>
          <w:sz w:val="26"/>
          <w:szCs w:val="26"/>
          <w:shd w:val="clear" w:color="auto" w:fill="FFFFFF"/>
        </w:rPr>
        <w:t>were denied jobs</w:t>
      </w:r>
      <w:r w:rsidR="009D2198" w:rsidRPr="00A83AC6">
        <w:rPr>
          <w:rFonts w:eastAsia="Times New Roman" w:cs="Times New Roman"/>
          <w:color w:val="313132"/>
          <w:sz w:val="26"/>
          <w:szCs w:val="26"/>
          <w:shd w:val="clear" w:color="auto" w:fill="FFFFFF"/>
        </w:rPr>
        <w:t xml:space="preserve"> due to foreign nationality. </w:t>
      </w:r>
    </w:p>
    <w:p w14:paraId="57E79C99" w14:textId="77777777" w:rsidR="000D654E" w:rsidRPr="00A83AC6" w:rsidRDefault="000D654E" w:rsidP="00FA7625">
      <w:pPr>
        <w:adjustRightInd/>
        <w:rPr>
          <w:rFonts w:cs="Times New Roman"/>
          <w:b/>
          <w:lang w:eastAsia="ja-JP"/>
        </w:rPr>
      </w:pPr>
    </w:p>
    <w:p w14:paraId="4B22D757" w14:textId="7EDCD09D" w:rsidR="009D2198" w:rsidRPr="00A642A2" w:rsidRDefault="000D654E" w:rsidP="002C0BF4">
      <w:pPr>
        <w:adjustRightInd/>
        <w:rPr>
          <w:rFonts w:cs="Times New Roman"/>
          <w:b/>
          <w:lang w:eastAsia="ja-JP"/>
        </w:rPr>
      </w:pPr>
      <w:r w:rsidRPr="00A83AC6">
        <w:rPr>
          <w:rFonts w:cs="Times New Roman"/>
          <w:b/>
          <w:lang w:eastAsia="ja-JP"/>
        </w:rPr>
        <w:t xml:space="preserve">(2) </w:t>
      </w:r>
      <w:r w:rsidR="009D2198" w:rsidRPr="00A83AC6">
        <w:rPr>
          <w:rFonts w:cs="Times New Roman"/>
          <w:b/>
          <w:lang w:eastAsia="ja-JP"/>
        </w:rPr>
        <w:t>Relevant Recommendations from UN Human Rights Treaty Bodies</w:t>
      </w:r>
    </w:p>
    <w:p w14:paraId="36CA9D01" w14:textId="22628097" w:rsidR="009D2198" w:rsidRPr="00A83AC6" w:rsidRDefault="009D2198" w:rsidP="00A642A2">
      <w:pPr>
        <w:adjustRightInd/>
        <w:ind w:firstLine="364"/>
        <w:rPr>
          <w:rFonts w:cs="Times New Roman"/>
          <w:lang w:eastAsia="ja-JP"/>
        </w:rPr>
      </w:pPr>
      <w:r w:rsidRPr="00A83AC6">
        <w:rPr>
          <w:rFonts w:cs="Times New Roman"/>
          <w:lang w:eastAsia="ja-JP"/>
        </w:rPr>
        <w:t>Despite repeated recommendations from UN Human Rights Treaty Bodies</w:t>
      </w:r>
      <w:r w:rsidRPr="00A83AC6">
        <w:rPr>
          <w:rStyle w:val="a5"/>
          <w:lang w:eastAsia="ja-JP"/>
        </w:rPr>
        <w:footnoteReference w:id="8"/>
      </w:r>
      <w:r w:rsidRPr="00A83AC6">
        <w:rPr>
          <w:rFonts w:cs="Times New Roman"/>
          <w:lang w:eastAsia="ja-JP"/>
        </w:rPr>
        <w:t>, Japan does not establish a comprehensive anti-discrimination law.</w:t>
      </w:r>
    </w:p>
    <w:p w14:paraId="5AF3B1A9" w14:textId="37EBE4D1" w:rsidR="000D654E" w:rsidRPr="00A83AC6" w:rsidRDefault="00B6601E" w:rsidP="009D2198">
      <w:pPr>
        <w:adjustRightInd/>
        <w:ind w:firstLine="364"/>
        <w:rPr>
          <w:rFonts w:cs="Times New Roman"/>
          <w:lang w:eastAsia="ja-JP"/>
        </w:rPr>
      </w:pPr>
      <w:r w:rsidRPr="00A83AC6">
        <w:rPr>
          <w:rFonts w:cs="Times New Roman"/>
          <w:lang w:eastAsia="ja-JP"/>
        </w:rPr>
        <w:t>J</w:t>
      </w:r>
      <w:r w:rsidR="00BA1E44" w:rsidRPr="00A83AC6">
        <w:rPr>
          <w:rFonts w:cs="Times New Roman"/>
          <w:lang w:eastAsia="ja-JP"/>
        </w:rPr>
        <w:t>apan</w:t>
      </w:r>
      <w:r w:rsidRPr="00A83AC6">
        <w:rPr>
          <w:rFonts w:cs="Times New Roman"/>
          <w:lang w:eastAsia="ja-JP"/>
        </w:rPr>
        <w:t>ese government</w:t>
      </w:r>
      <w:r w:rsidR="00BA1E44" w:rsidRPr="00A83AC6">
        <w:rPr>
          <w:rFonts w:cs="Times New Roman"/>
          <w:lang w:eastAsia="ja-JP"/>
        </w:rPr>
        <w:t xml:space="preserve"> claims that</w:t>
      </w:r>
      <w:r w:rsidR="009A27ED" w:rsidRPr="00A83AC6">
        <w:rPr>
          <w:rFonts w:cs="Times New Roman"/>
          <w:lang w:eastAsia="ja-JP"/>
        </w:rPr>
        <w:t xml:space="preserve"> </w:t>
      </w:r>
      <w:r w:rsidR="00992BDD" w:rsidRPr="00A83AC6">
        <w:rPr>
          <w:rFonts w:cs="Times New Roman"/>
          <w:lang w:eastAsia="ja-JP"/>
        </w:rPr>
        <w:t xml:space="preserve">Article 14, Paragraph 1 of the Constitution prohibits racial discrimination, and </w:t>
      </w:r>
      <w:r w:rsidR="009A27ED" w:rsidRPr="00A83AC6">
        <w:rPr>
          <w:rFonts w:cs="Times New Roman"/>
          <w:lang w:eastAsia="ja-JP"/>
        </w:rPr>
        <w:t xml:space="preserve">that </w:t>
      </w:r>
      <w:r w:rsidR="00992BDD" w:rsidRPr="00A83AC6">
        <w:rPr>
          <w:rFonts w:cs="Times New Roman"/>
          <w:lang w:eastAsia="ja-JP"/>
        </w:rPr>
        <w:t xml:space="preserve">regulations prohibiting discrimination </w:t>
      </w:r>
      <w:r w:rsidR="009A27ED" w:rsidRPr="00A83AC6">
        <w:rPr>
          <w:rFonts w:cs="Times New Roman"/>
          <w:lang w:eastAsia="ja-JP"/>
        </w:rPr>
        <w:t xml:space="preserve">have been established </w:t>
      </w:r>
      <w:r w:rsidR="00992BDD" w:rsidRPr="00A83AC6">
        <w:rPr>
          <w:rFonts w:cs="Times New Roman"/>
          <w:lang w:eastAsia="ja-JP"/>
        </w:rPr>
        <w:t>in highly public fields</w:t>
      </w:r>
      <w:r w:rsidR="00BE5371" w:rsidRPr="00A83AC6">
        <w:rPr>
          <w:rFonts w:cs="Times New Roman"/>
          <w:lang w:eastAsia="ja-JP"/>
        </w:rPr>
        <w:t xml:space="preserve"> such as employment, education, medical care and traffic respectively</w:t>
      </w:r>
      <w:r w:rsidR="00441FF2" w:rsidRPr="00A83AC6">
        <w:rPr>
          <w:rStyle w:val="a5"/>
          <w:lang w:eastAsia="ja-JP"/>
        </w:rPr>
        <w:footnoteReference w:id="9"/>
      </w:r>
      <w:r w:rsidR="00992BDD" w:rsidRPr="00A83AC6">
        <w:rPr>
          <w:rFonts w:cs="Times New Roman"/>
          <w:lang w:eastAsia="ja-JP"/>
        </w:rPr>
        <w:t>.</w:t>
      </w:r>
      <w:r w:rsidR="00441FF2" w:rsidRPr="00A83AC6">
        <w:rPr>
          <w:rFonts w:cs="Times New Roman"/>
          <w:lang w:eastAsia="ja-JP"/>
        </w:rPr>
        <w:t xml:space="preserve"> </w:t>
      </w:r>
      <w:r w:rsidR="00992BDD" w:rsidRPr="00A83AC6">
        <w:rPr>
          <w:rFonts w:cs="Times New Roman"/>
          <w:lang w:eastAsia="ja-JP"/>
        </w:rPr>
        <w:t>However</w:t>
      </w:r>
      <w:r w:rsidR="001841DD" w:rsidRPr="00A83AC6">
        <w:rPr>
          <w:rFonts w:cs="Times New Roman"/>
          <w:lang w:eastAsia="ja-JP"/>
        </w:rPr>
        <w:t>,</w:t>
      </w:r>
      <w:r w:rsidR="00992BDD" w:rsidRPr="00A83AC6">
        <w:rPr>
          <w:rFonts w:cs="Times New Roman"/>
          <w:lang w:eastAsia="ja-JP"/>
        </w:rPr>
        <w:t xml:space="preserve"> Article</w:t>
      </w:r>
      <w:r w:rsidR="00776448" w:rsidRPr="00A83AC6">
        <w:rPr>
          <w:rFonts w:cs="Times New Roman"/>
          <w:lang w:eastAsia="ja-JP"/>
        </w:rPr>
        <w:t xml:space="preserve"> 14</w:t>
      </w:r>
      <w:r w:rsidR="00992BDD" w:rsidRPr="00A83AC6">
        <w:rPr>
          <w:rFonts w:cs="Times New Roman"/>
          <w:lang w:eastAsia="ja-JP"/>
        </w:rPr>
        <w:t xml:space="preserve"> does not serve as a provision for </w:t>
      </w:r>
      <w:r w:rsidR="004401CD" w:rsidRPr="00A83AC6">
        <w:rPr>
          <w:rFonts w:cs="Times New Roman"/>
          <w:color w:val="auto"/>
          <w:lang w:eastAsia="ja-JP"/>
        </w:rPr>
        <w:t xml:space="preserve">remedying </w:t>
      </w:r>
      <w:r w:rsidR="00992BDD" w:rsidRPr="00A83AC6">
        <w:rPr>
          <w:rFonts w:cs="Times New Roman"/>
          <w:color w:val="auto"/>
          <w:lang w:eastAsia="ja-JP"/>
        </w:rPr>
        <w:t>discrimination against Korean residents</w:t>
      </w:r>
      <w:r w:rsidR="00D5735A" w:rsidRPr="00A83AC6">
        <w:rPr>
          <w:rFonts w:cs="Times New Roman"/>
          <w:color w:val="auto"/>
          <w:lang w:eastAsia="ja-JP"/>
        </w:rPr>
        <w:t xml:space="preserve">, </w:t>
      </w:r>
      <w:r w:rsidR="00992BDD" w:rsidRPr="00A83AC6">
        <w:rPr>
          <w:rFonts w:cs="Times New Roman"/>
          <w:color w:val="auto"/>
          <w:lang w:eastAsia="ja-JP"/>
        </w:rPr>
        <w:t xml:space="preserve">other foreigners </w:t>
      </w:r>
      <w:r w:rsidR="004401CD" w:rsidRPr="00A83AC6">
        <w:rPr>
          <w:rFonts w:cs="Times New Roman"/>
          <w:color w:val="auto"/>
          <w:lang w:eastAsia="ja-JP"/>
        </w:rPr>
        <w:t xml:space="preserve">or </w:t>
      </w:r>
      <w:r w:rsidR="00992BDD" w:rsidRPr="00A83AC6">
        <w:rPr>
          <w:rFonts w:cs="Times New Roman"/>
          <w:color w:val="auto"/>
          <w:lang w:eastAsia="ja-JP"/>
        </w:rPr>
        <w:t xml:space="preserve">racial and ethnic minorities. </w:t>
      </w:r>
      <w:r w:rsidR="004401CD" w:rsidRPr="00A83AC6">
        <w:rPr>
          <w:rFonts w:cs="Times New Roman"/>
          <w:color w:val="auto"/>
          <w:lang w:eastAsia="ja-JP"/>
        </w:rPr>
        <w:t xml:space="preserve">Having established </w:t>
      </w:r>
      <w:r w:rsidR="00992BDD" w:rsidRPr="00A83AC6">
        <w:rPr>
          <w:rFonts w:cs="Times New Roman"/>
          <w:color w:val="auto"/>
          <w:lang w:eastAsia="ja-JP"/>
        </w:rPr>
        <w:t xml:space="preserve">only regulations that prohibit discrimination in </w:t>
      </w:r>
      <w:r w:rsidR="00441FF2" w:rsidRPr="00A83AC6">
        <w:rPr>
          <w:rFonts w:cs="Times New Roman"/>
          <w:color w:val="auto"/>
          <w:lang w:eastAsia="ja-JP"/>
        </w:rPr>
        <w:t>limited</w:t>
      </w:r>
      <w:r w:rsidR="00992BDD" w:rsidRPr="00A83AC6">
        <w:rPr>
          <w:rFonts w:cs="Times New Roman"/>
          <w:color w:val="auto"/>
          <w:lang w:eastAsia="ja-JP"/>
        </w:rPr>
        <w:t xml:space="preserve"> fields, sufficient steps have not been taken against the widespread discrimination based on nationality and race that exists in Japanese society.</w:t>
      </w:r>
    </w:p>
    <w:p w14:paraId="4E665C51" w14:textId="35AB6197" w:rsidR="00DD71A7" w:rsidRDefault="001841DD" w:rsidP="00DD71A7">
      <w:pPr>
        <w:adjustRightInd/>
        <w:ind w:firstLine="364"/>
        <w:rPr>
          <w:rFonts w:cs="Times New Roman"/>
          <w:color w:val="auto"/>
          <w:lang w:eastAsia="ja-JP"/>
        </w:rPr>
      </w:pPr>
      <w:r w:rsidRPr="00A83AC6">
        <w:rPr>
          <w:rFonts w:cs="Times New Roman"/>
          <w:color w:val="auto"/>
          <w:lang w:eastAsia="ja-JP"/>
        </w:rPr>
        <w:lastRenderedPageBreak/>
        <w:t>Japanese government s</w:t>
      </w:r>
      <w:r w:rsidR="00182609" w:rsidRPr="00A83AC6">
        <w:rPr>
          <w:rFonts w:cs="Times New Roman"/>
          <w:color w:val="auto"/>
          <w:lang w:eastAsia="ja-JP"/>
        </w:rPr>
        <w:t>tate</w:t>
      </w:r>
      <w:r w:rsidR="00441FF2" w:rsidRPr="00A83AC6">
        <w:rPr>
          <w:rFonts w:cs="Times New Roman"/>
          <w:color w:val="auto"/>
          <w:lang w:eastAsia="ja-JP"/>
        </w:rPr>
        <w:t>s</w:t>
      </w:r>
      <w:r w:rsidR="00182609" w:rsidRPr="00A83AC6">
        <w:rPr>
          <w:rFonts w:cs="Times New Roman"/>
          <w:color w:val="auto"/>
          <w:lang w:eastAsia="ja-JP"/>
        </w:rPr>
        <w:t xml:space="preserve"> that the human rights protection organization of the Ministry of Justice has appropriately addressed individual cases of human rights violations.</w:t>
      </w:r>
      <w:r w:rsidR="00D70C64" w:rsidRPr="00A83AC6">
        <w:rPr>
          <w:rStyle w:val="a5"/>
          <w:lang w:eastAsia="ja-JP"/>
        </w:rPr>
        <w:footnoteReference w:id="10"/>
      </w:r>
      <w:r w:rsidR="00182609" w:rsidRPr="00A83AC6">
        <w:rPr>
          <w:rFonts w:cs="Times New Roman"/>
          <w:lang w:eastAsia="ja-JP"/>
        </w:rPr>
        <w:t xml:space="preserve"> However the employees of the Human Rights Bureau which handles human rights </w:t>
      </w:r>
      <w:r w:rsidR="00182609" w:rsidRPr="00A83AC6">
        <w:rPr>
          <w:rFonts w:cs="Times New Roman"/>
          <w:color w:val="auto"/>
          <w:lang w:eastAsia="ja-JP"/>
        </w:rPr>
        <w:t>complaints</w:t>
      </w:r>
      <w:r w:rsidR="00182609" w:rsidRPr="00A83AC6">
        <w:rPr>
          <w:rFonts w:cs="Times New Roman"/>
          <w:lang w:eastAsia="ja-JP"/>
        </w:rPr>
        <w:t xml:space="preserve">, and the human rights commissioners who provide </w:t>
      </w:r>
      <w:r w:rsidR="004401CD" w:rsidRPr="00A83AC6">
        <w:rPr>
          <w:rFonts w:cs="Times New Roman"/>
          <w:color w:val="auto"/>
          <w:lang w:eastAsia="ja-JP"/>
        </w:rPr>
        <w:t>short-term</w:t>
      </w:r>
      <w:r w:rsidR="00182609" w:rsidRPr="00A83AC6">
        <w:rPr>
          <w:rFonts w:cs="Times New Roman"/>
          <w:color w:val="auto"/>
          <w:lang w:eastAsia="ja-JP"/>
        </w:rPr>
        <w:t xml:space="preserve"> consultation regarding individual cases, are</w:t>
      </w:r>
      <w:r w:rsidR="000E1419" w:rsidRPr="00A83AC6">
        <w:rPr>
          <w:rFonts w:cs="Times New Roman"/>
          <w:color w:val="auto"/>
          <w:lang w:eastAsia="ja-JP"/>
        </w:rPr>
        <w:t xml:space="preserve"> all persons who have Japanese nationality</w:t>
      </w:r>
      <w:r w:rsidR="00182609" w:rsidRPr="00A83AC6">
        <w:rPr>
          <w:rFonts w:cs="Times New Roman"/>
          <w:color w:val="auto"/>
          <w:lang w:eastAsia="ja-JP"/>
        </w:rPr>
        <w:t>, and because they lack sufficient knowledge regarding the actual conditions of discrimin</w:t>
      </w:r>
      <w:r w:rsidR="009347AB" w:rsidRPr="00A83AC6">
        <w:rPr>
          <w:rFonts w:cs="Times New Roman"/>
          <w:color w:val="auto"/>
          <w:lang w:eastAsia="ja-JP"/>
        </w:rPr>
        <w:t>ation faced by Koreans, other</w:t>
      </w:r>
      <w:r w:rsidR="00182609" w:rsidRPr="00A83AC6">
        <w:rPr>
          <w:rFonts w:cs="Times New Roman"/>
          <w:color w:val="auto"/>
          <w:lang w:eastAsia="ja-JP"/>
        </w:rPr>
        <w:t xml:space="preserve"> foreigners,</w:t>
      </w:r>
      <w:r w:rsidR="00377DFD" w:rsidRPr="00A83AC6">
        <w:rPr>
          <w:rFonts w:cs="Times New Roman"/>
          <w:color w:val="auto"/>
          <w:lang w:eastAsia="ja-JP"/>
        </w:rPr>
        <w:t xml:space="preserve"> and other minorities</w:t>
      </w:r>
      <w:r w:rsidR="00182609" w:rsidRPr="00A83AC6">
        <w:rPr>
          <w:rFonts w:cs="Times New Roman"/>
          <w:color w:val="auto"/>
          <w:lang w:eastAsia="ja-JP"/>
        </w:rPr>
        <w:t xml:space="preserve"> are reluctant to consult with them. In addition, because the requirements for </w:t>
      </w:r>
      <w:r w:rsidR="004401CD" w:rsidRPr="00A83AC6">
        <w:rPr>
          <w:rFonts w:cs="Times New Roman"/>
          <w:color w:val="auto"/>
          <w:lang w:eastAsia="ja-JP"/>
        </w:rPr>
        <w:t>complaints</w:t>
      </w:r>
      <w:r w:rsidR="00CB6639" w:rsidRPr="00A83AC6">
        <w:rPr>
          <w:rFonts w:cs="Times New Roman"/>
          <w:color w:val="auto"/>
          <w:lang w:eastAsia="ja-JP"/>
        </w:rPr>
        <w:t xml:space="preserve"> of </w:t>
      </w:r>
      <w:r w:rsidR="00182609" w:rsidRPr="00A83AC6">
        <w:rPr>
          <w:rFonts w:cs="Times New Roman"/>
          <w:color w:val="auto"/>
          <w:lang w:eastAsia="ja-JP"/>
        </w:rPr>
        <w:t xml:space="preserve">human rights violations </w:t>
      </w:r>
      <w:r w:rsidR="00CB6639" w:rsidRPr="00A83AC6">
        <w:rPr>
          <w:rFonts w:cs="Times New Roman"/>
          <w:color w:val="auto"/>
          <w:lang w:eastAsia="ja-JP"/>
        </w:rPr>
        <w:t xml:space="preserve">are narrow, sufficient action is not taken against discrimination </w:t>
      </w:r>
      <w:proofErr w:type="gramStart"/>
      <w:r w:rsidR="00CB6639" w:rsidRPr="00A83AC6">
        <w:rPr>
          <w:rFonts w:cs="Times New Roman"/>
          <w:color w:val="auto"/>
          <w:lang w:eastAsia="ja-JP"/>
        </w:rPr>
        <w:t>on the basis of</w:t>
      </w:r>
      <w:proofErr w:type="gramEnd"/>
      <w:r w:rsidR="00CB6639" w:rsidRPr="00A83AC6">
        <w:rPr>
          <w:rFonts w:cs="Times New Roman"/>
          <w:color w:val="auto"/>
          <w:lang w:eastAsia="ja-JP"/>
        </w:rPr>
        <w:t xml:space="preserve"> race or nationality</w:t>
      </w:r>
      <w:r w:rsidR="00D5735A" w:rsidRPr="00A83AC6">
        <w:rPr>
          <w:rFonts w:cs="Times New Roman"/>
          <w:color w:val="auto"/>
          <w:lang w:eastAsia="ja-JP"/>
        </w:rPr>
        <w:t>.</w:t>
      </w:r>
      <w:r w:rsidR="00DD71A7">
        <w:rPr>
          <w:rFonts w:cs="Times New Roman"/>
          <w:color w:val="auto"/>
          <w:lang w:eastAsia="ja-JP"/>
        </w:rPr>
        <w:t xml:space="preserve"> </w:t>
      </w:r>
      <w:r w:rsidR="00DD71A7" w:rsidRPr="00DD71A7">
        <w:rPr>
          <w:rFonts w:cs="Times New Roman"/>
          <w:color w:val="auto"/>
          <w:lang w:eastAsia="ja-JP"/>
        </w:rPr>
        <w:t xml:space="preserve">In one example, Makoto Sakurai, the former chairman of the racist group called </w:t>
      </w:r>
      <w:proofErr w:type="spellStart"/>
      <w:r w:rsidR="00DD71A7" w:rsidRPr="00DD71A7">
        <w:rPr>
          <w:rFonts w:cs="Times New Roman"/>
          <w:color w:val="auto"/>
          <w:lang w:eastAsia="ja-JP"/>
        </w:rPr>
        <w:t>Zaitokukai</w:t>
      </w:r>
      <w:proofErr w:type="spellEnd"/>
      <w:r w:rsidR="00DD71A7" w:rsidRPr="00DD71A7">
        <w:rPr>
          <w:rFonts w:cs="Times New Roman"/>
          <w:color w:val="auto"/>
          <w:lang w:eastAsia="ja-JP"/>
        </w:rPr>
        <w:t xml:space="preserve"> stood in front of the Tokyo headquarters of the Korean Residents Union in Japan in July 2016, and conducted a street protest that included discriminatory statements against Koreans in Japan such as the following: </w:t>
      </w:r>
    </w:p>
    <w:p w14:paraId="44FF7194" w14:textId="77777777" w:rsidR="00DD71A7" w:rsidRPr="00DD71A7" w:rsidRDefault="00DD71A7" w:rsidP="00DD71A7">
      <w:pPr>
        <w:adjustRightInd/>
        <w:ind w:firstLine="364"/>
        <w:rPr>
          <w:rFonts w:cs="Times New Roman"/>
          <w:color w:val="auto"/>
          <w:lang w:eastAsia="ja-JP"/>
        </w:rPr>
      </w:pPr>
    </w:p>
    <w:p w14:paraId="47F07EC5" w14:textId="0ACBBC32" w:rsidR="00DD71A7" w:rsidRDefault="00DD71A7" w:rsidP="00DD71A7">
      <w:pPr>
        <w:adjustRightInd/>
        <w:rPr>
          <w:rFonts w:cs="Times New Roman"/>
          <w:color w:val="auto"/>
          <w:sz w:val="20"/>
          <w:szCs w:val="20"/>
          <w:lang w:eastAsia="ja-JP"/>
        </w:rPr>
      </w:pPr>
      <w:r w:rsidRPr="00DD71A7">
        <w:rPr>
          <w:rFonts w:cs="Times New Roman"/>
          <w:color w:val="auto"/>
          <w:sz w:val="20"/>
          <w:szCs w:val="20"/>
          <w:lang w:eastAsia="ja-JP"/>
        </w:rPr>
        <w:t xml:space="preserve">"All of you are going back to Korea eventually. Go back now." "The members of the Korean Residents Union should leave Japan immediately." "Look at how many criminal Koreans we have." </w:t>
      </w:r>
    </w:p>
    <w:p w14:paraId="16B50313" w14:textId="77777777" w:rsidR="00DD71A7" w:rsidRPr="00DD71A7" w:rsidRDefault="00DD71A7" w:rsidP="00DD71A7">
      <w:pPr>
        <w:adjustRightInd/>
        <w:rPr>
          <w:rFonts w:cs="Times New Roman"/>
          <w:color w:val="auto"/>
          <w:sz w:val="20"/>
          <w:szCs w:val="20"/>
          <w:lang w:eastAsia="ja-JP"/>
        </w:rPr>
      </w:pPr>
    </w:p>
    <w:p w14:paraId="0A67E26E" w14:textId="77777777" w:rsidR="00DD71A7" w:rsidRPr="00DD71A7" w:rsidRDefault="00DD71A7" w:rsidP="00DD71A7">
      <w:pPr>
        <w:adjustRightInd/>
        <w:ind w:firstLine="364"/>
        <w:rPr>
          <w:rFonts w:cs="Times New Roman"/>
          <w:color w:val="auto"/>
          <w:lang w:eastAsia="ja-JP"/>
        </w:rPr>
      </w:pPr>
      <w:r w:rsidRPr="00DD71A7">
        <w:rPr>
          <w:rFonts w:cs="Times New Roman"/>
          <w:color w:val="auto"/>
          <w:lang w:eastAsia="ja-JP"/>
        </w:rPr>
        <w:t xml:space="preserve">  Despite this, the complaint of human rights violation that was filed by the Korean Residents Union in Japan was dismissed by the Human Rights Bureau.</w:t>
      </w:r>
    </w:p>
    <w:p w14:paraId="51F38120" w14:textId="5E91A546" w:rsidR="00B97E27" w:rsidRPr="00A83AC6" w:rsidRDefault="00D5735A" w:rsidP="00182609">
      <w:pPr>
        <w:adjustRightInd/>
        <w:ind w:firstLine="364"/>
        <w:rPr>
          <w:rFonts w:cs="Times New Roman"/>
          <w:lang w:eastAsia="ja-JP"/>
        </w:rPr>
      </w:pPr>
      <w:r w:rsidRPr="00A83AC6">
        <w:rPr>
          <w:rFonts w:cs="Times New Roman"/>
          <w:color w:val="auto"/>
          <w:lang w:eastAsia="ja-JP"/>
        </w:rPr>
        <w:t xml:space="preserve"> A</w:t>
      </w:r>
      <w:r w:rsidR="00CB6639" w:rsidRPr="00A83AC6">
        <w:rPr>
          <w:rFonts w:cs="Times New Roman"/>
          <w:color w:val="auto"/>
          <w:lang w:eastAsia="ja-JP"/>
        </w:rPr>
        <w:t>dditional problem is that when a complaint of human rights violation is dismissed, no reason for the dismissal is given</w:t>
      </w:r>
      <w:r w:rsidR="00B30C68" w:rsidRPr="00A83AC6">
        <w:rPr>
          <w:rFonts w:cs="Times New Roman"/>
          <w:color w:val="auto"/>
          <w:lang w:eastAsia="ja-JP"/>
        </w:rPr>
        <w:t xml:space="preserve"> to a complainant. </w:t>
      </w:r>
    </w:p>
    <w:p w14:paraId="05AD9593" w14:textId="3943AE3E" w:rsidR="006E2728" w:rsidRPr="00A83AC6" w:rsidRDefault="00CB6639" w:rsidP="00CB6639">
      <w:pPr>
        <w:adjustRightInd/>
        <w:ind w:firstLine="364"/>
        <w:rPr>
          <w:rFonts w:cs="Times New Roman"/>
          <w:color w:val="auto"/>
          <w:lang w:eastAsia="ja-JP"/>
        </w:rPr>
      </w:pPr>
      <w:r w:rsidRPr="00A83AC6">
        <w:rPr>
          <w:rFonts w:cs="Times New Roman"/>
          <w:color w:val="auto"/>
          <w:lang w:eastAsia="ja-JP"/>
        </w:rPr>
        <w:t>In addition, because the warnings of the Human Rights Bureau do not have</w:t>
      </w:r>
      <w:r w:rsidR="00B30C68" w:rsidRPr="00A83AC6">
        <w:rPr>
          <w:rFonts w:cs="Times New Roman"/>
          <w:color w:val="auto"/>
          <w:lang w:eastAsia="ja-JP"/>
        </w:rPr>
        <w:t xml:space="preserve"> a</w:t>
      </w:r>
      <w:r w:rsidRPr="00A83AC6">
        <w:rPr>
          <w:rFonts w:cs="Times New Roman"/>
          <w:color w:val="auto"/>
          <w:lang w:eastAsia="ja-JP"/>
        </w:rPr>
        <w:t xml:space="preserve"> </w:t>
      </w:r>
      <w:r w:rsidR="00B30C68" w:rsidRPr="00A83AC6">
        <w:rPr>
          <w:rFonts w:cs="Times New Roman"/>
          <w:color w:val="auto"/>
          <w:lang w:eastAsia="ja-JP"/>
        </w:rPr>
        <w:t>legally binding effect</w:t>
      </w:r>
      <w:r w:rsidRPr="00A83AC6">
        <w:rPr>
          <w:rFonts w:cs="Times New Roman"/>
          <w:color w:val="auto"/>
          <w:lang w:eastAsia="ja-JP"/>
        </w:rPr>
        <w:t>, there are persons who have been issued warnings by the Human Rights Bureau due to racial discrimination or similar reason, and publicly reject the warning and continue to engage in repeated racially discriminatory speech and acts</w:t>
      </w:r>
      <w:r w:rsidRPr="00A83AC6">
        <w:rPr>
          <w:rFonts w:cs="Times New Roman"/>
          <w:lang w:eastAsia="ja-JP"/>
        </w:rPr>
        <w:t>.</w:t>
      </w:r>
      <w:r w:rsidR="00DD71A7" w:rsidRPr="00DD71A7">
        <w:t xml:space="preserve"> </w:t>
      </w:r>
      <w:r w:rsidR="00DD71A7" w:rsidRPr="00DD71A7">
        <w:rPr>
          <w:rFonts w:cs="Times New Roman"/>
          <w:lang w:eastAsia="ja-JP"/>
        </w:rPr>
        <w:t xml:space="preserve">For example, Mr. Sakurai of the </w:t>
      </w:r>
      <w:proofErr w:type="spellStart"/>
      <w:r w:rsidR="00DD71A7" w:rsidRPr="00DD71A7">
        <w:rPr>
          <w:rFonts w:cs="Times New Roman"/>
          <w:lang w:eastAsia="ja-JP"/>
        </w:rPr>
        <w:t>Zaitokukai</w:t>
      </w:r>
      <w:proofErr w:type="spellEnd"/>
      <w:r w:rsidR="00DD71A7" w:rsidRPr="00DD71A7">
        <w:rPr>
          <w:rFonts w:cs="Times New Roman"/>
          <w:lang w:eastAsia="ja-JP"/>
        </w:rPr>
        <w:t xml:space="preserve"> received a warning in December 2015 from the Human Rights Bureau regarding his racially discriminatory behavior in front of Korea University. However</w:t>
      </w:r>
      <w:r w:rsidR="00DD71A7">
        <w:rPr>
          <w:rFonts w:cs="Times New Roman"/>
          <w:lang w:eastAsia="ja-JP"/>
        </w:rPr>
        <w:t>,</w:t>
      </w:r>
      <w:r w:rsidR="00DD71A7" w:rsidRPr="00DD71A7">
        <w:rPr>
          <w:rFonts w:cs="Times New Roman"/>
          <w:lang w:eastAsia="ja-JP"/>
        </w:rPr>
        <w:t xml:space="preserve"> he refused to accept it, and distributed a video on the internet of himself as he tore up and threw away the warning.</w:t>
      </w:r>
    </w:p>
    <w:p w14:paraId="6F4FDFEC" w14:textId="77777777" w:rsidR="00E16075" w:rsidRPr="00A83AC6" w:rsidRDefault="00E16075">
      <w:pPr>
        <w:adjustRightInd/>
        <w:rPr>
          <w:rFonts w:cs="Times New Roman"/>
          <w:lang w:eastAsia="ja-JP"/>
        </w:rPr>
      </w:pPr>
    </w:p>
    <w:p w14:paraId="6596A3A1" w14:textId="7058ACC7" w:rsidR="00AC3D97" w:rsidRPr="00A83AC6" w:rsidRDefault="000D654E">
      <w:pPr>
        <w:adjustRightInd/>
        <w:rPr>
          <w:rFonts w:cs="Times New Roman"/>
          <w:b/>
          <w:lang w:eastAsia="ja-JP"/>
        </w:rPr>
      </w:pPr>
      <w:r w:rsidRPr="00A83AC6">
        <w:rPr>
          <w:rFonts w:cs="Times New Roman"/>
          <w:b/>
          <w:lang w:eastAsia="ja-JP"/>
        </w:rPr>
        <w:t xml:space="preserve">(3) </w:t>
      </w:r>
      <w:r w:rsidR="00CB6639" w:rsidRPr="00A83AC6">
        <w:rPr>
          <w:rFonts w:cs="Times New Roman"/>
          <w:b/>
          <w:lang w:eastAsia="ja-JP"/>
        </w:rPr>
        <w:t>Recommendations</w:t>
      </w:r>
    </w:p>
    <w:p w14:paraId="3CC29D00" w14:textId="1131AD6A" w:rsidR="0011265B" w:rsidRPr="00A83AC6" w:rsidRDefault="00776448" w:rsidP="00E16075">
      <w:pPr>
        <w:numPr>
          <w:ilvl w:val="0"/>
          <w:numId w:val="1"/>
        </w:numPr>
        <w:adjustRightInd/>
        <w:rPr>
          <w:rFonts w:cs="Times New Roman"/>
          <w:lang w:eastAsia="ja-JP"/>
        </w:rPr>
      </w:pPr>
      <w:r w:rsidRPr="00A83AC6">
        <w:rPr>
          <w:rFonts w:cs="Times New Roman"/>
          <w:lang w:eastAsia="ja-JP"/>
        </w:rPr>
        <w:t>Japanese government</w:t>
      </w:r>
      <w:r w:rsidR="00CB6639" w:rsidRPr="00A83AC6">
        <w:rPr>
          <w:rFonts w:cs="Times New Roman"/>
          <w:lang w:eastAsia="ja-JP"/>
        </w:rPr>
        <w:t xml:space="preserve"> should regularly conduct </w:t>
      </w:r>
      <w:r w:rsidR="00DD71A7">
        <w:rPr>
          <w:rFonts w:cs="Times New Roman"/>
          <w:lang w:eastAsia="ja-JP"/>
        </w:rPr>
        <w:t>surveys on</w:t>
      </w:r>
      <w:r w:rsidR="00CB6639" w:rsidRPr="00A83AC6">
        <w:rPr>
          <w:rFonts w:cs="Times New Roman"/>
          <w:lang w:eastAsia="ja-JP"/>
        </w:rPr>
        <w:t xml:space="preserve"> the actual circumstances of discrimination based on race and nationality</w:t>
      </w:r>
      <w:r w:rsidR="0011265B" w:rsidRPr="00A83AC6">
        <w:rPr>
          <w:rFonts w:cs="Times New Roman"/>
          <w:lang w:eastAsia="ja-JP"/>
        </w:rPr>
        <w:t xml:space="preserve">, and </w:t>
      </w:r>
      <w:r w:rsidR="00635E0E" w:rsidRPr="00A83AC6">
        <w:rPr>
          <w:rFonts w:cs="Times New Roman"/>
          <w:lang w:eastAsia="ja-JP"/>
        </w:rPr>
        <w:t>c</w:t>
      </w:r>
      <w:r w:rsidR="0011265B" w:rsidRPr="00A83AC6">
        <w:rPr>
          <w:rFonts w:cs="Times New Roman"/>
          <w:lang w:eastAsia="ja-JP"/>
        </w:rPr>
        <w:t>ollect comprehensive, reliable and up-to-date statistical data on socioeconomic indicators, disaggregated by nationality and ethnic origin.</w:t>
      </w:r>
    </w:p>
    <w:p w14:paraId="0C8BC652" w14:textId="0D45A94E" w:rsidR="007D33D3" w:rsidRPr="00A83AC6" w:rsidRDefault="007D4FBF" w:rsidP="007D33D3">
      <w:pPr>
        <w:numPr>
          <w:ilvl w:val="0"/>
          <w:numId w:val="1"/>
        </w:numPr>
        <w:adjustRightInd/>
        <w:rPr>
          <w:rFonts w:cs="Times New Roman"/>
          <w:lang w:eastAsia="ja-JP"/>
        </w:rPr>
      </w:pPr>
      <w:r w:rsidRPr="00A83AC6">
        <w:rPr>
          <w:rFonts w:cs="Times New Roman"/>
          <w:lang w:eastAsia="ja-JP"/>
        </w:rPr>
        <w:t>Japan</w:t>
      </w:r>
      <w:r w:rsidR="00776448" w:rsidRPr="00A83AC6">
        <w:rPr>
          <w:rFonts w:cs="Times New Roman"/>
          <w:lang w:eastAsia="ja-JP"/>
        </w:rPr>
        <w:t>ese government</w:t>
      </w:r>
      <w:r w:rsidRPr="00A83AC6">
        <w:rPr>
          <w:rFonts w:cs="Times New Roman"/>
          <w:lang w:eastAsia="ja-JP"/>
        </w:rPr>
        <w:t xml:space="preserve"> should establish a comprehensive anti-discrimination law that prohibits direct and indirect discrimination based on race. It should</w:t>
      </w:r>
      <w:r w:rsidR="009D2198" w:rsidRPr="00A83AC6">
        <w:rPr>
          <w:rFonts w:cs="Times New Roman"/>
          <w:lang w:eastAsia="ja-JP"/>
        </w:rPr>
        <w:t xml:space="preserve"> also establish an independent national human rights institution</w:t>
      </w:r>
      <w:r w:rsidRPr="00A83AC6">
        <w:rPr>
          <w:rFonts w:cs="Times New Roman"/>
          <w:lang w:eastAsia="ja-JP"/>
        </w:rPr>
        <w:t xml:space="preserve"> in accordance with the Paris Principle</w:t>
      </w:r>
      <w:r w:rsidR="009A27ED" w:rsidRPr="00A83AC6">
        <w:rPr>
          <w:rFonts w:cs="Times New Roman"/>
          <w:lang w:eastAsia="ja-JP"/>
        </w:rPr>
        <w:t>s</w:t>
      </w:r>
      <w:r w:rsidRPr="00A83AC6">
        <w:rPr>
          <w:rFonts w:cs="Times New Roman"/>
          <w:lang w:eastAsia="ja-JP"/>
        </w:rPr>
        <w:t xml:space="preserve">, so that victims of discrimination based on race or nationality </w:t>
      </w:r>
      <w:r w:rsidR="00635E0E" w:rsidRPr="00A83AC6">
        <w:rPr>
          <w:rFonts w:cs="Times New Roman"/>
          <w:lang w:eastAsia="ja-JP"/>
        </w:rPr>
        <w:t>can</w:t>
      </w:r>
      <w:r w:rsidRPr="00A83AC6">
        <w:rPr>
          <w:rFonts w:cs="Times New Roman"/>
          <w:lang w:eastAsia="ja-JP"/>
        </w:rPr>
        <w:t xml:space="preserve"> seek </w:t>
      </w:r>
      <w:r w:rsidRPr="00A83AC6">
        <w:rPr>
          <w:rFonts w:cs="Times New Roman"/>
          <w:lang w:eastAsia="ja-JP"/>
        </w:rPr>
        <w:lastRenderedPageBreak/>
        <w:t xml:space="preserve">appropriate legal </w:t>
      </w:r>
      <w:r w:rsidRPr="00A83AC6">
        <w:rPr>
          <w:rFonts w:cs="Times New Roman"/>
          <w:color w:val="auto"/>
          <w:lang w:eastAsia="ja-JP"/>
        </w:rPr>
        <w:t>remedies</w:t>
      </w:r>
      <w:r w:rsidRPr="00A83AC6">
        <w:rPr>
          <w:rFonts w:cs="Times New Roman"/>
          <w:lang w:eastAsia="ja-JP"/>
        </w:rPr>
        <w:t>.</w:t>
      </w:r>
    </w:p>
    <w:p w14:paraId="6AA3FD21" w14:textId="77777777" w:rsidR="007D4FBF" w:rsidRPr="00A83AC6" w:rsidRDefault="007D4FBF">
      <w:pPr>
        <w:adjustRightInd/>
        <w:rPr>
          <w:rFonts w:cs="Times New Roman"/>
          <w:b/>
          <w:lang w:eastAsia="ja-JP"/>
        </w:rPr>
      </w:pPr>
    </w:p>
    <w:p w14:paraId="6B8BD98E" w14:textId="7BB7822B" w:rsidR="00AC3D97" w:rsidRPr="00A83AC6" w:rsidRDefault="00030501">
      <w:pPr>
        <w:adjustRightInd/>
        <w:rPr>
          <w:rFonts w:cs="Times New Roman"/>
          <w:b/>
          <w:sz w:val="28"/>
          <w:szCs w:val="28"/>
          <w:lang w:eastAsia="ja-JP"/>
        </w:rPr>
      </w:pPr>
      <w:r>
        <w:rPr>
          <w:rFonts w:cs="Times New Roman"/>
          <w:b/>
          <w:sz w:val="28"/>
          <w:szCs w:val="28"/>
          <w:lang w:eastAsia="ja-JP"/>
        </w:rPr>
        <w:t>4</w:t>
      </w:r>
      <w:r w:rsidR="009A27ED" w:rsidRPr="00A83AC6">
        <w:rPr>
          <w:rFonts w:cs="Times New Roman"/>
          <w:b/>
          <w:sz w:val="28"/>
          <w:szCs w:val="28"/>
          <w:lang w:eastAsia="ja-JP"/>
        </w:rPr>
        <w:t xml:space="preserve">.  </w:t>
      </w:r>
      <w:r w:rsidR="00A9276C" w:rsidRPr="00A83AC6">
        <w:rPr>
          <w:rFonts w:cs="Times New Roman"/>
          <w:b/>
          <w:sz w:val="28"/>
          <w:szCs w:val="28"/>
          <w:lang w:eastAsia="ja-JP"/>
        </w:rPr>
        <w:t>Korean residents are not even permi</w:t>
      </w:r>
      <w:r w:rsidR="009D2198" w:rsidRPr="00A83AC6">
        <w:rPr>
          <w:rFonts w:cs="Times New Roman"/>
          <w:b/>
          <w:sz w:val="28"/>
          <w:szCs w:val="28"/>
          <w:lang w:eastAsia="ja-JP"/>
        </w:rPr>
        <w:t>tted to vote in local elections (ICCPR Article 2, 25, and 26)</w:t>
      </w:r>
    </w:p>
    <w:p w14:paraId="6F261FB5" w14:textId="77777777" w:rsidR="00EF43F4" w:rsidRPr="00A83AC6" w:rsidRDefault="00EF43F4">
      <w:pPr>
        <w:adjustRightInd/>
        <w:rPr>
          <w:rFonts w:cs="Times New Roman"/>
          <w:lang w:eastAsia="ja-JP"/>
        </w:rPr>
      </w:pPr>
    </w:p>
    <w:p w14:paraId="5D988231" w14:textId="0889E938" w:rsidR="00F12C60" w:rsidRPr="00A83AC6" w:rsidRDefault="006C6884">
      <w:pPr>
        <w:adjustRightInd/>
        <w:rPr>
          <w:rFonts w:cs="Times New Roman"/>
          <w:lang w:eastAsia="ja-JP"/>
        </w:rPr>
      </w:pPr>
      <w:r w:rsidRPr="00A83AC6">
        <w:rPr>
          <w:rFonts w:cs="Times New Roman"/>
          <w:b/>
          <w:lang w:eastAsia="ja-JP"/>
        </w:rPr>
        <w:t xml:space="preserve">Overview of the problem: </w:t>
      </w:r>
      <w:r w:rsidR="009C2759" w:rsidRPr="00A83AC6">
        <w:rPr>
          <w:rFonts w:cs="Times New Roman"/>
          <w:lang w:eastAsia="ja-JP"/>
        </w:rPr>
        <w:t>Despite the fact that the m</w:t>
      </w:r>
      <w:r w:rsidR="009347AB" w:rsidRPr="00A83AC6">
        <w:rPr>
          <w:rFonts w:cs="Times New Roman"/>
          <w:lang w:eastAsia="ja-JP"/>
        </w:rPr>
        <w:t xml:space="preserve">ajority of Korean residents in </w:t>
      </w:r>
      <w:r w:rsidR="001C6BE8" w:rsidRPr="00A83AC6">
        <w:rPr>
          <w:rFonts w:cs="Times New Roman"/>
          <w:lang w:eastAsia="ja-JP"/>
        </w:rPr>
        <w:t xml:space="preserve">Japan were </w:t>
      </w:r>
      <w:r w:rsidR="009C2759" w:rsidRPr="00A83AC6">
        <w:rPr>
          <w:rFonts w:cs="Times New Roman"/>
          <w:lang w:eastAsia="ja-JP"/>
        </w:rPr>
        <w:t xml:space="preserve">born, raised, and live in Japan, and </w:t>
      </w:r>
      <w:r w:rsidR="001C6BE8" w:rsidRPr="00A83AC6">
        <w:rPr>
          <w:rFonts w:cs="Times New Roman"/>
          <w:lang w:eastAsia="ja-JP"/>
        </w:rPr>
        <w:t xml:space="preserve">are subject to the same tax and other obligations as Japanese persons, they are not permitted to </w:t>
      </w:r>
      <w:r w:rsidR="001C6BE8" w:rsidRPr="00A83AC6">
        <w:rPr>
          <w:rFonts w:cs="Times New Roman"/>
          <w:color w:val="auto"/>
          <w:lang w:eastAsia="ja-JP"/>
        </w:rPr>
        <w:t>vote</w:t>
      </w:r>
      <w:r w:rsidR="001C6BE8" w:rsidRPr="00A83AC6">
        <w:rPr>
          <w:rFonts w:cs="Times New Roman"/>
          <w:lang w:eastAsia="ja-JP"/>
        </w:rPr>
        <w:t xml:space="preserve"> </w:t>
      </w:r>
      <w:r w:rsidR="009A27ED" w:rsidRPr="00A83AC6">
        <w:rPr>
          <w:rFonts w:cs="Times New Roman"/>
          <w:lang w:eastAsia="ja-JP"/>
        </w:rPr>
        <w:t xml:space="preserve">even </w:t>
      </w:r>
      <w:r w:rsidR="001C6BE8" w:rsidRPr="00A83AC6">
        <w:rPr>
          <w:rFonts w:cs="Times New Roman"/>
          <w:lang w:eastAsia="ja-JP"/>
        </w:rPr>
        <w:t>in local elections.</w:t>
      </w:r>
    </w:p>
    <w:p w14:paraId="1FC0FDEC" w14:textId="77777777" w:rsidR="006944A4" w:rsidRPr="00A83AC6" w:rsidRDefault="006944A4">
      <w:pPr>
        <w:adjustRightInd/>
        <w:rPr>
          <w:rFonts w:cs="Times New Roman"/>
          <w:lang w:eastAsia="ja-JP"/>
        </w:rPr>
      </w:pPr>
    </w:p>
    <w:p w14:paraId="17998A43" w14:textId="24A5026D" w:rsidR="009D2198" w:rsidRPr="00A83AC6" w:rsidRDefault="009D2198">
      <w:pPr>
        <w:adjustRightInd/>
        <w:rPr>
          <w:rFonts w:cs="Times New Roman"/>
          <w:b/>
          <w:lang w:eastAsia="ja-JP"/>
        </w:rPr>
      </w:pPr>
      <w:r w:rsidRPr="00A83AC6">
        <w:rPr>
          <w:rFonts w:cs="Times New Roman"/>
          <w:b/>
          <w:lang w:eastAsia="ja-JP"/>
        </w:rPr>
        <w:t>(1) Suggested Questions to be included in the LOIPR</w:t>
      </w:r>
    </w:p>
    <w:p w14:paraId="124A8210" w14:textId="750E8689" w:rsidR="009D2198" w:rsidRPr="00A83AC6" w:rsidRDefault="006B0979" w:rsidP="006B0979">
      <w:pPr>
        <w:numPr>
          <w:ilvl w:val="0"/>
          <w:numId w:val="1"/>
        </w:numPr>
        <w:adjustRightInd/>
        <w:rPr>
          <w:rFonts w:cs="Times New Roman"/>
          <w:lang w:eastAsia="ja-JP"/>
        </w:rPr>
      </w:pPr>
      <w:r w:rsidRPr="00A83AC6">
        <w:rPr>
          <w:rFonts w:cs="Times New Roman"/>
          <w:lang w:eastAsia="ja-JP"/>
        </w:rPr>
        <w:t xml:space="preserve">Why does the Japanese government deny voting rights, both in national and local level election, for all foreign residents including residents from the former colonies of Japan such as Korean residents? Does the Japanese government have any plan to guarantee the </w:t>
      </w:r>
      <w:r w:rsidR="009D2198" w:rsidRPr="00A83AC6">
        <w:rPr>
          <w:rFonts w:cs="Times New Roman"/>
          <w:lang w:eastAsia="ja-JP"/>
        </w:rPr>
        <w:t>guarantee the right to vote, at least in local government elections, for permanent foreign residents, including residents from the former colonies of Japan such as Korean</w:t>
      </w:r>
      <w:r w:rsidRPr="00A83AC6">
        <w:rPr>
          <w:rFonts w:cs="Times New Roman"/>
          <w:lang w:eastAsia="ja-JP"/>
        </w:rPr>
        <w:t>?</w:t>
      </w:r>
    </w:p>
    <w:p w14:paraId="2C2298A2" w14:textId="77777777" w:rsidR="009D2198" w:rsidRPr="00A83AC6" w:rsidRDefault="009D2198">
      <w:pPr>
        <w:adjustRightInd/>
        <w:rPr>
          <w:rFonts w:cs="Times New Roman"/>
          <w:lang w:eastAsia="ja-JP"/>
        </w:rPr>
      </w:pPr>
    </w:p>
    <w:p w14:paraId="249B5E2A" w14:textId="0A581373" w:rsidR="00821B8E" w:rsidRPr="00A83AC6" w:rsidRDefault="009D2198">
      <w:pPr>
        <w:adjustRightInd/>
        <w:rPr>
          <w:rFonts w:cs="Times New Roman"/>
          <w:b/>
          <w:lang w:eastAsia="ja-JP"/>
        </w:rPr>
      </w:pPr>
      <w:r w:rsidRPr="00A83AC6">
        <w:rPr>
          <w:rFonts w:cs="Times New Roman"/>
          <w:b/>
          <w:lang w:eastAsia="ja-JP"/>
        </w:rPr>
        <w:t>(2</w:t>
      </w:r>
      <w:r w:rsidR="007D33D3" w:rsidRPr="00A83AC6">
        <w:rPr>
          <w:rFonts w:cs="Times New Roman"/>
          <w:b/>
          <w:lang w:eastAsia="ja-JP"/>
        </w:rPr>
        <w:t xml:space="preserve">) </w:t>
      </w:r>
      <w:r w:rsidR="001C6BE8" w:rsidRPr="00A83AC6">
        <w:rPr>
          <w:rFonts w:cs="Times New Roman"/>
          <w:b/>
          <w:lang w:eastAsia="ja-JP"/>
        </w:rPr>
        <w:t>Background</w:t>
      </w:r>
    </w:p>
    <w:p w14:paraId="77782B06" w14:textId="6FEECDC9" w:rsidR="00EF43F4" w:rsidRPr="00A83AC6" w:rsidRDefault="001C6BE8" w:rsidP="001C6BE8">
      <w:pPr>
        <w:adjustRightInd/>
        <w:ind w:firstLine="364"/>
        <w:rPr>
          <w:rFonts w:cs="Times New Roman"/>
          <w:lang w:eastAsia="ja-JP"/>
        </w:rPr>
      </w:pPr>
      <w:r w:rsidRPr="00A83AC6">
        <w:rPr>
          <w:rFonts w:cs="Times New Roman"/>
          <w:color w:val="auto"/>
          <w:lang w:eastAsia="ja-JP"/>
        </w:rPr>
        <w:t xml:space="preserve">In Japan, the right to vote in </w:t>
      </w:r>
      <w:r w:rsidR="00B30C68" w:rsidRPr="00A83AC6">
        <w:rPr>
          <w:rFonts w:cs="Times New Roman"/>
          <w:color w:val="auto"/>
          <w:lang w:eastAsia="ja-JP"/>
        </w:rPr>
        <w:t xml:space="preserve">both </w:t>
      </w:r>
      <w:r w:rsidRPr="00A83AC6">
        <w:rPr>
          <w:rFonts w:cs="Times New Roman"/>
          <w:color w:val="auto"/>
          <w:lang w:eastAsia="ja-JP"/>
        </w:rPr>
        <w:t xml:space="preserve">national </w:t>
      </w:r>
      <w:r w:rsidR="00B30C68" w:rsidRPr="00A83AC6">
        <w:rPr>
          <w:rFonts w:cs="Times New Roman"/>
          <w:color w:val="auto"/>
          <w:lang w:eastAsia="ja-JP"/>
        </w:rPr>
        <w:t>a</w:t>
      </w:r>
      <w:r w:rsidRPr="00A83AC6">
        <w:rPr>
          <w:rFonts w:cs="Times New Roman"/>
          <w:color w:val="auto"/>
          <w:lang w:eastAsia="ja-JP"/>
        </w:rPr>
        <w:t xml:space="preserve">nd local elections is granted only to persons who have Japanese </w:t>
      </w:r>
      <w:r w:rsidR="00B30C68" w:rsidRPr="00A83AC6">
        <w:rPr>
          <w:rFonts w:cs="Times New Roman"/>
          <w:color w:val="auto"/>
          <w:lang w:eastAsia="ja-JP"/>
        </w:rPr>
        <w:t>nationality</w:t>
      </w:r>
      <w:r w:rsidR="007D33D3" w:rsidRPr="00A83AC6">
        <w:rPr>
          <w:rStyle w:val="a5"/>
        </w:rPr>
        <w:footnoteReference w:id="11"/>
      </w:r>
      <w:r w:rsidRPr="00A83AC6">
        <w:rPr>
          <w:rFonts w:cs="Times New Roman"/>
          <w:lang w:eastAsia="ja-JP"/>
        </w:rPr>
        <w:t>.</w:t>
      </w:r>
      <w:r w:rsidR="00B30C68" w:rsidRPr="00A83AC6">
        <w:rPr>
          <w:rFonts w:cs="Times New Roman"/>
          <w:lang w:eastAsia="ja-JP"/>
        </w:rPr>
        <w:t xml:space="preserve"> </w:t>
      </w:r>
      <w:r w:rsidR="00AF2B7D" w:rsidRPr="00A83AC6">
        <w:rPr>
          <w:rFonts w:cs="Times New Roman"/>
          <w:lang w:eastAsia="ja-JP"/>
        </w:rPr>
        <w:t xml:space="preserve">Supreme </w:t>
      </w:r>
      <w:r w:rsidRPr="00A83AC6">
        <w:rPr>
          <w:rFonts w:cs="Times New Roman"/>
          <w:lang w:eastAsia="ja-JP"/>
        </w:rPr>
        <w:t>Court</w:t>
      </w:r>
      <w:r w:rsidR="006B0979" w:rsidRPr="00A83AC6">
        <w:rPr>
          <w:rFonts w:cs="Times New Roman"/>
          <w:lang w:eastAsia="ja-JP"/>
        </w:rPr>
        <w:t xml:space="preserve"> of Japan</w:t>
      </w:r>
      <w:r w:rsidRPr="00A83AC6">
        <w:rPr>
          <w:rFonts w:cs="Times New Roman"/>
          <w:lang w:eastAsia="ja-JP"/>
        </w:rPr>
        <w:t xml:space="preserve"> ha</w:t>
      </w:r>
      <w:r w:rsidR="00AF2B7D" w:rsidRPr="00A83AC6">
        <w:rPr>
          <w:rFonts w:cs="Times New Roman"/>
          <w:lang w:eastAsia="ja-JP"/>
        </w:rPr>
        <w:t>s</w:t>
      </w:r>
      <w:r w:rsidRPr="00A83AC6">
        <w:rPr>
          <w:rFonts w:cs="Times New Roman"/>
          <w:lang w:eastAsia="ja-JP"/>
        </w:rPr>
        <w:t xml:space="preserve"> </w:t>
      </w:r>
      <w:r w:rsidR="00B30C68" w:rsidRPr="00A83AC6">
        <w:rPr>
          <w:rFonts w:cs="Times New Roman"/>
          <w:lang w:eastAsia="ja-JP"/>
        </w:rPr>
        <w:t>rule</w:t>
      </w:r>
      <w:r w:rsidRPr="00A83AC6">
        <w:rPr>
          <w:rFonts w:cs="Times New Roman"/>
          <w:lang w:eastAsia="ja-JP"/>
        </w:rPr>
        <w:t>d that the decision of whether to grant the right to vote in local elections to Korean residents of Japan rests with the national legislature</w:t>
      </w:r>
      <w:r w:rsidR="00AF2B7D" w:rsidRPr="00A83AC6">
        <w:rPr>
          <w:rStyle w:val="a5"/>
          <w:lang w:eastAsia="ja-JP"/>
        </w:rPr>
        <w:footnoteReference w:id="12"/>
      </w:r>
      <w:r w:rsidRPr="00A83AC6">
        <w:rPr>
          <w:rFonts w:cs="Times New Roman"/>
          <w:lang w:eastAsia="ja-JP"/>
        </w:rPr>
        <w:t>.</w:t>
      </w:r>
    </w:p>
    <w:p w14:paraId="5817871B" w14:textId="1F63EDD8" w:rsidR="009C60BD" w:rsidRPr="00A83AC6" w:rsidRDefault="0078713A" w:rsidP="0078713A">
      <w:pPr>
        <w:adjustRightInd/>
        <w:ind w:firstLine="364"/>
        <w:rPr>
          <w:rFonts w:cs="Times New Roman"/>
          <w:lang w:eastAsia="ja-JP"/>
        </w:rPr>
      </w:pPr>
      <w:r w:rsidRPr="00A83AC6">
        <w:rPr>
          <w:rFonts w:cs="Times New Roman"/>
          <w:lang w:eastAsia="ja-JP"/>
        </w:rPr>
        <w:t>Because t</w:t>
      </w:r>
      <w:r w:rsidR="001C6BE8" w:rsidRPr="00A83AC6">
        <w:rPr>
          <w:rFonts w:cs="Times New Roman"/>
          <w:lang w:eastAsia="ja-JP"/>
        </w:rPr>
        <w:t>he Japan</w:t>
      </w:r>
      <w:r w:rsidR="00B30C68" w:rsidRPr="00A83AC6">
        <w:rPr>
          <w:rFonts w:cs="Times New Roman"/>
          <w:lang w:eastAsia="ja-JP"/>
        </w:rPr>
        <w:t>ese</w:t>
      </w:r>
      <w:r w:rsidR="001C6BE8" w:rsidRPr="00A83AC6">
        <w:rPr>
          <w:rFonts w:cs="Times New Roman"/>
          <w:lang w:eastAsia="ja-JP"/>
        </w:rPr>
        <w:t xml:space="preserve"> Nationality Act </w:t>
      </w:r>
      <w:r w:rsidRPr="00A83AC6">
        <w:rPr>
          <w:rFonts w:cs="Times New Roman"/>
          <w:lang w:eastAsia="ja-JP"/>
        </w:rPr>
        <w:t>is based on strict blood lineage</w:t>
      </w:r>
      <w:r w:rsidR="00B30C68" w:rsidRPr="00A83AC6">
        <w:rPr>
          <w:rFonts w:cs="Times New Roman"/>
          <w:lang w:eastAsia="ja-JP"/>
        </w:rPr>
        <w:t xml:space="preserve">, </w:t>
      </w:r>
      <w:r w:rsidRPr="00A83AC6">
        <w:rPr>
          <w:rFonts w:cs="Times New Roman"/>
          <w:lang w:eastAsia="ja-JP"/>
        </w:rPr>
        <w:t xml:space="preserve">a child whose parents are both foreign nationals does not receive Japanese citizenship even if born in Japan. As a result, the descendants of the Korean residents who were stripped of their Japanese citizenship in 1952 do not receive Japanese citizenship </w:t>
      </w:r>
      <w:r w:rsidR="004401CD" w:rsidRPr="00A83AC6">
        <w:rPr>
          <w:rFonts w:cs="Times New Roman"/>
          <w:lang w:eastAsia="ja-JP"/>
        </w:rPr>
        <w:t xml:space="preserve">unless </w:t>
      </w:r>
      <w:r w:rsidRPr="00A83AC6">
        <w:rPr>
          <w:rFonts w:cs="Times New Roman"/>
          <w:lang w:eastAsia="ja-JP"/>
        </w:rPr>
        <w:t>one of their parents is married to a Japanese person.</w:t>
      </w:r>
      <w:r w:rsidR="006B0979" w:rsidRPr="00A83AC6">
        <w:rPr>
          <w:rFonts w:cs="Times New Roman"/>
        </w:rPr>
        <w:t xml:space="preserve"> </w:t>
      </w:r>
      <w:r w:rsidR="006B0979" w:rsidRPr="00A83AC6">
        <w:rPr>
          <w:rFonts w:cs="Times New Roman"/>
          <w:lang w:eastAsia="ja-JP"/>
        </w:rPr>
        <w:t xml:space="preserve">Under this Nationality Act, there are 4th generation and 5th </w:t>
      </w:r>
      <w:r w:rsidR="006B0979" w:rsidRPr="00A83AC6">
        <w:rPr>
          <w:rFonts w:cs="Times New Roman"/>
          <w:lang w:eastAsia="ja-JP"/>
        </w:rPr>
        <w:lastRenderedPageBreak/>
        <w:t>generation Korean residents who live in Japan but maintain foreign nationality. In fact, among the Koreans whose Japanese citizenship was revoked in 1952, there are Korean families who have now lived in Japan for more than 100 years.</w:t>
      </w:r>
    </w:p>
    <w:p w14:paraId="19A6EF74" w14:textId="08BBFA9A" w:rsidR="009852DA" w:rsidRPr="00A83AC6" w:rsidRDefault="00497C4A" w:rsidP="0039794F">
      <w:pPr>
        <w:adjustRightInd/>
        <w:ind w:firstLine="364"/>
        <w:rPr>
          <w:rFonts w:cs="Times New Roman"/>
          <w:lang w:eastAsia="ja-JP"/>
        </w:rPr>
      </w:pPr>
      <w:r w:rsidRPr="00A83AC6">
        <w:rPr>
          <w:rFonts w:cs="Times New Roman"/>
          <w:lang w:eastAsia="ja-JP"/>
        </w:rPr>
        <w:t xml:space="preserve">While </w:t>
      </w:r>
      <w:r w:rsidR="0039794F" w:rsidRPr="00A83AC6">
        <w:rPr>
          <w:rFonts w:cs="Times New Roman"/>
          <w:lang w:eastAsia="ja-JP"/>
        </w:rPr>
        <w:t>the Japan</w:t>
      </w:r>
      <w:r w:rsidRPr="00A83AC6">
        <w:rPr>
          <w:rFonts w:cs="Times New Roman"/>
          <w:lang w:eastAsia="ja-JP"/>
        </w:rPr>
        <w:t xml:space="preserve"> </w:t>
      </w:r>
      <w:r w:rsidR="0039794F" w:rsidRPr="00A83AC6">
        <w:rPr>
          <w:rFonts w:cs="Times New Roman"/>
          <w:lang w:eastAsia="ja-JP"/>
        </w:rPr>
        <w:t>N</w:t>
      </w:r>
      <w:r w:rsidRPr="00A83AC6">
        <w:rPr>
          <w:rFonts w:cs="Times New Roman"/>
          <w:lang w:eastAsia="ja-JP"/>
        </w:rPr>
        <w:t xml:space="preserve">ationality </w:t>
      </w:r>
      <w:r w:rsidR="0039794F" w:rsidRPr="00A83AC6">
        <w:rPr>
          <w:rFonts w:cs="Times New Roman"/>
          <w:lang w:eastAsia="ja-JP"/>
        </w:rPr>
        <w:t xml:space="preserve">Act </w:t>
      </w:r>
      <w:r w:rsidRPr="00A83AC6">
        <w:rPr>
          <w:rFonts w:cs="Times New Roman"/>
          <w:lang w:eastAsia="ja-JP"/>
        </w:rPr>
        <w:t xml:space="preserve">provides for naturalization, the naturalization process has </w:t>
      </w:r>
      <w:r w:rsidR="0039794F" w:rsidRPr="00A83AC6">
        <w:rPr>
          <w:rFonts w:cs="Times New Roman"/>
          <w:lang w:eastAsia="ja-JP"/>
        </w:rPr>
        <w:t xml:space="preserve">also </w:t>
      </w:r>
      <w:r w:rsidRPr="00A83AC6">
        <w:rPr>
          <w:rFonts w:cs="Times New Roman"/>
          <w:lang w:eastAsia="ja-JP"/>
        </w:rPr>
        <w:t>been administered in an</w:t>
      </w:r>
      <w:r w:rsidR="00E2109E" w:rsidRPr="00A83AC6">
        <w:rPr>
          <w:rFonts w:cs="Times New Roman"/>
          <w:lang w:eastAsia="ja-JP"/>
        </w:rPr>
        <w:t xml:space="preserve"> ethnocentric and racist manner</w:t>
      </w:r>
      <w:r w:rsidR="0078713A" w:rsidRPr="00A83AC6">
        <w:rPr>
          <w:rFonts w:cs="Times New Roman"/>
          <w:color w:val="auto"/>
          <w:lang w:eastAsia="ja-JP"/>
        </w:rPr>
        <w:t>.</w:t>
      </w:r>
      <w:r w:rsidR="006B0979" w:rsidRPr="00A83AC6">
        <w:rPr>
          <w:rFonts w:cs="Times New Roman"/>
          <w:color w:val="auto"/>
          <w:lang w:eastAsia="ja-JP"/>
        </w:rPr>
        <w:t xml:space="preserve"> Japanese government has unrestricted and broad discretion regarding whether to permit naturalization. For example, naturalization procedures had required ethnic and cultural assimilation with the Japanese people, such as requiring that names be changed to Japanese names, as a condition for naturalization until recently. Many Korean residents in Japan have changed their Korean-style last names into Japanese-style last names at the time of naturalization because of pressure of cultural assimilation, and fear of discrimination. Even now, some Koreans have to change their last name at the timing of naturalization, because Japanese government does not allow certain Chinese characters corresponding to names of some Koreans to be used as last names after naturalization. Until now, applications for naturalization of some Koreans seem to be denied because of their affiliation of Korean ethnic groups, such as </w:t>
      </w:r>
      <w:proofErr w:type="spellStart"/>
      <w:r w:rsidR="006B0979" w:rsidRPr="00A83AC6">
        <w:rPr>
          <w:rFonts w:cs="Times New Roman"/>
          <w:color w:val="auto"/>
          <w:lang w:eastAsia="ja-JP"/>
        </w:rPr>
        <w:t>Mindan</w:t>
      </w:r>
      <w:proofErr w:type="spellEnd"/>
      <w:r w:rsidR="006B0979" w:rsidRPr="00A83AC6">
        <w:rPr>
          <w:rFonts w:cs="Times New Roman"/>
          <w:color w:val="auto"/>
          <w:lang w:eastAsia="ja-JP"/>
        </w:rPr>
        <w:t xml:space="preserve"> (Korean residents Union in Japan). In Japanese society, there is a strong tendency to regard naturalization as ethnic and cultural assimilation into the larger Japanese populace, in addition to legal acquisition of nationality. While nearly all former colonial powers have established special provisions to ease naturalization requirements for residents from their former colonies, the Japan Nationality Act does not prescribe any. Among OECD member nations, Japan is the only one which adopts a blood lineage system, does not recognize dual citizenships, and provides no voting rights of any kind to foreigners.</w:t>
      </w:r>
      <w:r w:rsidR="0078713A" w:rsidRPr="00A83AC6">
        <w:rPr>
          <w:rFonts w:cs="Times New Roman"/>
          <w:color w:val="auto"/>
          <w:lang w:eastAsia="ja-JP"/>
        </w:rPr>
        <w:t xml:space="preserve"> </w:t>
      </w:r>
    </w:p>
    <w:p w14:paraId="08004BD0" w14:textId="67936751" w:rsidR="00A048BF" w:rsidRPr="00A83AC6" w:rsidRDefault="000208C4" w:rsidP="00A048BF">
      <w:pPr>
        <w:adjustRightInd/>
        <w:ind w:firstLine="364"/>
        <w:rPr>
          <w:rFonts w:cs="Times New Roman"/>
          <w:lang w:eastAsia="ja-JP"/>
        </w:rPr>
      </w:pPr>
      <w:r w:rsidRPr="00A83AC6">
        <w:rPr>
          <w:rFonts w:cs="Times New Roman"/>
          <w:lang w:eastAsia="ja-JP"/>
        </w:rPr>
        <w:t>Under this election system and the sys</w:t>
      </w:r>
      <w:r w:rsidR="00B25D05" w:rsidRPr="00A83AC6">
        <w:rPr>
          <w:rFonts w:cs="Times New Roman"/>
          <w:lang w:eastAsia="ja-JP"/>
        </w:rPr>
        <w:t xml:space="preserve">tem of the Nationality Act, </w:t>
      </w:r>
      <w:r w:rsidRPr="00A83AC6">
        <w:rPr>
          <w:rFonts w:cs="Times New Roman"/>
          <w:lang w:eastAsia="ja-JP"/>
        </w:rPr>
        <w:t>Korean residents</w:t>
      </w:r>
      <w:r w:rsidR="00B25D05" w:rsidRPr="00A83AC6">
        <w:rPr>
          <w:rFonts w:cs="Times New Roman"/>
          <w:lang w:eastAsia="ja-JP"/>
        </w:rPr>
        <w:t xml:space="preserve"> in</w:t>
      </w:r>
      <w:r w:rsidRPr="00A83AC6">
        <w:rPr>
          <w:rFonts w:cs="Times New Roman"/>
          <w:lang w:eastAsia="ja-JP"/>
        </w:rPr>
        <w:t xml:space="preserve"> Japan who lost their Japanese citizenship when the 1952 Treaty of San Francisco took effect, and their descendants, do not have the right to vote in either national or local government elections</w:t>
      </w:r>
      <w:r w:rsidR="001A7357" w:rsidRPr="00A83AC6">
        <w:rPr>
          <w:rFonts w:cs="Times New Roman"/>
          <w:lang w:eastAsia="ja-JP"/>
        </w:rPr>
        <w:t xml:space="preserve">, </w:t>
      </w:r>
      <w:r w:rsidRPr="00A83AC6">
        <w:rPr>
          <w:rFonts w:cs="Times New Roman"/>
          <w:lang w:eastAsia="ja-JP"/>
        </w:rPr>
        <w:t xml:space="preserve">despite the fact that the majority of Korean residents were born, raised, and live in Japan, </w:t>
      </w:r>
      <w:r w:rsidR="00063F2F" w:rsidRPr="00A83AC6">
        <w:rPr>
          <w:rFonts w:cs="Times New Roman"/>
          <w:lang w:eastAsia="ja-JP"/>
        </w:rPr>
        <w:t xml:space="preserve">must pay taxes, </w:t>
      </w:r>
      <w:r w:rsidRPr="00A83AC6">
        <w:rPr>
          <w:rFonts w:cs="Times New Roman"/>
          <w:lang w:eastAsia="ja-JP"/>
        </w:rPr>
        <w:t xml:space="preserve">and bear all </w:t>
      </w:r>
      <w:r w:rsidR="00063F2F" w:rsidRPr="00A83AC6">
        <w:rPr>
          <w:rFonts w:cs="Times New Roman"/>
          <w:lang w:eastAsia="ja-JP"/>
        </w:rPr>
        <w:t xml:space="preserve">other </w:t>
      </w:r>
      <w:r w:rsidRPr="00A83AC6">
        <w:rPr>
          <w:rFonts w:cs="Times New Roman"/>
          <w:lang w:eastAsia="ja-JP"/>
        </w:rPr>
        <w:t xml:space="preserve">obligations that Japanese citizens </w:t>
      </w:r>
      <w:r w:rsidR="00063F2F" w:rsidRPr="00A83AC6">
        <w:rPr>
          <w:rFonts w:cs="Times New Roman"/>
          <w:lang w:eastAsia="ja-JP"/>
        </w:rPr>
        <w:t>do</w:t>
      </w:r>
      <w:r w:rsidRPr="00A83AC6">
        <w:rPr>
          <w:rFonts w:cs="Times New Roman"/>
          <w:lang w:eastAsia="ja-JP"/>
        </w:rPr>
        <w:t>.</w:t>
      </w:r>
    </w:p>
    <w:p w14:paraId="6FD8BA2C" w14:textId="2D8644B4" w:rsidR="00F10593" w:rsidRPr="00A83AC6" w:rsidRDefault="00063F2F" w:rsidP="00063F2F">
      <w:pPr>
        <w:adjustRightInd/>
        <w:ind w:firstLine="364"/>
        <w:rPr>
          <w:rFonts w:cs="Times New Roman"/>
          <w:lang w:eastAsia="ja-JP"/>
        </w:rPr>
      </w:pPr>
      <w:r w:rsidRPr="00A83AC6">
        <w:rPr>
          <w:rFonts w:cs="Times New Roman"/>
          <w:lang w:eastAsia="ja-JP"/>
        </w:rPr>
        <w:t xml:space="preserve">In </w:t>
      </w:r>
      <w:r w:rsidR="001A7357" w:rsidRPr="00A83AC6">
        <w:rPr>
          <w:rFonts w:cs="Times New Roman"/>
          <w:lang w:eastAsia="ja-JP"/>
        </w:rPr>
        <w:t xml:space="preserve">Republic of </w:t>
      </w:r>
      <w:r w:rsidR="004401CD" w:rsidRPr="00A83AC6">
        <w:rPr>
          <w:rFonts w:cs="Times New Roman"/>
          <w:lang w:eastAsia="ja-JP"/>
        </w:rPr>
        <w:t>Korea</w:t>
      </w:r>
      <w:r w:rsidR="001A7357" w:rsidRPr="00A83AC6">
        <w:rPr>
          <w:rFonts w:cs="Times New Roman"/>
          <w:lang w:eastAsia="ja-JP"/>
        </w:rPr>
        <w:t>,</w:t>
      </w:r>
      <w:r w:rsidRPr="00A83AC6">
        <w:rPr>
          <w:rFonts w:cs="Times New Roman"/>
          <w:lang w:eastAsia="ja-JP"/>
        </w:rPr>
        <w:t xml:space="preserve"> the Public Offices Election Act was revised</w:t>
      </w:r>
      <w:r w:rsidR="001A7357" w:rsidRPr="00A83AC6">
        <w:rPr>
          <w:rFonts w:cs="Times New Roman"/>
          <w:lang w:eastAsia="ja-JP"/>
        </w:rPr>
        <w:t xml:space="preserve"> in 2005</w:t>
      </w:r>
      <w:r w:rsidRPr="00A83AC6">
        <w:rPr>
          <w:rFonts w:cs="Times New Roman"/>
          <w:lang w:eastAsia="ja-JP"/>
        </w:rPr>
        <w:t>, granting the right to vote</w:t>
      </w:r>
      <w:r w:rsidR="009A27ED" w:rsidRPr="00A83AC6">
        <w:rPr>
          <w:rFonts w:cs="Times New Roman"/>
          <w:lang w:eastAsia="ja-JP"/>
        </w:rPr>
        <w:t xml:space="preserve"> in local elections</w:t>
      </w:r>
      <w:r w:rsidRPr="00A83AC6">
        <w:rPr>
          <w:rFonts w:cs="Times New Roman"/>
          <w:lang w:eastAsia="ja-JP"/>
        </w:rPr>
        <w:t xml:space="preserve"> to foreign nationals who have acquired the right of permanent residence. </w:t>
      </w:r>
      <w:r w:rsidR="00313D18" w:rsidRPr="00A83AC6">
        <w:rPr>
          <w:rFonts w:cs="Times New Roman"/>
          <w:lang w:eastAsia="ja-JP"/>
        </w:rPr>
        <w:t>T</w:t>
      </w:r>
      <w:r w:rsidRPr="00A83AC6">
        <w:rPr>
          <w:rFonts w:cs="Times New Roman"/>
          <w:lang w:eastAsia="ja-JP"/>
        </w:rPr>
        <w:t>he position of the Japanese government is problematic</w:t>
      </w:r>
      <w:r w:rsidR="00313D18" w:rsidRPr="00A83AC6">
        <w:rPr>
          <w:rFonts w:cs="Times New Roman"/>
          <w:lang w:eastAsia="ja-JP"/>
        </w:rPr>
        <w:t xml:space="preserve"> from the standpoint of reciprocity.</w:t>
      </w:r>
    </w:p>
    <w:p w14:paraId="1F056EF6" w14:textId="77777777" w:rsidR="00EF43F4" w:rsidRPr="00A83AC6" w:rsidRDefault="00EF43F4">
      <w:pPr>
        <w:adjustRightInd/>
        <w:rPr>
          <w:rFonts w:cs="Times New Roman"/>
          <w:b/>
          <w:lang w:eastAsia="ja-JP"/>
        </w:rPr>
      </w:pPr>
    </w:p>
    <w:p w14:paraId="4DE2C2A0" w14:textId="150F3641" w:rsidR="001F463C" w:rsidRPr="00A83AC6" w:rsidRDefault="003F59E7">
      <w:pPr>
        <w:adjustRightInd/>
        <w:rPr>
          <w:rFonts w:cs="Times New Roman"/>
          <w:b/>
          <w:lang w:eastAsia="ja-JP"/>
        </w:rPr>
      </w:pPr>
      <w:r w:rsidRPr="00A83AC6">
        <w:rPr>
          <w:rFonts w:cs="Times New Roman"/>
          <w:b/>
          <w:lang w:eastAsia="ja-JP"/>
        </w:rPr>
        <w:t>(2</w:t>
      </w:r>
      <w:r w:rsidR="007D33D3" w:rsidRPr="00A83AC6">
        <w:rPr>
          <w:rFonts w:cs="Times New Roman"/>
          <w:b/>
          <w:lang w:eastAsia="ja-JP"/>
        </w:rPr>
        <w:t>)</w:t>
      </w:r>
      <w:r w:rsidR="00E7314E" w:rsidRPr="00A83AC6">
        <w:rPr>
          <w:rFonts w:cs="Times New Roman"/>
          <w:b/>
          <w:lang w:eastAsia="ja-JP"/>
        </w:rPr>
        <w:t xml:space="preserve"> </w:t>
      </w:r>
      <w:r w:rsidR="006B0979" w:rsidRPr="00A83AC6">
        <w:rPr>
          <w:rFonts w:cs="Times New Roman"/>
          <w:b/>
          <w:lang w:eastAsia="ja-JP"/>
        </w:rPr>
        <w:t>Relevant Recommendations from UN Human Rights Treaty Bodies</w:t>
      </w:r>
    </w:p>
    <w:p w14:paraId="675F2FC3" w14:textId="03A12738" w:rsidR="00D558E5" w:rsidRDefault="00D558E5" w:rsidP="001C44EE">
      <w:pPr>
        <w:adjustRightInd/>
        <w:ind w:firstLineChars="176" w:firstLine="426"/>
        <w:rPr>
          <w:rFonts w:cs="Times New Roman"/>
          <w:lang w:eastAsia="ja-JP"/>
        </w:rPr>
      </w:pPr>
      <w:r w:rsidRPr="00A83AC6">
        <w:rPr>
          <w:rFonts w:cs="Times New Roman"/>
          <w:lang w:eastAsia="ja-JP"/>
        </w:rPr>
        <w:t xml:space="preserve">Japanese government has not presented any information concerning the right of foreigners to vote in local elections in its previous review by the UN Human Rights </w:t>
      </w:r>
      <w:proofErr w:type="spellStart"/>
      <w:r w:rsidRPr="00A83AC6">
        <w:rPr>
          <w:rFonts w:cs="Times New Roman"/>
          <w:lang w:eastAsia="ja-JP"/>
        </w:rPr>
        <w:t>Commmittee</w:t>
      </w:r>
      <w:proofErr w:type="spellEnd"/>
      <w:r w:rsidRPr="00A83AC6">
        <w:rPr>
          <w:rFonts w:cs="Times New Roman"/>
          <w:lang w:eastAsia="ja-JP"/>
        </w:rPr>
        <w:t>. However, CCPR General Comment No. 25 provides as follows</w:t>
      </w:r>
      <w:r w:rsidRPr="00A83AC6">
        <w:rPr>
          <w:rStyle w:val="a5"/>
          <w:lang w:eastAsia="ja-JP"/>
        </w:rPr>
        <w:footnoteReference w:id="13"/>
      </w:r>
      <w:r w:rsidRPr="00A83AC6">
        <w:rPr>
          <w:rFonts w:cs="Times New Roman"/>
          <w:lang w:eastAsia="ja-JP"/>
        </w:rPr>
        <w:t>:</w:t>
      </w:r>
    </w:p>
    <w:p w14:paraId="586A4D62" w14:textId="77777777" w:rsidR="001C44EE" w:rsidRPr="00A83AC6" w:rsidRDefault="001C44EE" w:rsidP="001C44EE">
      <w:pPr>
        <w:adjustRightInd/>
        <w:ind w:firstLineChars="176" w:firstLine="426"/>
        <w:rPr>
          <w:rFonts w:cs="Times New Roman"/>
          <w:lang w:eastAsia="ja-JP"/>
        </w:rPr>
      </w:pPr>
    </w:p>
    <w:p w14:paraId="195A5E71" w14:textId="3289EAE5" w:rsidR="00D558E5" w:rsidRPr="00A83AC6" w:rsidRDefault="00D558E5">
      <w:pPr>
        <w:adjustRightInd/>
        <w:rPr>
          <w:rFonts w:cs="Times New Roman"/>
          <w:sz w:val="20"/>
          <w:szCs w:val="20"/>
          <w:lang w:eastAsia="ja-JP"/>
        </w:rPr>
      </w:pPr>
      <w:r w:rsidRPr="00A83AC6">
        <w:rPr>
          <w:rFonts w:cs="Times New Roman"/>
          <w:sz w:val="20"/>
          <w:szCs w:val="20"/>
          <w:lang w:eastAsia="ja-JP"/>
        </w:rPr>
        <w:t xml:space="preserve">“Distinctions between those who are entitled to citizenship by birth and those who acquire it by naturalization may raise questions of compatibility with article 25. </w:t>
      </w:r>
      <w:r w:rsidRPr="00A83AC6">
        <w:rPr>
          <w:rFonts w:cs="Times New Roman"/>
          <w:sz w:val="20"/>
          <w:szCs w:val="20"/>
          <w:u w:val="single"/>
          <w:lang w:eastAsia="ja-JP"/>
        </w:rPr>
        <w:t xml:space="preserve">State reports should indicate whether any groups, such as </w:t>
      </w:r>
      <w:r w:rsidRPr="00A83AC6">
        <w:rPr>
          <w:rFonts w:cs="Times New Roman"/>
          <w:sz w:val="20"/>
          <w:szCs w:val="20"/>
          <w:u w:val="single"/>
          <w:lang w:eastAsia="ja-JP"/>
        </w:rPr>
        <w:lastRenderedPageBreak/>
        <w:t>permanent residents, enjoy these rights on a limited basis, for example, by having the right to vote in local elections or to hold particular public service positions</w:t>
      </w:r>
      <w:r w:rsidRPr="00A83AC6">
        <w:rPr>
          <w:rFonts w:cs="Times New Roman"/>
          <w:sz w:val="20"/>
          <w:szCs w:val="20"/>
          <w:lang w:eastAsia="ja-JP"/>
        </w:rPr>
        <w:t>” (emphasis added)</w:t>
      </w:r>
    </w:p>
    <w:p w14:paraId="1E9DB9F2" w14:textId="77777777" w:rsidR="00D558E5" w:rsidRPr="00A83AC6" w:rsidRDefault="00D558E5">
      <w:pPr>
        <w:adjustRightInd/>
        <w:rPr>
          <w:rFonts w:cs="Times New Roman"/>
          <w:b/>
          <w:lang w:eastAsia="ja-JP"/>
        </w:rPr>
      </w:pPr>
    </w:p>
    <w:p w14:paraId="2F62AA78" w14:textId="049612E3" w:rsidR="00D558E5" w:rsidRPr="00A83AC6" w:rsidRDefault="00D558E5" w:rsidP="00D558E5">
      <w:pPr>
        <w:pStyle w:val="a3"/>
        <w:snapToGrid/>
        <w:spacing w:line="40" w:lineRule="atLeast"/>
        <w:ind w:left="169" w:hangingChars="70" w:hanging="169"/>
        <w:contextualSpacing/>
        <w:jc w:val="both"/>
        <w:rPr>
          <w:rFonts w:ascii="Times New Roman" w:hAnsi="Times New Roman"/>
          <w:color w:val="000000" w:themeColor="text1"/>
          <w:sz w:val="24"/>
          <w:szCs w:val="24"/>
        </w:rPr>
      </w:pPr>
      <w:r w:rsidRPr="00A83AC6">
        <w:rPr>
          <w:rFonts w:ascii="Times New Roman" w:hAnsi="Times New Roman"/>
          <w:color w:val="000000" w:themeColor="text1"/>
          <w:sz w:val="24"/>
          <w:szCs w:val="24"/>
        </w:rPr>
        <w:t>In addition, Commentary on the UN Minority Declaration provides as follows</w:t>
      </w:r>
      <w:r w:rsidRPr="00A83AC6">
        <w:rPr>
          <w:rStyle w:val="a5"/>
          <w:rFonts w:ascii="Times New Roman" w:hAnsi="Times New Roman"/>
          <w:color w:val="000000" w:themeColor="text1"/>
          <w:sz w:val="24"/>
          <w:szCs w:val="24"/>
        </w:rPr>
        <w:footnoteReference w:id="14"/>
      </w:r>
      <w:r w:rsidRPr="00A83AC6">
        <w:rPr>
          <w:rFonts w:ascii="Times New Roman" w:hAnsi="Times New Roman"/>
          <w:color w:val="000000" w:themeColor="text1"/>
          <w:sz w:val="24"/>
          <w:szCs w:val="24"/>
        </w:rPr>
        <w:t>:</w:t>
      </w:r>
    </w:p>
    <w:p w14:paraId="0FC68F12" w14:textId="77777777" w:rsidR="00D558E5" w:rsidRPr="00A83AC6" w:rsidRDefault="00D558E5" w:rsidP="00D558E5">
      <w:pPr>
        <w:adjustRightInd/>
        <w:rPr>
          <w:rFonts w:cs="Times New Roman"/>
          <w:color w:val="000000" w:themeColor="text1"/>
          <w:sz w:val="20"/>
          <w:szCs w:val="20"/>
        </w:rPr>
      </w:pPr>
    </w:p>
    <w:p w14:paraId="77329C73" w14:textId="6E6ABC4C" w:rsidR="00D558E5" w:rsidRPr="00A83AC6" w:rsidRDefault="00D558E5" w:rsidP="00D558E5">
      <w:pPr>
        <w:adjustRightInd/>
        <w:rPr>
          <w:rFonts w:cs="Times New Roman"/>
          <w:color w:val="000000" w:themeColor="text1"/>
          <w:sz w:val="20"/>
          <w:szCs w:val="20"/>
        </w:rPr>
      </w:pPr>
      <w:r w:rsidRPr="00A83AC6">
        <w:rPr>
          <w:rFonts w:cs="Times New Roman"/>
          <w:color w:val="000000" w:themeColor="text1"/>
          <w:sz w:val="20"/>
          <w:szCs w:val="20"/>
        </w:rPr>
        <w:t>“Barriers to the acquisition of citizenship for members of minorities should be reduced. Forms of participation by resident non-citizens should also be developed, including local voting rights after a certain period of residence and inclusion of elected non-citizen observers in municipal, regional and national legislative and decision-making assemblies”</w:t>
      </w:r>
    </w:p>
    <w:p w14:paraId="48924B61" w14:textId="77777777" w:rsidR="00D558E5" w:rsidRPr="00A83AC6" w:rsidRDefault="00D558E5">
      <w:pPr>
        <w:adjustRightInd/>
        <w:rPr>
          <w:rFonts w:cs="Times New Roman"/>
          <w:b/>
          <w:lang w:eastAsia="ja-JP"/>
        </w:rPr>
      </w:pPr>
    </w:p>
    <w:p w14:paraId="4F6B68E6" w14:textId="2B2BEEC0" w:rsidR="00D558E5" w:rsidRPr="00A83AC6" w:rsidRDefault="00D558E5">
      <w:pPr>
        <w:adjustRightInd/>
        <w:rPr>
          <w:rFonts w:cs="Times New Roman"/>
          <w:lang w:eastAsia="ja-JP"/>
        </w:rPr>
      </w:pPr>
      <w:r w:rsidRPr="00A83AC6">
        <w:rPr>
          <w:rFonts w:cs="Times New Roman"/>
          <w:lang w:eastAsia="ja-JP"/>
        </w:rPr>
        <w:t>Committee on the Elimination of Discrimination against Women provided the following recommendations in its review of the Japanese government in March 2016</w:t>
      </w:r>
      <w:r w:rsidRPr="00A83AC6">
        <w:rPr>
          <w:rStyle w:val="a5"/>
          <w:lang w:eastAsia="ja-JP"/>
        </w:rPr>
        <w:footnoteReference w:id="15"/>
      </w:r>
      <w:r w:rsidRPr="00A83AC6">
        <w:rPr>
          <w:rFonts w:cs="Times New Roman"/>
          <w:lang w:eastAsia="ja-JP"/>
        </w:rPr>
        <w:t>:</w:t>
      </w:r>
    </w:p>
    <w:p w14:paraId="0C5F3A4D" w14:textId="77777777" w:rsidR="00D558E5" w:rsidRPr="00A83AC6" w:rsidRDefault="00D558E5" w:rsidP="00291382">
      <w:pPr>
        <w:widowControl/>
        <w:overflowPunct/>
        <w:adjustRightInd/>
        <w:jc w:val="left"/>
        <w:textAlignment w:val="auto"/>
        <w:rPr>
          <w:rFonts w:cs="Times New Roman"/>
          <w:b/>
          <w:bCs/>
          <w:color w:val="auto"/>
          <w:sz w:val="15"/>
          <w:szCs w:val="15"/>
          <w:lang w:eastAsia="ja-JP"/>
        </w:rPr>
      </w:pPr>
    </w:p>
    <w:p w14:paraId="281F9B73" w14:textId="297FD2D8" w:rsidR="00291382" w:rsidRPr="00291382" w:rsidRDefault="00291382" w:rsidP="00291382">
      <w:pPr>
        <w:widowControl/>
        <w:overflowPunct/>
        <w:adjustRightInd/>
        <w:jc w:val="left"/>
        <w:textAlignment w:val="auto"/>
        <w:rPr>
          <w:rFonts w:cs="Times New Roman"/>
          <w:color w:val="auto"/>
          <w:sz w:val="20"/>
          <w:szCs w:val="20"/>
          <w:lang w:eastAsia="ja-JP"/>
        </w:rPr>
      </w:pPr>
      <w:r w:rsidRPr="00291382">
        <w:rPr>
          <w:rFonts w:cs="Times New Roman"/>
          <w:bCs/>
          <w:color w:val="auto"/>
          <w:sz w:val="20"/>
          <w:szCs w:val="20"/>
          <w:lang w:eastAsia="ja-JP"/>
        </w:rPr>
        <w:t>Participation in political and public life</w:t>
      </w:r>
      <w:r w:rsidR="00D558E5" w:rsidRPr="00A83AC6">
        <w:rPr>
          <w:rFonts w:cs="Times New Roman"/>
          <w:bCs/>
          <w:color w:val="auto"/>
          <w:sz w:val="20"/>
          <w:szCs w:val="20"/>
          <w:lang w:eastAsia="ja-JP"/>
        </w:rPr>
        <w:t>:</w:t>
      </w:r>
    </w:p>
    <w:p w14:paraId="5F9B6211" w14:textId="77777777" w:rsidR="00291382" w:rsidRPr="00291382" w:rsidRDefault="00291382" w:rsidP="00D558E5">
      <w:pPr>
        <w:widowControl/>
        <w:overflowPunct/>
        <w:adjustRightInd/>
        <w:textAlignment w:val="auto"/>
        <w:rPr>
          <w:rFonts w:cs="Times New Roman"/>
          <w:color w:val="auto"/>
          <w:sz w:val="20"/>
          <w:szCs w:val="20"/>
          <w:lang w:eastAsia="ja-JP"/>
        </w:rPr>
      </w:pPr>
      <w:r w:rsidRPr="00291382">
        <w:rPr>
          <w:rFonts w:cs="Times New Roman"/>
          <w:bCs/>
          <w:color w:val="auto"/>
          <w:sz w:val="20"/>
          <w:szCs w:val="20"/>
          <w:lang w:eastAsia="ja-JP"/>
        </w:rPr>
        <w:t>30. The Committee notes the State party’s efforts to promote the participation of women in political and public life by adopting the Third and Fourth Basic Plan on Gender Equality, which sets numerical targets and a specific goal to achieve 30% representation of women in political, public and private life by 2020. The Committee, however, remains concerned at:</w:t>
      </w:r>
      <w:r w:rsidRPr="00A83AC6">
        <w:rPr>
          <w:rFonts w:cs="Times New Roman"/>
          <w:bCs/>
          <w:color w:val="auto"/>
          <w:sz w:val="20"/>
          <w:szCs w:val="20"/>
          <w:lang w:eastAsia="ja-JP"/>
        </w:rPr>
        <w:t> </w:t>
      </w:r>
    </w:p>
    <w:p w14:paraId="61EB4075" w14:textId="700854A9" w:rsidR="00291382" w:rsidRPr="00291382" w:rsidRDefault="00D558E5" w:rsidP="00D558E5">
      <w:pPr>
        <w:widowControl/>
        <w:overflowPunct/>
        <w:adjustRightInd/>
        <w:textAlignment w:val="auto"/>
        <w:rPr>
          <w:rFonts w:cs="Times New Roman"/>
          <w:color w:val="auto"/>
          <w:sz w:val="20"/>
          <w:szCs w:val="20"/>
          <w:lang w:eastAsia="ja-JP"/>
        </w:rPr>
      </w:pPr>
      <w:r w:rsidRPr="00A83AC6">
        <w:rPr>
          <w:rFonts w:cs="Times New Roman"/>
          <w:color w:val="auto"/>
          <w:sz w:val="20"/>
          <w:szCs w:val="20"/>
          <w:lang w:eastAsia="ja-JP"/>
        </w:rPr>
        <w:t xml:space="preserve"> </w:t>
      </w:r>
      <w:r w:rsidR="00291382" w:rsidRPr="00291382">
        <w:rPr>
          <w:rFonts w:cs="Times New Roman"/>
          <w:color w:val="auto"/>
          <w:sz w:val="20"/>
          <w:szCs w:val="20"/>
          <w:lang w:eastAsia="ja-JP"/>
        </w:rPr>
        <w:t xml:space="preserve">(c) The under- representation of women with disabilities, ethnic and other minority women such as Ainu, </w:t>
      </w:r>
      <w:proofErr w:type="spellStart"/>
      <w:r w:rsidR="00291382" w:rsidRPr="00291382">
        <w:rPr>
          <w:rFonts w:cs="Times New Roman"/>
          <w:color w:val="auto"/>
          <w:sz w:val="20"/>
          <w:szCs w:val="20"/>
          <w:lang w:eastAsia="ja-JP"/>
        </w:rPr>
        <w:t>Buraku</w:t>
      </w:r>
      <w:proofErr w:type="spellEnd"/>
      <w:r w:rsidR="00291382" w:rsidRPr="00291382">
        <w:rPr>
          <w:rFonts w:cs="Times New Roman"/>
          <w:color w:val="auto"/>
          <w:sz w:val="20"/>
          <w:szCs w:val="20"/>
          <w:lang w:eastAsia="ja-JP"/>
        </w:rPr>
        <w:t xml:space="preserve"> and </w:t>
      </w:r>
      <w:proofErr w:type="spellStart"/>
      <w:r w:rsidR="00291382" w:rsidRPr="00291382">
        <w:rPr>
          <w:rFonts w:cs="Times New Roman"/>
          <w:color w:val="auto"/>
          <w:sz w:val="20"/>
          <w:szCs w:val="20"/>
          <w:lang w:eastAsia="ja-JP"/>
        </w:rPr>
        <w:t>Zainichi</w:t>
      </w:r>
      <w:proofErr w:type="spellEnd"/>
      <w:r w:rsidR="00291382" w:rsidRPr="00291382">
        <w:rPr>
          <w:rFonts w:cs="Times New Roman"/>
          <w:color w:val="auto"/>
          <w:sz w:val="20"/>
          <w:szCs w:val="20"/>
          <w:lang w:eastAsia="ja-JP"/>
        </w:rPr>
        <w:t xml:space="preserve"> Korean women in decision making positions.</w:t>
      </w:r>
      <w:r w:rsidR="00291382" w:rsidRPr="00A83AC6">
        <w:rPr>
          <w:rFonts w:cs="Times New Roman"/>
          <w:color w:val="auto"/>
          <w:sz w:val="20"/>
          <w:szCs w:val="20"/>
          <w:lang w:eastAsia="ja-JP"/>
        </w:rPr>
        <w:t> </w:t>
      </w:r>
    </w:p>
    <w:p w14:paraId="1914C1EC" w14:textId="5F9690E6" w:rsidR="00291382" w:rsidRPr="00291382" w:rsidRDefault="00291382" w:rsidP="00D558E5">
      <w:pPr>
        <w:widowControl/>
        <w:overflowPunct/>
        <w:adjustRightInd/>
        <w:textAlignment w:val="auto"/>
        <w:rPr>
          <w:rFonts w:cs="Times New Roman"/>
          <w:color w:val="auto"/>
          <w:sz w:val="20"/>
          <w:szCs w:val="20"/>
          <w:lang w:eastAsia="ja-JP"/>
        </w:rPr>
      </w:pPr>
      <w:r w:rsidRPr="00291382">
        <w:rPr>
          <w:rFonts w:cs="Times New Roman"/>
          <w:color w:val="auto"/>
          <w:sz w:val="20"/>
          <w:szCs w:val="20"/>
          <w:lang w:eastAsia="ja-JP"/>
        </w:rPr>
        <w:t xml:space="preserve">31. </w:t>
      </w:r>
      <w:r w:rsidRPr="00291382">
        <w:rPr>
          <w:rFonts w:cs="Times New Roman"/>
          <w:bCs/>
          <w:color w:val="auto"/>
          <w:sz w:val="20"/>
          <w:szCs w:val="20"/>
          <w:lang w:eastAsia="ja-JP"/>
        </w:rPr>
        <w:t xml:space="preserve">The Committee reiterates its previous recommendation and calls upon the State party to: </w:t>
      </w:r>
    </w:p>
    <w:p w14:paraId="495870DD" w14:textId="4BC76942" w:rsidR="00291382" w:rsidRPr="00291382" w:rsidRDefault="00D558E5" w:rsidP="003142E3">
      <w:pPr>
        <w:widowControl/>
        <w:overflowPunct/>
        <w:adjustRightInd/>
        <w:textAlignment w:val="auto"/>
        <w:rPr>
          <w:rFonts w:cs="Times New Roman"/>
          <w:color w:val="auto"/>
          <w:sz w:val="20"/>
          <w:szCs w:val="20"/>
          <w:lang w:eastAsia="ja-JP"/>
        </w:rPr>
      </w:pPr>
      <w:r w:rsidRPr="00A83AC6">
        <w:rPr>
          <w:rFonts w:cs="Times New Roman"/>
          <w:bCs/>
          <w:color w:val="auto"/>
          <w:sz w:val="20"/>
          <w:szCs w:val="20"/>
          <w:lang w:eastAsia="ja-JP"/>
        </w:rPr>
        <w:t xml:space="preserve"> </w:t>
      </w:r>
      <w:r w:rsidR="00291382" w:rsidRPr="00291382">
        <w:rPr>
          <w:rFonts w:cs="Times New Roman"/>
          <w:bCs/>
          <w:color w:val="auto"/>
          <w:sz w:val="20"/>
          <w:szCs w:val="20"/>
          <w:lang w:eastAsia="ja-JP"/>
        </w:rPr>
        <w:t>(c) Take specific measures, including temporary special measures, to promote the representati</w:t>
      </w:r>
      <w:r w:rsidRPr="00A83AC6">
        <w:rPr>
          <w:rFonts w:cs="Times New Roman"/>
          <w:bCs/>
          <w:color w:val="auto"/>
          <w:sz w:val="20"/>
          <w:szCs w:val="20"/>
          <w:lang w:eastAsia="ja-JP"/>
        </w:rPr>
        <w:t xml:space="preserve">on of women with disabilities, ethnic and other minority </w:t>
      </w:r>
      <w:r w:rsidR="00291382" w:rsidRPr="00291382">
        <w:rPr>
          <w:rFonts w:cs="Times New Roman"/>
          <w:bCs/>
          <w:color w:val="auto"/>
          <w:sz w:val="20"/>
          <w:szCs w:val="20"/>
          <w:lang w:eastAsia="ja-JP"/>
        </w:rPr>
        <w:t xml:space="preserve">women such as Ainu, </w:t>
      </w:r>
      <w:proofErr w:type="spellStart"/>
      <w:r w:rsidR="00291382" w:rsidRPr="00291382">
        <w:rPr>
          <w:rFonts w:cs="Times New Roman"/>
          <w:bCs/>
          <w:color w:val="auto"/>
          <w:sz w:val="20"/>
          <w:szCs w:val="20"/>
          <w:lang w:eastAsia="ja-JP"/>
        </w:rPr>
        <w:t>Buraku</w:t>
      </w:r>
      <w:proofErr w:type="spellEnd"/>
      <w:r w:rsidR="00291382" w:rsidRPr="00291382">
        <w:rPr>
          <w:rFonts w:cs="Times New Roman"/>
          <w:bCs/>
          <w:color w:val="auto"/>
          <w:sz w:val="20"/>
          <w:szCs w:val="20"/>
          <w:lang w:eastAsia="ja-JP"/>
        </w:rPr>
        <w:t xml:space="preserve"> and </w:t>
      </w:r>
      <w:proofErr w:type="spellStart"/>
      <w:r w:rsidR="00291382" w:rsidRPr="00291382">
        <w:rPr>
          <w:rFonts w:cs="Times New Roman"/>
          <w:bCs/>
          <w:color w:val="auto"/>
          <w:sz w:val="20"/>
          <w:szCs w:val="20"/>
          <w:lang w:eastAsia="ja-JP"/>
        </w:rPr>
        <w:t>Zainichi</w:t>
      </w:r>
      <w:proofErr w:type="spellEnd"/>
      <w:r w:rsidR="00291382" w:rsidRPr="00291382">
        <w:rPr>
          <w:rFonts w:cs="Times New Roman"/>
          <w:bCs/>
          <w:color w:val="auto"/>
          <w:sz w:val="20"/>
          <w:szCs w:val="20"/>
          <w:lang w:eastAsia="ja-JP"/>
        </w:rPr>
        <w:t xml:space="preserve"> Kor</w:t>
      </w:r>
      <w:r w:rsidRPr="00A83AC6">
        <w:rPr>
          <w:rFonts w:cs="Times New Roman"/>
          <w:bCs/>
          <w:color w:val="auto"/>
          <w:sz w:val="20"/>
          <w:szCs w:val="20"/>
          <w:lang w:eastAsia="ja-JP"/>
        </w:rPr>
        <w:t xml:space="preserve">ean women in decision making </w:t>
      </w:r>
      <w:r w:rsidR="00291382" w:rsidRPr="00291382">
        <w:rPr>
          <w:rFonts w:cs="Times New Roman"/>
          <w:bCs/>
          <w:color w:val="auto"/>
          <w:sz w:val="20"/>
          <w:szCs w:val="20"/>
          <w:lang w:eastAsia="ja-JP"/>
        </w:rPr>
        <w:t>positions</w:t>
      </w:r>
      <w:r w:rsidRPr="00A83AC6">
        <w:rPr>
          <w:rFonts w:cs="Times New Roman"/>
          <w:bCs/>
          <w:color w:val="auto"/>
          <w:sz w:val="20"/>
          <w:szCs w:val="20"/>
          <w:lang w:eastAsia="ja-JP"/>
        </w:rPr>
        <w:t>.</w:t>
      </w:r>
    </w:p>
    <w:p w14:paraId="6612782E" w14:textId="77777777" w:rsidR="009852DA" w:rsidRPr="00A83AC6" w:rsidRDefault="009852DA">
      <w:pPr>
        <w:adjustRightInd/>
        <w:rPr>
          <w:rFonts w:cs="Times New Roman"/>
          <w:b/>
          <w:lang w:eastAsia="ja-JP"/>
        </w:rPr>
      </w:pPr>
    </w:p>
    <w:p w14:paraId="6D9965FC" w14:textId="4BFF3029" w:rsidR="007D33D3" w:rsidRPr="00A83AC6" w:rsidRDefault="003F59E7" w:rsidP="007D33D3">
      <w:pPr>
        <w:adjustRightInd/>
        <w:rPr>
          <w:rFonts w:cs="Times New Roman"/>
          <w:b/>
          <w:lang w:eastAsia="ja-JP"/>
        </w:rPr>
      </w:pPr>
      <w:r w:rsidRPr="00A83AC6">
        <w:rPr>
          <w:rFonts w:cs="Times New Roman"/>
          <w:b/>
          <w:lang w:eastAsia="ja-JP"/>
        </w:rPr>
        <w:t>(3</w:t>
      </w:r>
      <w:r w:rsidR="007D33D3" w:rsidRPr="00A83AC6">
        <w:rPr>
          <w:rFonts w:cs="Times New Roman"/>
          <w:b/>
          <w:lang w:eastAsia="ja-JP"/>
        </w:rPr>
        <w:t xml:space="preserve">) </w:t>
      </w:r>
      <w:r w:rsidR="00A048BF" w:rsidRPr="00A83AC6">
        <w:rPr>
          <w:rFonts w:cs="Times New Roman"/>
          <w:b/>
          <w:lang w:eastAsia="ja-JP"/>
        </w:rPr>
        <w:t>Recommendation</w:t>
      </w:r>
    </w:p>
    <w:p w14:paraId="30EA5641" w14:textId="67E152B0" w:rsidR="00AC3D97" w:rsidRPr="00A83AC6" w:rsidRDefault="00063F2F" w:rsidP="00CF490D">
      <w:pPr>
        <w:numPr>
          <w:ilvl w:val="0"/>
          <w:numId w:val="1"/>
        </w:numPr>
        <w:adjustRightInd/>
        <w:rPr>
          <w:rFonts w:cs="Times New Roman"/>
          <w:lang w:eastAsia="ja-JP"/>
        </w:rPr>
      </w:pPr>
      <w:proofErr w:type="gramStart"/>
      <w:r w:rsidRPr="00A83AC6">
        <w:rPr>
          <w:rFonts w:cs="Times New Roman"/>
          <w:lang w:eastAsia="ja-JP"/>
        </w:rPr>
        <w:t>In light of</w:t>
      </w:r>
      <w:proofErr w:type="gramEnd"/>
      <w:r w:rsidRPr="00A83AC6">
        <w:rPr>
          <w:rFonts w:cs="Times New Roman"/>
          <w:lang w:eastAsia="ja-JP"/>
        </w:rPr>
        <w:t xml:space="preserve"> the history an</w:t>
      </w:r>
      <w:r w:rsidR="001F201C" w:rsidRPr="00A83AC6">
        <w:rPr>
          <w:rFonts w:cs="Times New Roman"/>
          <w:lang w:eastAsia="ja-JP"/>
        </w:rPr>
        <w:t xml:space="preserve">d actual living conditions, Japanese </w:t>
      </w:r>
      <w:r w:rsidRPr="00A83AC6">
        <w:rPr>
          <w:rFonts w:cs="Times New Roman"/>
          <w:lang w:eastAsia="ja-JP"/>
        </w:rPr>
        <w:t xml:space="preserve">government should guarantee the right </w:t>
      </w:r>
      <w:r w:rsidR="00497C4A" w:rsidRPr="00A83AC6">
        <w:rPr>
          <w:rFonts w:cs="Times New Roman"/>
          <w:lang w:eastAsia="ja-JP"/>
        </w:rPr>
        <w:t xml:space="preserve">to vote, at least in local government elections, for </w:t>
      </w:r>
      <w:r w:rsidRPr="00A83AC6">
        <w:rPr>
          <w:rFonts w:cs="Times New Roman"/>
          <w:lang w:eastAsia="ja-JP"/>
        </w:rPr>
        <w:t>permanent foreign residents</w:t>
      </w:r>
      <w:r w:rsidR="002825CD" w:rsidRPr="00A83AC6">
        <w:rPr>
          <w:rFonts w:cs="Times New Roman"/>
          <w:lang w:eastAsia="ja-JP"/>
        </w:rPr>
        <w:t>,</w:t>
      </w:r>
      <w:r w:rsidRPr="00A83AC6">
        <w:rPr>
          <w:rFonts w:cs="Times New Roman"/>
          <w:lang w:eastAsia="ja-JP"/>
        </w:rPr>
        <w:t xml:space="preserve"> including </w:t>
      </w:r>
      <w:r w:rsidR="00497C4A" w:rsidRPr="00A83AC6">
        <w:rPr>
          <w:rFonts w:cs="Times New Roman"/>
          <w:lang w:eastAsia="ja-JP"/>
        </w:rPr>
        <w:t xml:space="preserve">residents </w:t>
      </w:r>
      <w:r w:rsidRPr="00A83AC6">
        <w:rPr>
          <w:rFonts w:cs="Times New Roman"/>
          <w:lang w:eastAsia="ja-JP"/>
        </w:rPr>
        <w:t xml:space="preserve">from the former colonies </w:t>
      </w:r>
      <w:r w:rsidR="00497C4A" w:rsidRPr="00A83AC6">
        <w:rPr>
          <w:rFonts w:cs="Times New Roman"/>
          <w:lang w:eastAsia="ja-JP"/>
        </w:rPr>
        <w:t>of Japan</w:t>
      </w:r>
      <w:r w:rsidR="002825CD" w:rsidRPr="00A83AC6">
        <w:rPr>
          <w:rFonts w:cs="Times New Roman"/>
          <w:lang w:eastAsia="ja-JP"/>
        </w:rPr>
        <w:t xml:space="preserve"> such as Korean</w:t>
      </w:r>
      <w:r w:rsidR="002125FA" w:rsidRPr="00A83AC6">
        <w:rPr>
          <w:rFonts w:cs="Times New Roman"/>
          <w:lang w:eastAsia="ja-JP"/>
        </w:rPr>
        <w:t>s</w:t>
      </w:r>
      <w:r w:rsidR="00497C4A" w:rsidRPr="00A83AC6">
        <w:rPr>
          <w:rFonts w:cs="Times New Roman"/>
          <w:lang w:eastAsia="ja-JP"/>
        </w:rPr>
        <w:t>.</w:t>
      </w:r>
    </w:p>
    <w:p w14:paraId="28FBD00F" w14:textId="77777777" w:rsidR="00AC3D97" w:rsidRPr="00A83AC6" w:rsidRDefault="00AC3D97">
      <w:pPr>
        <w:adjustRightInd/>
        <w:rPr>
          <w:rFonts w:cs="Times New Roman"/>
          <w:lang w:eastAsia="ja-JP"/>
        </w:rPr>
      </w:pPr>
    </w:p>
    <w:p w14:paraId="5F699E1F" w14:textId="71840166" w:rsidR="00EF43F4" w:rsidRPr="00A83AC6" w:rsidRDefault="00030501">
      <w:pPr>
        <w:adjustRightInd/>
        <w:rPr>
          <w:rFonts w:cs="Times New Roman"/>
          <w:b/>
          <w:sz w:val="28"/>
          <w:szCs w:val="28"/>
          <w:lang w:eastAsia="ja-JP"/>
        </w:rPr>
      </w:pPr>
      <w:r>
        <w:rPr>
          <w:rFonts w:cs="Times New Roman"/>
          <w:b/>
          <w:sz w:val="28"/>
          <w:szCs w:val="28"/>
          <w:lang w:eastAsia="ja-JP"/>
        </w:rPr>
        <w:t>5</w:t>
      </w:r>
      <w:r w:rsidR="00EF43F4" w:rsidRPr="00A83AC6">
        <w:rPr>
          <w:rFonts w:cs="Times New Roman"/>
          <w:b/>
          <w:sz w:val="28"/>
          <w:szCs w:val="28"/>
          <w:lang w:eastAsia="ja-JP"/>
        </w:rPr>
        <w:t xml:space="preserve">. </w:t>
      </w:r>
      <w:r w:rsidR="00A048BF" w:rsidRPr="00A83AC6">
        <w:rPr>
          <w:rFonts w:cs="Times New Roman"/>
          <w:b/>
          <w:sz w:val="28"/>
          <w:szCs w:val="28"/>
          <w:lang w:eastAsia="ja-JP"/>
        </w:rPr>
        <w:t xml:space="preserve">Restrictions on </w:t>
      </w:r>
      <w:r w:rsidR="004401CD" w:rsidRPr="00A83AC6">
        <w:rPr>
          <w:rFonts w:cs="Times New Roman"/>
          <w:b/>
          <w:sz w:val="28"/>
          <w:szCs w:val="28"/>
          <w:lang w:eastAsia="ja-JP"/>
        </w:rPr>
        <w:t>the right</w:t>
      </w:r>
      <w:r w:rsidR="00A048BF" w:rsidRPr="00A83AC6">
        <w:rPr>
          <w:rFonts w:cs="Times New Roman"/>
          <w:b/>
          <w:sz w:val="28"/>
          <w:szCs w:val="28"/>
          <w:lang w:eastAsia="ja-JP"/>
        </w:rPr>
        <w:t xml:space="preserve"> to engage in public service</w:t>
      </w:r>
      <w:r w:rsidR="00AE4FD2" w:rsidRPr="00A83AC6">
        <w:rPr>
          <w:rFonts w:cs="Times New Roman"/>
          <w:b/>
          <w:sz w:val="28"/>
          <w:szCs w:val="28"/>
          <w:lang w:eastAsia="ja-JP"/>
        </w:rPr>
        <w:t xml:space="preserve"> (ICCPR Article 2, 25, and 26)</w:t>
      </w:r>
    </w:p>
    <w:p w14:paraId="71E400D2" w14:textId="77777777" w:rsidR="00EF43F4" w:rsidRPr="00A83AC6" w:rsidRDefault="00EF43F4">
      <w:pPr>
        <w:adjustRightInd/>
        <w:rPr>
          <w:rFonts w:cs="Times New Roman"/>
          <w:lang w:eastAsia="ja-JP"/>
        </w:rPr>
      </w:pPr>
    </w:p>
    <w:p w14:paraId="0FD9C2E7" w14:textId="7ECAE507" w:rsidR="00D62203" w:rsidRPr="00A83AC6" w:rsidRDefault="006C6884">
      <w:pPr>
        <w:adjustRightInd/>
        <w:rPr>
          <w:rFonts w:cs="Times New Roman"/>
          <w:lang w:eastAsia="ja-JP"/>
        </w:rPr>
      </w:pPr>
      <w:r w:rsidRPr="00A83AC6">
        <w:rPr>
          <w:rFonts w:cs="Times New Roman"/>
          <w:b/>
          <w:lang w:eastAsia="ja-JP"/>
        </w:rPr>
        <w:t xml:space="preserve">Overview of the problem: </w:t>
      </w:r>
      <w:proofErr w:type="gramStart"/>
      <w:r w:rsidR="00063F2F" w:rsidRPr="00A83AC6">
        <w:rPr>
          <w:rFonts w:cs="Times New Roman"/>
          <w:lang w:eastAsia="ja-JP"/>
        </w:rPr>
        <w:t>Despite the fact that</w:t>
      </w:r>
      <w:proofErr w:type="gramEnd"/>
      <w:r w:rsidR="00063F2F" w:rsidRPr="00A83AC6">
        <w:rPr>
          <w:rFonts w:cs="Times New Roman"/>
          <w:lang w:eastAsia="ja-JP"/>
        </w:rPr>
        <w:t xml:space="preserve"> the majority of Korean residents were born, raised, and live in Japan, must pay taxes, and bear all other obligations that Japanese citizens do, </w:t>
      </w:r>
      <w:r w:rsidR="009335B9" w:rsidRPr="00A83AC6">
        <w:rPr>
          <w:rFonts w:cs="Times New Roman"/>
          <w:lang w:eastAsia="ja-JP"/>
        </w:rPr>
        <w:t xml:space="preserve">they cannot serve as national public servants, and their appointment or promotion to management positions as local </w:t>
      </w:r>
      <w:r w:rsidR="0039794F" w:rsidRPr="00A83AC6">
        <w:rPr>
          <w:rFonts w:cs="Times New Roman"/>
          <w:lang w:eastAsia="ja-JP"/>
        </w:rPr>
        <w:t>public servants is restricted.</w:t>
      </w:r>
    </w:p>
    <w:p w14:paraId="3CD58204" w14:textId="77777777" w:rsidR="003142E3" w:rsidRPr="00A83AC6" w:rsidRDefault="003142E3">
      <w:pPr>
        <w:adjustRightInd/>
        <w:rPr>
          <w:rFonts w:cs="Times New Roman"/>
          <w:lang w:eastAsia="ja-JP"/>
        </w:rPr>
      </w:pPr>
    </w:p>
    <w:p w14:paraId="65E9BB3A" w14:textId="65107DC1" w:rsidR="003142E3" w:rsidRPr="00A83AC6" w:rsidRDefault="003142E3">
      <w:pPr>
        <w:adjustRightInd/>
        <w:rPr>
          <w:rFonts w:cs="Times New Roman"/>
          <w:b/>
          <w:lang w:eastAsia="ja-JP"/>
        </w:rPr>
      </w:pPr>
      <w:r w:rsidRPr="00A83AC6">
        <w:rPr>
          <w:rFonts w:cs="Times New Roman"/>
          <w:b/>
          <w:lang w:eastAsia="ja-JP"/>
        </w:rPr>
        <w:t>(1) Suggested Questions to be included in the LOIPR</w:t>
      </w:r>
    </w:p>
    <w:p w14:paraId="6171428E" w14:textId="1A04B998" w:rsidR="002125FA" w:rsidRPr="00A83AC6" w:rsidRDefault="002125FA" w:rsidP="001D601E">
      <w:pPr>
        <w:numPr>
          <w:ilvl w:val="0"/>
          <w:numId w:val="1"/>
        </w:numPr>
        <w:adjustRightInd/>
        <w:rPr>
          <w:rFonts w:cs="Times New Roman"/>
          <w:lang w:eastAsia="ja-JP"/>
        </w:rPr>
      </w:pPr>
      <w:r w:rsidRPr="00A83AC6">
        <w:rPr>
          <w:rFonts w:cs="Times New Roman"/>
          <w:lang w:eastAsia="ja-JP"/>
        </w:rPr>
        <w:t xml:space="preserve">Does the Japanese government have any plan to abolish </w:t>
      </w:r>
      <w:r w:rsidRPr="00A83AC6">
        <w:rPr>
          <w:rFonts w:cs="Times New Roman"/>
          <w:color w:val="auto"/>
          <w:lang w:eastAsia="ja-JP"/>
        </w:rPr>
        <w:t>laws</w:t>
      </w:r>
      <w:r w:rsidRPr="00A83AC6">
        <w:rPr>
          <w:rFonts w:cs="Times New Roman"/>
          <w:lang w:eastAsia="ja-JP"/>
        </w:rPr>
        <w:t>, administrative rules, and operating systems which prohibit the promotion of foreign nationals, including residents from the former colonies of Japan such as Koreans, to local public servant management positions?</w:t>
      </w:r>
    </w:p>
    <w:p w14:paraId="51133B7E" w14:textId="4456575A" w:rsidR="002125FA" w:rsidRPr="00A83AC6" w:rsidRDefault="002125FA" w:rsidP="002125FA">
      <w:pPr>
        <w:numPr>
          <w:ilvl w:val="0"/>
          <w:numId w:val="1"/>
        </w:numPr>
        <w:adjustRightInd/>
        <w:rPr>
          <w:rFonts w:cs="Times New Roman"/>
          <w:lang w:eastAsia="ja-JP"/>
        </w:rPr>
      </w:pPr>
      <w:r w:rsidRPr="00A83AC6">
        <w:rPr>
          <w:rFonts w:cs="Times New Roman"/>
          <w:lang w:eastAsia="ja-JP"/>
        </w:rPr>
        <w:t>Does the Japanese government have any plan to abolish laws, administrative rules, and operating systems which prohibit appointment of foreign nationals, including residents from the former colonies of Japan such as Koreans, to positions as members of mediation committees, judicial commissioners, fire department personnel, or similar posts?</w:t>
      </w:r>
    </w:p>
    <w:p w14:paraId="069EB8BB" w14:textId="77777777" w:rsidR="00A007DA" w:rsidRPr="00A83AC6" w:rsidRDefault="00A007DA">
      <w:pPr>
        <w:adjustRightInd/>
        <w:rPr>
          <w:rFonts w:cs="Times New Roman"/>
          <w:lang w:eastAsia="ja-JP"/>
        </w:rPr>
      </w:pPr>
    </w:p>
    <w:p w14:paraId="3F61EC4A" w14:textId="561E5785" w:rsidR="002125FA" w:rsidRPr="00A83AC6" w:rsidRDefault="003142E3" w:rsidP="003F59E7">
      <w:pPr>
        <w:rPr>
          <w:rFonts w:cs="Times New Roman"/>
          <w:b/>
          <w:lang w:eastAsia="ja-JP"/>
        </w:rPr>
      </w:pPr>
      <w:r w:rsidRPr="00A83AC6">
        <w:rPr>
          <w:rFonts w:cs="Times New Roman"/>
          <w:b/>
          <w:lang w:eastAsia="ja-JP"/>
        </w:rPr>
        <w:t>(2</w:t>
      </w:r>
      <w:r w:rsidR="003F59E7" w:rsidRPr="00A83AC6">
        <w:rPr>
          <w:rFonts w:cs="Times New Roman"/>
          <w:b/>
          <w:lang w:eastAsia="ja-JP"/>
        </w:rPr>
        <w:t>)</w:t>
      </w:r>
      <w:r w:rsidR="00C90A93" w:rsidRPr="00A83AC6">
        <w:rPr>
          <w:rFonts w:cs="Times New Roman"/>
          <w:b/>
          <w:lang w:eastAsia="ja-JP"/>
        </w:rPr>
        <w:t xml:space="preserve"> Background</w:t>
      </w:r>
    </w:p>
    <w:p w14:paraId="75B8FC06" w14:textId="75F5AF0F" w:rsidR="002125FA" w:rsidRPr="00A83AC6" w:rsidRDefault="00337CB1" w:rsidP="00A54F46">
      <w:pPr>
        <w:adjustRightInd/>
        <w:ind w:firstLine="364"/>
        <w:rPr>
          <w:rFonts w:cs="Times New Roman"/>
          <w:bCs/>
        </w:rPr>
      </w:pPr>
      <w:r w:rsidRPr="00A83AC6">
        <w:rPr>
          <w:rFonts w:cs="Times New Roman"/>
          <w:lang w:eastAsia="ja-JP"/>
        </w:rPr>
        <w:t xml:space="preserve">Japanese government </w:t>
      </w:r>
      <w:r w:rsidR="009335B9" w:rsidRPr="00A83AC6">
        <w:rPr>
          <w:rFonts w:cs="Times New Roman"/>
          <w:lang w:eastAsia="ja-JP"/>
        </w:rPr>
        <w:t xml:space="preserve">has taken the position that "Japanese </w:t>
      </w:r>
      <w:r w:rsidR="00AE14C8" w:rsidRPr="00A83AC6">
        <w:rPr>
          <w:rFonts w:cs="Times New Roman"/>
          <w:lang w:eastAsia="ja-JP"/>
        </w:rPr>
        <w:t xml:space="preserve">citizenship is a requirement </w:t>
      </w:r>
      <w:proofErr w:type="gramStart"/>
      <w:r w:rsidR="00AE14C8" w:rsidRPr="00A83AC6">
        <w:rPr>
          <w:rFonts w:cs="Times New Roman"/>
          <w:lang w:eastAsia="ja-JP"/>
        </w:rPr>
        <w:t xml:space="preserve">in </w:t>
      </w:r>
      <w:r w:rsidR="009335B9" w:rsidRPr="00A83AC6">
        <w:rPr>
          <w:rFonts w:cs="Times New Roman"/>
          <w:lang w:eastAsia="ja-JP"/>
        </w:rPr>
        <w:t>order to</w:t>
      </w:r>
      <w:proofErr w:type="gramEnd"/>
      <w:r w:rsidR="009335B9" w:rsidRPr="00A83AC6">
        <w:rPr>
          <w:rFonts w:cs="Times New Roman"/>
          <w:lang w:eastAsia="ja-JP"/>
        </w:rPr>
        <w:t xml:space="preserve"> be a public servant who is involved in the exercise of government authority or the formation of public will</w:t>
      </w:r>
      <w:r w:rsidR="00004C15" w:rsidRPr="00A83AC6">
        <w:rPr>
          <w:rFonts w:cs="Times New Roman"/>
          <w:lang w:eastAsia="ja-JP"/>
        </w:rPr>
        <w:t>", and the Supreme Court has supported this interpretation</w:t>
      </w:r>
      <w:r w:rsidR="00515FE9" w:rsidRPr="00A83AC6">
        <w:rPr>
          <w:rStyle w:val="a5"/>
          <w:lang w:eastAsia="ja-JP"/>
        </w:rPr>
        <w:footnoteReference w:id="16"/>
      </w:r>
      <w:r w:rsidR="00004C15" w:rsidRPr="00A83AC6">
        <w:rPr>
          <w:rFonts w:cs="Times New Roman"/>
          <w:lang w:eastAsia="ja-JP"/>
        </w:rPr>
        <w:t xml:space="preserve">. </w:t>
      </w:r>
      <w:r w:rsidR="002125FA" w:rsidRPr="00A83AC6">
        <w:rPr>
          <w:rFonts w:cs="Times New Roman"/>
          <w:lang w:eastAsia="ja-JP"/>
        </w:rPr>
        <w:t xml:space="preserve"> </w:t>
      </w:r>
      <w:proofErr w:type="gramStart"/>
      <w:r w:rsidR="00004C15" w:rsidRPr="00A83AC6">
        <w:rPr>
          <w:rFonts w:cs="Times New Roman"/>
          <w:lang w:eastAsia="ja-JP"/>
        </w:rPr>
        <w:t>As a result</w:t>
      </w:r>
      <w:proofErr w:type="gramEnd"/>
      <w:r w:rsidR="00004C15" w:rsidRPr="00A83AC6">
        <w:rPr>
          <w:rFonts w:cs="Times New Roman"/>
          <w:lang w:eastAsia="ja-JP"/>
        </w:rPr>
        <w:t xml:space="preserve">, Korean residents </w:t>
      </w:r>
      <w:r w:rsidR="004401CD" w:rsidRPr="00A83AC6">
        <w:rPr>
          <w:rFonts w:cs="Times New Roman"/>
          <w:lang w:eastAsia="ja-JP"/>
        </w:rPr>
        <w:t xml:space="preserve">and other foreign nationals </w:t>
      </w:r>
      <w:r w:rsidR="00004C15" w:rsidRPr="00A83AC6">
        <w:rPr>
          <w:rFonts w:cs="Times New Roman"/>
          <w:lang w:eastAsia="ja-JP"/>
        </w:rPr>
        <w:t>cannot become national public servants, and in most local governments</w:t>
      </w:r>
      <w:r w:rsidR="00DA28B1" w:rsidRPr="00A83AC6">
        <w:rPr>
          <w:rFonts w:cs="Times New Roman"/>
          <w:lang w:eastAsia="ja-JP"/>
        </w:rPr>
        <w:t>,</w:t>
      </w:r>
      <w:r w:rsidR="00004C15" w:rsidRPr="00A83AC6">
        <w:rPr>
          <w:rFonts w:cs="Times New Roman"/>
          <w:lang w:eastAsia="ja-JP"/>
        </w:rPr>
        <w:t xml:space="preserve"> their appointment or </w:t>
      </w:r>
      <w:r w:rsidR="004401CD" w:rsidRPr="00A83AC6">
        <w:rPr>
          <w:rFonts w:cs="Times New Roman"/>
          <w:lang w:eastAsia="ja-JP"/>
        </w:rPr>
        <w:t xml:space="preserve">promotion </w:t>
      </w:r>
      <w:r w:rsidR="00004C15" w:rsidRPr="00A83AC6">
        <w:rPr>
          <w:rFonts w:cs="Times New Roman"/>
          <w:lang w:eastAsia="ja-JP"/>
        </w:rPr>
        <w:t>to management positions is restricted</w:t>
      </w:r>
      <w:r w:rsidR="002125FA" w:rsidRPr="00A83AC6">
        <w:rPr>
          <w:rFonts w:cs="Times New Roman"/>
          <w:lang w:eastAsia="ja-JP"/>
        </w:rPr>
        <w:t xml:space="preserve">. </w:t>
      </w:r>
      <w:r w:rsidR="002125FA" w:rsidRPr="00A83AC6">
        <w:rPr>
          <w:rFonts w:cs="Times New Roman"/>
          <w:bCs/>
          <w:color w:val="000000" w:themeColor="text1"/>
        </w:rPr>
        <w:t xml:space="preserve">In one </w:t>
      </w:r>
      <w:r w:rsidR="002125FA" w:rsidRPr="00A83AC6">
        <w:rPr>
          <w:rFonts w:cs="Times New Roman"/>
          <w:bCs/>
        </w:rPr>
        <w:t>example, when a nurse who was a Korean resident with special permanent resident status was refused permission to take the management selection examination due to the lack of Japanese citizenship, the Supreme Court ruled that measures which restrict advancement to management positions only to employees who are Japanese citizens are reasonable and valid.</w:t>
      </w:r>
      <w:r w:rsidR="00911AC6" w:rsidRPr="00A83AC6">
        <w:rPr>
          <w:rStyle w:val="a5"/>
          <w:bCs/>
          <w:lang w:eastAsia="ja-JP"/>
        </w:rPr>
        <w:footnoteReference w:id="17"/>
      </w:r>
      <w:r w:rsidR="002125FA" w:rsidRPr="00A83AC6">
        <w:rPr>
          <w:rFonts w:cs="Times New Roman"/>
          <w:bCs/>
        </w:rPr>
        <w:t xml:space="preserve"> In another example, the Minister of Education, Science and Culture in 1991 issued a notification to local governments that allowed foreign nationals to take the teacher appointment examination to become teachers at public schools, however it indicated that their status should not be the status of "instructor" that is given to Japanese teachers, but instead "full-time lecturer with no fixed term of employment". Because only "instructors" can be registered in management positions, it is impossible for foreign national teachers to hold management positions.</w:t>
      </w:r>
    </w:p>
    <w:p w14:paraId="01471575" w14:textId="2D2A35E8" w:rsidR="006C6436" w:rsidRPr="00A83AC6" w:rsidRDefault="00305361" w:rsidP="009347AB">
      <w:pPr>
        <w:adjustRightInd/>
        <w:ind w:firstLine="364"/>
        <w:rPr>
          <w:rFonts w:cs="Times New Roman"/>
          <w:bCs/>
          <w:lang w:eastAsia="ja-JP"/>
        </w:rPr>
      </w:pPr>
      <w:r w:rsidRPr="00A83AC6">
        <w:rPr>
          <w:rFonts w:cs="Times New Roman"/>
          <w:bCs/>
          <w:lang w:eastAsia="ja-JP"/>
        </w:rPr>
        <w:t>In addition, foreign nationals are completely excluded from positions as</w:t>
      </w:r>
      <w:r w:rsidR="007C602B" w:rsidRPr="00A83AC6">
        <w:rPr>
          <w:rFonts w:cs="Times New Roman"/>
          <w:bCs/>
          <w:lang w:eastAsia="ja-JP"/>
        </w:rPr>
        <w:t xml:space="preserve"> civil and domestic relations conciliators</w:t>
      </w:r>
      <w:r w:rsidR="007C602B" w:rsidRPr="00A83AC6">
        <w:rPr>
          <w:rStyle w:val="a5"/>
          <w:bCs/>
          <w:lang w:eastAsia="ja-JP"/>
        </w:rPr>
        <w:footnoteReference w:id="18"/>
      </w:r>
      <w:r w:rsidR="007C602B" w:rsidRPr="00A83AC6">
        <w:rPr>
          <w:rFonts w:cs="Times New Roman"/>
          <w:bCs/>
          <w:lang w:eastAsia="ja-JP"/>
        </w:rPr>
        <w:t xml:space="preserve">, </w:t>
      </w:r>
      <w:r w:rsidRPr="00A83AC6">
        <w:rPr>
          <w:rFonts w:cs="Times New Roman"/>
          <w:bCs/>
          <w:lang w:eastAsia="ja-JP"/>
        </w:rPr>
        <w:t xml:space="preserve"> </w:t>
      </w:r>
      <w:r w:rsidRPr="00A83AC6">
        <w:rPr>
          <w:rFonts w:cs="Times New Roman"/>
          <w:lang w:eastAsia="ja-JP"/>
        </w:rPr>
        <w:t>judicial commissioners</w:t>
      </w:r>
      <w:r w:rsidR="007C602B" w:rsidRPr="00A83AC6">
        <w:rPr>
          <w:rStyle w:val="a5"/>
          <w:lang w:eastAsia="ja-JP"/>
        </w:rPr>
        <w:footnoteReference w:id="19"/>
      </w:r>
      <w:r w:rsidRPr="00A83AC6">
        <w:rPr>
          <w:rFonts w:cs="Times New Roman"/>
          <w:lang w:eastAsia="ja-JP"/>
        </w:rPr>
        <w:t xml:space="preserve">, and fire department personnel, </w:t>
      </w:r>
      <w:r w:rsidRPr="00A83AC6">
        <w:rPr>
          <w:rFonts w:cs="Times New Roman"/>
          <w:lang w:eastAsia="ja-JP"/>
        </w:rPr>
        <w:lastRenderedPageBreak/>
        <w:t>as well as human rights commissioners</w:t>
      </w:r>
      <w:r w:rsidRPr="00A83AC6">
        <w:rPr>
          <w:rStyle w:val="a5"/>
          <w:bCs/>
        </w:rPr>
        <w:footnoteReference w:id="20"/>
      </w:r>
      <w:r w:rsidRPr="00A83AC6">
        <w:rPr>
          <w:rFonts w:cs="Times New Roman"/>
          <w:bCs/>
          <w:lang w:eastAsia="ja-JP"/>
        </w:rPr>
        <w:t>, welfare commissioners</w:t>
      </w:r>
      <w:r w:rsidRPr="00A83AC6">
        <w:rPr>
          <w:rStyle w:val="a5"/>
          <w:bCs/>
        </w:rPr>
        <w:footnoteReference w:id="21"/>
      </w:r>
      <w:r w:rsidRPr="00A83AC6">
        <w:rPr>
          <w:rFonts w:cs="Times New Roman"/>
          <w:bCs/>
          <w:lang w:eastAsia="ja-JP"/>
        </w:rPr>
        <w:t>, commissioned child welfare volunteers</w:t>
      </w:r>
      <w:r w:rsidRPr="00A83AC6">
        <w:rPr>
          <w:rStyle w:val="a5"/>
          <w:bCs/>
        </w:rPr>
        <w:footnoteReference w:id="22"/>
      </w:r>
      <w:r w:rsidRPr="00A83AC6">
        <w:rPr>
          <w:rFonts w:cs="Times New Roman"/>
          <w:bCs/>
          <w:lang w:eastAsia="ja-JP"/>
        </w:rPr>
        <w:t>, and similar public posts.</w:t>
      </w:r>
    </w:p>
    <w:p w14:paraId="1F0ED989" w14:textId="19F8FED2" w:rsidR="003F59E7" w:rsidRPr="00A83AC6" w:rsidRDefault="00C7653A" w:rsidP="009659F3">
      <w:pPr>
        <w:adjustRightInd/>
        <w:ind w:firstLine="364"/>
        <w:rPr>
          <w:rFonts w:cs="Times New Roman"/>
          <w:bCs/>
          <w:lang w:eastAsia="ja-JP"/>
        </w:rPr>
      </w:pPr>
      <w:r w:rsidRPr="00A83AC6">
        <w:rPr>
          <w:rFonts w:cs="Times New Roman"/>
          <w:bCs/>
          <w:lang w:eastAsia="ja-JP"/>
        </w:rPr>
        <w:t xml:space="preserve">Excluding all foreign public servants from management positions despite the fact that they have work responsibilities which </w:t>
      </w:r>
      <w:r w:rsidR="00F058FB" w:rsidRPr="00A83AC6">
        <w:rPr>
          <w:rFonts w:cs="Times New Roman"/>
          <w:bCs/>
          <w:lang w:eastAsia="ja-JP"/>
        </w:rPr>
        <w:t xml:space="preserve">in no way </w:t>
      </w:r>
      <w:r w:rsidRPr="00A83AC6">
        <w:rPr>
          <w:rFonts w:cs="Times New Roman"/>
          <w:bCs/>
          <w:lang w:eastAsia="ja-JP"/>
        </w:rPr>
        <w:t>differ from those of Japanese persons, and possess the same level of abilities, is irrational and represents an excessive limitation on the freedom of foreigners to choose their professions.</w:t>
      </w:r>
      <w:r w:rsidR="00AF53D4" w:rsidRPr="00A83AC6">
        <w:rPr>
          <w:rFonts w:cs="Times New Roman"/>
          <w:bCs/>
          <w:lang w:eastAsia="ja-JP"/>
        </w:rPr>
        <w:t xml:space="preserve"> Moreover, </w:t>
      </w:r>
      <w:r w:rsidR="00B32514" w:rsidRPr="00A83AC6">
        <w:rPr>
          <w:rFonts w:cs="Times New Roman"/>
          <w:bCs/>
          <w:lang w:eastAsia="ja-JP"/>
        </w:rPr>
        <w:t xml:space="preserve">majority of </w:t>
      </w:r>
      <w:r w:rsidR="00B32514" w:rsidRPr="00A83AC6">
        <w:rPr>
          <w:rFonts w:cs="Times New Roman"/>
          <w:bCs/>
          <w:color w:val="auto"/>
          <w:lang w:eastAsia="ja-JP"/>
        </w:rPr>
        <w:t>for</w:t>
      </w:r>
      <w:r w:rsidR="00AE14C8" w:rsidRPr="00A83AC6">
        <w:rPr>
          <w:rFonts w:cs="Times New Roman"/>
          <w:bCs/>
          <w:color w:val="auto"/>
          <w:lang w:eastAsia="ja-JP"/>
        </w:rPr>
        <w:t>eign public servants are Korean</w:t>
      </w:r>
      <w:r w:rsidR="00B32514" w:rsidRPr="00A83AC6">
        <w:rPr>
          <w:rFonts w:cs="Times New Roman"/>
          <w:bCs/>
          <w:color w:val="auto"/>
          <w:lang w:eastAsia="ja-JP"/>
        </w:rPr>
        <w:t xml:space="preserve"> residents </w:t>
      </w:r>
      <w:r w:rsidR="00AF53D4" w:rsidRPr="00A83AC6">
        <w:rPr>
          <w:rFonts w:cs="Times New Roman"/>
          <w:bCs/>
          <w:color w:val="auto"/>
          <w:lang w:eastAsia="ja-JP"/>
        </w:rPr>
        <w:t xml:space="preserve">from the former colonies </w:t>
      </w:r>
      <w:r w:rsidR="00497C4A" w:rsidRPr="00A83AC6">
        <w:rPr>
          <w:rFonts w:cs="Times New Roman"/>
          <w:bCs/>
          <w:color w:val="auto"/>
          <w:lang w:eastAsia="ja-JP"/>
        </w:rPr>
        <w:t xml:space="preserve">of Japan </w:t>
      </w:r>
      <w:r w:rsidR="009659F3" w:rsidRPr="00A83AC6">
        <w:rPr>
          <w:rFonts w:cs="Times New Roman"/>
          <w:bCs/>
          <w:color w:val="auto"/>
          <w:lang w:eastAsia="ja-JP"/>
        </w:rPr>
        <w:t xml:space="preserve">who </w:t>
      </w:r>
      <w:r w:rsidR="00B32514" w:rsidRPr="00A83AC6">
        <w:rPr>
          <w:rFonts w:cs="Times New Roman"/>
          <w:bCs/>
          <w:color w:val="auto"/>
          <w:lang w:eastAsia="ja-JP"/>
        </w:rPr>
        <w:t xml:space="preserve">had their citizenship </w:t>
      </w:r>
      <w:r w:rsidR="00B32514" w:rsidRPr="00A83AC6">
        <w:rPr>
          <w:rFonts w:cs="Times New Roman"/>
          <w:bCs/>
          <w:lang w:eastAsia="ja-JP"/>
        </w:rPr>
        <w:t xml:space="preserve">unilaterally </w:t>
      </w:r>
      <w:r w:rsidR="004401CD" w:rsidRPr="00A83AC6">
        <w:rPr>
          <w:rFonts w:cs="Times New Roman"/>
          <w:bCs/>
          <w:lang w:eastAsia="ja-JP"/>
        </w:rPr>
        <w:t xml:space="preserve">revoked </w:t>
      </w:r>
      <w:r w:rsidR="00B32514" w:rsidRPr="00A83AC6">
        <w:rPr>
          <w:rFonts w:cs="Times New Roman"/>
          <w:bCs/>
          <w:lang w:eastAsia="ja-JP"/>
        </w:rPr>
        <w:t>in 19</w:t>
      </w:r>
      <w:r w:rsidR="009659F3" w:rsidRPr="00A83AC6">
        <w:rPr>
          <w:rFonts w:cs="Times New Roman"/>
          <w:bCs/>
          <w:lang w:eastAsia="ja-JP"/>
        </w:rPr>
        <w:t xml:space="preserve">52 or their descendants, and most of them were born in Japan, live among Japanese culture, speak perfect Japanese, and have the same community lives as Japanese persons. </w:t>
      </w:r>
    </w:p>
    <w:p w14:paraId="2743617B" w14:textId="77777777" w:rsidR="00F76FAF" w:rsidRPr="00A83AC6" w:rsidRDefault="00F76FAF" w:rsidP="003F59E7">
      <w:pPr>
        <w:rPr>
          <w:rFonts w:cs="Times New Roman"/>
          <w:bCs/>
          <w:lang w:eastAsia="ja-JP"/>
        </w:rPr>
      </w:pPr>
    </w:p>
    <w:p w14:paraId="3BDD5BDD" w14:textId="3D2F2EAC" w:rsidR="00AE4FD2" w:rsidRPr="00A83AC6" w:rsidRDefault="00AE4FD2" w:rsidP="00A83AC6">
      <w:pPr>
        <w:adjustRightInd/>
        <w:rPr>
          <w:rFonts w:cs="Times New Roman"/>
          <w:b/>
          <w:lang w:eastAsia="ja-JP"/>
        </w:rPr>
      </w:pPr>
      <w:r w:rsidRPr="00A83AC6">
        <w:rPr>
          <w:rFonts w:cs="Times New Roman"/>
          <w:b/>
          <w:lang w:eastAsia="ja-JP"/>
        </w:rPr>
        <w:t>(3</w:t>
      </w:r>
      <w:r w:rsidR="00CC7690" w:rsidRPr="00A83AC6">
        <w:rPr>
          <w:rFonts w:cs="Times New Roman"/>
          <w:b/>
          <w:lang w:eastAsia="ja-JP"/>
        </w:rPr>
        <w:t xml:space="preserve">) </w:t>
      </w:r>
      <w:r w:rsidRPr="00A83AC6">
        <w:rPr>
          <w:rFonts w:cs="Times New Roman"/>
          <w:b/>
          <w:lang w:eastAsia="ja-JP"/>
        </w:rPr>
        <w:t>Relevant Recommendations from UN Human Rights Treaty Bodies</w:t>
      </w:r>
    </w:p>
    <w:p w14:paraId="1E065A04" w14:textId="031F0E28" w:rsidR="00AE4FD2" w:rsidRPr="00A83AC6" w:rsidRDefault="00AE4FD2" w:rsidP="00AE4FD2">
      <w:pPr>
        <w:adjustRightInd/>
        <w:ind w:firstLine="364"/>
        <w:rPr>
          <w:rFonts w:cs="Times New Roman"/>
          <w:bCs/>
          <w:lang w:eastAsia="ja-JP"/>
        </w:rPr>
      </w:pPr>
      <w:r w:rsidRPr="00A83AC6">
        <w:rPr>
          <w:rFonts w:cs="Times New Roman"/>
          <w:bCs/>
          <w:lang w:eastAsia="ja-JP"/>
        </w:rPr>
        <w:t xml:space="preserve">According the UN CERD Committee, the different treatment given Korean residents in Japan superficially </w:t>
      </w:r>
      <w:r w:rsidRPr="00A83AC6">
        <w:rPr>
          <w:rFonts w:cs="Times New Roman"/>
          <w:bCs/>
          <w:color w:val="auto"/>
          <w:lang w:eastAsia="ja-JP"/>
        </w:rPr>
        <w:t>appears</w:t>
      </w:r>
      <w:r w:rsidRPr="00A83AC6">
        <w:rPr>
          <w:rFonts w:cs="Times New Roman"/>
          <w:bCs/>
          <w:lang w:eastAsia="ja-JP"/>
        </w:rPr>
        <w:t xml:space="preserve"> to be a </w:t>
      </w:r>
      <w:r w:rsidRPr="00A83AC6">
        <w:rPr>
          <w:rFonts w:cs="Times New Roman"/>
          <w:bCs/>
          <w:color w:val="auto"/>
          <w:lang w:eastAsia="ja-JP"/>
        </w:rPr>
        <w:t>problem of classification based on nationality, but materially it is discrimination based on</w:t>
      </w:r>
      <w:r w:rsidRPr="00A83AC6">
        <w:rPr>
          <w:rFonts w:cs="Times New Roman"/>
          <w:bCs/>
          <w:lang w:eastAsia="ja-JP"/>
        </w:rPr>
        <w:t xml:space="preserve"> ethnic origin that violates Article 5 (c) and Article 5 (e) and (</w:t>
      </w:r>
      <w:proofErr w:type="spellStart"/>
      <w:r w:rsidRPr="00A83AC6">
        <w:rPr>
          <w:rFonts w:cs="Times New Roman"/>
          <w:bCs/>
          <w:lang w:eastAsia="ja-JP"/>
        </w:rPr>
        <w:t>i</w:t>
      </w:r>
      <w:proofErr w:type="spellEnd"/>
      <w:r w:rsidRPr="00A83AC6">
        <w:rPr>
          <w:rFonts w:cs="Times New Roman"/>
          <w:bCs/>
          <w:lang w:eastAsia="ja-JP"/>
        </w:rPr>
        <w:t>) of the ICERD</w:t>
      </w:r>
      <w:r w:rsidRPr="00A83AC6">
        <w:rPr>
          <w:rStyle w:val="a5"/>
          <w:bCs/>
        </w:rPr>
        <w:footnoteReference w:id="23"/>
      </w:r>
      <w:r w:rsidRPr="00A83AC6">
        <w:rPr>
          <w:rFonts w:cs="Times New Roman"/>
          <w:bCs/>
          <w:lang w:eastAsia="ja-JP"/>
        </w:rPr>
        <w:t>.</w:t>
      </w:r>
    </w:p>
    <w:p w14:paraId="2DE2EED8" w14:textId="77777777" w:rsidR="00CC7690" w:rsidRPr="00A83AC6" w:rsidRDefault="00CC7690" w:rsidP="003F59E7">
      <w:pPr>
        <w:rPr>
          <w:rFonts w:cs="Times New Roman"/>
          <w:bCs/>
          <w:lang w:eastAsia="ja-JP"/>
        </w:rPr>
      </w:pPr>
    </w:p>
    <w:p w14:paraId="75F198BA" w14:textId="425840FB" w:rsidR="003F59E7" w:rsidRPr="00A83AC6" w:rsidRDefault="00206B67" w:rsidP="00CC7690">
      <w:pPr>
        <w:adjustRightInd/>
        <w:rPr>
          <w:rFonts w:cs="Times New Roman"/>
          <w:b/>
          <w:lang w:eastAsia="ja-JP"/>
        </w:rPr>
      </w:pPr>
      <w:r w:rsidRPr="00A83AC6">
        <w:rPr>
          <w:rFonts w:cs="Times New Roman"/>
          <w:b/>
          <w:lang w:eastAsia="ja-JP"/>
        </w:rPr>
        <w:t>(4</w:t>
      </w:r>
      <w:r w:rsidR="00CC7690" w:rsidRPr="00A83AC6">
        <w:rPr>
          <w:rFonts w:cs="Times New Roman"/>
          <w:b/>
          <w:lang w:eastAsia="ja-JP"/>
        </w:rPr>
        <w:t>)</w:t>
      </w:r>
      <w:r w:rsidR="00F058FB" w:rsidRPr="00A83AC6">
        <w:rPr>
          <w:rFonts w:cs="Times New Roman"/>
          <w:b/>
          <w:lang w:eastAsia="ja-JP"/>
        </w:rPr>
        <w:t xml:space="preserve"> Recommendations</w:t>
      </w:r>
    </w:p>
    <w:p w14:paraId="507D039E" w14:textId="32D8C560" w:rsidR="003F59E7" w:rsidRPr="00A83AC6" w:rsidRDefault="00741D08" w:rsidP="00CC7690">
      <w:pPr>
        <w:numPr>
          <w:ilvl w:val="0"/>
          <w:numId w:val="1"/>
        </w:numPr>
        <w:adjustRightInd/>
        <w:rPr>
          <w:rFonts w:cs="Times New Roman"/>
          <w:lang w:eastAsia="ja-JP"/>
        </w:rPr>
      </w:pPr>
      <w:r w:rsidRPr="00A83AC6">
        <w:rPr>
          <w:rFonts w:cs="Times New Roman"/>
          <w:lang w:eastAsia="ja-JP"/>
        </w:rPr>
        <w:t xml:space="preserve">All </w:t>
      </w:r>
      <w:r w:rsidRPr="00A83AC6">
        <w:rPr>
          <w:rFonts w:cs="Times New Roman"/>
          <w:color w:val="auto"/>
          <w:lang w:eastAsia="ja-JP"/>
        </w:rPr>
        <w:t>laws</w:t>
      </w:r>
      <w:r w:rsidRPr="00A83AC6">
        <w:rPr>
          <w:rFonts w:cs="Times New Roman"/>
          <w:lang w:eastAsia="ja-JP"/>
        </w:rPr>
        <w:t xml:space="preserve">, administrative rules, and operating systems which prohibit the promotion of </w:t>
      </w:r>
      <w:r w:rsidR="001A52A6" w:rsidRPr="00A83AC6">
        <w:rPr>
          <w:rFonts w:cs="Times New Roman"/>
          <w:lang w:eastAsia="ja-JP"/>
        </w:rPr>
        <w:t xml:space="preserve">foreign nationals </w:t>
      </w:r>
      <w:r w:rsidRPr="00A83AC6">
        <w:rPr>
          <w:rFonts w:cs="Times New Roman"/>
          <w:lang w:eastAsia="ja-JP"/>
        </w:rPr>
        <w:t>to local public servant management positions should be abolished.</w:t>
      </w:r>
    </w:p>
    <w:p w14:paraId="67009B8A" w14:textId="78402177" w:rsidR="003F59E7" w:rsidRPr="00A83AC6" w:rsidRDefault="001A52A6" w:rsidP="003F59E7">
      <w:pPr>
        <w:numPr>
          <w:ilvl w:val="0"/>
          <w:numId w:val="1"/>
        </w:numPr>
        <w:adjustRightInd/>
        <w:rPr>
          <w:rFonts w:cs="Times New Roman"/>
          <w:lang w:eastAsia="ja-JP"/>
        </w:rPr>
      </w:pPr>
      <w:r w:rsidRPr="00A83AC6">
        <w:rPr>
          <w:rFonts w:cs="Times New Roman"/>
          <w:lang w:eastAsia="ja-JP"/>
        </w:rPr>
        <w:t>All laws, administrative rules, and operating systems which prohibit appointment of foreign nationals to positions as members of mediation committees, judicial commissioners, fire department personnel, and similar posts</w:t>
      </w:r>
      <w:r w:rsidR="002C0BF4" w:rsidRPr="00A83AC6">
        <w:rPr>
          <w:rFonts w:cs="Times New Roman"/>
          <w:lang w:eastAsia="ja-JP"/>
        </w:rPr>
        <w:t xml:space="preserve"> should be abolished</w:t>
      </w:r>
      <w:r w:rsidRPr="00A83AC6">
        <w:rPr>
          <w:rFonts w:cs="Times New Roman"/>
          <w:lang w:eastAsia="ja-JP"/>
        </w:rPr>
        <w:t>.</w:t>
      </w:r>
    </w:p>
    <w:p w14:paraId="1D5BE07D" w14:textId="77777777" w:rsidR="00EF43F4" w:rsidRPr="00A83AC6" w:rsidRDefault="00EF43F4">
      <w:pPr>
        <w:adjustRightInd/>
        <w:rPr>
          <w:rFonts w:cs="Times New Roman"/>
          <w:lang w:eastAsia="ja-JP"/>
        </w:rPr>
      </w:pPr>
    </w:p>
    <w:p w14:paraId="68BFEFB4" w14:textId="6F651728" w:rsidR="00821B8E" w:rsidRPr="00A83AC6" w:rsidRDefault="00030501" w:rsidP="00821B8E">
      <w:pPr>
        <w:adjustRightInd/>
        <w:rPr>
          <w:rFonts w:cs="Times New Roman"/>
          <w:b/>
          <w:sz w:val="28"/>
          <w:szCs w:val="28"/>
          <w:lang w:eastAsia="ja-JP"/>
        </w:rPr>
      </w:pPr>
      <w:r>
        <w:rPr>
          <w:rFonts w:cs="Times New Roman"/>
          <w:b/>
          <w:sz w:val="28"/>
          <w:szCs w:val="28"/>
          <w:lang w:eastAsia="ja-JP"/>
        </w:rPr>
        <w:t>6</w:t>
      </w:r>
      <w:r w:rsidR="00821B8E" w:rsidRPr="00A83AC6">
        <w:rPr>
          <w:rFonts w:cs="Times New Roman"/>
          <w:b/>
          <w:sz w:val="28"/>
          <w:szCs w:val="28"/>
          <w:lang w:eastAsia="ja-JP"/>
        </w:rPr>
        <w:t xml:space="preserve">. </w:t>
      </w:r>
      <w:r w:rsidR="00765104" w:rsidRPr="00A83AC6">
        <w:rPr>
          <w:rFonts w:cs="Times New Roman"/>
          <w:b/>
          <w:sz w:val="28"/>
          <w:szCs w:val="28"/>
          <w:lang w:eastAsia="ja-JP"/>
        </w:rPr>
        <w:t>Hate Speech and Hate Crimes</w:t>
      </w:r>
      <w:r w:rsidR="00206B67" w:rsidRPr="00A83AC6">
        <w:rPr>
          <w:rFonts w:cs="Times New Roman"/>
          <w:b/>
          <w:sz w:val="28"/>
          <w:szCs w:val="28"/>
          <w:lang w:eastAsia="ja-JP"/>
        </w:rPr>
        <w:t xml:space="preserve"> (</w:t>
      </w:r>
      <w:r w:rsidR="00A83AC6">
        <w:rPr>
          <w:rFonts w:cs="Times New Roman"/>
          <w:b/>
          <w:sz w:val="28"/>
          <w:szCs w:val="28"/>
          <w:lang w:eastAsia="ja-JP"/>
        </w:rPr>
        <w:t xml:space="preserve">ICCPR </w:t>
      </w:r>
      <w:r w:rsidR="00206B67" w:rsidRPr="00A83AC6">
        <w:rPr>
          <w:rFonts w:cs="Times New Roman"/>
          <w:b/>
          <w:sz w:val="28"/>
          <w:szCs w:val="28"/>
          <w:lang w:eastAsia="ja-JP"/>
        </w:rPr>
        <w:t>Article 2, 19, 20 and 27)</w:t>
      </w:r>
      <w:r w:rsidR="00965528" w:rsidRPr="00A83AC6">
        <w:rPr>
          <w:rStyle w:val="a5"/>
          <w:b/>
          <w:sz w:val="28"/>
          <w:szCs w:val="28"/>
          <w:lang w:eastAsia="ja-JP"/>
        </w:rPr>
        <w:footnoteReference w:id="24"/>
      </w:r>
    </w:p>
    <w:p w14:paraId="265BB37E" w14:textId="77777777" w:rsidR="00821B8E" w:rsidRPr="00A83AC6" w:rsidRDefault="00821B8E">
      <w:pPr>
        <w:adjustRightInd/>
        <w:rPr>
          <w:rFonts w:cs="Times New Roman"/>
          <w:b/>
          <w:lang w:eastAsia="ja-JP"/>
        </w:rPr>
      </w:pPr>
    </w:p>
    <w:p w14:paraId="2532B9B3" w14:textId="23D542DD" w:rsidR="004D5F85" w:rsidRPr="00A83AC6" w:rsidRDefault="009B395C">
      <w:pPr>
        <w:adjustRightInd/>
        <w:rPr>
          <w:rFonts w:cs="Times New Roman"/>
          <w:b/>
          <w:lang w:eastAsia="ja-JP"/>
        </w:rPr>
      </w:pPr>
      <w:r w:rsidRPr="00A83AC6">
        <w:rPr>
          <w:rFonts w:cs="Times New Roman"/>
          <w:b/>
          <w:lang w:eastAsia="ja-JP"/>
        </w:rPr>
        <w:t>Overview of the problem</w:t>
      </w:r>
      <w:r w:rsidR="00765104" w:rsidRPr="00A83AC6">
        <w:rPr>
          <w:rFonts w:cs="Times New Roman"/>
          <w:b/>
          <w:lang w:eastAsia="ja-JP"/>
        </w:rPr>
        <w:t xml:space="preserve">: </w:t>
      </w:r>
      <w:r w:rsidR="00765104" w:rsidRPr="00A83AC6">
        <w:rPr>
          <w:rFonts w:cs="Times New Roman"/>
          <w:lang w:eastAsia="ja-JP"/>
        </w:rPr>
        <w:t xml:space="preserve">In Japan, hate speech directed at ethnic minorities, primarily Koreans in Japan, is widespread and </w:t>
      </w:r>
      <w:r w:rsidR="0048398D" w:rsidRPr="00A83AC6">
        <w:rPr>
          <w:rFonts w:cs="Times New Roman"/>
          <w:lang w:eastAsia="ja-JP"/>
        </w:rPr>
        <w:t xml:space="preserve">the </w:t>
      </w:r>
      <w:r w:rsidR="00765104" w:rsidRPr="00A83AC6">
        <w:rPr>
          <w:rFonts w:cs="Times New Roman"/>
          <w:lang w:eastAsia="ja-JP"/>
        </w:rPr>
        <w:t xml:space="preserve">measures </w:t>
      </w:r>
      <w:r w:rsidR="0048398D" w:rsidRPr="00A83AC6">
        <w:rPr>
          <w:rFonts w:cs="Times New Roman"/>
          <w:lang w:eastAsia="ja-JP"/>
        </w:rPr>
        <w:t xml:space="preserve">taken </w:t>
      </w:r>
      <w:r w:rsidR="00765104" w:rsidRPr="00A83AC6">
        <w:rPr>
          <w:rFonts w:cs="Times New Roman"/>
          <w:lang w:eastAsia="ja-JP"/>
        </w:rPr>
        <w:t>against it are insufficient. There is no l</w:t>
      </w:r>
      <w:r w:rsidR="00E4287E" w:rsidRPr="00A83AC6">
        <w:rPr>
          <w:rFonts w:cs="Times New Roman"/>
          <w:lang w:eastAsia="ja-JP"/>
        </w:rPr>
        <w:t>egal system in Japan specific to</w:t>
      </w:r>
      <w:r w:rsidR="00765104" w:rsidRPr="00A83AC6">
        <w:rPr>
          <w:rFonts w:cs="Times New Roman"/>
          <w:lang w:eastAsia="ja-JP"/>
        </w:rPr>
        <w:t xml:space="preserve"> hate crimes.</w:t>
      </w:r>
    </w:p>
    <w:p w14:paraId="51A79602" w14:textId="77777777" w:rsidR="004D5F85" w:rsidRPr="00A83AC6" w:rsidRDefault="004D5F85">
      <w:pPr>
        <w:adjustRightInd/>
        <w:rPr>
          <w:rFonts w:cs="Times New Roman"/>
          <w:lang w:eastAsia="ja-JP"/>
        </w:rPr>
      </w:pPr>
    </w:p>
    <w:p w14:paraId="2CE9CD55" w14:textId="17C6B58A" w:rsidR="006416EF" w:rsidRPr="00A83AC6" w:rsidRDefault="006416EF" w:rsidP="006416EF">
      <w:pPr>
        <w:adjustRightInd/>
        <w:rPr>
          <w:rFonts w:cs="Times New Roman"/>
          <w:b/>
          <w:lang w:eastAsia="ja-JP"/>
        </w:rPr>
      </w:pPr>
      <w:r w:rsidRPr="00A83AC6">
        <w:rPr>
          <w:rFonts w:cs="Times New Roman"/>
          <w:b/>
          <w:lang w:eastAsia="ja-JP"/>
        </w:rPr>
        <w:t>(1) Suggested Questions to be included in the LOIPR</w:t>
      </w:r>
    </w:p>
    <w:p w14:paraId="5CA466BB" w14:textId="2D294BCB" w:rsidR="00FE209C" w:rsidRPr="00A83AC6" w:rsidRDefault="00FE209C" w:rsidP="006416EF">
      <w:pPr>
        <w:numPr>
          <w:ilvl w:val="0"/>
          <w:numId w:val="1"/>
        </w:numPr>
        <w:adjustRightInd/>
        <w:rPr>
          <w:rFonts w:cs="Times New Roman"/>
          <w:lang w:eastAsia="ja-JP"/>
        </w:rPr>
      </w:pPr>
      <w:r w:rsidRPr="00A83AC6">
        <w:rPr>
          <w:rFonts w:cs="Times New Roman"/>
          <w:lang w:eastAsia="ja-JP"/>
        </w:rPr>
        <w:t xml:space="preserve">What kind of specific </w:t>
      </w:r>
      <w:r w:rsidR="000A0037" w:rsidRPr="00A83AC6">
        <w:rPr>
          <w:rFonts w:cs="Times New Roman"/>
          <w:lang w:eastAsia="ja-JP"/>
        </w:rPr>
        <w:t xml:space="preserve">plans </w:t>
      </w:r>
      <w:r w:rsidRPr="00A83AC6">
        <w:rPr>
          <w:rFonts w:cs="Times New Roman"/>
          <w:lang w:eastAsia="ja-JP"/>
        </w:rPr>
        <w:t>does the Japa</w:t>
      </w:r>
      <w:r w:rsidR="000A0037" w:rsidRPr="00A83AC6">
        <w:rPr>
          <w:rFonts w:cs="Times New Roman"/>
          <w:lang w:eastAsia="ja-JP"/>
        </w:rPr>
        <w:t xml:space="preserve">nese government </w:t>
      </w:r>
      <w:proofErr w:type="gramStart"/>
      <w:r w:rsidR="000A0037" w:rsidRPr="00A83AC6">
        <w:rPr>
          <w:rFonts w:cs="Times New Roman"/>
          <w:lang w:eastAsia="ja-JP"/>
        </w:rPr>
        <w:t>have to</w:t>
      </w:r>
      <w:proofErr w:type="gramEnd"/>
      <w:r w:rsidR="000A0037" w:rsidRPr="00A83AC6">
        <w:rPr>
          <w:rFonts w:cs="Times New Roman"/>
          <w:lang w:eastAsia="ja-JP"/>
        </w:rPr>
        <w:t xml:space="preserve"> take</w:t>
      </w:r>
      <w:r w:rsidRPr="00A83AC6">
        <w:rPr>
          <w:rFonts w:cs="Times New Roman"/>
          <w:lang w:eastAsia="ja-JP"/>
        </w:rPr>
        <w:t xml:space="preserve"> to </w:t>
      </w:r>
      <w:r w:rsidR="000A0037" w:rsidRPr="00A83AC6">
        <w:rPr>
          <w:rFonts w:cs="Times New Roman"/>
          <w:lang w:eastAsia="ja-JP"/>
        </w:rPr>
        <w:t>establish consultation systems, carry out educational and awareness-raising activities in accordance with anti-hate speech law made in June 2016?</w:t>
      </w:r>
    </w:p>
    <w:p w14:paraId="56BF1849" w14:textId="7E43026C" w:rsidR="006416EF" w:rsidRPr="00A83AC6" w:rsidRDefault="000A0037" w:rsidP="000A0037">
      <w:pPr>
        <w:numPr>
          <w:ilvl w:val="0"/>
          <w:numId w:val="1"/>
        </w:numPr>
        <w:adjustRightInd/>
        <w:rPr>
          <w:rFonts w:cs="Times New Roman"/>
          <w:lang w:eastAsia="ja-JP"/>
        </w:rPr>
      </w:pPr>
      <w:r w:rsidRPr="00A83AC6">
        <w:rPr>
          <w:rFonts w:cs="Times New Roman"/>
          <w:lang w:eastAsia="ja-JP"/>
        </w:rPr>
        <w:t xml:space="preserve">Does the Japanese government have any plan to </w:t>
      </w:r>
      <w:r w:rsidR="006416EF" w:rsidRPr="00A83AC6">
        <w:rPr>
          <w:rFonts w:cs="Times New Roman"/>
          <w:lang w:eastAsia="ja-JP"/>
        </w:rPr>
        <w:t xml:space="preserve">prohibit demonstrations, gatherings, use of public facilities, and other acts by organizations that encourage </w:t>
      </w:r>
      <w:r w:rsidRPr="00A83AC6">
        <w:rPr>
          <w:rFonts w:cs="Times New Roman"/>
          <w:lang w:eastAsia="ja-JP"/>
        </w:rPr>
        <w:t xml:space="preserve">or incite racial discrimination? </w:t>
      </w:r>
    </w:p>
    <w:p w14:paraId="7C138D38" w14:textId="545534EE" w:rsidR="006416EF" w:rsidRPr="00A83AC6" w:rsidRDefault="000A0037" w:rsidP="006416EF">
      <w:pPr>
        <w:numPr>
          <w:ilvl w:val="0"/>
          <w:numId w:val="1"/>
        </w:numPr>
        <w:adjustRightInd/>
        <w:rPr>
          <w:rFonts w:cs="Times New Roman"/>
          <w:lang w:eastAsia="ja-JP"/>
        </w:rPr>
      </w:pPr>
      <w:r w:rsidRPr="00A83AC6">
        <w:rPr>
          <w:rFonts w:cs="Times New Roman"/>
          <w:lang w:eastAsia="ja-JP"/>
        </w:rPr>
        <w:t xml:space="preserve">What kind of specific measures does the Japanese government plan to take </w:t>
      </w:r>
      <w:proofErr w:type="gramStart"/>
      <w:r w:rsidRPr="00A83AC6">
        <w:rPr>
          <w:rFonts w:cs="Times New Roman"/>
          <w:lang w:eastAsia="ja-JP"/>
        </w:rPr>
        <w:t>in order to</w:t>
      </w:r>
      <w:proofErr w:type="gramEnd"/>
      <w:r w:rsidRPr="00A83AC6">
        <w:rPr>
          <w:rFonts w:cs="Times New Roman"/>
          <w:lang w:eastAsia="ja-JP"/>
        </w:rPr>
        <w:t xml:space="preserve"> address hate speech </w:t>
      </w:r>
      <w:r w:rsidR="006416EF" w:rsidRPr="00A83AC6">
        <w:rPr>
          <w:rFonts w:cs="Times New Roman"/>
          <w:lang w:eastAsia="ja-JP"/>
        </w:rPr>
        <w:t>on the internet</w:t>
      </w:r>
      <w:r w:rsidRPr="00A83AC6">
        <w:rPr>
          <w:rFonts w:cs="Times New Roman"/>
          <w:lang w:eastAsia="ja-JP"/>
        </w:rPr>
        <w:t>?</w:t>
      </w:r>
    </w:p>
    <w:p w14:paraId="14C3C9CC" w14:textId="020C5CC2" w:rsidR="006416EF" w:rsidRPr="00A83AC6" w:rsidRDefault="002007A5" w:rsidP="00003417">
      <w:pPr>
        <w:numPr>
          <w:ilvl w:val="0"/>
          <w:numId w:val="1"/>
        </w:numPr>
        <w:adjustRightInd/>
        <w:rPr>
          <w:rFonts w:cs="Times New Roman"/>
          <w:lang w:eastAsia="ja-JP"/>
        </w:rPr>
      </w:pPr>
      <w:r w:rsidRPr="00A83AC6">
        <w:rPr>
          <w:rFonts w:cs="Times New Roman"/>
          <w:lang w:eastAsia="ja-JP"/>
        </w:rPr>
        <w:t xml:space="preserve">Does </w:t>
      </w:r>
      <w:r w:rsidR="006416EF" w:rsidRPr="00A83AC6">
        <w:rPr>
          <w:rFonts w:cs="Times New Roman"/>
          <w:lang w:eastAsia="ja-JP"/>
        </w:rPr>
        <w:t xml:space="preserve">Japanese government </w:t>
      </w:r>
      <w:r w:rsidRPr="00A83AC6">
        <w:rPr>
          <w:rFonts w:cs="Times New Roman"/>
          <w:lang w:eastAsia="ja-JP"/>
        </w:rPr>
        <w:t xml:space="preserve">have any plan to make a law which </w:t>
      </w:r>
      <w:r w:rsidR="006416EF" w:rsidRPr="00A83AC6">
        <w:rPr>
          <w:rFonts w:eastAsiaTheme="minorEastAsia" w:cs="Times New Roman"/>
          <w:lang w:eastAsia="ja-JP"/>
        </w:rPr>
        <w:t>recognize hate speech is an illegal ac</w:t>
      </w:r>
      <w:r w:rsidRPr="00A83AC6">
        <w:rPr>
          <w:rFonts w:eastAsiaTheme="minorEastAsia" w:cs="Times New Roman"/>
          <w:lang w:eastAsia="ja-JP"/>
        </w:rPr>
        <w:t>t or crime that must be criminalized</w:t>
      </w:r>
      <w:r w:rsidR="006416EF" w:rsidRPr="00A83AC6">
        <w:rPr>
          <w:rFonts w:eastAsiaTheme="minorEastAsia" w:cs="Times New Roman"/>
          <w:lang w:eastAsia="ja-JP"/>
        </w:rPr>
        <w:t>,</w:t>
      </w:r>
      <w:r w:rsidRPr="00A83AC6">
        <w:rPr>
          <w:rFonts w:eastAsiaTheme="minorEastAsia" w:cs="Times New Roman"/>
          <w:lang w:eastAsia="ja-JP"/>
        </w:rPr>
        <w:t xml:space="preserve"> and </w:t>
      </w:r>
      <w:r w:rsidR="006416EF" w:rsidRPr="00A83AC6">
        <w:rPr>
          <w:rFonts w:eastAsia="Times New Roman" w:cs="Times New Roman"/>
        </w:rPr>
        <w:t xml:space="preserve">directly and legally restricts </w:t>
      </w:r>
      <w:r w:rsidRPr="00A83AC6">
        <w:rPr>
          <w:rFonts w:eastAsia="Times New Roman" w:cs="Times New Roman"/>
        </w:rPr>
        <w:t xml:space="preserve">a certain type of hate speech? </w:t>
      </w:r>
    </w:p>
    <w:p w14:paraId="2F4F4117" w14:textId="7AEC2895" w:rsidR="002007A5" w:rsidRPr="00A83AC6" w:rsidRDefault="002007A5" w:rsidP="00003417">
      <w:pPr>
        <w:numPr>
          <w:ilvl w:val="0"/>
          <w:numId w:val="1"/>
        </w:numPr>
        <w:adjustRightInd/>
        <w:rPr>
          <w:rFonts w:cs="Times New Roman"/>
          <w:lang w:eastAsia="ja-JP"/>
        </w:rPr>
      </w:pPr>
      <w:r w:rsidRPr="00A83AC6">
        <w:rPr>
          <w:rFonts w:eastAsia="Times New Roman" w:cs="Times New Roman"/>
        </w:rPr>
        <w:t>Does the Japanese government have any plan to make a specific law against hate crime</w:t>
      </w:r>
      <w:r w:rsidR="007013BF">
        <w:rPr>
          <w:rFonts w:eastAsia="Times New Roman" w:cs="Times New Roman"/>
        </w:rPr>
        <w:t xml:space="preserve">s, which imposes heavier penalties for </w:t>
      </w:r>
      <w:r w:rsidRPr="00A83AC6">
        <w:rPr>
          <w:rFonts w:eastAsia="Times New Roman" w:cs="Times New Roman"/>
        </w:rPr>
        <w:t xml:space="preserve">crimes motivated by certain biases such as racial or ethnic biases? </w:t>
      </w:r>
    </w:p>
    <w:p w14:paraId="14BA74BC" w14:textId="77777777" w:rsidR="006416EF" w:rsidRPr="00A83AC6" w:rsidRDefault="006416EF">
      <w:pPr>
        <w:adjustRightInd/>
        <w:rPr>
          <w:rFonts w:cs="Times New Roman"/>
          <w:lang w:eastAsia="ja-JP"/>
        </w:rPr>
      </w:pPr>
    </w:p>
    <w:p w14:paraId="2701C037" w14:textId="52A5E3F5" w:rsidR="004E64C3" w:rsidRPr="00A83AC6" w:rsidRDefault="006416EF">
      <w:pPr>
        <w:adjustRightInd/>
        <w:rPr>
          <w:rFonts w:cs="Times New Roman"/>
          <w:b/>
          <w:lang w:eastAsia="ja-JP"/>
        </w:rPr>
      </w:pPr>
      <w:r w:rsidRPr="00A83AC6">
        <w:rPr>
          <w:rFonts w:cs="Times New Roman"/>
          <w:b/>
          <w:lang w:eastAsia="ja-JP"/>
        </w:rPr>
        <w:t>(2</w:t>
      </w:r>
      <w:r w:rsidR="004E64C3" w:rsidRPr="00A83AC6">
        <w:rPr>
          <w:rFonts w:cs="Times New Roman"/>
          <w:b/>
          <w:lang w:eastAsia="ja-JP"/>
        </w:rPr>
        <w:t xml:space="preserve">) </w:t>
      </w:r>
      <w:r w:rsidR="00765104" w:rsidRPr="00A83AC6">
        <w:rPr>
          <w:rFonts w:cs="Times New Roman"/>
          <w:b/>
          <w:lang w:eastAsia="ja-JP"/>
        </w:rPr>
        <w:t>Background</w:t>
      </w:r>
    </w:p>
    <w:p w14:paraId="4B8932D7" w14:textId="77777777" w:rsidR="00F86482" w:rsidRPr="00A83AC6" w:rsidRDefault="00F86482">
      <w:pPr>
        <w:adjustRightInd/>
        <w:rPr>
          <w:rFonts w:cs="Times New Roman"/>
          <w:b/>
          <w:lang w:eastAsia="ja-JP"/>
        </w:rPr>
      </w:pPr>
    </w:p>
    <w:p w14:paraId="69703AF8" w14:textId="34360766" w:rsidR="00F86482" w:rsidRPr="00A83AC6" w:rsidRDefault="00F86482">
      <w:pPr>
        <w:adjustRightInd/>
        <w:rPr>
          <w:rFonts w:cs="Times New Roman"/>
          <w:b/>
          <w:lang w:eastAsia="ja-JP"/>
        </w:rPr>
      </w:pPr>
      <w:r w:rsidRPr="00A83AC6">
        <w:rPr>
          <w:rFonts w:cs="Times New Roman"/>
          <w:b/>
          <w:lang w:eastAsia="ja-JP"/>
        </w:rPr>
        <w:t>(</w:t>
      </w:r>
      <w:proofErr w:type="spellStart"/>
      <w:r w:rsidRPr="00A83AC6">
        <w:rPr>
          <w:rFonts w:cs="Times New Roman"/>
          <w:b/>
          <w:lang w:eastAsia="ja-JP"/>
        </w:rPr>
        <w:t>i</w:t>
      </w:r>
      <w:proofErr w:type="spellEnd"/>
      <w:r w:rsidRPr="00A83AC6">
        <w:rPr>
          <w:rFonts w:cs="Times New Roman"/>
          <w:b/>
          <w:lang w:eastAsia="ja-JP"/>
        </w:rPr>
        <w:t>) Rise of Hate Speech in Japan</w:t>
      </w:r>
    </w:p>
    <w:p w14:paraId="37FEA2A4" w14:textId="77777777" w:rsidR="002007A5" w:rsidRPr="00A83AC6" w:rsidRDefault="00765104" w:rsidP="001F463C">
      <w:pPr>
        <w:tabs>
          <w:tab w:val="left" w:pos="8364"/>
        </w:tabs>
        <w:ind w:firstLineChars="100" w:firstLine="242"/>
        <w:rPr>
          <w:rFonts w:cs="Times New Roman"/>
          <w:lang w:eastAsia="ja-JP"/>
        </w:rPr>
      </w:pPr>
      <w:r w:rsidRPr="00A83AC6">
        <w:rPr>
          <w:rFonts w:cs="Times New Roman"/>
          <w:lang w:eastAsia="ja-JP"/>
        </w:rPr>
        <w:t>Since the start of the 21st</w:t>
      </w:r>
      <w:r w:rsidR="0048398D" w:rsidRPr="00A83AC6">
        <w:rPr>
          <w:rFonts w:cs="Times New Roman"/>
          <w:lang w:eastAsia="ja-JP"/>
        </w:rPr>
        <w:t xml:space="preserve"> century, Japan has seen rapid</w:t>
      </w:r>
      <w:r w:rsidRPr="00A83AC6">
        <w:rPr>
          <w:rFonts w:cs="Times New Roman"/>
          <w:lang w:eastAsia="ja-JP"/>
        </w:rPr>
        <w:t xml:space="preserve"> growth of xenophobia directed at Koreans and other ethnic minorities</w:t>
      </w:r>
      <w:r w:rsidR="0048398D" w:rsidRPr="00A83AC6">
        <w:rPr>
          <w:rFonts w:cs="Times New Roman"/>
          <w:lang w:eastAsia="ja-JP"/>
        </w:rPr>
        <w:t xml:space="preserve"> in Japan</w:t>
      </w:r>
      <w:r w:rsidRPr="00A83AC6">
        <w:rPr>
          <w:rFonts w:cs="Times New Roman"/>
          <w:lang w:eastAsia="ja-JP"/>
        </w:rPr>
        <w:t xml:space="preserve">. Recently there have been street demonstrations attacking Koreans in Japan </w:t>
      </w:r>
      <w:r w:rsidR="0048398D" w:rsidRPr="00A83AC6">
        <w:rPr>
          <w:rFonts w:cs="Times New Roman"/>
          <w:lang w:eastAsia="ja-JP"/>
        </w:rPr>
        <w:t xml:space="preserve">organized </w:t>
      </w:r>
      <w:r w:rsidRPr="00A83AC6">
        <w:rPr>
          <w:rFonts w:cs="Times New Roman"/>
          <w:lang w:eastAsia="ja-JP"/>
        </w:rPr>
        <w:t>by xenophobic group</w:t>
      </w:r>
      <w:r w:rsidR="00AE14C8" w:rsidRPr="00A83AC6">
        <w:rPr>
          <w:rFonts w:cs="Times New Roman"/>
          <w:lang w:eastAsia="ja-JP"/>
        </w:rPr>
        <w:t>s that recruit members via the i</w:t>
      </w:r>
      <w:r w:rsidRPr="00A83AC6">
        <w:rPr>
          <w:rFonts w:cs="Times New Roman"/>
          <w:lang w:eastAsia="ja-JP"/>
        </w:rPr>
        <w:t>nternet</w:t>
      </w:r>
      <w:r w:rsidR="002007A5" w:rsidRPr="00A83AC6">
        <w:rPr>
          <w:rFonts w:cs="Times New Roman"/>
          <w:lang w:eastAsia="ja-JP"/>
        </w:rPr>
        <w:t xml:space="preserve">. For example, </w:t>
      </w:r>
      <w:r w:rsidR="002007A5" w:rsidRPr="00A83AC6">
        <w:rPr>
          <w:rFonts w:cs="Times New Roman"/>
          <w:color w:val="000000" w:themeColor="text1"/>
        </w:rPr>
        <w:t xml:space="preserve">when the Ministry of Justice surveyed incidents of hate speech during the period from April 2012 to September 2015, it found a total of 1,152 incidents. </w:t>
      </w:r>
      <w:r w:rsidR="002007A5" w:rsidRPr="00A83AC6">
        <w:rPr>
          <w:rFonts w:cs="Times New Roman"/>
        </w:rPr>
        <w:t>Based on this investigation, the Ministry of Justice described hate speech as "not presently subsiding" in the report that was released in March 2016</w:t>
      </w:r>
      <w:r w:rsidR="00FB25BD" w:rsidRPr="00A83AC6">
        <w:rPr>
          <w:rStyle w:val="a5"/>
          <w:lang w:eastAsia="ja-JP"/>
        </w:rPr>
        <w:footnoteReference w:id="25"/>
      </w:r>
      <w:r w:rsidRPr="00A83AC6">
        <w:rPr>
          <w:rFonts w:cs="Times New Roman"/>
          <w:lang w:eastAsia="ja-JP"/>
        </w:rPr>
        <w:t xml:space="preserve">. </w:t>
      </w:r>
    </w:p>
    <w:p w14:paraId="0937D6D9" w14:textId="3EB24A57" w:rsidR="004E64C3" w:rsidRPr="00A83AC6" w:rsidRDefault="00765104" w:rsidP="001F463C">
      <w:pPr>
        <w:tabs>
          <w:tab w:val="left" w:pos="8364"/>
        </w:tabs>
        <w:ind w:firstLineChars="100" w:firstLine="242"/>
        <w:rPr>
          <w:rFonts w:cs="Times New Roman"/>
          <w:lang w:eastAsia="ja-JP"/>
        </w:rPr>
      </w:pPr>
      <w:r w:rsidRPr="00A83AC6">
        <w:rPr>
          <w:rFonts w:cs="Times New Roman"/>
          <w:lang w:eastAsia="ja-JP"/>
        </w:rPr>
        <w:t xml:space="preserve">Many of the incidents called for the expulsion of or harm to </w:t>
      </w:r>
      <w:r w:rsidR="00565510" w:rsidRPr="00A83AC6">
        <w:rPr>
          <w:rFonts w:cs="Times New Roman"/>
          <w:lang w:eastAsia="ja-JP"/>
        </w:rPr>
        <w:t xml:space="preserve">all members of </w:t>
      </w:r>
      <w:r w:rsidRPr="00A83AC6">
        <w:rPr>
          <w:rFonts w:cs="Times New Roman"/>
          <w:lang w:eastAsia="ja-JP"/>
        </w:rPr>
        <w:t>specific ethnic minorities</w:t>
      </w:r>
      <w:r w:rsidR="00763515" w:rsidRPr="00A83AC6">
        <w:rPr>
          <w:rFonts w:cs="Times New Roman"/>
          <w:lang w:eastAsia="ja-JP"/>
        </w:rPr>
        <w:t xml:space="preserve">. These demonstrations included hate crimes attacking Korean schools, and </w:t>
      </w:r>
      <w:r w:rsidR="00274EB7" w:rsidRPr="00A83AC6">
        <w:rPr>
          <w:rFonts w:eastAsia="SimSun" w:cs="Times New Roman"/>
          <w:lang w:eastAsia="zh-CN"/>
        </w:rPr>
        <w:t xml:space="preserve">repeated </w:t>
      </w:r>
      <w:r w:rsidR="00763515" w:rsidRPr="00A83AC6">
        <w:rPr>
          <w:rFonts w:cs="Times New Roman"/>
          <w:lang w:eastAsia="ja-JP"/>
        </w:rPr>
        <w:t>calls to "die" and "kill" in areas where many Korean residents of Japan live</w:t>
      </w:r>
      <w:r w:rsidR="00080369" w:rsidRPr="00A83AC6">
        <w:rPr>
          <w:rStyle w:val="a5"/>
          <w:lang w:eastAsia="ja-JP"/>
        </w:rPr>
        <w:footnoteReference w:id="26"/>
      </w:r>
      <w:r w:rsidR="00763515" w:rsidRPr="00A83AC6">
        <w:rPr>
          <w:rFonts w:cs="Times New Roman"/>
          <w:lang w:eastAsia="ja-JP"/>
        </w:rPr>
        <w:t xml:space="preserve">. The </w:t>
      </w:r>
      <w:r w:rsidR="00763515" w:rsidRPr="00A83AC6">
        <w:rPr>
          <w:rFonts w:cs="Times New Roman"/>
          <w:lang w:eastAsia="ja-JP"/>
        </w:rPr>
        <w:lastRenderedPageBreak/>
        <w:t>Internet is filled with anonymous discriminatory postings directed at Koreans and other ethnic minorities.</w:t>
      </w:r>
    </w:p>
    <w:p w14:paraId="0C78241A" w14:textId="21D5A5AA" w:rsidR="00621571" w:rsidRPr="00A83AC6" w:rsidRDefault="00AE14C8" w:rsidP="001F463C">
      <w:pPr>
        <w:tabs>
          <w:tab w:val="left" w:pos="8364"/>
        </w:tabs>
        <w:ind w:firstLineChars="100" w:firstLine="242"/>
        <w:rPr>
          <w:rFonts w:cs="Times New Roman"/>
          <w:lang w:eastAsia="ja-JP"/>
        </w:rPr>
      </w:pPr>
      <w:r w:rsidRPr="00A83AC6">
        <w:rPr>
          <w:rFonts w:cs="Times New Roman"/>
          <w:lang w:eastAsia="ja-JP"/>
        </w:rPr>
        <w:t>J</w:t>
      </w:r>
      <w:r w:rsidR="00621571" w:rsidRPr="00A83AC6">
        <w:rPr>
          <w:rFonts w:cs="Times New Roman"/>
          <w:lang w:eastAsia="ja-JP"/>
        </w:rPr>
        <w:t>apanese government has tak</w:t>
      </w:r>
      <w:r w:rsidR="00621571" w:rsidRPr="00A83AC6">
        <w:rPr>
          <w:rFonts w:cs="Times New Roman"/>
          <w:color w:val="auto"/>
          <w:lang w:eastAsia="ja-JP"/>
        </w:rPr>
        <w:t xml:space="preserve">en no effective action against the spread of hate speech before 2016. For example, </w:t>
      </w:r>
      <w:r w:rsidR="00621571" w:rsidRPr="00A83AC6">
        <w:rPr>
          <w:rFonts w:eastAsiaTheme="minorEastAsia" w:cs="Times New Roman"/>
          <w:lang w:eastAsia="ja-JP"/>
        </w:rPr>
        <w:t xml:space="preserve">Japan continued to claim that </w:t>
      </w:r>
      <w:r w:rsidR="00D21334" w:rsidRPr="00A83AC6">
        <w:rPr>
          <w:rFonts w:eastAsiaTheme="minorEastAsia" w:cs="Times New Roman"/>
          <w:lang w:eastAsia="ja-JP"/>
        </w:rPr>
        <w:t xml:space="preserve">existing </w:t>
      </w:r>
      <w:r w:rsidR="00621571" w:rsidRPr="00A83AC6">
        <w:rPr>
          <w:rFonts w:eastAsiaTheme="minorEastAsia" w:cs="Times New Roman"/>
          <w:lang w:eastAsia="ja-JP"/>
        </w:rPr>
        <w:t>laws were</w:t>
      </w:r>
      <w:r w:rsidR="00B949CB" w:rsidRPr="00A83AC6">
        <w:rPr>
          <w:rFonts w:eastAsiaTheme="minorEastAsia" w:cs="Times New Roman"/>
          <w:lang w:eastAsia="ja-JP"/>
        </w:rPr>
        <w:t xml:space="preserve"> sufficient to </w:t>
      </w:r>
      <w:r w:rsidR="00621571" w:rsidRPr="00A83AC6">
        <w:rPr>
          <w:rFonts w:eastAsiaTheme="minorEastAsia" w:cs="Times New Roman"/>
          <w:lang w:eastAsia="ja-JP"/>
        </w:rPr>
        <w:t>address hate speech</w:t>
      </w:r>
      <w:r w:rsidR="00D21334" w:rsidRPr="00A83AC6">
        <w:rPr>
          <w:rStyle w:val="a5"/>
          <w:lang w:eastAsia="ja-JP"/>
        </w:rPr>
        <w:footnoteReference w:id="27"/>
      </w:r>
      <w:r w:rsidR="00621571" w:rsidRPr="00A83AC6">
        <w:rPr>
          <w:rFonts w:cs="Times New Roman"/>
          <w:lang w:eastAsia="ja-JP"/>
        </w:rPr>
        <w:t>.</w:t>
      </w:r>
    </w:p>
    <w:p w14:paraId="531DAA2D" w14:textId="035A9BF0" w:rsidR="009F229A" w:rsidRPr="00A83AC6" w:rsidRDefault="00AE14C8" w:rsidP="001F463C">
      <w:pPr>
        <w:tabs>
          <w:tab w:val="left" w:pos="8364"/>
        </w:tabs>
        <w:ind w:firstLineChars="100" w:firstLine="242"/>
        <w:rPr>
          <w:rFonts w:cs="Times New Roman"/>
          <w:color w:val="auto"/>
          <w:lang w:eastAsia="ja-JP"/>
        </w:rPr>
      </w:pPr>
      <w:r w:rsidRPr="00A83AC6">
        <w:rPr>
          <w:rFonts w:cs="Times New Roman"/>
          <w:lang w:eastAsia="ja-JP"/>
        </w:rPr>
        <w:t xml:space="preserve">Thanks to </w:t>
      </w:r>
      <w:r w:rsidR="001D27DA" w:rsidRPr="00A83AC6">
        <w:rPr>
          <w:rFonts w:cs="Times New Roman"/>
          <w:lang w:eastAsia="ja-JP"/>
        </w:rPr>
        <w:t xml:space="preserve">advocacy activities by Koreans in Japan and their supporters, and </w:t>
      </w:r>
      <w:r w:rsidR="00565510" w:rsidRPr="00A83AC6">
        <w:rPr>
          <w:rFonts w:cs="Times New Roman"/>
          <w:lang w:eastAsia="ja-JP"/>
        </w:rPr>
        <w:t xml:space="preserve">international pressure including </w:t>
      </w:r>
      <w:r w:rsidR="001D27DA" w:rsidRPr="00A83AC6">
        <w:rPr>
          <w:rFonts w:cs="Times New Roman"/>
          <w:lang w:eastAsia="ja-JP"/>
        </w:rPr>
        <w:t>recommendations from the UN</w:t>
      </w:r>
      <w:r w:rsidR="00F75F16" w:rsidRPr="00A83AC6">
        <w:rPr>
          <w:rFonts w:cs="Times New Roman"/>
          <w:lang w:eastAsia="ja-JP"/>
        </w:rPr>
        <w:t xml:space="preserve"> treaty bodies</w:t>
      </w:r>
      <w:r w:rsidR="007A4118" w:rsidRPr="00A83AC6">
        <w:rPr>
          <w:rStyle w:val="a5"/>
          <w:lang w:eastAsia="ja-JP"/>
        </w:rPr>
        <w:footnoteReference w:id="28"/>
      </w:r>
      <w:r w:rsidR="001D27DA" w:rsidRPr="00A83AC6">
        <w:rPr>
          <w:rFonts w:cs="Times New Roman"/>
          <w:lang w:eastAsia="ja-JP"/>
        </w:rPr>
        <w:t xml:space="preserve">, </w:t>
      </w:r>
      <w:r w:rsidR="00516722" w:rsidRPr="00A83AC6">
        <w:rPr>
          <w:rFonts w:cs="Times New Roman"/>
          <w:lang w:eastAsia="ja-JP"/>
        </w:rPr>
        <w:t xml:space="preserve">a law was enacted in </w:t>
      </w:r>
      <w:r w:rsidR="00F75F16" w:rsidRPr="00A83AC6">
        <w:rPr>
          <w:rFonts w:cs="Times New Roman"/>
          <w:lang w:eastAsia="ja-JP"/>
        </w:rPr>
        <w:t>June</w:t>
      </w:r>
      <w:r w:rsidR="00516722" w:rsidRPr="00A83AC6">
        <w:rPr>
          <w:rFonts w:cs="Times New Roman"/>
          <w:lang w:eastAsia="ja-JP"/>
        </w:rPr>
        <w:t xml:space="preserve"> 2016 aimed at combating hate speech against Koreans and other </w:t>
      </w:r>
      <w:r w:rsidR="00B30C68" w:rsidRPr="00A83AC6">
        <w:rPr>
          <w:rFonts w:cs="Times New Roman"/>
          <w:lang w:eastAsia="ja-JP"/>
        </w:rPr>
        <w:t>foreigners</w:t>
      </w:r>
      <w:r w:rsidR="00516722" w:rsidRPr="00A83AC6">
        <w:rPr>
          <w:rFonts w:cs="Times New Roman"/>
          <w:lang w:eastAsia="ja-JP"/>
        </w:rPr>
        <w:t xml:space="preserve"> in Japan</w:t>
      </w:r>
      <w:r w:rsidR="00707BE6" w:rsidRPr="00A83AC6">
        <w:rPr>
          <w:rStyle w:val="a5"/>
          <w:lang w:eastAsia="ja-JP"/>
        </w:rPr>
        <w:footnoteReference w:id="29"/>
      </w:r>
      <w:r w:rsidR="0048398D" w:rsidRPr="00A83AC6">
        <w:rPr>
          <w:rFonts w:cs="Times New Roman"/>
          <w:lang w:eastAsia="ja-JP"/>
        </w:rPr>
        <w:t>.</w:t>
      </w:r>
      <w:r w:rsidR="00516722" w:rsidRPr="00A83AC6">
        <w:rPr>
          <w:rFonts w:cs="Times New Roman"/>
          <w:lang w:eastAsia="ja-JP"/>
        </w:rPr>
        <w:t xml:space="preserve"> </w:t>
      </w:r>
      <w:r w:rsidR="0048398D" w:rsidRPr="00A83AC6">
        <w:rPr>
          <w:rFonts w:cs="Times New Roman"/>
          <w:lang w:eastAsia="ja-JP"/>
        </w:rPr>
        <w:t>H</w:t>
      </w:r>
      <w:r w:rsidR="00516722" w:rsidRPr="00A83AC6">
        <w:rPr>
          <w:rFonts w:cs="Times New Roman"/>
          <w:lang w:eastAsia="ja-JP"/>
        </w:rPr>
        <w:t>owever this law</w:t>
      </w:r>
      <w:r w:rsidR="00F75F16" w:rsidRPr="00A83AC6">
        <w:rPr>
          <w:rFonts w:cs="Times New Roman"/>
          <w:lang w:eastAsia="ja-JP"/>
        </w:rPr>
        <w:t xml:space="preserve"> provides guiding principle only, </w:t>
      </w:r>
      <w:r w:rsidR="00516722" w:rsidRPr="00A83AC6">
        <w:rPr>
          <w:rFonts w:cs="Times New Roman"/>
          <w:lang w:eastAsia="ja-JP"/>
        </w:rPr>
        <w:t>and contains no provisions that prohibit hate speech. Th</w:t>
      </w:r>
      <w:r w:rsidR="0048398D" w:rsidRPr="00A83AC6">
        <w:rPr>
          <w:rFonts w:cs="Times New Roman"/>
          <w:lang w:eastAsia="ja-JP"/>
        </w:rPr>
        <w:t>e</w:t>
      </w:r>
      <w:r w:rsidR="00516722" w:rsidRPr="00A83AC6">
        <w:rPr>
          <w:rFonts w:cs="Times New Roman"/>
          <w:lang w:eastAsia="ja-JP"/>
        </w:rPr>
        <w:t xml:space="preserve"> law </w:t>
      </w:r>
      <w:r w:rsidR="00565510" w:rsidRPr="00A83AC6">
        <w:rPr>
          <w:rFonts w:cs="Times New Roman"/>
          <w:lang w:eastAsia="ja-JP"/>
        </w:rPr>
        <w:t xml:space="preserve">prescribes </w:t>
      </w:r>
      <w:r w:rsidR="00516722" w:rsidRPr="00A83AC6">
        <w:rPr>
          <w:rFonts w:cs="Times New Roman"/>
          <w:lang w:eastAsia="ja-JP"/>
        </w:rPr>
        <w:t>educational a</w:t>
      </w:r>
      <w:r w:rsidR="0048398D" w:rsidRPr="00A83AC6">
        <w:rPr>
          <w:rFonts w:cs="Times New Roman"/>
          <w:lang w:eastAsia="ja-JP"/>
        </w:rPr>
        <w:t xml:space="preserve">ctivities and the </w:t>
      </w:r>
      <w:r w:rsidRPr="00A83AC6">
        <w:rPr>
          <w:rFonts w:cs="Times New Roman"/>
          <w:lang w:eastAsia="ja-JP"/>
        </w:rPr>
        <w:t>preparation</w:t>
      </w:r>
      <w:r w:rsidR="00573CEB" w:rsidRPr="00A83AC6">
        <w:rPr>
          <w:rFonts w:cs="Times New Roman"/>
          <w:lang w:eastAsia="ja-JP"/>
        </w:rPr>
        <w:t xml:space="preserve"> </w:t>
      </w:r>
      <w:r w:rsidR="0048398D" w:rsidRPr="00A83AC6">
        <w:rPr>
          <w:rFonts w:cs="Times New Roman"/>
          <w:lang w:eastAsia="ja-JP"/>
        </w:rPr>
        <w:t xml:space="preserve">of a </w:t>
      </w:r>
      <w:r w:rsidR="00516722" w:rsidRPr="00A83AC6">
        <w:rPr>
          <w:rFonts w:cs="Times New Roman"/>
          <w:lang w:eastAsia="ja-JP"/>
        </w:rPr>
        <w:t xml:space="preserve">consultation </w:t>
      </w:r>
      <w:r w:rsidR="00516722" w:rsidRPr="00A83AC6">
        <w:rPr>
          <w:rFonts w:cs="Times New Roman"/>
          <w:color w:val="auto"/>
          <w:lang w:eastAsia="ja-JP"/>
        </w:rPr>
        <w:t>system by national and local governments aimed at the elimination of hate speech, however it has not</w:t>
      </w:r>
      <w:r w:rsidR="00573CEB" w:rsidRPr="00A83AC6">
        <w:rPr>
          <w:rFonts w:cs="Times New Roman"/>
          <w:color w:val="auto"/>
          <w:lang w:eastAsia="ja-JP"/>
        </w:rPr>
        <w:t xml:space="preserve"> yet</w:t>
      </w:r>
      <w:r w:rsidR="00516722" w:rsidRPr="00A83AC6">
        <w:rPr>
          <w:rFonts w:cs="Times New Roman"/>
          <w:color w:val="auto"/>
          <w:lang w:eastAsia="ja-JP"/>
        </w:rPr>
        <w:t xml:space="preserve"> led to any specific measures for educational activities </w:t>
      </w:r>
      <w:r w:rsidR="0048398D" w:rsidRPr="00A83AC6">
        <w:rPr>
          <w:rFonts w:cs="Times New Roman"/>
          <w:color w:val="auto"/>
          <w:lang w:eastAsia="ja-JP"/>
        </w:rPr>
        <w:t xml:space="preserve">or </w:t>
      </w:r>
      <w:r w:rsidR="00516722" w:rsidRPr="00A83AC6">
        <w:rPr>
          <w:rFonts w:cs="Times New Roman"/>
          <w:color w:val="auto"/>
          <w:lang w:eastAsia="ja-JP"/>
        </w:rPr>
        <w:t xml:space="preserve">creation of </w:t>
      </w:r>
      <w:r w:rsidR="0048398D" w:rsidRPr="00A83AC6">
        <w:rPr>
          <w:rFonts w:cs="Times New Roman"/>
          <w:color w:val="auto"/>
          <w:lang w:eastAsia="ja-JP"/>
        </w:rPr>
        <w:t xml:space="preserve">a </w:t>
      </w:r>
      <w:r w:rsidR="00516722" w:rsidRPr="00A83AC6">
        <w:rPr>
          <w:rFonts w:cs="Times New Roman"/>
          <w:color w:val="auto"/>
          <w:lang w:eastAsia="ja-JP"/>
        </w:rPr>
        <w:t>consultation system on either</w:t>
      </w:r>
      <w:r w:rsidRPr="00A83AC6">
        <w:rPr>
          <w:rFonts w:cs="Times New Roman"/>
          <w:color w:val="auto"/>
          <w:lang w:eastAsia="ja-JP"/>
        </w:rPr>
        <w:t xml:space="preserve"> </w:t>
      </w:r>
      <w:r w:rsidR="00516722" w:rsidRPr="00A83AC6">
        <w:rPr>
          <w:rFonts w:cs="Times New Roman"/>
          <w:color w:val="auto"/>
          <w:lang w:eastAsia="ja-JP"/>
        </w:rPr>
        <w:t>local or national government level.</w:t>
      </w:r>
    </w:p>
    <w:p w14:paraId="716807C9" w14:textId="77777777" w:rsidR="00F86482" w:rsidRPr="00A83AC6" w:rsidRDefault="00516722" w:rsidP="00F86482">
      <w:pPr>
        <w:tabs>
          <w:tab w:val="left" w:pos="8364"/>
        </w:tabs>
        <w:ind w:firstLineChars="100" w:firstLine="242"/>
        <w:rPr>
          <w:rFonts w:cs="Times New Roman"/>
          <w:lang w:eastAsia="ja-JP"/>
        </w:rPr>
      </w:pPr>
      <w:r w:rsidRPr="00A83AC6">
        <w:rPr>
          <w:rFonts w:cs="Times New Roman"/>
          <w:lang w:eastAsia="ja-JP"/>
        </w:rPr>
        <w:t xml:space="preserve">Following the establishment of the law, </w:t>
      </w:r>
      <w:r w:rsidR="00EC03E8" w:rsidRPr="00A83AC6">
        <w:rPr>
          <w:rFonts w:cs="Times New Roman"/>
          <w:lang w:eastAsia="ja-JP"/>
        </w:rPr>
        <w:t xml:space="preserve">street protests inciting discrimination against Koreans and other foreigners continue to take place. </w:t>
      </w:r>
      <w:r w:rsidR="00F86482" w:rsidRPr="00A83AC6">
        <w:rPr>
          <w:rFonts w:cs="Times New Roman"/>
          <w:lang w:eastAsia="ja-JP"/>
        </w:rPr>
        <w:t xml:space="preserve">In one example, Makoto Sakurai, the former chairman of the racist group </w:t>
      </w:r>
      <w:proofErr w:type="spellStart"/>
      <w:r w:rsidR="00F86482" w:rsidRPr="00A83AC6">
        <w:rPr>
          <w:rFonts w:cs="Times New Roman"/>
          <w:lang w:eastAsia="ja-JP"/>
        </w:rPr>
        <w:t>Zaitokukai</w:t>
      </w:r>
      <w:proofErr w:type="spellEnd"/>
      <w:r w:rsidR="00F86482" w:rsidRPr="00A83AC6">
        <w:rPr>
          <w:rFonts w:cs="Times New Roman"/>
          <w:lang w:eastAsia="ja-JP"/>
        </w:rPr>
        <w:t xml:space="preserve"> in July 2016 stood in front of the Tokyo headquarters of the Korean Residents Union in Japan and conducted a street protest that included discriminatory statements against Koreans in Japan. He made discriminatory statements such as the following:</w:t>
      </w:r>
    </w:p>
    <w:p w14:paraId="6DDC64F0" w14:textId="77777777" w:rsidR="00F86482" w:rsidRPr="00A83AC6" w:rsidRDefault="00F86482" w:rsidP="00F86482">
      <w:pPr>
        <w:tabs>
          <w:tab w:val="left" w:pos="8364"/>
        </w:tabs>
        <w:ind w:firstLineChars="100" w:firstLine="202"/>
        <w:rPr>
          <w:rFonts w:cs="Times New Roman"/>
          <w:i/>
          <w:sz w:val="20"/>
          <w:szCs w:val="20"/>
        </w:rPr>
      </w:pPr>
      <w:r w:rsidRPr="00A83AC6">
        <w:rPr>
          <w:rFonts w:cs="Times New Roman"/>
          <w:i/>
          <w:sz w:val="20"/>
          <w:szCs w:val="20"/>
        </w:rPr>
        <w:t xml:space="preserve"> "All of you are going back to Korea eventually. Go back now." "The members of the Korean Residents Union should leave Japan immediately." "Look at how many criminal Koreans we have."</w:t>
      </w:r>
    </w:p>
    <w:p w14:paraId="34167011" w14:textId="6B011082" w:rsidR="002942F5" w:rsidRPr="00A83AC6" w:rsidRDefault="00A74309" w:rsidP="00F86482">
      <w:pPr>
        <w:tabs>
          <w:tab w:val="left" w:pos="8364"/>
        </w:tabs>
        <w:ind w:firstLineChars="100" w:firstLine="242"/>
        <w:rPr>
          <w:rFonts w:cs="Times New Roman"/>
          <w:color w:val="auto"/>
          <w:lang w:eastAsia="ja-JP"/>
        </w:rPr>
      </w:pPr>
      <w:r w:rsidRPr="00A83AC6">
        <w:rPr>
          <w:rFonts w:cs="Times New Roman"/>
          <w:lang w:eastAsia="ja-JP"/>
        </w:rPr>
        <w:t xml:space="preserve">It has also been pointed out that at times of earthquakes and other disasters, there is widespread false information about crimes committed by </w:t>
      </w:r>
      <w:r w:rsidR="0048398D" w:rsidRPr="00A83AC6">
        <w:rPr>
          <w:rFonts w:cs="Times New Roman"/>
          <w:lang w:eastAsia="ja-JP"/>
        </w:rPr>
        <w:t xml:space="preserve">persons of </w:t>
      </w:r>
      <w:r w:rsidRPr="00A83AC6">
        <w:rPr>
          <w:rFonts w:cs="Times New Roman"/>
          <w:lang w:eastAsia="ja-JP"/>
        </w:rPr>
        <w:t xml:space="preserve">Korean </w:t>
      </w:r>
      <w:r w:rsidR="0048398D" w:rsidRPr="00A83AC6">
        <w:rPr>
          <w:rFonts w:cs="Times New Roman"/>
          <w:lang w:eastAsia="ja-JP"/>
        </w:rPr>
        <w:t xml:space="preserve">or </w:t>
      </w:r>
      <w:r w:rsidRPr="00A83AC6">
        <w:rPr>
          <w:rFonts w:cs="Times New Roman"/>
          <w:lang w:eastAsia="ja-JP"/>
        </w:rPr>
        <w:t xml:space="preserve">Chinese </w:t>
      </w:r>
      <w:r w:rsidR="0048398D" w:rsidRPr="00A83AC6">
        <w:rPr>
          <w:rFonts w:cs="Times New Roman"/>
          <w:lang w:eastAsia="ja-JP"/>
        </w:rPr>
        <w:t>ancestry</w:t>
      </w:r>
      <w:r w:rsidR="00F86482" w:rsidRPr="00A83AC6">
        <w:rPr>
          <w:rFonts w:cs="Times New Roman"/>
          <w:lang w:eastAsia="ja-JP"/>
        </w:rPr>
        <w:t xml:space="preserve">. </w:t>
      </w:r>
      <w:r w:rsidR="00F86482" w:rsidRPr="00A83AC6">
        <w:rPr>
          <w:rFonts w:cs="Times New Roman"/>
        </w:rPr>
        <w:t xml:space="preserve">For example, when the Great East Japan Earthquake occurred in March 2011, rumors circulated on SNS among those affected by the disaster claiming that gangs of foreign thieves were rampaging through the affected areas, and that foreigners were looting money and property from dead bodies. </w:t>
      </w:r>
      <w:proofErr w:type="gramStart"/>
      <w:r w:rsidR="00F86482" w:rsidRPr="00A83AC6">
        <w:rPr>
          <w:rFonts w:cs="Times New Roman"/>
        </w:rPr>
        <w:t>According to</w:t>
      </w:r>
      <w:proofErr w:type="gramEnd"/>
      <w:r w:rsidR="00F86482" w:rsidRPr="00A83AC6">
        <w:rPr>
          <w:rFonts w:cs="Times New Roman"/>
        </w:rPr>
        <w:t xml:space="preserve"> the results of a survey conducted by scholars, 51.6% of survey respondents said that they had heard rumors of crimes committed by foreigners in the disaster-affected areas, and 86.2% believed this information. In fact, the Japanese police confirm that these rumors were not true and that public order was maintained</w:t>
      </w:r>
      <w:r w:rsidR="00D72D49" w:rsidRPr="00A83AC6">
        <w:rPr>
          <w:rStyle w:val="a5"/>
          <w:lang w:eastAsia="ja-JP"/>
        </w:rPr>
        <w:footnoteReference w:id="30"/>
      </w:r>
      <w:r w:rsidRPr="00A83AC6">
        <w:rPr>
          <w:rFonts w:cs="Times New Roman"/>
          <w:lang w:eastAsia="ja-JP"/>
        </w:rPr>
        <w:t>.</w:t>
      </w:r>
    </w:p>
    <w:p w14:paraId="3E1794A3" w14:textId="388DD85C" w:rsidR="00E81CD5" w:rsidRPr="00A83AC6" w:rsidRDefault="00495A55" w:rsidP="001F463C">
      <w:pPr>
        <w:tabs>
          <w:tab w:val="left" w:pos="8364"/>
        </w:tabs>
        <w:ind w:firstLineChars="100" w:firstLine="242"/>
        <w:rPr>
          <w:rFonts w:cs="Times New Roman"/>
          <w:lang w:eastAsia="ja-JP"/>
        </w:rPr>
      </w:pPr>
      <w:r w:rsidRPr="00A83AC6">
        <w:rPr>
          <w:rFonts w:cs="Times New Roman"/>
          <w:lang w:eastAsia="ja-JP"/>
        </w:rPr>
        <w:lastRenderedPageBreak/>
        <w:t xml:space="preserve">Even following the enactment of this law, almost no action has been taken against the flood of hate speech on the Internet targeting Koreans in Japan. Recently in particular, there have been numerous incidents of false news stories that </w:t>
      </w:r>
      <w:r w:rsidR="0048398D" w:rsidRPr="00A83AC6">
        <w:rPr>
          <w:rFonts w:cs="Times New Roman"/>
          <w:lang w:eastAsia="ja-JP"/>
        </w:rPr>
        <w:t xml:space="preserve">were </w:t>
      </w:r>
      <w:r w:rsidRPr="00A83AC6">
        <w:rPr>
          <w:rFonts w:cs="Times New Roman"/>
          <w:lang w:eastAsia="ja-JP"/>
        </w:rPr>
        <w:t>created to incite discrimination against Koreans in Japan</w:t>
      </w:r>
      <w:r w:rsidR="00F86482" w:rsidRPr="00A83AC6">
        <w:rPr>
          <w:rFonts w:cs="Times New Roman"/>
          <w:lang w:eastAsia="ja-JP"/>
        </w:rPr>
        <w:t xml:space="preserve">. </w:t>
      </w:r>
      <w:r w:rsidR="00F86482" w:rsidRPr="00A83AC6">
        <w:rPr>
          <w:rFonts w:cs="Times New Roman"/>
        </w:rPr>
        <w:t>In one example, an article published in January 2017 falsely claimed that a Korean man had raped two Japanese girls in a department store but was found innocent by a Korean court. The article circulated on the Internet and was shared approximately 20,000 times on Twitter and Facebook</w:t>
      </w:r>
      <w:r w:rsidR="00487602" w:rsidRPr="00A83AC6">
        <w:rPr>
          <w:rStyle w:val="a5"/>
          <w:lang w:eastAsia="ja-JP"/>
        </w:rPr>
        <w:footnoteReference w:id="31"/>
      </w:r>
      <w:r w:rsidRPr="00A83AC6">
        <w:rPr>
          <w:rFonts w:cs="Times New Roman"/>
          <w:lang w:eastAsia="ja-JP"/>
        </w:rPr>
        <w:t>.</w:t>
      </w:r>
    </w:p>
    <w:p w14:paraId="54A6FEB7" w14:textId="77C5EF76" w:rsidR="00F86482" w:rsidRPr="00A83AC6" w:rsidRDefault="00495A55" w:rsidP="00A83AC6">
      <w:pPr>
        <w:tabs>
          <w:tab w:val="left" w:pos="8364"/>
        </w:tabs>
        <w:ind w:firstLineChars="117" w:firstLine="283"/>
        <w:rPr>
          <w:rFonts w:cs="Times New Roman"/>
          <w:color w:val="auto"/>
          <w:lang w:eastAsia="ja-JP"/>
        </w:rPr>
      </w:pPr>
      <w:r w:rsidRPr="00A83AC6">
        <w:rPr>
          <w:rFonts w:cs="Times New Roman"/>
          <w:lang w:eastAsia="ja-JP"/>
        </w:rPr>
        <w:t xml:space="preserve">In addition, media and </w:t>
      </w:r>
      <w:r w:rsidRPr="00A83AC6">
        <w:rPr>
          <w:rFonts w:cs="Times New Roman"/>
          <w:color w:val="auto"/>
          <w:lang w:eastAsia="ja-JP"/>
        </w:rPr>
        <w:t>corp</w:t>
      </w:r>
      <w:r w:rsidR="00AE14C8" w:rsidRPr="00A83AC6">
        <w:rPr>
          <w:rFonts w:cs="Times New Roman"/>
          <w:color w:val="auto"/>
          <w:lang w:eastAsia="ja-JP"/>
        </w:rPr>
        <w:t>orations frequently spread</w:t>
      </w:r>
      <w:r w:rsidRPr="00A83AC6">
        <w:rPr>
          <w:rFonts w:cs="Times New Roman"/>
          <w:color w:val="auto"/>
          <w:lang w:eastAsia="ja-JP"/>
        </w:rPr>
        <w:t xml:space="preserve"> </w:t>
      </w:r>
      <w:r w:rsidR="00BE5530" w:rsidRPr="00A83AC6">
        <w:rPr>
          <w:rFonts w:cs="Times New Roman"/>
          <w:color w:val="auto"/>
          <w:lang w:eastAsia="ja-JP"/>
        </w:rPr>
        <w:t>information</w:t>
      </w:r>
      <w:r w:rsidRPr="00A83AC6">
        <w:rPr>
          <w:rFonts w:cs="Times New Roman"/>
          <w:color w:val="auto"/>
          <w:lang w:eastAsia="ja-JP"/>
        </w:rPr>
        <w:t xml:space="preserve"> that encourage discrimination against Koreans in Japan</w:t>
      </w:r>
      <w:r w:rsidR="00F86482" w:rsidRPr="00A83AC6">
        <w:rPr>
          <w:rFonts w:cs="Times New Roman"/>
          <w:color w:val="auto"/>
          <w:lang w:eastAsia="ja-JP"/>
        </w:rPr>
        <w:t xml:space="preserve">. </w:t>
      </w:r>
      <w:r w:rsidR="00F86482" w:rsidRPr="00A83AC6">
        <w:rPr>
          <w:rFonts w:cs="Times New Roman"/>
        </w:rPr>
        <w:t>For example, a subsidiary of DHC Corporation – a major Japanese cosmetics manufacturer – created an informational program which falsely suggested that certain Koreans living in Japan were secretly responsible for crimes and acts of terrorism despite a complete lack of any supporting facts. This program was broadcast on the station Tokyo MX</w:t>
      </w:r>
      <w:r w:rsidR="00FA4724" w:rsidRPr="00A83AC6">
        <w:rPr>
          <w:rStyle w:val="a5"/>
          <w:color w:val="auto"/>
          <w:lang w:eastAsia="ja-JP"/>
        </w:rPr>
        <w:footnoteReference w:id="32"/>
      </w:r>
      <w:r w:rsidRPr="00A83AC6">
        <w:rPr>
          <w:rFonts w:cs="Times New Roman"/>
          <w:color w:val="auto"/>
          <w:lang w:eastAsia="ja-JP"/>
        </w:rPr>
        <w:t>.</w:t>
      </w:r>
      <w:r w:rsidR="00F86482" w:rsidRPr="00A83AC6">
        <w:rPr>
          <w:rFonts w:cs="Times New Roman"/>
          <w:color w:val="auto"/>
          <w:lang w:eastAsia="ja-JP"/>
        </w:rPr>
        <w:t xml:space="preserve"> </w:t>
      </w:r>
      <w:r w:rsidRPr="00A83AC6">
        <w:rPr>
          <w:rFonts w:cs="Times New Roman"/>
          <w:color w:val="auto"/>
          <w:lang w:eastAsia="ja-JP"/>
        </w:rPr>
        <w:t xml:space="preserve"> </w:t>
      </w:r>
      <w:r w:rsidR="00F86482" w:rsidRPr="00A83AC6">
        <w:rPr>
          <w:rFonts w:cs="Times New Roman"/>
          <w:color w:val="auto"/>
          <w:lang w:eastAsia="ja-JP"/>
        </w:rPr>
        <w:t xml:space="preserve">In another example, at Fuji Corporation in Osaka, since around 2013, an employee submitted a daily work report with comments that incited discrimination against Koreans living in Japan such as the following:  </w:t>
      </w:r>
    </w:p>
    <w:p w14:paraId="25868ABF" w14:textId="7F8066F1" w:rsidR="00F86482" w:rsidRPr="00A83AC6" w:rsidRDefault="00F86482" w:rsidP="00A83AC6">
      <w:pPr>
        <w:tabs>
          <w:tab w:val="left" w:pos="8364"/>
        </w:tabs>
        <w:ind w:firstLineChars="117" w:firstLine="236"/>
        <w:rPr>
          <w:rFonts w:cs="Times New Roman"/>
          <w:color w:val="auto"/>
          <w:sz w:val="20"/>
          <w:szCs w:val="20"/>
          <w:lang w:eastAsia="ja-JP"/>
        </w:rPr>
      </w:pPr>
      <w:r w:rsidRPr="00A83AC6">
        <w:rPr>
          <w:rFonts w:cs="Times New Roman"/>
          <w:color w:val="auto"/>
          <w:sz w:val="20"/>
          <w:szCs w:val="20"/>
          <w:lang w:eastAsia="ja-JP"/>
        </w:rPr>
        <w:t xml:space="preserve"> [Koreans] are a lying people ... Koreans never take responsibility for their lies ... I am shocked by the deductions they get as special privileges for living in Japan. They do not pay resident tax or income tax, and get money illegally through the problematic public assistance system. For these people living in </w:t>
      </w:r>
      <w:proofErr w:type="gramStart"/>
      <w:r w:rsidRPr="00A83AC6">
        <w:rPr>
          <w:rFonts w:cs="Times New Roman"/>
          <w:color w:val="auto"/>
          <w:sz w:val="20"/>
          <w:szCs w:val="20"/>
          <w:lang w:eastAsia="ja-JP"/>
        </w:rPr>
        <w:t xml:space="preserve">Japan,   </w:t>
      </w:r>
      <w:proofErr w:type="gramEnd"/>
      <w:r w:rsidRPr="00A83AC6">
        <w:rPr>
          <w:rFonts w:cs="Times New Roman"/>
          <w:color w:val="auto"/>
          <w:sz w:val="20"/>
          <w:szCs w:val="20"/>
          <w:lang w:eastAsia="ja-JP"/>
        </w:rPr>
        <w:t>I think Japan must truly be a comfortable country. Because their lives are being supported by hard-working Japanese people, we should end the special privileges that produce conditions like reverse discrimination</w:t>
      </w:r>
    </w:p>
    <w:p w14:paraId="51A57C86" w14:textId="105D0673" w:rsidR="00F86482" w:rsidRPr="00A83AC6" w:rsidRDefault="00A83AC6" w:rsidP="00F86482">
      <w:pPr>
        <w:tabs>
          <w:tab w:val="left" w:pos="8364"/>
        </w:tabs>
        <w:ind w:firstLineChars="117" w:firstLine="283"/>
        <w:rPr>
          <w:rFonts w:cs="Times New Roman"/>
          <w:color w:val="auto"/>
          <w:lang w:eastAsia="ja-JP"/>
        </w:rPr>
      </w:pPr>
      <w:r>
        <w:rPr>
          <w:rFonts w:cs="Times New Roman"/>
          <w:color w:val="auto"/>
          <w:lang w:eastAsia="ja-JP"/>
        </w:rPr>
        <w:t xml:space="preserve"> </w:t>
      </w:r>
      <w:r w:rsidR="00F86482" w:rsidRPr="00A83AC6">
        <w:rPr>
          <w:rFonts w:cs="Times New Roman"/>
          <w:color w:val="auto"/>
          <w:lang w:eastAsia="ja-JP"/>
        </w:rPr>
        <w:t>The report was then distributed to all employees by the company president</w:t>
      </w:r>
      <w:r w:rsidR="00F86482" w:rsidRPr="00A83AC6">
        <w:rPr>
          <w:rStyle w:val="a5"/>
          <w:color w:val="auto"/>
          <w:lang w:eastAsia="ja-JP"/>
        </w:rPr>
        <w:footnoteReference w:id="33"/>
      </w:r>
      <w:r w:rsidR="00F86482" w:rsidRPr="00A83AC6">
        <w:rPr>
          <w:rFonts w:cs="Times New Roman"/>
          <w:color w:val="auto"/>
          <w:lang w:eastAsia="ja-JP"/>
        </w:rPr>
        <w:t xml:space="preserve">. </w:t>
      </w:r>
    </w:p>
    <w:p w14:paraId="69A1DA86" w14:textId="08929B06" w:rsidR="00F86482" w:rsidRPr="00A83AC6" w:rsidRDefault="00A83AC6" w:rsidP="00A83AC6">
      <w:pPr>
        <w:tabs>
          <w:tab w:val="left" w:pos="8364"/>
        </w:tabs>
        <w:ind w:firstLineChars="117" w:firstLine="283"/>
        <w:rPr>
          <w:rFonts w:cs="Times New Roman"/>
          <w:color w:val="auto"/>
          <w:lang w:eastAsia="ja-JP"/>
        </w:rPr>
      </w:pPr>
      <w:r>
        <w:rPr>
          <w:rFonts w:cs="Times New Roman"/>
          <w:color w:val="auto"/>
          <w:lang w:eastAsia="ja-JP"/>
        </w:rPr>
        <w:t xml:space="preserve"> </w:t>
      </w:r>
      <w:r w:rsidR="00F86482" w:rsidRPr="00A83AC6">
        <w:rPr>
          <w:rFonts w:cs="Times New Roman"/>
          <w:color w:val="auto"/>
          <w:lang w:eastAsia="ja-JP"/>
        </w:rPr>
        <w:t xml:space="preserve">Furthermore, in February 2017, it became clear that the managers of a kindergarten in the city of Osaka handed parents copies of a statement slurring Korean residents of Japan and Chinese, describing Korean residents and Chinese people as those with “wicked ideas,” calling the latter </w:t>
      </w:r>
      <w:proofErr w:type="spellStart"/>
      <w:r w:rsidR="00F86482" w:rsidRPr="00A83AC6">
        <w:rPr>
          <w:rFonts w:cs="Times New Roman"/>
          <w:color w:val="auto"/>
          <w:lang w:eastAsia="ja-JP"/>
        </w:rPr>
        <w:t>shinajin</w:t>
      </w:r>
      <w:proofErr w:type="spellEnd"/>
      <w:r w:rsidR="00F86482" w:rsidRPr="00A83AC6">
        <w:rPr>
          <w:rFonts w:cs="Times New Roman"/>
          <w:color w:val="auto"/>
          <w:lang w:eastAsia="ja-JP"/>
        </w:rPr>
        <w:t>, a derogatory term for Chinese</w:t>
      </w:r>
      <w:r w:rsidR="00F86482" w:rsidRPr="00A83AC6">
        <w:rPr>
          <w:rStyle w:val="a5"/>
          <w:color w:val="auto"/>
          <w:lang w:eastAsia="ja-JP"/>
        </w:rPr>
        <w:footnoteReference w:id="34"/>
      </w:r>
      <w:r w:rsidR="00F86482" w:rsidRPr="00A83AC6">
        <w:rPr>
          <w:rFonts w:cs="Times New Roman"/>
          <w:color w:val="auto"/>
          <w:lang w:eastAsia="ja-JP"/>
        </w:rPr>
        <w:t>.</w:t>
      </w:r>
    </w:p>
    <w:p w14:paraId="55B9E900" w14:textId="626C23AF" w:rsidR="00975BD8" w:rsidRPr="00A83AC6" w:rsidRDefault="00144C37" w:rsidP="00842D58">
      <w:pPr>
        <w:tabs>
          <w:tab w:val="left" w:pos="8364"/>
        </w:tabs>
        <w:ind w:firstLineChars="117" w:firstLine="283"/>
        <w:rPr>
          <w:rFonts w:cs="Times New Roman"/>
        </w:rPr>
      </w:pPr>
      <w:r w:rsidRPr="00A83AC6">
        <w:rPr>
          <w:rFonts w:cs="Times New Roman"/>
          <w:color w:val="auto"/>
          <w:lang w:eastAsia="ja-JP"/>
        </w:rPr>
        <w:lastRenderedPageBreak/>
        <w:t>Neither c</w:t>
      </w:r>
      <w:r w:rsidRPr="00A83AC6">
        <w:rPr>
          <w:rFonts w:cs="Times New Roman"/>
        </w:rPr>
        <w:t xml:space="preserve">entral </w:t>
      </w:r>
      <w:r w:rsidR="00B30C68" w:rsidRPr="00A83AC6">
        <w:rPr>
          <w:rFonts w:cs="Times New Roman"/>
        </w:rPr>
        <w:t>n</w:t>
      </w:r>
      <w:r w:rsidRPr="00A83AC6">
        <w:rPr>
          <w:rFonts w:cs="Times New Roman"/>
        </w:rPr>
        <w:t>or</w:t>
      </w:r>
      <w:r w:rsidR="00A01785" w:rsidRPr="00A83AC6">
        <w:rPr>
          <w:rFonts w:cs="Times New Roman"/>
        </w:rPr>
        <w:t xml:space="preserve"> local government has taken any </w:t>
      </w:r>
      <w:r w:rsidRPr="00A83AC6">
        <w:rPr>
          <w:rFonts w:cs="Times New Roman"/>
        </w:rPr>
        <w:t xml:space="preserve">concrete </w:t>
      </w:r>
      <w:r w:rsidR="00A01785" w:rsidRPr="00A83AC6">
        <w:rPr>
          <w:rFonts w:cs="Times New Roman"/>
        </w:rPr>
        <w:t>action against</w:t>
      </w:r>
      <w:r w:rsidRPr="00A83AC6">
        <w:rPr>
          <w:rFonts w:cs="Times New Roman"/>
        </w:rPr>
        <w:t xml:space="preserve"> online hate speech and</w:t>
      </w:r>
      <w:r w:rsidR="00A01785" w:rsidRPr="00A83AC6">
        <w:rPr>
          <w:rFonts w:cs="Times New Roman"/>
        </w:rPr>
        <w:t xml:space="preserve"> </w:t>
      </w:r>
      <w:r w:rsidRPr="00A83AC6">
        <w:rPr>
          <w:rFonts w:cs="Times New Roman"/>
        </w:rPr>
        <w:t xml:space="preserve">fake news inciting discrimination against Korean residents. </w:t>
      </w:r>
    </w:p>
    <w:p w14:paraId="6B86AC65" w14:textId="77777777" w:rsidR="00F86482" w:rsidRPr="00A83AC6" w:rsidRDefault="00F86482" w:rsidP="00842D58">
      <w:pPr>
        <w:tabs>
          <w:tab w:val="left" w:pos="8364"/>
        </w:tabs>
        <w:ind w:firstLineChars="117" w:firstLine="283"/>
        <w:rPr>
          <w:rFonts w:cs="Times New Roman"/>
        </w:rPr>
      </w:pPr>
    </w:p>
    <w:p w14:paraId="6529C0DE" w14:textId="267607B0" w:rsidR="00F86482" w:rsidRPr="00A91F0E" w:rsidRDefault="00A91F0E" w:rsidP="00F86482">
      <w:pPr>
        <w:tabs>
          <w:tab w:val="left" w:pos="8364"/>
        </w:tabs>
        <w:rPr>
          <w:rFonts w:cs="Times New Roman"/>
          <w:b/>
        </w:rPr>
      </w:pPr>
      <w:r>
        <w:rPr>
          <w:rFonts w:cs="Times New Roman"/>
          <w:b/>
        </w:rPr>
        <w:t>(ii) Damages Caused by</w:t>
      </w:r>
      <w:r w:rsidR="00F86482" w:rsidRPr="00A83AC6">
        <w:rPr>
          <w:rFonts w:cs="Times New Roman"/>
          <w:b/>
        </w:rPr>
        <w:t xml:space="preserve"> Hate Speech </w:t>
      </w:r>
    </w:p>
    <w:p w14:paraId="6DCB585F" w14:textId="77777777" w:rsidR="000513F2" w:rsidRPr="00A83AC6" w:rsidRDefault="00875D1C" w:rsidP="000513F2">
      <w:pPr>
        <w:tabs>
          <w:tab w:val="left" w:pos="8364"/>
        </w:tabs>
        <w:ind w:firstLineChars="117" w:firstLine="283"/>
        <w:rPr>
          <w:rFonts w:cs="Times New Roman"/>
        </w:rPr>
      </w:pPr>
      <w:r w:rsidRPr="00A83AC6">
        <w:rPr>
          <w:rFonts w:cs="Times New Roman"/>
        </w:rPr>
        <w:t xml:space="preserve">Due to hate speech made by xenophobic organizations including hate speech on the internet, many Korean residents in Japan feel physically threatened. </w:t>
      </w:r>
      <w:r w:rsidR="000513F2" w:rsidRPr="00A83AC6">
        <w:rPr>
          <w:rFonts w:cs="Times New Roman"/>
        </w:rPr>
        <w:t xml:space="preserve">Many Korean residents in Japan feel that they cannot live safely in Japan, even though each individual Korean is not a target of hate speech. </w:t>
      </w:r>
      <w:r w:rsidRPr="00A83AC6">
        <w:rPr>
          <w:rFonts w:cs="Times New Roman"/>
        </w:rPr>
        <w:t xml:space="preserve">In addition, </w:t>
      </w:r>
      <w:r w:rsidR="000513F2" w:rsidRPr="00A83AC6">
        <w:rPr>
          <w:rFonts w:cs="Times New Roman"/>
        </w:rPr>
        <w:t xml:space="preserve">both off-line and online </w:t>
      </w:r>
      <w:r w:rsidRPr="00A83AC6">
        <w:rPr>
          <w:rFonts w:cs="Times New Roman"/>
        </w:rPr>
        <w:t>hate speech</w:t>
      </w:r>
      <w:r w:rsidR="000513F2" w:rsidRPr="00A83AC6">
        <w:rPr>
          <w:rFonts w:cs="Times New Roman"/>
        </w:rPr>
        <w:t xml:space="preserve"> </w:t>
      </w:r>
      <w:r w:rsidRPr="00A83AC6">
        <w:rPr>
          <w:rFonts w:cs="Times New Roman"/>
        </w:rPr>
        <w:t>has a negative psychological impact especially among Korean students.</w:t>
      </w:r>
    </w:p>
    <w:p w14:paraId="2298B856" w14:textId="29B33220" w:rsidR="0074544C" w:rsidRPr="00A83AC6" w:rsidRDefault="000513F2" w:rsidP="000513F2">
      <w:pPr>
        <w:tabs>
          <w:tab w:val="left" w:pos="8364"/>
        </w:tabs>
        <w:ind w:firstLineChars="117" w:firstLine="283"/>
        <w:rPr>
          <w:rFonts w:cs="Times New Roman"/>
        </w:rPr>
      </w:pPr>
      <w:proofErr w:type="gramStart"/>
      <w:r w:rsidRPr="00A83AC6">
        <w:rPr>
          <w:rFonts w:cs="Times New Roman"/>
        </w:rPr>
        <w:t>According to</w:t>
      </w:r>
      <w:proofErr w:type="gramEnd"/>
      <w:r w:rsidRPr="00A83AC6">
        <w:rPr>
          <w:rFonts w:cs="Times New Roman"/>
        </w:rPr>
        <w:t xml:space="preserve"> the </w:t>
      </w:r>
      <w:r w:rsidR="006130E7" w:rsidRPr="00A83AC6">
        <w:rPr>
          <w:rFonts w:cs="Times New Roman"/>
        </w:rPr>
        <w:t>report released by the Ministry of Justice of the Japanese government on March 31, 2017</w:t>
      </w:r>
      <w:r w:rsidR="00811075" w:rsidRPr="00A83AC6">
        <w:rPr>
          <w:rStyle w:val="a5"/>
        </w:rPr>
        <w:footnoteReference w:id="35"/>
      </w:r>
      <w:r w:rsidR="006130E7" w:rsidRPr="00A83AC6">
        <w:rPr>
          <w:rFonts w:cs="Times New Roman"/>
        </w:rPr>
        <w:t>,</w:t>
      </w:r>
      <w:r w:rsidR="00811075" w:rsidRPr="00A83AC6">
        <w:rPr>
          <w:rFonts w:cs="Times New Roman"/>
        </w:rPr>
        <w:t xml:space="preserve"> 19.8% of </w:t>
      </w:r>
      <w:r w:rsidR="00CA5246" w:rsidRPr="00A83AC6">
        <w:rPr>
          <w:rFonts w:cs="Times New Roman"/>
        </w:rPr>
        <w:t>the foreign residents quitted</w:t>
      </w:r>
      <w:r w:rsidR="00811075" w:rsidRPr="00A83AC6">
        <w:rPr>
          <w:rFonts w:cs="Times New Roman"/>
        </w:rPr>
        <w:t xml:space="preserve"> visiting certain websites because they do not want to di</w:t>
      </w:r>
      <w:r w:rsidR="00CA5246" w:rsidRPr="00A83AC6">
        <w:rPr>
          <w:rFonts w:cs="Times New Roman"/>
        </w:rPr>
        <w:t xml:space="preserve">scriminatory articles or positions against foreigners. </w:t>
      </w:r>
      <w:r w:rsidR="000645B3" w:rsidRPr="00A83AC6">
        <w:rPr>
          <w:rFonts w:cs="Times New Roman"/>
        </w:rPr>
        <w:t>Specifically, 37</w:t>
      </w:r>
      <w:r w:rsidR="00FD3C64" w:rsidRPr="00A83AC6">
        <w:rPr>
          <w:rFonts w:cs="Times New Roman"/>
        </w:rPr>
        <w:t>.8</w:t>
      </w:r>
      <w:r w:rsidR="000645B3" w:rsidRPr="00A83AC6">
        <w:rPr>
          <w:rFonts w:cs="Times New Roman"/>
        </w:rPr>
        <w:t xml:space="preserve">% of </w:t>
      </w:r>
      <w:r w:rsidR="00CA5246" w:rsidRPr="00A83AC6">
        <w:rPr>
          <w:rFonts w:cs="Times New Roman"/>
        </w:rPr>
        <w:t>those hold nationality of the Republic of Korea, and</w:t>
      </w:r>
      <w:r w:rsidR="000645B3" w:rsidRPr="00A83AC6">
        <w:rPr>
          <w:rFonts w:cs="Times New Roman"/>
        </w:rPr>
        <w:t xml:space="preserve"> 4</w:t>
      </w:r>
      <w:r w:rsidR="00FD3C64" w:rsidRPr="00A83AC6">
        <w:rPr>
          <w:rFonts w:cs="Times New Roman"/>
        </w:rPr>
        <w:t>7.</w:t>
      </w:r>
      <w:r w:rsidR="000645B3" w:rsidRPr="00A83AC6">
        <w:rPr>
          <w:rFonts w:cs="Times New Roman"/>
        </w:rPr>
        <w:t>8% of ethnic Koreans whose nationality is defined as “Chosen” quitted using certain websites due to hate speech. A</w:t>
      </w:r>
      <w:r w:rsidR="00FD3C64" w:rsidRPr="00A83AC6">
        <w:rPr>
          <w:rFonts w:cs="Times New Roman"/>
        </w:rPr>
        <w:t>round 31.9</w:t>
      </w:r>
      <w:r w:rsidR="000645B3" w:rsidRPr="00A83AC6">
        <w:rPr>
          <w:rFonts w:cs="Times New Roman"/>
        </w:rPr>
        <w:t>% of foreign residents</w:t>
      </w:r>
      <w:r w:rsidR="009B1731" w:rsidRPr="00A83AC6">
        <w:rPr>
          <w:rFonts w:cs="Times New Roman"/>
        </w:rPr>
        <w:t xml:space="preserve"> who ha</w:t>
      </w:r>
      <w:r w:rsidR="009B1731" w:rsidRPr="00A83AC6">
        <w:rPr>
          <w:rFonts w:cs="Times New Roman"/>
          <w:lang w:eastAsia="ja-JP"/>
        </w:rPr>
        <w:t>ve</w:t>
      </w:r>
      <w:r w:rsidR="000645B3" w:rsidRPr="00A83AC6">
        <w:rPr>
          <w:rFonts w:cs="Times New Roman"/>
        </w:rPr>
        <w:t xml:space="preserve"> special permanent resident status, and around 3</w:t>
      </w:r>
      <w:r w:rsidR="009B1731" w:rsidRPr="00A83AC6">
        <w:rPr>
          <w:rFonts w:cs="Times New Roman"/>
        </w:rPr>
        <w:t>6% of foreign residents who ha</w:t>
      </w:r>
      <w:r w:rsidR="009B1731" w:rsidRPr="00A83AC6">
        <w:rPr>
          <w:rFonts w:cs="Times New Roman"/>
          <w:lang w:eastAsia="ja-JP"/>
        </w:rPr>
        <w:t>ve</w:t>
      </w:r>
      <w:r w:rsidR="000645B3" w:rsidRPr="00A83AC6">
        <w:rPr>
          <w:rFonts w:cs="Times New Roman"/>
        </w:rPr>
        <w:t xml:space="preserve"> lived in Japan all their lives had such experiences respectively. This governmental survey shows that hate speech has a chilling effect on the freedom of expression on the internet of the foreign</w:t>
      </w:r>
      <w:r w:rsidR="009B1731" w:rsidRPr="00A83AC6">
        <w:rPr>
          <w:rFonts w:cs="Times New Roman"/>
        </w:rPr>
        <w:t xml:space="preserve"> residents in Japan, and Korean residents in Japan, who were born and raised in Japan, have suffered from the chilling effect se</w:t>
      </w:r>
      <w:r w:rsidR="0074544C" w:rsidRPr="00A83AC6">
        <w:rPr>
          <w:rFonts w:cs="Times New Roman"/>
        </w:rPr>
        <w:t xml:space="preserve">verer than other foreign residents. </w:t>
      </w:r>
    </w:p>
    <w:p w14:paraId="51B763A5" w14:textId="602AAF73" w:rsidR="0074544C" w:rsidRPr="00A83AC6" w:rsidRDefault="0074544C" w:rsidP="0074544C">
      <w:pPr>
        <w:tabs>
          <w:tab w:val="left" w:pos="8364"/>
        </w:tabs>
        <w:ind w:firstLineChars="117" w:firstLine="283"/>
        <w:rPr>
          <w:rFonts w:cs="Times New Roman"/>
        </w:rPr>
      </w:pPr>
      <w:r w:rsidRPr="00A83AC6">
        <w:rPr>
          <w:rFonts w:cs="Times New Roman"/>
        </w:rPr>
        <w:t>These tendencies can be found in other parts of the governmental report. In response to a question about “whether someone made discriminatory comments on your positions on the internet”, around 4.3% of foreign residents says yes. 6.4 % of those hold nationality of the Republic of Korea, and 8.7% of ethnic Koreans whose nationality is defined as “Chosen” have experienced such discriminatory comments on their postings. Also, 5.8% of foreign residents who ha</w:t>
      </w:r>
      <w:r w:rsidRPr="00A83AC6">
        <w:rPr>
          <w:rFonts w:cs="Times New Roman"/>
          <w:lang w:eastAsia="ja-JP"/>
        </w:rPr>
        <w:t>ve</w:t>
      </w:r>
      <w:r w:rsidRPr="00A83AC6">
        <w:rPr>
          <w:rFonts w:cs="Times New Roman"/>
        </w:rPr>
        <w:t xml:space="preserve"> special permanent resident status, and 7.2% of foreign residents who ha</w:t>
      </w:r>
      <w:r w:rsidRPr="00A83AC6">
        <w:rPr>
          <w:rFonts w:cs="Times New Roman"/>
          <w:lang w:eastAsia="ja-JP"/>
        </w:rPr>
        <w:t>ve</w:t>
      </w:r>
      <w:r w:rsidRPr="00A83AC6">
        <w:rPr>
          <w:rFonts w:cs="Times New Roman"/>
        </w:rPr>
        <w:t xml:space="preserve"> lived in Japan all their lives had such experiences respectively.</w:t>
      </w:r>
    </w:p>
    <w:p w14:paraId="4E25B78D" w14:textId="01E4DB3A" w:rsidR="00FD3C64" w:rsidRPr="00A83AC6" w:rsidRDefault="0074544C" w:rsidP="0074544C">
      <w:pPr>
        <w:tabs>
          <w:tab w:val="left" w:pos="8364"/>
        </w:tabs>
        <w:ind w:firstLineChars="117" w:firstLine="283"/>
        <w:rPr>
          <w:rFonts w:cs="Times New Roman"/>
        </w:rPr>
      </w:pPr>
      <w:r w:rsidRPr="00A83AC6">
        <w:rPr>
          <w:rFonts w:cs="Times New Roman"/>
        </w:rPr>
        <w:t xml:space="preserve">Whereas 14.9% of the total foreign residents have responded yes to a question about “whether you did not disclose your nationality or ethnicity when posting your profile on the internet </w:t>
      </w:r>
      <w:r w:rsidR="00FD3C64" w:rsidRPr="00A83AC6">
        <w:rPr>
          <w:rFonts w:cs="Times New Roman"/>
        </w:rPr>
        <w:t>for fear of discrimination,” 27.4% of the those hold nationality of the Republic of Korea, and 52.2% of ethnic Koreans whose nationality is defined as “Chosen” responded yes to the question. Also, 29.5% of foreign residents who ha</w:t>
      </w:r>
      <w:r w:rsidR="00FD3C64" w:rsidRPr="00A83AC6">
        <w:rPr>
          <w:rFonts w:cs="Times New Roman"/>
          <w:lang w:eastAsia="ja-JP"/>
        </w:rPr>
        <w:t>ve</w:t>
      </w:r>
      <w:r w:rsidR="00FD3C64" w:rsidRPr="00A83AC6">
        <w:rPr>
          <w:rFonts w:cs="Times New Roman"/>
        </w:rPr>
        <w:t xml:space="preserve"> special permanent resident status, and 39.0% of foreign residents who ha</w:t>
      </w:r>
      <w:r w:rsidR="00FD3C64" w:rsidRPr="00A83AC6">
        <w:rPr>
          <w:rFonts w:cs="Times New Roman"/>
          <w:lang w:eastAsia="ja-JP"/>
        </w:rPr>
        <w:t>ve</w:t>
      </w:r>
      <w:r w:rsidR="00FD3C64" w:rsidRPr="00A83AC6">
        <w:rPr>
          <w:rFonts w:cs="Times New Roman"/>
        </w:rPr>
        <w:t xml:space="preserve"> lived in Japan all their lives had such experiences respectively.</w:t>
      </w:r>
    </w:p>
    <w:p w14:paraId="2890869E" w14:textId="77777777" w:rsidR="00F86482" w:rsidRPr="00A83AC6" w:rsidRDefault="00F86482" w:rsidP="00842D58">
      <w:pPr>
        <w:tabs>
          <w:tab w:val="left" w:pos="8364"/>
        </w:tabs>
        <w:ind w:firstLineChars="117" w:firstLine="283"/>
        <w:rPr>
          <w:rFonts w:cs="Times New Roman"/>
          <w:color w:val="auto"/>
          <w:lang w:eastAsia="ja-JP"/>
        </w:rPr>
      </w:pPr>
    </w:p>
    <w:p w14:paraId="4D5D4301" w14:textId="0A83B664" w:rsidR="00FD3C64" w:rsidRPr="00A83AC6" w:rsidRDefault="00FD3C64" w:rsidP="00FD3C64">
      <w:pPr>
        <w:tabs>
          <w:tab w:val="left" w:pos="8364"/>
        </w:tabs>
        <w:rPr>
          <w:rFonts w:cs="Times New Roman"/>
          <w:b/>
        </w:rPr>
      </w:pPr>
      <w:r w:rsidRPr="00A83AC6">
        <w:rPr>
          <w:rFonts w:cs="Times New Roman"/>
          <w:b/>
        </w:rPr>
        <w:t>(iii)</w:t>
      </w:r>
      <w:r w:rsidR="00A83AC6" w:rsidRPr="00A83AC6">
        <w:rPr>
          <w:rFonts w:cs="Times New Roman"/>
          <w:b/>
        </w:rPr>
        <w:t xml:space="preserve"> Lack of Hate Crime Legislation</w:t>
      </w:r>
    </w:p>
    <w:p w14:paraId="5BFECE2B" w14:textId="1021B48A" w:rsidR="00FD3C64" w:rsidRPr="00A83AC6" w:rsidRDefault="00FD3C64" w:rsidP="00A91F0E">
      <w:pPr>
        <w:adjustRightInd/>
        <w:ind w:firstLineChars="118" w:firstLine="286"/>
        <w:rPr>
          <w:rFonts w:cs="Times New Roman"/>
          <w:color w:val="auto"/>
          <w:lang w:eastAsia="ja-JP"/>
        </w:rPr>
      </w:pPr>
      <w:r w:rsidRPr="00A83AC6">
        <w:rPr>
          <w:rFonts w:cs="Times New Roman"/>
          <w:lang w:eastAsia="ja-JP"/>
        </w:rPr>
        <w:t xml:space="preserve">Japanese government stated, "The Government of Japan recognizes that racially discriminatory motive is proven as vicious motive accordingly in the criminal trials in Japan </w:t>
      </w:r>
      <w:r w:rsidRPr="00A83AC6">
        <w:rPr>
          <w:rFonts w:cs="Times New Roman"/>
          <w:lang w:eastAsia="ja-JP"/>
        </w:rPr>
        <w:lastRenderedPageBreak/>
        <w:t>and that the court takes it into consideration in sentencing."</w:t>
      </w:r>
      <w:r w:rsidRPr="00A83AC6">
        <w:rPr>
          <w:rStyle w:val="a5"/>
          <w:lang w:eastAsia="ja-JP"/>
        </w:rPr>
        <w:footnoteReference w:id="36"/>
      </w:r>
      <w:r w:rsidRPr="00A83AC6">
        <w:rPr>
          <w:rFonts w:cs="Times New Roman"/>
          <w:lang w:eastAsia="ja-JP"/>
        </w:rPr>
        <w:t xml:space="preserve">. However, Japan does not have a hate crime law that would require heavier sentences for crimes that are based on racially discriminatory motives, and </w:t>
      </w:r>
      <w:proofErr w:type="gramStart"/>
      <w:r w:rsidRPr="00A83AC6">
        <w:rPr>
          <w:rFonts w:cs="Times New Roman"/>
          <w:lang w:eastAsia="ja-JP"/>
        </w:rPr>
        <w:t>whether or not</w:t>
      </w:r>
      <w:proofErr w:type="gramEnd"/>
      <w:r w:rsidRPr="00A83AC6">
        <w:rPr>
          <w:rFonts w:cs="Times New Roman"/>
          <w:lang w:eastAsia="ja-JP"/>
        </w:rPr>
        <w:t xml:space="preserve"> to consider discriminatory motives is left to the discretion of the judge. Korean Residents Union (or </w:t>
      </w:r>
      <w:proofErr w:type="spellStart"/>
      <w:r w:rsidRPr="00A83AC6">
        <w:rPr>
          <w:rFonts w:cs="Times New Roman"/>
          <w:lang w:eastAsia="ja-JP"/>
        </w:rPr>
        <w:t>Mindan</w:t>
      </w:r>
      <w:proofErr w:type="spellEnd"/>
      <w:r w:rsidRPr="00A83AC6">
        <w:rPr>
          <w:rFonts w:cs="Times New Roman"/>
          <w:lang w:eastAsia="ja-JP"/>
        </w:rPr>
        <w:t xml:space="preserve">) has been </w:t>
      </w:r>
      <w:r w:rsidRPr="00A83AC6">
        <w:rPr>
          <w:rFonts w:cs="Times New Roman"/>
          <w:color w:val="auto"/>
          <w:lang w:eastAsia="ja-JP"/>
        </w:rPr>
        <w:t>unable to find any cases of crimes committed against Koreans in Japan in which consideration of racially discriminatory motive resulted in a heavier than usual sentence</w:t>
      </w:r>
      <w:r w:rsidRPr="00A83AC6">
        <w:rPr>
          <w:rFonts w:cs="Times New Roman"/>
          <w:b/>
          <w:color w:val="auto"/>
          <w:lang w:eastAsia="ja-JP"/>
        </w:rPr>
        <w:t xml:space="preserve">. </w:t>
      </w:r>
    </w:p>
    <w:p w14:paraId="7750AAE2" w14:textId="77777777" w:rsidR="00FD3C64" w:rsidRPr="00A83AC6" w:rsidRDefault="00FD3C64" w:rsidP="00A83AC6">
      <w:pPr>
        <w:tabs>
          <w:tab w:val="left" w:pos="8364"/>
        </w:tabs>
        <w:rPr>
          <w:rFonts w:cs="Times New Roman"/>
          <w:color w:val="auto"/>
          <w:lang w:eastAsia="ja-JP"/>
        </w:rPr>
      </w:pPr>
    </w:p>
    <w:p w14:paraId="118D0420" w14:textId="7BFA2D19" w:rsidR="00D9302A" w:rsidRPr="00A83AC6" w:rsidRDefault="00FD3C64" w:rsidP="00A83AC6">
      <w:pPr>
        <w:adjustRightInd/>
        <w:rPr>
          <w:rFonts w:cs="Times New Roman"/>
          <w:b/>
          <w:lang w:eastAsia="ja-JP"/>
        </w:rPr>
      </w:pPr>
      <w:r w:rsidRPr="00A83AC6">
        <w:rPr>
          <w:rFonts w:cs="Times New Roman"/>
          <w:b/>
          <w:lang w:eastAsia="ja-JP"/>
        </w:rPr>
        <w:t>(3) Relevant Recommendations from UN Human Rights Treaty Bodies</w:t>
      </w:r>
    </w:p>
    <w:p w14:paraId="08317DDF" w14:textId="100DE5DA" w:rsidR="00FD3C64" w:rsidRPr="00A83AC6" w:rsidRDefault="00FD3C64" w:rsidP="00A91F0E">
      <w:pPr>
        <w:tabs>
          <w:tab w:val="left" w:pos="8364"/>
        </w:tabs>
        <w:ind w:firstLineChars="118" w:firstLine="286"/>
        <w:rPr>
          <w:rFonts w:cs="Times New Roman"/>
          <w:lang w:eastAsia="ja-JP"/>
        </w:rPr>
      </w:pPr>
      <w:r w:rsidRPr="00A83AC6">
        <w:rPr>
          <w:rFonts w:cs="Times New Roman"/>
          <w:lang w:eastAsia="ja-JP"/>
        </w:rPr>
        <w:t xml:space="preserve">UN Human Rights Committee issues the following recommendations in its review of the Japanese government in July 2014: </w:t>
      </w:r>
    </w:p>
    <w:p w14:paraId="6DB6920D" w14:textId="77777777" w:rsidR="00FD3C64" w:rsidRPr="00A83AC6" w:rsidRDefault="00FD3C64" w:rsidP="001F2C02">
      <w:pPr>
        <w:tabs>
          <w:tab w:val="left" w:pos="8364"/>
        </w:tabs>
        <w:rPr>
          <w:rFonts w:cs="Times New Roman"/>
          <w:lang w:eastAsia="ja-JP"/>
        </w:rPr>
      </w:pPr>
    </w:p>
    <w:p w14:paraId="5B73E4FE" w14:textId="77777777" w:rsidR="00A83AC6" w:rsidRPr="00A83AC6" w:rsidRDefault="00A83AC6" w:rsidP="00A83AC6">
      <w:pPr>
        <w:tabs>
          <w:tab w:val="left" w:pos="8364"/>
        </w:tabs>
        <w:rPr>
          <w:rFonts w:cs="Times New Roman"/>
          <w:b/>
          <w:sz w:val="20"/>
          <w:szCs w:val="20"/>
          <w:lang w:eastAsia="ja-JP"/>
        </w:rPr>
      </w:pPr>
      <w:r w:rsidRPr="00A83AC6">
        <w:rPr>
          <w:rFonts w:cs="Times New Roman"/>
          <w:b/>
          <w:sz w:val="20"/>
          <w:szCs w:val="20"/>
          <w:lang w:eastAsia="ja-JP"/>
        </w:rPr>
        <w:t>Hate speech and racial discrimination</w:t>
      </w:r>
    </w:p>
    <w:p w14:paraId="0824C143" w14:textId="77777777" w:rsidR="00A83AC6" w:rsidRPr="00A83AC6" w:rsidRDefault="00A83AC6" w:rsidP="00A83AC6">
      <w:pPr>
        <w:tabs>
          <w:tab w:val="left" w:pos="8364"/>
        </w:tabs>
        <w:rPr>
          <w:rFonts w:cs="Times New Roman"/>
          <w:sz w:val="20"/>
          <w:szCs w:val="20"/>
          <w:lang w:eastAsia="ja-JP"/>
        </w:rPr>
      </w:pPr>
    </w:p>
    <w:p w14:paraId="0516EAC7" w14:textId="6459AF90" w:rsidR="00A83AC6" w:rsidRPr="00A83AC6" w:rsidRDefault="00A83AC6" w:rsidP="00A83AC6">
      <w:pPr>
        <w:tabs>
          <w:tab w:val="left" w:pos="8364"/>
        </w:tabs>
        <w:rPr>
          <w:rFonts w:cs="Times New Roman"/>
          <w:sz w:val="20"/>
          <w:szCs w:val="20"/>
          <w:lang w:eastAsia="ja-JP"/>
        </w:rPr>
      </w:pPr>
      <w:r w:rsidRPr="00A83AC6">
        <w:rPr>
          <w:rFonts w:cs="Times New Roman"/>
          <w:sz w:val="20"/>
          <w:szCs w:val="20"/>
          <w:lang w:eastAsia="ja-JP"/>
        </w:rPr>
        <w:t xml:space="preserve">12. The Committee expresses concern at the widespread racist discourse against members of minority groups, such as Koreans, Chinese or </w:t>
      </w:r>
      <w:proofErr w:type="spellStart"/>
      <w:r w:rsidRPr="00A83AC6">
        <w:rPr>
          <w:rFonts w:cs="Times New Roman"/>
          <w:sz w:val="20"/>
          <w:szCs w:val="20"/>
          <w:lang w:eastAsia="ja-JP"/>
        </w:rPr>
        <w:t>Burakumin</w:t>
      </w:r>
      <w:proofErr w:type="spellEnd"/>
      <w:r w:rsidRPr="00A83AC6">
        <w:rPr>
          <w:rFonts w:cs="Times New Roman"/>
          <w:sz w:val="20"/>
          <w:szCs w:val="20"/>
          <w:lang w:eastAsia="ja-JP"/>
        </w:rPr>
        <w:t>, inciting hatred and discrimination against them, and the insufficient protection granted against those acts in the Criminal and Civil Codes. The Committee also expresses concern at the high number of extremist demonstrations authorized, the harassment and violence perpetrated against minorities, including against foreign students, and the open display in private establishments of signs such as those reading “Japanese only” (arts. 2, 19, 20 and 27).</w:t>
      </w:r>
    </w:p>
    <w:p w14:paraId="5B399A0D" w14:textId="77777777" w:rsidR="00A83AC6" w:rsidRPr="00A83AC6" w:rsidRDefault="00A83AC6" w:rsidP="00A83AC6">
      <w:pPr>
        <w:tabs>
          <w:tab w:val="left" w:pos="8364"/>
        </w:tabs>
        <w:rPr>
          <w:rFonts w:cs="Times New Roman"/>
          <w:sz w:val="20"/>
          <w:szCs w:val="20"/>
          <w:lang w:eastAsia="ja-JP"/>
        </w:rPr>
      </w:pPr>
    </w:p>
    <w:p w14:paraId="720B2CB8" w14:textId="5C9CF02F" w:rsidR="00A83AC6" w:rsidRPr="00A83AC6" w:rsidRDefault="00A83AC6" w:rsidP="00A83AC6">
      <w:pPr>
        <w:tabs>
          <w:tab w:val="left" w:pos="8364"/>
        </w:tabs>
        <w:rPr>
          <w:rFonts w:cs="Times New Roman"/>
          <w:sz w:val="20"/>
          <w:szCs w:val="20"/>
          <w:lang w:eastAsia="ja-JP"/>
        </w:rPr>
      </w:pPr>
      <w:r w:rsidRPr="00A83AC6">
        <w:rPr>
          <w:rFonts w:cs="Times New Roman"/>
          <w:sz w:val="20"/>
          <w:szCs w:val="20"/>
          <w:lang w:eastAsia="ja-JP"/>
        </w:rPr>
        <w:t>The State should prohibit all propaganda advocating racial superiority or hatred that incites discrimination, hostility or violence, and should prohibit demonstrations that are intended to disseminate such propaganda. The State party should also allocate sufficient resources for awareness-raising campaigns against racism and increase its efforts to ensure that judges, prosecutors and police officials are trained to detect hate and racially motivated crimes. The State party should also take all necessary steps to prevent racist attacks and to ensure that the alleged perpetrators are thoroughly investigated, prosecuted and, if convicted, punished with appropriate sanctions.</w:t>
      </w:r>
    </w:p>
    <w:p w14:paraId="0BB7258D" w14:textId="77777777" w:rsidR="00A83AC6" w:rsidRPr="00A83AC6" w:rsidRDefault="00A83AC6" w:rsidP="00A83AC6">
      <w:pPr>
        <w:tabs>
          <w:tab w:val="left" w:pos="8364"/>
        </w:tabs>
        <w:rPr>
          <w:rFonts w:cs="Times New Roman"/>
          <w:sz w:val="20"/>
          <w:szCs w:val="20"/>
          <w:lang w:eastAsia="ja-JP"/>
        </w:rPr>
      </w:pPr>
    </w:p>
    <w:p w14:paraId="0C2849F9" w14:textId="12F03A5F" w:rsidR="00A83AC6" w:rsidRPr="00A83AC6" w:rsidRDefault="00A83AC6" w:rsidP="00A83AC6">
      <w:pPr>
        <w:tabs>
          <w:tab w:val="left" w:pos="8364"/>
        </w:tabs>
        <w:rPr>
          <w:rFonts w:cs="Times New Roman"/>
          <w:lang w:eastAsia="ja-JP"/>
        </w:rPr>
      </w:pPr>
      <w:r w:rsidRPr="00A83AC6">
        <w:rPr>
          <w:rFonts w:cs="Times New Roman"/>
          <w:lang w:eastAsia="ja-JP"/>
        </w:rPr>
        <w:t>UN CERD Committee also issued recommendations on hate speech repeatedly</w:t>
      </w:r>
      <w:r w:rsidRPr="00A83AC6">
        <w:rPr>
          <w:rStyle w:val="a5"/>
          <w:lang w:eastAsia="ja-JP"/>
        </w:rPr>
        <w:footnoteReference w:id="37"/>
      </w:r>
      <w:r w:rsidRPr="00A83AC6">
        <w:rPr>
          <w:rFonts w:cs="Times New Roman"/>
          <w:lang w:eastAsia="ja-JP"/>
        </w:rPr>
        <w:t>.</w:t>
      </w:r>
    </w:p>
    <w:p w14:paraId="6A7584FA" w14:textId="77777777" w:rsidR="004E64C3" w:rsidRPr="00A83AC6" w:rsidRDefault="004E64C3" w:rsidP="005F1474">
      <w:pPr>
        <w:adjustRightInd/>
        <w:rPr>
          <w:rFonts w:cs="Times New Roman"/>
          <w:lang w:eastAsia="ja-JP"/>
        </w:rPr>
      </w:pPr>
    </w:p>
    <w:p w14:paraId="36C2024F" w14:textId="79F8CBC7" w:rsidR="00A83AC6" w:rsidRPr="00A83AC6" w:rsidRDefault="00A83AC6" w:rsidP="00CF490D">
      <w:pPr>
        <w:adjustRightInd/>
        <w:rPr>
          <w:rFonts w:cs="Times New Roman"/>
          <w:b/>
          <w:lang w:eastAsia="ja-JP"/>
        </w:rPr>
      </w:pPr>
      <w:r w:rsidRPr="00A83AC6">
        <w:rPr>
          <w:rFonts w:cs="Times New Roman"/>
          <w:lang w:eastAsia="ja-JP"/>
        </w:rPr>
        <w:t>(4</w:t>
      </w:r>
      <w:r w:rsidR="004E64C3" w:rsidRPr="00A83AC6">
        <w:rPr>
          <w:rFonts w:cs="Times New Roman"/>
          <w:lang w:eastAsia="ja-JP"/>
        </w:rPr>
        <w:t xml:space="preserve">) </w:t>
      </w:r>
      <w:r w:rsidR="00A45EA5" w:rsidRPr="00A83AC6">
        <w:rPr>
          <w:rFonts w:cs="Times New Roman"/>
          <w:b/>
          <w:lang w:eastAsia="ja-JP"/>
        </w:rPr>
        <w:t>Recommendations</w:t>
      </w:r>
    </w:p>
    <w:p w14:paraId="54508864" w14:textId="0BF49C27" w:rsidR="00BE6DD9" w:rsidRPr="00A83AC6" w:rsidRDefault="00BE6DD9" w:rsidP="00C94D14">
      <w:pPr>
        <w:numPr>
          <w:ilvl w:val="0"/>
          <w:numId w:val="1"/>
        </w:numPr>
        <w:adjustRightInd/>
        <w:rPr>
          <w:rFonts w:cs="Times New Roman"/>
          <w:lang w:eastAsia="ja-JP"/>
        </w:rPr>
      </w:pPr>
      <w:r w:rsidRPr="00A83AC6">
        <w:rPr>
          <w:rFonts w:cs="Times New Roman"/>
          <w:lang w:eastAsia="ja-JP"/>
        </w:rPr>
        <w:t xml:space="preserve">Based on the anti-hate speech law, the national and local governments should </w:t>
      </w:r>
      <w:r w:rsidR="007E25F5" w:rsidRPr="00A83AC6">
        <w:rPr>
          <w:rFonts w:cs="Times New Roman"/>
          <w:lang w:eastAsia="ja-JP"/>
        </w:rPr>
        <w:t>take action</w:t>
      </w:r>
      <w:r w:rsidR="00842D58" w:rsidRPr="00A83AC6">
        <w:rPr>
          <w:rFonts w:cs="Times New Roman"/>
          <w:lang w:eastAsia="ja-JP"/>
        </w:rPr>
        <w:t>s</w:t>
      </w:r>
      <w:r w:rsidR="007E25F5" w:rsidRPr="00A83AC6">
        <w:rPr>
          <w:rFonts w:cs="Times New Roman"/>
          <w:lang w:eastAsia="ja-JP"/>
        </w:rPr>
        <w:t xml:space="preserve"> to </w:t>
      </w:r>
      <w:r w:rsidR="00144C37" w:rsidRPr="00A83AC6">
        <w:rPr>
          <w:rFonts w:cs="Times New Roman"/>
          <w:lang w:eastAsia="ja-JP"/>
        </w:rPr>
        <w:t>establish</w:t>
      </w:r>
      <w:r w:rsidRPr="00A83AC6">
        <w:rPr>
          <w:rFonts w:cs="Times New Roman"/>
          <w:lang w:eastAsia="ja-JP"/>
        </w:rPr>
        <w:t xml:space="preserve"> consultation systems and carry out educational activities</w:t>
      </w:r>
      <w:r w:rsidR="00842D58" w:rsidRPr="00A83AC6">
        <w:rPr>
          <w:rFonts w:cs="Times New Roman"/>
          <w:lang w:eastAsia="ja-JP"/>
        </w:rPr>
        <w:t xml:space="preserve"> effectively</w:t>
      </w:r>
      <w:r w:rsidRPr="00A83AC6">
        <w:rPr>
          <w:rFonts w:cs="Times New Roman"/>
          <w:lang w:eastAsia="ja-JP"/>
        </w:rPr>
        <w:t>. The necessary resources for carrying out the above activities should be allocated.</w:t>
      </w:r>
    </w:p>
    <w:p w14:paraId="62B87015" w14:textId="31B6A9C5" w:rsidR="00BE6DD9" w:rsidRPr="00A83AC6" w:rsidRDefault="00BE6DD9" w:rsidP="00C94D14">
      <w:pPr>
        <w:numPr>
          <w:ilvl w:val="0"/>
          <w:numId w:val="1"/>
        </w:numPr>
        <w:adjustRightInd/>
        <w:rPr>
          <w:rFonts w:cs="Times New Roman"/>
          <w:lang w:eastAsia="ja-JP"/>
        </w:rPr>
      </w:pPr>
      <w:r w:rsidRPr="00A83AC6">
        <w:rPr>
          <w:rFonts w:cs="Times New Roman"/>
          <w:lang w:eastAsia="ja-JP"/>
        </w:rPr>
        <w:t xml:space="preserve">The national and local governments should prohibit demonstrations, gatherings, use of public facilities, and other acts by organizations that encourage or incite racial </w:t>
      </w:r>
      <w:r w:rsidRPr="00A83AC6">
        <w:rPr>
          <w:rFonts w:cs="Times New Roman"/>
          <w:lang w:eastAsia="ja-JP"/>
        </w:rPr>
        <w:lastRenderedPageBreak/>
        <w:t>discrimination.</w:t>
      </w:r>
    </w:p>
    <w:p w14:paraId="090EBA23" w14:textId="7BBB6CC1" w:rsidR="00363B4D" w:rsidRPr="00A83AC6" w:rsidRDefault="00842D58" w:rsidP="00B51A40">
      <w:pPr>
        <w:numPr>
          <w:ilvl w:val="0"/>
          <w:numId w:val="1"/>
        </w:numPr>
        <w:adjustRightInd/>
        <w:rPr>
          <w:rFonts w:cs="Times New Roman"/>
          <w:lang w:eastAsia="ja-JP"/>
        </w:rPr>
      </w:pPr>
      <w:r w:rsidRPr="00A83AC6">
        <w:rPr>
          <w:rFonts w:cs="Times New Roman"/>
          <w:lang w:eastAsia="ja-JP"/>
        </w:rPr>
        <w:t>For hate speech on the i</w:t>
      </w:r>
      <w:r w:rsidR="00BE6DD9" w:rsidRPr="00A83AC6">
        <w:rPr>
          <w:rFonts w:cs="Times New Roman"/>
          <w:lang w:eastAsia="ja-JP"/>
        </w:rPr>
        <w:t>nternet, the national and local governments should create a system which</w:t>
      </w:r>
      <w:r w:rsidR="00BE6DD9" w:rsidRPr="00A83AC6">
        <w:rPr>
          <w:rFonts w:cs="Times New Roman"/>
          <w:color w:val="auto"/>
          <w:lang w:eastAsia="ja-JP"/>
        </w:rPr>
        <w:t xml:space="preserve"> can order </w:t>
      </w:r>
      <w:r w:rsidR="00144C37" w:rsidRPr="00A83AC6">
        <w:rPr>
          <w:rFonts w:cs="Times New Roman"/>
          <w:color w:val="auto"/>
          <w:lang w:eastAsia="ja-JP"/>
        </w:rPr>
        <w:t>internet-</w:t>
      </w:r>
      <w:r w:rsidR="00BE6DD9" w:rsidRPr="00A83AC6">
        <w:rPr>
          <w:rFonts w:cs="Times New Roman"/>
          <w:color w:val="auto"/>
          <w:lang w:eastAsia="ja-JP"/>
        </w:rPr>
        <w:t xml:space="preserve">providers and other entities to delete hate speech without waiting </w:t>
      </w:r>
      <w:r w:rsidR="00BE6DD9" w:rsidRPr="00A83AC6">
        <w:rPr>
          <w:rFonts w:cs="Times New Roman"/>
          <w:lang w:eastAsia="ja-JP"/>
        </w:rPr>
        <w:t>for the affected group to file a claim.</w:t>
      </w:r>
      <w:r w:rsidR="00EB7706" w:rsidRPr="00A83AC6">
        <w:rPr>
          <w:rFonts w:cs="Times New Roman"/>
          <w:lang w:eastAsia="ja-JP"/>
        </w:rPr>
        <w:t xml:space="preserve"> The n</w:t>
      </w:r>
      <w:r w:rsidR="00565510" w:rsidRPr="00A83AC6">
        <w:rPr>
          <w:rFonts w:cs="Times New Roman"/>
          <w:lang w:eastAsia="ja-JP"/>
        </w:rPr>
        <w:t>ational and local governments should create a system which, i</w:t>
      </w:r>
      <w:r w:rsidR="00B51A40" w:rsidRPr="00A83AC6">
        <w:rPr>
          <w:rFonts w:cs="Times New Roman"/>
          <w:lang w:eastAsia="ja-JP"/>
        </w:rPr>
        <w:t xml:space="preserve">n the case of false information that incites discrimination against minority groups, </w:t>
      </w:r>
      <w:r w:rsidR="00565510" w:rsidRPr="00A83AC6">
        <w:rPr>
          <w:rFonts w:cs="Times New Roman"/>
          <w:lang w:eastAsia="ja-JP"/>
        </w:rPr>
        <w:t>will decla</w:t>
      </w:r>
      <w:r w:rsidR="00B51A40" w:rsidRPr="00A83AC6">
        <w:rPr>
          <w:rFonts w:cs="Times New Roman"/>
          <w:lang w:eastAsia="ja-JP"/>
        </w:rPr>
        <w:t xml:space="preserve">re that the information is false immediately at the time when the false nature of the information becomes known, and which can order </w:t>
      </w:r>
      <w:r w:rsidR="00144C37" w:rsidRPr="00A83AC6">
        <w:rPr>
          <w:rFonts w:cs="Times New Roman"/>
          <w:lang w:eastAsia="ja-JP"/>
        </w:rPr>
        <w:t>internet-</w:t>
      </w:r>
      <w:r w:rsidR="00B51A40" w:rsidRPr="00A83AC6">
        <w:rPr>
          <w:rFonts w:cs="Times New Roman"/>
          <w:lang w:eastAsia="ja-JP"/>
        </w:rPr>
        <w:t>providers and other entities to delete such information.</w:t>
      </w:r>
    </w:p>
    <w:p w14:paraId="15078983" w14:textId="25F9B5F3" w:rsidR="00245FC3" w:rsidRPr="007013BF" w:rsidRDefault="00144C37" w:rsidP="00B51A40">
      <w:pPr>
        <w:numPr>
          <w:ilvl w:val="0"/>
          <w:numId w:val="1"/>
        </w:numPr>
        <w:adjustRightInd/>
        <w:rPr>
          <w:rFonts w:cs="Times New Roman"/>
          <w:lang w:eastAsia="ja-JP"/>
        </w:rPr>
      </w:pPr>
      <w:r w:rsidRPr="00A83AC6">
        <w:rPr>
          <w:rFonts w:cs="Times New Roman"/>
          <w:lang w:eastAsia="ja-JP"/>
        </w:rPr>
        <w:t xml:space="preserve">Japanese government </w:t>
      </w:r>
      <w:r w:rsidR="00B51A40" w:rsidRPr="00A83AC6">
        <w:rPr>
          <w:rFonts w:eastAsiaTheme="minorEastAsia" w:cs="Times New Roman"/>
          <w:lang w:eastAsia="ja-JP"/>
        </w:rPr>
        <w:t>should recognize hate speech is an illegal act or crime that must be punished under the law, and endeavo</w:t>
      </w:r>
      <w:r w:rsidR="00B51A40" w:rsidRPr="00A83AC6">
        <w:rPr>
          <w:rFonts w:eastAsiaTheme="minorEastAsia" w:cs="Times New Roman"/>
          <w:color w:val="auto"/>
          <w:lang w:eastAsia="ja-JP"/>
        </w:rPr>
        <w:t xml:space="preserve">r to formulate </w:t>
      </w:r>
      <w:r w:rsidR="00B81A74" w:rsidRPr="00A83AC6">
        <w:rPr>
          <w:rFonts w:eastAsia="Times New Roman" w:cs="Times New Roman"/>
        </w:rPr>
        <w:t>legislation that directly and legally restricts and punishes this behavior</w:t>
      </w:r>
      <w:r w:rsidR="00A83AC6" w:rsidRPr="00A83AC6">
        <w:rPr>
          <w:rFonts w:eastAsia="Times New Roman" w:cs="Times New Roman"/>
        </w:rPr>
        <w:t xml:space="preserve"> in accordance with the Article 20 of the ICCPR. </w:t>
      </w:r>
    </w:p>
    <w:p w14:paraId="5243B605" w14:textId="114B192C" w:rsidR="007013BF" w:rsidRPr="00A83AC6" w:rsidRDefault="007013BF" w:rsidP="007013BF">
      <w:pPr>
        <w:numPr>
          <w:ilvl w:val="0"/>
          <w:numId w:val="1"/>
        </w:numPr>
        <w:adjustRightInd/>
        <w:rPr>
          <w:rFonts w:cs="Times New Roman"/>
          <w:lang w:eastAsia="ja-JP"/>
        </w:rPr>
      </w:pPr>
      <w:r w:rsidRPr="00A83AC6">
        <w:rPr>
          <w:rFonts w:eastAsia="Times New Roman" w:cs="Times New Roman"/>
        </w:rPr>
        <w:t xml:space="preserve">Japanese government </w:t>
      </w:r>
      <w:r>
        <w:rPr>
          <w:rFonts w:eastAsia="Times New Roman" w:cs="Times New Roman"/>
        </w:rPr>
        <w:t xml:space="preserve">should </w:t>
      </w:r>
      <w:r w:rsidRPr="00A83AC6">
        <w:rPr>
          <w:rFonts w:eastAsia="Times New Roman" w:cs="Times New Roman"/>
        </w:rPr>
        <w:t>make a specific law against hate crimes, which im</w:t>
      </w:r>
      <w:r>
        <w:rPr>
          <w:rFonts w:eastAsia="Times New Roman" w:cs="Times New Roman"/>
        </w:rPr>
        <w:t xml:space="preserve">poses heavier penalties for </w:t>
      </w:r>
      <w:r w:rsidRPr="00A83AC6">
        <w:rPr>
          <w:rFonts w:eastAsia="Times New Roman" w:cs="Times New Roman"/>
        </w:rPr>
        <w:t>crimes motivated by certain biases such as racial or ethnic biases</w:t>
      </w:r>
      <w:r>
        <w:rPr>
          <w:rFonts w:eastAsia="Times New Roman" w:cs="Times New Roman"/>
        </w:rPr>
        <w:t xml:space="preserve">. </w:t>
      </w:r>
      <w:r w:rsidRPr="00A83AC6">
        <w:rPr>
          <w:rFonts w:eastAsia="Times New Roman" w:cs="Times New Roman"/>
        </w:rPr>
        <w:t xml:space="preserve"> </w:t>
      </w:r>
    </w:p>
    <w:p w14:paraId="3444E64C" w14:textId="77777777" w:rsidR="007013BF" w:rsidRPr="007013BF" w:rsidRDefault="007013BF" w:rsidP="007013BF">
      <w:pPr>
        <w:adjustRightInd/>
        <w:ind w:left="360"/>
        <w:rPr>
          <w:rFonts w:cs="Times New Roman"/>
          <w:lang w:eastAsia="ja-JP"/>
        </w:rPr>
      </w:pPr>
    </w:p>
    <w:p w14:paraId="5EE2ACE6" w14:textId="299500E8" w:rsidR="00740582" w:rsidRPr="00A83AC6" w:rsidRDefault="00740582">
      <w:pPr>
        <w:adjustRightInd/>
        <w:rPr>
          <w:rFonts w:cs="Times New Roman"/>
          <w:lang w:eastAsia="ja-JP"/>
        </w:rPr>
      </w:pPr>
    </w:p>
    <w:sectPr w:rsidR="00740582" w:rsidRPr="00A83AC6" w:rsidSect="004A6E60">
      <w:headerReference w:type="default" r:id="rId8"/>
      <w:footerReference w:type="default" r:id="rId9"/>
      <w:footerReference w:type="first" r:id="rId10"/>
      <w:pgSz w:w="11906" w:h="16838"/>
      <w:pgMar w:top="1440" w:right="1440" w:bottom="1440" w:left="1440" w:header="720" w:footer="720" w:gutter="0"/>
      <w:pgNumType w:start="1" w:chapStyle="1"/>
      <w:cols w:space="720"/>
      <w:noEndnote/>
      <w:docGrid w:type="linesAndChars" w:linePitch="335"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1940" w14:textId="77777777" w:rsidR="00E95794" w:rsidRDefault="00E95794">
      <w:r>
        <w:separator/>
      </w:r>
    </w:p>
  </w:endnote>
  <w:endnote w:type="continuationSeparator" w:id="0">
    <w:p w14:paraId="66D83FCA" w14:textId="77777777" w:rsidR="00E95794" w:rsidRDefault="00E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w:altName w:val="Century"/>
    <w:panose1 w:val="020406040505050203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B586" w14:textId="77777777" w:rsidR="009D2198" w:rsidRDefault="009D2198" w:rsidP="004F1EA8">
    <w:pPr>
      <w:pStyle w:val="af4"/>
      <w:framePr w:wrap="none" w:vAnchor="text" w:hAnchor="margin" w:xAlign="right" w:y="1"/>
      <w:jc w:val="center"/>
      <w:rPr>
        <w:rStyle w:val="af6"/>
      </w:rPr>
    </w:pPr>
    <w:r>
      <w:rPr>
        <w:rStyle w:val="af6"/>
      </w:rPr>
      <w:fldChar w:fldCharType="begin"/>
    </w:r>
    <w:r>
      <w:rPr>
        <w:rStyle w:val="af6"/>
      </w:rPr>
      <w:instrText xml:space="preserve">PAGE  </w:instrText>
    </w:r>
    <w:r>
      <w:rPr>
        <w:rStyle w:val="af6"/>
      </w:rPr>
      <w:fldChar w:fldCharType="separate"/>
    </w:r>
    <w:r w:rsidR="007013BF">
      <w:rPr>
        <w:rStyle w:val="af6"/>
        <w:noProof/>
      </w:rPr>
      <w:t>1</w:t>
    </w:r>
    <w:r>
      <w:rPr>
        <w:rStyle w:val="af6"/>
      </w:rPr>
      <w:fldChar w:fldCharType="end"/>
    </w:r>
  </w:p>
  <w:p w14:paraId="3216EBB9" w14:textId="51F6FF11" w:rsidR="009D2198" w:rsidRPr="004F1EA8" w:rsidRDefault="009D2198" w:rsidP="004F1EA8">
    <w:pPr>
      <w:framePr w:wrap="none" w:vAnchor="text" w:hAnchor="margin" w:xAlign="right" w:y="1"/>
      <w:adjustRightInd/>
      <w:ind w:right="360"/>
      <w:rPr>
        <w:rFonts w:cs="Times New Roman"/>
        <w:color w:val="000000" w:themeColor="text1"/>
      </w:rPr>
    </w:pPr>
  </w:p>
  <w:p w14:paraId="1E24569F" w14:textId="0CF767E4" w:rsidR="009D2198" w:rsidRPr="004F1EA8" w:rsidRDefault="009D2198" w:rsidP="004F1EA8">
    <w:pPr>
      <w:framePr w:wrap="none" w:vAnchor="text" w:hAnchor="margin" w:xAlign="right" w:y="1"/>
      <w:adjustRightInd/>
      <w:jc w:val="center"/>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B571" w14:textId="77777777" w:rsidR="009D2198" w:rsidRDefault="009D2198" w:rsidP="00EC13BD">
    <w:pPr>
      <w:pStyle w:val="af4"/>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14:paraId="0CBE2307" w14:textId="77777777" w:rsidR="009D2198" w:rsidRDefault="009D2198" w:rsidP="004F1EA8">
    <w:pPr>
      <w:pStyle w:val="af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D9E5" w14:textId="77777777" w:rsidR="00E95794" w:rsidRDefault="00E95794">
      <w:r>
        <w:rPr>
          <w:rFonts w:ascii="ＭＳ 明朝" w:cs="Times New Roman"/>
          <w:color w:val="auto"/>
          <w:sz w:val="2"/>
          <w:szCs w:val="2"/>
        </w:rPr>
        <w:continuationSeparator/>
      </w:r>
    </w:p>
  </w:footnote>
  <w:footnote w:type="continuationSeparator" w:id="0">
    <w:p w14:paraId="3E066A16" w14:textId="77777777" w:rsidR="00E95794" w:rsidRDefault="00E95794">
      <w:r>
        <w:continuationSeparator/>
      </w:r>
    </w:p>
  </w:footnote>
  <w:footnote w:id="1">
    <w:p w14:paraId="60B8FA56" w14:textId="3DEF466E" w:rsidR="009D2198" w:rsidRPr="00A83AC6" w:rsidRDefault="009D2198" w:rsidP="004A6E60">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In </w:t>
      </w:r>
      <w:proofErr w:type="gramStart"/>
      <w:r w:rsidRPr="00A83AC6">
        <w:rPr>
          <w:rFonts w:ascii="Times New Roman" w:hAnsi="Times New Roman"/>
          <w:sz w:val="20"/>
          <w:szCs w:val="20"/>
        </w:rPr>
        <w:t>Japan</w:t>
      </w:r>
      <w:proofErr w:type="gramEnd"/>
      <w:r w:rsidRPr="00A83AC6">
        <w:rPr>
          <w:rFonts w:ascii="Times New Roman" w:hAnsi="Times New Roman"/>
          <w:sz w:val="20"/>
          <w:szCs w:val="20"/>
        </w:rPr>
        <w:t xml:space="preserve"> there are two types of permanent resident status: ordinary permanent resident and special permanent resident. Korean residents in Japan, who are former colonial citizens or their descendants, have been given special permanent resident status. </w:t>
      </w:r>
      <w:r w:rsidRPr="00A83AC6">
        <w:rPr>
          <w:rFonts w:ascii="Times New Roman" w:hAnsi="Times New Roman"/>
          <w:i/>
          <w:sz w:val="20"/>
          <w:szCs w:val="20"/>
        </w:rPr>
        <w:t>See</w:t>
      </w:r>
      <w:r w:rsidRPr="00A83AC6">
        <w:rPr>
          <w:rFonts w:ascii="Times New Roman" w:hAnsi="Times New Roman"/>
          <w:sz w:val="20"/>
          <w:szCs w:val="20"/>
        </w:rPr>
        <w:t xml:space="preserve"> Miki Y. </w:t>
      </w:r>
      <w:proofErr w:type="spellStart"/>
      <w:r w:rsidRPr="00A83AC6">
        <w:rPr>
          <w:rFonts w:ascii="Times New Roman" w:hAnsi="Times New Roman"/>
          <w:sz w:val="20"/>
          <w:szCs w:val="20"/>
        </w:rPr>
        <w:t>Ishikida</w:t>
      </w:r>
      <w:proofErr w:type="spellEnd"/>
      <w:r w:rsidRPr="00A83AC6">
        <w:rPr>
          <w:rFonts w:ascii="Times New Roman" w:hAnsi="Times New Roman"/>
          <w:sz w:val="20"/>
          <w:szCs w:val="20"/>
        </w:rPr>
        <w:t>, Living Together: Minority People and Disadvantaged Groups in Japan, 3-2-1 (2005), available at: http://www.usjp.org/livingtogegther_en.html#mozTocId637851.</w:t>
      </w:r>
    </w:p>
  </w:footnote>
  <w:footnote w:id="2">
    <w:p w14:paraId="2E42FE7B" w14:textId="5BE7FABC"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In fact, prior to 1945, 383 persons living in Japan who originated from the Korean Peninsula ran for office in the National Diet or local assemblies, and 96 of them were elected.</w:t>
      </w:r>
    </w:p>
  </w:footnote>
  <w:footnote w:id="3">
    <w:p w14:paraId="47E3258A" w14:textId="3374D63B"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Nationality requirements in the field of social welfare have been deleted since around 1970s, there are several remaining issues. For example, upon the removal of the nationality clause from the National Pension Law in 1982, combined with the age and the residence requirements introduced by the amendment of 1986, a number Koreans who lost their Japanese nationality in 1952, have been left out and remain ineligible for pension benefits under the national pension scheme. Also, despite the removal in 1982 of the nationality clause from the Basic Disability Pension of the National Pension Law, Koreans who lost eligibility to receive benefits before 1 January 1982 due to the nationality clause and Koreans with disabilities who were over the age of 20 as of the same date, remain excluded from receiving the Basic Disability Pension. </w:t>
      </w:r>
      <w:r w:rsidRPr="00A83AC6">
        <w:rPr>
          <w:rFonts w:ascii="Times New Roman" w:hAnsi="Times New Roman"/>
          <w:i/>
          <w:color w:val="000000" w:themeColor="text1"/>
          <w:sz w:val="20"/>
          <w:szCs w:val="20"/>
        </w:rPr>
        <w:t>See</w:t>
      </w:r>
      <w:r w:rsidRPr="00A83AC6">
        <w:rPr>
          <w:rFonts w:ascii="Times New Roman" w:hAnsi="Times New Roman"/>
          <w:color w:val="000000" w:themeColor="text1"/>
          <w:sz w:val="20"/>
          <w:szCs w:val="20"/>
        </w:rPr>
        <w:t xml:space="preserve"> CERD/C/JPN/CO/7-9, para 14.</w:t>
      </w:r>
    </w:p>
  </w:footnote>
  <w:footnote w:id="4">
    <w:p w14:paraId="29669C41" w14:textId="759A34F2" w:rsidR="009D2198" w:rsidRPr="00A83AC6" w:rsidRDefault="009D2198">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hyperlink r:id="rId1" w:history="1">
        <w:r w:rsidRPr="00A83AC6">
          <w:rPr>
            <w:rStyle w:val="af0"/>
            <w:rFonts w:ascii="Times New Roman" w:hAnsi="Times New Roman"/>
            <w:color w:val="000000" w:themeColor="text1"/>
            <w:sz w:val="20"/>
            <w:szCs w:val="20"/>
            <w:lang w:eastAsia="zh-CN"/>
          </w:rPr>
          <w:t>http://www.mofa.go.jp/mofaj/files/000054775.pdf</w:t>
        </w:r>
      </w:hyperlink>
    </w:p>
  </w:footnote>
  <w:footnote w:id="5">
    <w:p w14:paraId="3E71D067" w14:textId="77777777" w:rsidR="009D2198" w:rsidRPr="00A83AC6" w:rsidRDefault="009D2198" w:rsidP="004A6E60">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The government of Japan, “Mid-term Report on the progress made in the implementation of the recommendations issued at the second cycle of the Universal Periodic Review,” January 2017, response to recommendation 161(Libyan Arab Jamahiriya), available at </w:t>
      </w:r>
      <w:hyperlink r:id="rId2" w:history="1">
        <w:r w:rsidRPr="00A83AC6">
          <w:rPr>
            <w:rStyle w:val="af0"/>
            <w:rFonts w:ascii="Times New Roman" w:hAnsi="Times New Roman"/>
            <w:color w:val="000000" w:themeColor="text1"/>
            <w:sz w:val="20"/>
            <w:szCs w:val="20"/>
          </w:rPr>
          <w:t>http://www.mofa.go.jp/mofaj/files/000225031.pdf</w:t>
        </w:r>
      </w:hyperlink>
      <w:r w:rsidRPr="00A83AC6">
        <w:rPr>
          <w:rFonts w:ascii="Times New Roman" w:hAnsi="Times New Roman"/>
          <w:color w:val="000000" w:themeColor="text1"/>
          <w:sz w:val="20"/>
          <w:szCs w:val="20"/>
        </w:rPr>
        <w:t xml:space="preserve"> </w:t>
      </w:r>
    </w:p>
  </w:footnote>
  <w:footnote w:id="6">
    <w:p w14:paraId="768824C6" w14:textId="64C08DFC" w:rsidR="009D2198" w:rsidRPr="00A83AC6" w:rsidRDefault="009D2198" w:rsidP="00BA60CD">
      <w:pPr>
        <w:spacing w:line="40" w:lineRule="atLeast"/>
        <w:ind w:left="141" w:hangingChars="70" w:hanging="141"/>
        <w:contextualSpacing/>
        <w:rPr>
          <w:rFonts w:cs="Times New Roman"/>
          <w:color w:val="000000" w:themeColor="text1"/>
          <w:sz w:val="20"/>
          <w:szCs w:val="20"/>
        </w:rPr>
      </w:pPr>
      <w:r w:rsidRPr="00A83AC6">
        <w:rPr>
          <w:rStyle w:val="a5"/>
          <w:color w:val="000000" w:themeColor="text1"/>
          <w:sz w:val="20"/>
          <w:szCs w:val="20"/>
        </w:rPr>
        <w:footnoteRef/>
      </w:r>
      <w:r w:rsidRPr="00A83AC6">
        <w:rPr>
          <w:rFonts w:cs="Times New Roman"/>
          <w:color w:val="000000" w:themeColor="text1"/>
          <w:sz w:val="20"/>
          <w:szCs w:val="20"/>
          <w:lang w:eastAsia="ja-JP"/>
        </w:rPr>
        <w:t xml:space="preserve"> For recent recommendations from international organizations, refer to the following: </w:t>
      </w:r>
      <w:r w:rsidRPr="00A83AC6">
        <w:rPr>
          <w:rFonts w:cs="Times New Roman"/>
          <w:color w:val="000000" w:themeColor="text1"/>
          <w:sz w:val="20"/>
          <w:szCs w:val="20"/>
        </w:rPr>
        <w:t>CCPR/C/JPN/CO/6, para 11</w:t>
      </w:r>
      <w:r w:rsidRPr="00A83AC6">
        <w:rPr>
          <w:rFonts w:cs="Times New Roman"/>
          <w:color w:val="000000" w:themeColor="text1"/>
          <w:sz w:val="20"/>
          <w:szCs w:val="20"/>
          <w:lang w:eastAsia="ja-JP"/>
        </w:rPr>
        <w:t xml:space="preserve"> </w:t>
      </w:r>
      <w:r w:rsidRPr="00A83AC6">
        <w:rPr>
          <w:rFonts w:cs="Times New Roman"/>
          <w:color w:val="000000" w:themeColor="text1"/>
          <w:sz w:val="20"/>
          <w:szCs w:val="20"/>
        </w:rPr>
        <w:t>(2014)</w:t>
      </w:r>
      <w:r w:rsidRPr="00A83AC6">
        <w:rPr>
          <w:rFonts w:cs="Times New Roman"/>
          <w:color w:val="000000" w:themeColor="text1"/>
          <w:sz w:val="20"/>
          <w:szCs w:val="20"/>
          <w:lang w:eastAsia="ja-JP"/>
        </w:rPr>
        <w:t>;</w:t>
      </w:r>
      <w:r w:rsidRPr="00A83AC6">
        <w:rPr>
          <w:rFonts w:cs="Times New Roman"/>
          <w:color w:val="000000" w:themeColor="text1"/>
          <w:sz w:val="20"/>
          <w:szCs w:val="20"/>
        </w:rPr>
        <w:t xml:space="preserve"> E/C.12/JPN/CO/3, para (2013)</w:t>
      </w:r>
      <w:r w:rsidRPr="00A83AC6">
        <w:rPr>
          <w:rFonts w:cs="Times New Roman"/>
          <w:color w:val="000000" w:themeColor="text1"/>
          <w:sz w:val="20"/>
          <w:szCs w:val="20"/>
          <w:lang w:eastAsia="ja-JP"/>
        </w:rPr>
        <w:t>;</w:t>
      </w:r>
      <w:r w:rsidRPr="00A83AC6">
        <w:rPr>
          <w:rFonts w:cs="Times New Roman"/>
          <w:color w:val="000000" w:themeColor="text1"/>
          <w:sz w:val="20"/>
          <w:szCs w:val="20"/>
        </w:rPr>
        <w:t xml:space="preserve"> </w:t>
      </w:r>
      <w:r w:rsidRPr="00A83AC6">
        <w:rPr>
          <w:rFonts w:cs="Times New Roman"/>
          <w:color w:val="000000" w:themeColor="text1"/>
          <w:kern w:val="2"/>
          <w:sz w:val="20"/>
          <w:szCs w:val="20"/>
          <w:lang w:eastAsia="ja-JP"/>
        </w:rPr>
        <w:t>CERD/C/JPN/CO/7-9, para 8 (2014); CEDAW/C/JPN/CO/7-8, para 12 (2016).</w:t>
      </w:r>
    </w:p>
  </w:footnote>
  <w:footnote w:id="7">
    <w:p w14:paraId="60932E65" w14:textId="792A0332" w:rsidR="009D2198" w:rsidRPr="00A83AC6" w:rsidRDefault="009D2198">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hyperlink r:id="rId3" w:history="1">
        <w:r w:rsidRPr="00A83AC6">
          <w:rPr>
            <w:rStyle w:val="af0"/>
            <w:rFonts w:ascii="Times New Roman" w:hAnsi="Times New Roman"/>
            <w:sz w:val="20"/>
            <w:szCs w:val="20"/>
          </w:rPr>
          <w:t>http://www.moj.go.jp/content/001226182.pdf</w:t>
        </w:r>
      </w:hyperlink>
      <w:r w:rsidRPr="00A83AC6">
        <w:rPr>
          <w:rFonts w:ascii="Times New Roman" w:hAnsi="Times New Roman"/>
          <w:sz w:val="20"/>
          <w:szCs w:val="20"/>
        </w:rPr>
        <w:t xml:space="preserve"> </w:t>
      </w:r>
      <w:r w:rsidRPr="00A83AC6">
        <w:rPr>
          <w:rFonts w:ascii="Times New Roman" w:hAnsi="Times New Roman"/>
          <w:sz w:val="20"/>
          <w:szCs w:val="20"/>
        </w:rPr>
        <w:t>（</w:t>
      </w:r>
      <w:r w:rsidRPr="00A83AC6">
        <w:rPr>
          <w:rFonts w:ascii="Times New Roman" w:hAnsi="Times New Roman"/>
          <w:sz w:val="20"/>
          <w:szCs w:val="20"/>
        </w:rPr>
        <w:t>available in Japanese language only</w:t>
      </w:r>
      <w:r w:rsidRPr="00A83AC6">
        <w:rPr>
          <w:rFonts w:ascii="Times New Roman" w:hAnsi="Times New Roman"/>
          <w:sz w:val="20"/>
          <w:szCs w:val="20"/>
        </w:rPr>
        <w:t>）</w:t>
      </w:r>
    </w:p>
  </w:footnote>
  <w:footnote w:id="8">
    <w:p w14:paraId="190B75BD" w14:textId="77777777" w:rsidR="009D2198" w:rsidRPr="00A83AC6" w:rsidRDefault="009D2198" w:rsidP="009D2198">
      <w:pPr>
        <w:spacing w:line="40" w:lineRule="atLeast"/>
        <w:ind w:left="141" w:hangingChars="70" w:hanging="141"/>
        <w:contextualSpacing/>
        <w:rPr>
          <w:rFonts w:cs="Times New Roman"/>
          <w:color w:val="000000" w:themeColor="text1"/>
          <w:sz w:val="20"/>
          <w:szCs w:val="20"/>
        </w:rPr>
      </w:pPr>
      <w:r w:rsidRPr="00A83AC6">
        <w:rPr>
          <w:rStyle w:val="a5"/>
          <w:color w:val="000000" w:themeColor="text1"/>
          <w:sz w:val="20"/>
          <w:szCs w:val="20"/>
        </w:rPr>
        <w:footnoteRef/>
      </w:r>
      <w:r w:rsidRPr="00A83AC6">
        <w:rPr>
          <w:rFonts w:cs="Times New Roman"/>
          <w:color w:val="000000" w:themeColor="text1"/>
          <w:sz w:val="20"/>
          <w:szCs w:val="20"/>
          <w:lang w:eastAsia="ja-JP"/>
        </w:rPr>
        <w:t xml:space="preserve"> For recent recommendations from international organizations, refer to the following: </w:t>
      </w:r>
      <w:r w:rsidRPr="00A83AC6">
        <w:rPr>
          <w:rFonts w:cs="Times New Roman"/>
          <w:color w:val="000000" w:themeColor="text1"/>
          <w:sz w:val="20"/>
          <w:szCs w:val="20"/>
        </w:rPr>
        <w:t>CCPR/C/JPN/CO/6, para 11</w:t>
      </w:r>
      <w:r w:rsidRPr="00A83AC6">
        <w:rPr>
          <w:rFonts w:cs="Times New Roman"/>
          <w:color w:val="000000" w:themeColor="text1"/>
          <w:sz w:val="20"/>
          <w:szCs w:val="20"/>
          <w:lang w:eastAsia="ja-JP"/>
        </w:rPr>
        <w:t xml:space="preserve"> </w:t>
      </w:r>
      <w:r w:rsidRPr="00A83AC6">
        <w:rPr>
          <w:rFonts w:cs="Times New Roman"/>
          <w:color w:val="000000" w:themeColor="text1"/>
          <w:sz w:val="20"/>
          <w:szCs w:val="20"/>
        </w:rPr>
        <w:t>(2014)</w:t>
      </w:r>
      <w:r w:rsidRPr="00A83AC6">
        <w:rPr>
          <w:rFonts w:cs="Times New Roman"/>
          <w:color w:val="000000" w:themeColor="text1"/>
          <w:sz w:val="20"/>
          <w:szCs w:val="20"/>
          <w:lang w:eastAsia="ja-JP"/>
        </w:rPr>
        <w:t>;</w:t>
      </w:r>
      <w:r w:rsidRPr="00A83AC6">
        <w:rPr>
          <w:rFonts w:cs="Times New Roman"/>
          <w:color w:val="000000" w:themeColor="text1"/>
          <w:sz w:val="20"/>
          <w:szCs w:val="20"/>
        </w:rPr>
        <w:t xml:space="preserve"> E/C.12/JPN/CO/3, para (2013)</w:t>
      </w:r>
      <w:r w:rsidRPr="00A83AC6">
        <w:rPr>
          <w:rFonts w:cs="Times New Roman"/>
          <w:color w:val="000000" w:themeColor="text1"/>
          <w:sz w:val="20"/>
          <w:szCs w:val="20"/>
          <w:lang w:eastAsia="ja-JP"/>
        </w:rPr>
        <w:t>;</w:t>
      </w:r>
      <w:r w:rsidRPr="00A83AC6">
        <w:rPr>
          <w:rFonts w:cs="Times New Roman"/>
          <w:color w:val="000000" w:themeColor="text1"/>
          <w:sz w:val="20"/>
          <w:szCs w:val="20"/>
        </w:rPr>
        <w:t xml:space="preserve"> </w:t>
      </w:r>
      <w:r w:rsidRPr="00A83AC6">
        <w:rPr>
          <w:rFonts w:cs="Times New Roman"/>
          <w:color w:val="000000" w:themeColor="text1"/>
          <w:kern w:val="2"/>
          <w:sz w:val="20"/>
          <w:szCs w:val="20"/>
          <w:lang w:eastAsia="ja-JP"/>
        </w:rPr>
        <w:t>CERD/C/JPN/CO/7-9, para 8 (2014); CEDAW/C/JPN/CO/7-8, para 12 (2016).</w:t>
      </w:r>
    </w:p>
  </w:footnote>
  <w:footnote w:id="9">
    <w:p w14:paraId="480E06E1" w14:textId="21943B3A" w:rsidR="009D2198" w:rsidRPr="00A83AC6" w:rsidRDefault="009D2198" w:rsidP="00584553">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The government of Japan, “Mid-term Report on the progress made in the implementation of the recommendations issued at the second cycle of the Universal Periodic Review,” January 2017, response to recommendations 35 (South Africa) and 64 (Palestine), available at </w:t>
      </w:r>
      <w:hyperlink r:id="rId4" w:history="1">
        <w:r w:rsidRPr="00A83AC6">
          <w:rPr>
            <w:rStyle w:val="af0"/>
            <w:rFonts w:ascii="Times New Roman" w:hAnsi="Times New Roman"/>
            <w:sz w:val="20"/>
            <w:szCs w:val="20"/>
          </w:rPr>
          <w:t>http://www.mofa.go.jp/mofaj/files/000225031.pdf</w:t>
        </w:r>
      </w:hyperlink>
    </w:p>
  </w:footnote>
  <w:footnote w:id="10">
    <w:p w14:paraId="3D3119EE" w14:textId="4252F070"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sz w:val="20"/>
          <w:szCs w:val="20"/>
        </w:rPr>
        <w:t xml:space="preserve"> </w:t>
      </w:r>
      <w:r w:rsidRPr="00A83AC6">
        <w:rPr>
          <w:rFonts w:ascii="Times New Roman" w:hAnsi="Times New Roman"/>
          <w:i/>
          <w:sz w:val="20"/>
          <w:szCs w:val="20"/>
        </w:rPr>
        <w:t>Id.</w:t>
      </w:r>
      <w:r w:rsidRPr="00A83AC6">
        <w:rPr>
          <w:rFonts w:ascii="Times New Roman" w:hAnsi="Times New Roman"/>
          <w:sz w:val="20"/>
          <w:szCs w:val="20"/>
        </w:rPr>
        <w:t xml:space="preserve"> Response to recommendations 34 (Canada).</w:t>
      </w:r>
    </w:p>
  </w:footnote>
  <w:footnote w:id="11">
    <w:p w14:paraId="227A0353" w14:textId="526167AC"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Article 9, Paragraph 1 of the Japan Public Offices Election Act prescribes that "Japanese citizens aged 18 years and older have the right to vote for members of the House of Representatives and the House of </w:t>
      </w:r>
      <w:proofErr w:type="spellStart"/>
      <w:r w:rsidRPr="00A83AC6">
        <w:rPr>
          <w:rFonts w:ascii="Times New Roman" w:hAnsi="Times New Roman"/>
          <w:color w:val="000000" w:themeColor="text1"/>
          <w:sz w:val="20"/>
          <w:szCs w:val="20"/>
        </w:rPr>
        <w:t>Councillors</w:t>
      </w:r>
      <w:proofErr w:type="spellEnd"/>
      <w:r w:rsidRPr="00A83AC6">
        <w:rPr>
          <w:rFonts w:ascii="Times New Roman" w:hAnsi="Times New Roman"/>
          <w:color w:val="000000" w:themeColor="text1"/>
          <w:sz w:val="20"/>
          <w:szCs w:val="20"/>
        </w:rPr>
        <w:t xml:space="preserve">". Article 9, Paragraph 2 of the same law prescribes that "Japanese citizens aged 18 years and older who have continuously maintained an address in a municipal district for three months or longer shall have the right to vote for </w:t>
      </w:r>
      <w:r w:rsidRPr="00A83AC6">
        <w:rPr>
          <w:rFonts w:ascii="Times New Roman" w:eastAsia="SimSun" w:hAnsi="Times New Roman"/>
          <w:color w:val="000000" w:themeColor="text1"/>
          <w:sz w:val="20"/>
          <w:szCs w:val="20"/>
          <w:lang w:eastAsia="zh-CN"/>
        </w:rPr>
        <w:t xml:space="preserve">the </w:t>
      </w:r>
      <w:r w:rsidRPr="00A83AC6">
        <w:rPr>
          <w:rFonts w:ascii="Times New Roman" w:hAnsi="Times New Roman"/>
          <w:color w:val="000000" w:themeColor="text1"/>
          <w:sz w:val="20"/>
          <w:szCs w:val="20"/>
        </w:rPr>
        <w:t xml:space="preserve">members </w:t>
      </w:r>
      <w:r w:rsidRPr="00A83AC6">
        <w:rPr>
          <w:rFonts w:ascii="Times New Roman" w:eastAsia="SimSun" w:hAnsi="Times New Roman"/>
          <w:color w:val="000000" w:themeColor="text1"/>
          <w:sz w:val="20"/>
          <w:szCs w:val="20"/>
          <w:lang w:eastAsia="zh-CN"/>
        </w:rPr>
        <w:t xml:space="preserve">and chairperson </w:t>
      </w:r>
      <w:r w:rsidRPr="00A83AC6">
        <w:rPr>
          <w:rFonts w:ascii="Times New Roman" w:hAnsi="Times New Roman"/>
          <w:color w:val="000000" w:themeColor="text1"/>
          <w:sz w:val="20"/>
          <w:szCs w:val="20"/>
        </w:rPr>
        <w:t>of that municipal government assembly</w:t>
      </w:r>
      <w:r w:rsidRPr="00A83AC6">
        <w:rPr>
          <w:rFonts w:ascii="Times New Roman" w:eastAsiaTheme="minorEastAsia" w:hAnsi="Times New Roman"/>
          <w:color w:val="000000" w:themeColor="text1"/>
          <w:sz w:val="20"/>
          <w:szCs w:val="20"/>
        </w:rPr>
        <w:t xml:space="preserve">". Article 11 of the Local Autonomy Act prescribes that "Japanese citizens who are residents of a regular municipality shall, based on the provisions of this Act, have the right to participate in elections of the municipal government to which the citizens belong". </w:t>
      </w:r>
      <w:proofErr w:type="gramStart"/>
      <w:r w:rsidRPr="00A83AC6">
        <w:rPr>
          <w:rFonts w:ascii="Times New Roman" w:eastAsiaTheme="minorEastAsia" w:hAnsi="Times New Roman"/>
          <w:color w:val="000000" w:themeColor="text1"/>
          <w:sz w:val="20"/>
          <w:szCs w:val="20"/>
        </w:rPr>
        <w:t>Moreover</w:t>
      </w:r>
      <w:proofErr w:type="gramEnd"/>
      <w:r w:rsidRPr="00A83AC6">
        <w:rPr>
          <w:rFonts w:ascii="Times New Roman" w:eastAsiaTheme="minorEastAsia" w:hAnsi="Times New Roman"/>
          <w:color w:val="000000" w:themeColor="text1"/>
          <w:sz w:val="20"/>
          <w:szCs w:val="20"/>
        </w:rPr>
        <w:t xml:space="preserve"> Article 18 of the same law prescribes that "Japanese citizens aged 18 years or older who </w:t>
      </w:r>
      <w:r w:rsidRPr="00A83AC6">
        <w:rPr>
          <w:rFonts w:ascii="Times New Roman" w:hAnsi="Times New Roman"/>
          <w:color w:val="000000" w:themeColor="text1"/>
          <w:sz w:val="20"/>
          <w:szCs w:val="20"/>
        </w:rPr>
        <w:t>have continuously maintained an address in a municipal district for three months or longer shall, based on the provisions of other acts, have the right to vote for members and chairperson of the assembly of the municipal government to which the citizens belong".</w:t>
      </w:r>
    </w:p>
  </w:footnote>
  <w:footnote w:id="12">
    <w:p w14:paraId="69950854" w14:textId="5A957EAB" w:rsidR="009D2198" w:rsidRPr="00A83AC6" w:rsidRDefault="009D2198" w:rsidP="00BA60CD">
      <w:pPr>
        <w:pStyle w:val="a3"/>
        <w:snapToGrid/>
        <w:spacing w:line="40" w:lineRule="atLeast"/>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Supreme Court decision of February 28 1995, available at </w:t>
      </w:r>
      <w:hyperlink r:id="rId5" w:history="1">
        <w:r w:rsidRPr="00A83AC6">
          <w:rPr>
            <w:rStyle w:val="af0"/>
            <w:rFonts w:ascii="Times New Roman" w:hAnsi="Times New Roman"/>
            <w:sz w:val="20"/>
            <w:szCs w:val="20"/>
          </w:rPr>
          <w:t>http://www.courts.go.jp/app/hanrei_en/detail?id=201</w:t>
        </w:r>
      </w:hyperlink>
    </w:p>
  </w:footnote>
  <w:footnote w:id="13">
    <w:p w14:paraId="76E4D40D" w14:textId="6A402BC4" w:rsidR="00D558E5" w:rsidRPr="00A83AC6" w:rsidRDefault="00D558E5">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CCPR/C/21/Rev.1/Add.7, para 3. </w:t>
      </w:r>
    </w:p>
  </w:footnote>
  <w:footnote w:id="14">
    <w:p w14:paraId="6BA8E654" w14:textId="77777777" w:rsidR="00D558E5" w:rsidRPr="00A83AC6" w:rsidRDefault="00D558E5" w:rsidP="00D558E5">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r w:rsidRPr="00A83AC6">
        <w:rPr>
          <w:rFonts w:ascii="Times New Roman" w:hAnsi="Times New Roman"/>
          <w:color w:val="000000" w:themeColor="text1"/>
          <w:sz w:val="20"/>
          <w:szCs w:val="20"/>
        </w:rPr>
        <w:t>E/CN.4/Sub.2/AC.5/2005/2, para 50.</w:t>
      </w:r>
    </w:p>
  </w:footnote>
  <w:footnote w:id="15">
    <w:p w14:paraId="10DB635C" w14:textId="14364AFA" w:rsidR="00D558E5" w:rsidRPr="00A83AC6" w:rsidRDefault="00D558E5" w:rsidP="00D558E5">
      <w:pPr>
        <w:rPr>
          <w:rFonts w:cs="Times New Roman"/>
          <w:color w:val="auto"/>
          <w:kern w:val="2"/>
          <w:sz w:val="20"/>
          <w:szCs w:val="20"/>
          <w:lang w:eastAsia="ja-JP"/>
        </w:rPr>
      </w:pPr>
      <w:r w:rsidRPr="00A83AC6">
        <w:rPr>
          <w:rStyle w:val="a5"/>
          <w:sz w:val="20"/>
          <w:szCs w:val="20"/>
        </w:rPr>
        <w:footnoteRef/>
      </w:r>
      <w:r w:rsidRPr="00A83AC6">
        <w:rPr>
          <w:rFonts w:cs="Times New Roman"/>
          <w:sz w:val="20"/>
          <w:szCs w:val="20"/>
          <w:lang w:eastAsia="ja-JP"/>
        </w:rPr>
        <w:t xml:space="preserve"> </w:t>
      </w:r>
      <w:r w:rsidRPr="00A83AC6">
        <w:rPr>
          <w:rFonts w:cs="Times New Roman"/>
          <w:color w:val="auto"/>
          <w:kern w:val="2"/>
          <w:sz w:val="20"/>
          <w:szCs w:val="20"/>
          <w:lang w:eastAsia="ja-JP"/>
        </w:rPr>
        <w:t>CEDAW/C/JPN/CO/7-8</w:t>
      </w:r>
      <w:r w:rsidR="00030501">
        <w:rPr>
          <w:rFonts w:cs="Times New Roman"/>
          <w:color w:val="auto"/>
          <w:kern w:val="2"/>
          <w:sz w:val="20"/>
          <w:szCs w:val="20"/>
          <w:lang w:eastAsia="ja-JP"/>
        </w:rPr>
        <w:t>.</w:t>
      </w:r>
    </w:p>
    <w:p w14:paraId="4F72F42C" w14:textId="1E1D8033" w:rsidR="00D558E5" w:rsidRPr="00A83AC6" w:rsidRDefault="00D558E5">
      <w:pPr>
        <w:pStyle w:val="a3"/>
        <w:rPr>
          <w:rFonts w:ascii="Times New Roman" w:hAnsi="Times New Roman"/>
          <w:sz w:val="20"/>
          <w:szCs w:val="20"/>
        </w:rPr>
      </w:pPr>
    </w:p>
  </w:footnote>
  <w:footnote w:id="16">
    <w:p w14:paraId="1DD21892" w14:textId="323B2A92" w:rsidR="009D2198" w:rsidRPr="00A83AC6" w:rsidRDefault="009D2198" w:rsidP="00A91F0E">
      <w:pPr>
        <w:pStyle w:val="a3"/>
        <w:snapToGrid/>
        <w:spacing w:line="40" w:lineRule="atLeast"/>
        <w:ind w:left="208" w:hangingChars="103" w:hanging="208"/>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Supreme Court decision of January 26 2005, available at</w:t>
      </w:r>
      <w:r w:rsidR="00A91F0E">
        <w:rPr>
          <w:rFonts w:ascii="Times New Roman" w:hAnsi="Times New Roman"/>
          <w:color w:val="000000" w:themeColor="text1"/>
          <w:sz w:val="20"/>
          <w:szCs w:val="20"/>
        </w:rPr>
        <w:t xml:space="preserve">: </w:t>
      </w:r>
      <w:hyperlink r:id="rId6" w:history="1">
        <w:r w:rsidRPr="00A83AC6">
          <w:rPr>
            <w:rStyle w:val="af0"/>
            <w:rFonts w:ascii="Times New Roman" w:hAnsi="Times New Roman"/>
            <w:sz w:val="20"/>
            <w:szCs w:val="20"/>
          </w:rPr>
          <w:t>http://www.courts.go.jp/app/hanrei_en/detail?id=732</w:t>
        </w:r>
      </w:hyperlink>
      <w:r w:rsidRPr="00A83AC6">
        <w:rPr>
          <w:rFonts w:ascii="Times New Roman" w:hAnsi="Times New Roman"/>
          <w:color w:val="000000" w:themeColor="text1"/>
          <w:sz w:val="20"/>
          <w:szCs w:val="20"/>
        </w:rPr>
        <w:t xml:space="preserve">. </w:t>
      </w:r>
    </w:p>
  </w:footnote>
  <w:footnote w:id="17">
    <w:p w14:paraId="200558A8" w14:textId="0A595812" w:rsidR="009D2198" w:rsidRPr="00A83AC6" w:rsidRDefault="009D2198" w:rsidP="00BA60CD">
      <w:pPr>
        <w:pStyle w:val="a3"/>
        <w:snapToGrid/>
        <w:spacing w:line="40" w:lineRule="atLeast"/>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bCs/>
          <w:color w:val="000000" w:themeColor="text1"/>
          <w:sz w:val="20"/>
          <w:szCs w:val="20"/>
        </w:rPr>
        <w:t xml:space="preserve"> </w:t>
      </w:r>
      <w:r w:rsidR="00A91F0E">
        <w:rPr>
          <w:rFonts w:ascii="Times New Roman" w:hAnsi="Times New Roman"/>
          <w:color w:val="000000" w:themeColor="text1"/>
          <w:sz w:val="20"/>
          <w:szCs w:val="20"/>
        </w:rPr>
        <w:t xml:space="preserve"> </w:t>
      </w:r>
      <w:r w:rsidR="00A91F0E" w:rsidRPr="00A91F0E">
        <w:rPr>
          <w:rFonts w:ascii="Times New Roman" w:hAnsi="Times New Roman"/>
          <w:i/>
          <w:color w:val="000000" w:themeColor="text1"/>
          <w:sz w:val="20"/>
          <w:szCs w:val="20"/>
        </w:rPr>
        <w:t>Id.</w:t>
      </w:r>
    </w:p>
  </w:footnote>
  <w:footnote w:id="18">
    <w:p w14:paraId="4D602189" w14:textId="7562B09D" w:rsidR="009D2198" w:rsidRPr="00A83AC6" w:rsidRDefault="009D2198" w:rsidP="00BA60CD">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A civil and domestic relations conciliator is appointed by the Supreme Court from an attorney recommended by a bar association. A civil and domestic relations conciliator is assigned to mediate and coordinate discussions between parties to reach an agreement in the court.</w:t>
      </w:r>
    </w:p>
  </w:footnote>
  <w:footnote w:id="19">
    <w:p w14:paraId="659E56FE" w14:textId="00916BCC" w:rsidR="009D2198" w:rsidRPr="00A83AC6" w:rsidRDefault="009D2198" w:rsidP="00BA60CD">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A judicial commissioner is appointed by a district court from an attorney recommended by a bar association.  A judicial commissioner is assigned to act as an assistant of a court to coordinate discussion between parties in a settlement procedure of a summary court.</w:t>
      </w:r>
    </w:p>
  </w:footnote>
  <w:footnote w:id="20">
    <w:p w14:paraId="336079FE" w14:textId="76A4D91D"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Based on the Civil Rights Commissioner Act, human rights commissioners are civilian volunteers who provide human rights consultations and engage in activities to expand awareness of human rights. The human rights commissioner system was established with the aim of expanding awareness of human rights in a broad range of fields, and protecting human rights to prevent human rights violations in local communities. Although human rights commissioners are not paid, as of January 2017, approximately 14,000 have been commissioned by the Minister of Justice and are assigned to municipalities around the country.</w:t>
      </w:r>
    </w:p>
  </w:footnote>
  <w:footnote w:id="21">
    <w:p w14:paraId="1734DC45" w14:textId="73602F13"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bCs/>
          <w:color w:val="000000" w:themeColor="text1"/>
          <w:sz w:val="20"/>
          <w:szCs w:val="20"/>
        </w:rPr>
        <w:tab/>
        <w:t xml:space="preserve"> Welfare commissioners are commissioned by the Minster of Health, Labor and Welfare, and work for the interests of the residents in local communities by providing consultations and necessary assistance, and by promoting social welfare.</w:t>
      </w:r>
    </w:p>
  </w:footnote>
  <w:footnote w:id="22">
    <w:p w14:paraId="61F2F21F" w14:textId="74F2D189"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Commissioned child welfare volunteers provide consultations, support, and other services for protecting children and responding to concerns over child-raising or during pregnancy so that children in a community can live in good health and safety.</w:t>
      </w:r>
    </w:p>
  </w:footnote>
  <w:footnote w:id="23">
    <w:p w14:paraId="74B819FA" w14:textId="77777777" w:rsidR="00AE4FD2" w:rsidRPr="00A83AC6" w:rsidRDefault="00AE4FD2" w:rsidP="00AE4FD2">
      <w:pPr>
        <w:pStyle w:val="a3"/>
        <w:snapToGrid/>
        <w:spacing w:line="40" w:lineRule="atLeast"/>
        <w:ind w:left="208" w:hangingChars="103" w:hanging="208"/>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w:t>
      </w:r>
      <w:r w:rsidRPr="00A83AC6">
        <w:rPr>
          <w:rFonts w:ascii="Times New Roman" w:hAnsi="Times New Roman"/>
          <w:i/>
          <w:color w:val="000000" w:themeColor="text1"/>
          <w:sz w:val="20"/>
          <w:szCs w:val="20"/>
        </w:rPr>
        <w:t>See</w:t>
      </w:r>
      <w:r w:rsidRPr="00A83AC6">
        <w:rPr>
          <w:rFonts w:ascii="Times New Roman" w:hAnsi="Times New Roman"/>
          <w:color w:val="000000" w:themeColor="text1"/>
          <w:sz w:val="20"/>
          <w:szCs w:val="20"/>
        </w:rPr>
        <w:t xml:space="preserve"> CERD/C/JPN/CO/7-9, para13.</w:t>
      </w:r>
    </w:p>
  </w:footnote>
  <w:footnote w:id="24">
    <w:p w14:paraId="712E07AA" w14:textId="6F184FD2" w:rsidR="009D2198" w:rsidRPr="00A83AC6" w:rsidRDefault="009D2198" w:rsidP="00BA60CD">
      <w:pPr>
        <w:pStyle w:val="a3"/>
        <w:snapToGrid/>
        <w:spacing w:line="40" w:lineRule="atLeast"/>
        <w:ind w:left="208" w:hangingChars="103" w:hanging="208"/>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For the conditions of hate speech in Japan up to July 2014, refer to the following.</w:t>
      </w:r>
    </w:p>
    <w:p w14:paraId="0DE8FEF8" w14:textId="43C020E8"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Fonts w:ascii="Times New Roman" w:hAnsi="Times New Roman"/>
          <w:color w:val="000000" w:themeColor="text1"/>
          <w:sz w:val="20"/>
          <w:szCs w:val="20"/>
        </w:rPr>
        <w:tab/>
      </w:r>
      <w:hyperlink r:id="rId7" w:history="1">
        <w:r w:rsidRPr="00A83AC6">
          <w:rPr>
            <w:rStyle w:val="af0"/>
            <w:rFonts w:ascii="Times New Roman" w:hAnsi="Times New Roman"/>
            <w:color w:val="000000" w:themeColor="text1"/>
            <w:sz w:val="20"/>
            <w:szCs w:val="20"/>
          </w:rPr>
          <w:t>http://tbinternet.ohchr.org/Treaties/CERD/Shared%20Documents/JPN/INT_CERD_NGO_JPN_17699_E.pdf</w:t>
        </w:r>
      </w:hyperlink>
      <w:r w:rsidRPr="00A83AC6" w:rsidDel="00CC54BE">
        <w:rPr>
          <w:rFonts w:ascii="Times New Roman" w:hAnsi="Times New Roman"/>
          <w:color w:val="000000" w:themeColor="text1"/>
          <w:sz w:val="20"/>
          <w:szCs w:val="20"/>
        </w:rPr>
        <w:t xml:space="preserve"> </w:t>
      </w:r>
    </w:p>
  </w:footnote>
  <w:footnote w:id="25">
    <w:p w14:paraId="260AC15A" w14:textId="6CAF2FE3"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w:t>
      </w:r>
      <w:r w:rsidRPr="00A83AC6">
        <w:rPr>
          <w:rFonts w:ascii="Times New Roman" w:hAnsi="Times New Roman"/>
          <w:sz w:val="20"/>
          <w:szCs w:val="20"/>
          <w:u w:val="single"/>
        </w:rPr>
        <w:t>http://www.moj.go.jp/content/001201158.pdf</w:t>
      </w:r>
      <w:r w:rsidRPr="00A83AC6">
        <w:rPr>
          <w:rFonts w:ascii="Times New Roman" w:hAnsi="Times New Roman"/>
          <w:sz w:val="20"/>
          <w:szCs w:val="20"/>
        </w:rPr>
        <w:t xml:space="preserve"> (available in Japanese language only).</w:t>
      </w:r>
    </w:p>
  </w:footnote>
  <w:footnote w:id="26">
    <w:p w14:paraId="55FED8A4" w14:textId="240F8085" w:rsidR="009D2198" w:rsidRPr="00A83AC6" w:rsidRDefault="009D2198" w:rsidP="004605AB">
      <w:pPr>
        <w:pStyle w:val="a3"/>
        <w:snapToGrid/>
        <w:spacing w:line="40" w:lineRule="atLeast"/>
        <w:ind w:left="206" w:hangingChars="102" w:hanging="206"/>
        <w:contextualSpacing/>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For examples in the period up to July 2014, refer to the following shadow report created by Korean residents Union in Japan:  </w:t>
      </w:r>
      <w:hyperlink r:id="rId8" w:history="1">
        <w:r w:rsidRPr="00A83AC6">
          <w:rPr>
            <w:rStyle w:val="af0"/>
            <w:rFonts w:ascii="Times New Roman" w:hAnsi="Times New Roman"/>
            <w:color w:val="000000" w:themeColor="text1"/>
            <w:sz w:val="20"/>
            <w:szCs w:val="20"/>
          </w:rPr>
          <w:t>http://tbinternet.ohchr.org/Treaties/CERD/Shared%20Documents/JPN/INT_CERD_NGO_JPN_17699_E.pdf</w:t>
        </w:r>
      </w:hyperlink>
      <w:r w:rsidRPr="00A83AC6" w:rsidDel="00CC54BE">
        <w:rPr>
          <w:rFonts w:ascii="Times New Roman" w:hAnsi="Times New Roman"/>
          <w:color w:val="000000" w:themeColor="text1"/>
          <w:sz w:val="20"/>
          <w:szCs w:val="20"/>
        </w:rPr>
        <w:t xml:space="preserve"> </w:t>
      </w:r>
    </w:p>
  </w:footnote>
  <w:footnote w:id="27">
    <w:p w14:paraId="078BDA84" w14:textId="77777777" w:rsidR="009D2198" w:rsidRPr="00A83AC6" w:rsidRDefault="009D2198" w:rsidP="00BA60CD">
      <w:pPr>
        <w:pStyle w:val="a3"/>
        <w:snapToGrid/>
        <w:spacing w:line="40" w:lineRule="atLeast"/>
        <w:ind w:left="208" w:hangingChars="103" w:hanging="208"/>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CERD/C/JPN/7-9, para 86.</w:t>
      </w:r>
    </w:p>
  </w:footnote>
  <w:footnote w:id="28">
    <w:p w14:paraId="25C8CC35" w14:textId="725EEBD0" w:rsidR="009D2198" w:rsidRPr="00A83AC6" w:rsidRDefault="009D2198" w:rsidP="00BA60CD">
      <w:pPr>
        <w:pStyle w:val="a3"/>
        <w:snapToGrid/>
        <w:spacing w:line="40" w:lineRule="atLeast"/>
        <w:ind w:left="141" w:hangingChars="70" w:hanging="141"/>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For the recommendations of the Human Rights Committee, refer to CCPR/C/JPN/CO/6, para 12. For the recommendations of the Committee on the Elimination of Racial Discrimination, refer to CERD/C/JPN/CO/7-9, para 11.</w:t>
      </w:r>
    </w:p>
  </w:footnote>
  <w:footnote w:id="29">
    <w:p w14:paraId="49549AD2" w14:textId="19C10F19" w:rsidR="009D2198" w:rsidRPr="00A83AC6" w:rsidRDefault="009D2198" w:rsidP="00BA60CD">
      <w:pPr>
        <w:pStyle w:val="a3"/>
        <w:snapToGrid/>
        <w:spacing w:line="40" w:lineRule="atLeast"/>
        <w:ind w:left="250" w:hangingChars="124" w:hanging="250"/>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Act on the Promotion of Efforts to Eliminate Unfair Discriminatory Speech and Behavior against Persons Originating from Outside Japan. The English text of the law is available at: </w:t>
      </w:r>
      <w:hyperlink r:id="rId9" w:history="1">
        <w:r w:rsidRPr="00A83AC6">
          <w:rPr>
            <w:rStyle w:val="af0"/>
            <w:rFonts w:ascii="Times New Roman" w:hAnsi="Times New Roman"/>
            <w:color w:val="000000" w:themeColor="text1"/>
            <w:sz w:val="20"/>
            <w:szCs w:val="20"/>
          </w:rPr>
          <w:t>http://www.moj.go.jp/ENGLISH/m_jinken04_00001.html</w:t>
        </w:r>
      </w:hyperlink>
      <w:r w:rsidRPr="00A83AC6" w:rsidDel="002D7E9E">
        <w:rPr>
          <w:rFonts w:ascii="Times New Roman" w:hAnsi="Times New Roman"/>
          <w:color w:val="000000" w:themeColor="text1"/>
          <w:sz w:val="20"/>
          <w:szCs w:val="20"/>
        </w:rPr>
        <w:t xml:space="preserve"> </w:t>
      </w:r>
    </w:p>
  </w:footnote>
  <w:footnote w:id="30">
    <w:p w14:paraId="748CE14D" w14:textId="7A68AD6A" w:rsidR="009D2198" w:rsidRPr="00A83AC6" w:rsidRDefault="009D2198" w:rsidP="00193BDC">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w:t>
      </w:r>
      <w:r w:rsidRPr="00A83AC6">
        <w:rPr>
          <w:rFonts w:ascii="Times New Roman" w:hAnsi="Times New Roman"/>
          <w:i/>
          <w:sz w:val="20"/>
          <w:szCs w:val="20"/>
        </w:rPr>
        <w:t>See</w:t>
      </w:r>
      <w:r w:rsidRPr="00A83AC6">
        <w:rPr>
          <w:rFonts w:ascii="Times New Roman" w:hAnsi="Times New Roman"/>
          <w:sz w:val="20"/>
          <w:szCs w:val="20"/>
        </w:rPr>
        <w:t xml:space="preserve"> Julian Ryall, “</w:t>
      </w:r>
      <w:proofErr w:type="spellStart"/>
      <w:r w:rsidRPr="00A83AC6">
        <w:rPr>
          <w:rFonts w:ascii="Times New Roman" w:hAnsi="Times New Roman"/>
          <w:i/>
          <w:sz w:val="20"/>
          <w:szCs w:val="20"/>
        </w:rPr>
        <w:t>Rumours</w:t>
      </w:r>
      <w:proofErr w:type="spellEnd"/>
      <w:r w:rsidRPr="00A83AC6">
        <w:rPr>
          <w:rFonts w:ascii="Times New Roman" w:hAnsi="Times New Roman"/>
          <w:i/>
          <w:sz w:val="20"/>
          <w:szCs w:val="20"/>
        </w:rPr>
        <w:t xml:space="preserve"> after 2011 Japan earthquake pinned blame on Chinese, Koreans for crimes that didn’t happen</w:t>
      </w:r>
      <w:r w:rsidRPr="00A83AC6">
        <w:rPr>
          <w:rFonts w:ascii="Times New Roman" w:hAnsi="Times New Roman"/>
          <w:sz w:val="20"/>
          <w:szCs w:val="20"/>
        </w:rPr>
        <w:t>,” South China Morning Post, March 16 2017, available at:</w:t>
      </w:r>
    </w:p>
    <w:p w14:paraId="66D9645C" w14:textId="77A9E3C1" w:rsidR="009D2198" w:rsidRPr="00A83AC6" w:rsidRDefault="00E95794" w:rsidP="00193BDC">
      <w:pPr>
        <w:pStyle w:val="a3"/>
        <w:snapToGrid/>
        <w:spacing w:line="40" w:lineRule="atLeast"/>
        <w:ind w:leftChars="58" w:left="140" w:firstLine="1"/>
        <w:contextualSpacing/>
        <w:jc w:val="both"/>
        <w:rPr>
          <w:rFonts w:ascii="Times New Roman" w:hAnsi="Times New Roman"/>
          <w:color w:val="000000" w:themeColor="text1"/>
          <w:sz w:val="20"/>
          <w:szCs w:val="20"/>
        </w:rPr>
      </w:pPr>
      <w:hyperlink r:id="rId10" w:history="1">
        <w:r w:rsidR="009D2198" w:rsidRPr="00A83AC6">
          <w:rPr>
            <w:rStyle w:val="af0"/>
            <w:rFonts w:ascii="Times New Roman" w:hAnsi="Times New Roman"/>
            <w:sz w:val="20"/>
            <w:szCs w:val="20"/>
          </w:rPr>
          <w:t>http://www.scmp.com/print/news/asia/east-asia/article/2079137/rumours-after-2011-japan-earthquake-pinned-blame-chinese-koreans</w:t>
        </w:r>
      </w:hyperlink>
    </w:p>
  </w:footnote>
  <w:footnote w:id="31">
    <w:p w14:paraId="6BE8E973" w14:textId="6D09DC38" w:rsidR="009D2198" w:rsidRPr="00A83AC6" w:rsidRDefault="009D2198" w:rsidP="00BA60CD">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i/>
          <w:sz w:val="20"/>
          <w:szCs w:val="20"/>
        </w:rPr>
        <w:t>See</w:t>
      </w:r>
      <w:r w:rsidRPr="00A83AC6">
        <w:rPr>
          <w:rFonts w:ascii="Times New Roman" w:hAnsi="Times New Roman"/>
          <w:sz w:val="20"/>
          <w:szCs w:val="20"/>
        </w:rPr>
        <w:t xml:space="preserve"> Kota </w:t>
      </w:r>
      <w:proofErr w:type="spellStart"/>
      <w:r w:rsidRPr="00A83AC6">
        <w:rPr>
          <w:rFonts w:ascii="Times New Roman" w:hAnsi="Times New Roman"/>
          <w:sz w:val="20"/>
          <w:szCs w:val="20"/>
        </w:rPr>
        <w:t>Hatachi</w:t>
      </w:r>
      <w:proofErr w:type="spellEnd"/>
      <w:r w:rsidRPr="00A83AC6">
        <w:rPr>
          <w:rFonts w:ascii="Times New Roman" w:hAnsi="Times New Roman"/>
          <w:sz w:val="20"/>
          <w:szCs w:val="20"/>
        </w:rPr>
        <w:t xml:space="preserve">, </w:t>
      </w:r>
      <w:proofErr w:type="spellStart"/>
      <w:r w:rsidRPr="00A83AC6">
        <w:rPr>
          <w:rFonts w:ascii="Times New Roman" w:hAnsi="Times New Roman"/>
          <w:sz w:val="20"/>
          <w:szCs w:val="20"/>
        </w:rPr>
        <w:t>Daichi</w:t>
      </w:r>
      <w:proofErr w:type="spellEnd"/>
      <w:r w:rsidRPr="00A83AC6">
        <w:rPr>
          <w:rFonts w:ascii="Times New Roman" w:hAnsi="Times New Roman"/>
          <w:sz w:val="20"/>
          <w:szCs w:val="20"/>
        </w:rPr>
        <w:t xml:space="preserve"> Ito, and Craig Silverman, “This Unemployed Guy Made Japanese Fake News </w:t>
      </w:r>
      <w:proofErr w:type="gramStart"/>
      <w:r w:rsidRPr="00A83AC6">
        <w:rPr>
          <w:rFonts w:ascii="Times New Roman" w:hAnsi="Times New Roman"/>
          <w:sz w:val="20"/>
          <w:szCs w:val="20"/>
        </w:rPr>
        <w:t>And</w:t>
      </w:r>
      <w:proofErr w:type="gramEnd"/>
      <w:r w:rsidRPr="00A83AC6">
        <w:rPr>
          <w:rFonts w:ascii="Times New Roman" w:hAnsi="Times New Roman"/>
          <w:sz w:val="20"/>
          <w:szCs w:val="20"/>
        </w:rPr>
        <w:t xml:space="preserve"> Ended Up Losing A Bunch Of Money”, </w:t>
      </w:r>
      <w:proofErr w:type="spellStart"/>
      <w:r w:rsidRPr="00A83AC6">
        <w:rPr>
          <w:rFonts w:ascii="Times New Roman" w:hAnsi="Times New Roman"/>
          <w:sz w:val="20"/>
          <w:szCs w:val="20"/>
        </w:rPr>
        <w:t>Buzzfeed</w:t>
      </w:r>
      <w:proofErr w:type="spellEnd"/>
      <w:r w:rsidRPr="00A83AC6">
        <w:rPr>
          <w:rFonts w:ascii="Times New Roman" w:hAnsi="Times New Roman"/>
          <w:sz w:val="20"/>
          <w:szCs w:val="20"/>
        </w:rPr>
        <w:t xml:space="preserve"> News, Feb 9 2017, available at: </w:t>
      </w:r>
    </w:p>
    <w:p w14:paraId="3FA3EBAF" w14:textId="6150C149" w:rsidR="009D2198" w:rsidRPr="00A83AC6" w:rsidRDefault="00E95794" w:rsidP="00193BDC">
      <w:pPr>
        <w:pStyle w:val="a3"/>
        <w:snapToGrid/>
        <w:spacing w:line="40" w:lineRule="atLeast"/>
        <w:ind w:leftChars="58" w:left="140" w:firstLine="1"/>
        <w:contextualSpacing/>
        <w:jc w:val="both"/>
        <w:rPr>
          <w:rFonts w:ascii="Times New Roman" w:hAnsi="Times New Roman"/>
          <w:sz w:val="20"/>
          <w:szCs w:val="20"/>
        </w:rPr>
      </w:pPr>
      <w:hyperlink r:id="rId11" w:anchor=".tkvXYLvYY" w:history="1">
        <w:r w:rsidR="009D2198" w:rsidRPr="00A83AC6">
          <w:rPr>
            <w:rStyle w:val="af0"/>
            <w:rFonts w:ascii="Times New Roman" w:hAnsi="Times New Roman"/>
            <w:sz w:val="20"/>
            <w:szCs w:val="20"/>
          </w:rPr>
          <w:t>https://www.buzzfeed.com/kotahatachi/fake-in-japan?utm_term=.dxR4bNjbb#.tkvXYLvYY</w:t>
        </w:r>
      </w:hyperlink>
    </w:p>
  </w:footnote>
  <w:footnote w:id="32">
    <w:p w14:paraId="393AC1E6" w14:textId="2C9590BB" w:rsidR="009D2198" w:rsidRPr="00A83AC6" w:rsidRDefault="009D2198" w:rsidP="001830B8">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r w:rsidRPr="00A83AC6">
        <w:rPr>
          <w:rFonts w:ascii="Times New Roman" w:hAnsi="Times New Roman"/>
          <w:i/>
          <w:sz w:val="20"/>
          <w:szCs w:val="20"/>
        </w:rPr>
        <w:t>See</w:t>
      </w:r>
      <w:r w:rsidRPr="00A83AC6">
        <w:rPr>
          <w:rFonts w:ascii="Times New Roman" w:hAnsi="Times New Roman"/>
          <w:sz w:val="20"/>
          <w:szCs w:val="20"/>
        </w:rPr>
        <w:t xml:space="preserve"> PHILIP BRASOR, “Japan enters the post-truth age with distorted MXTV report on Okinawa protests,” The Japan Times, Feb 4 2017, available at:</w:t>
      </w:r>
    </w:p>
    <w:p w14:paraId="3F31A9B3" w14:textId="70A7AC37" w:rsidR="009D2198" w:rsidRPr="00A83AC6" w:rsidRDefault="00E95794" w:rsidP="00F86482">
      <w:pPr>
        <w:pStyle w:val="a3"/>
        <w:snapToGrid/>
        <w:spacing w:line="40" w:lineRule="atLeast"/>
        <w:ind w:leftChars="57" w:left="138" w:firstLine="1"/>
        <w:contextualSpacing/>
        <w:jc w:val="both"/>
        <w:rPr>
          <w:rFonts w:ascii="Times New Roman" w:hAnsi="Times New Roman"/>
          <w:sz w:val="20"/>
          <w:szCs w:val="20"/>
        </w:rPr>
      </w:pPr>
      <w:hyperlink r:id="rId12" w:anchor=".WNeaYBjCP-Y" w:history="1">
        <w:r w:rsidR="009D2198" w:rsidRPr="00A83AC6">
          <w:rPr>
            <w:rStyle w:val="af0"/>
            <w:rFonts w:ascii="Times New Roman" w:hAnsi="Times New Roman"/>
            <w:sz w:val="20"/>
            <w:szCs w:val="20"/>
          </w:rPr>
          <w:t>http://www.japantimes.co.jp/news/2017/02/04/national/media-national/japan-enters-post-truth-age-distorted-mxtv-report-okinawa-protests/#.WNeaYBjCP-Y</w:t>
        </w:r>
      </w:hyperlink>
    </w:p>
  </w:footnote>
  <w:footnote w:id="33">
    <w:p w14:paraId="3DB030E5" w14:textId="2F7E6157" w:rsidR="00F86482" w:rsidRPr="00A83AC6" w:rsidRDefault="00F86482" w:rsidP="00F86482">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r w:rsidRPr="00A83AC6">
        <w:rPr>
          <w:rFonts w:ascii="Times New Roman" w:hAnsi="Times New Roman"/>
          <w:i/>
          <w:sz w:val="20"/>
          <w:szCs w:val="20"/>
        </w:rPr>
        <w:t xml:space="preserve">See </w:t>
      </w:r>
      <w:r w:rsidRPr="00A83AC6">
        <w:rPr>
          <w:rFonts w:ascii="Times New Roman" w:hAnsi="Times New Roman"/>
          <w:sz w:val="20"/>
          <w:szCs w:val="20"/>
        </w:rPr>
        <w:t xml:space="preserve">Daniel Krieger and Noriko </w:t>
      </w:r>
      <w:proofErr w:type="spellStart"/>
      <w:r w:rsidRPr="00A83AC6">
        <w:rPr>
          <w:rFonts w:ascii="Times New Roman" w:hAnsi="Times New Roman"/>
          <w:sz w:val="20"/>
          <w:szCs w:val="20"/>
        </w:rPr>
        <w:t>Norica-Panayota</w:t>
      </w:r>
      <w:proofErr w:type="spellEnd"/>
      <w:r w:rsidRPr="00A83AC6">
        <w:rPr>
          <w:rFonts w:ascii="Times New Roman" w:hAnsi="Times New Roman"/>
          <w:sz w:val="20"/>
          <w:szCs w:val="20"/>
        </w:rPr>
        <w:t xml:space="preserve"> Kitano, “</w:t>
      </w:r>
      <w:r w:rsidRPr="00A83AC6">
        <w:rPr>
          <w:rFonts w:ascii="Times New Roman" w:hAnsi="Times New Roman"/>
          <w:i/>
          <w:sz w:val="20"/>
          <w:szCs w:val="20"/>
        </w:rPr>
        <w:t>Japan combats rise in hate speech</w:t>
      </w:r>
      <w:r w:rsidRPr="00A83AC6">
        <w:rPr>
          <w:rFonts w:ascii="Times New Roman" w:hAnsi="Times New Roman"/>
          <w:sz w:val="20"/>
          <w:szCs w:val="20"/>
        </w:rPr>
        <w:t xml:space="preserve">,”  Aljazeera America, Nov 30 2015, available at: </w:t>
      </w:r>
      <w:hyperlink r:id="rId13" w:history="1">
        <w:r w:rsidRPr="00A83AC6">
          <w:rPr>
            <w:rStyle w:val="af0"/>
            <w:rFonts w:ascii="Times New Roman" w:hAnsi="Times New Roman"/>
            <w:sz w:val="20"/>
            <w:szCs w:val="20"/>
          </w:rPr>
          <w:t>http://america.aljazeera.com/articles/2015/11/30/japan-encounters-rise-in-hate-speech.html</w:t>
        </w:r>
      </w:hyperlink>
    </w:p>
  </w:footnote>
  <w:footnote w:id="34">
    <w:p w14:paraId="4A9B7D1D" w14:textId="77777777" w:rsidR="00F86482" w:rsidRPr="00A83AC6" w:rsidRDefault="00F86482" w:rsidP="00F86482">
      <w:pPr>
        <w:pStyle w:val="a3"/>
        <w:snapToGrid/>
        <w:spacing w:line="40" w:lineRule="atLeast"/>
        <w:ind w:left="141" w:hangingChars="70" w:hanging="141"/>
        <w:contextualSpacing/>
        <w:jc w:val="both"/>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r w:rsidRPr="00A83AC6">
        <w:rPr>
          <w:rFonts w:ascii="Times New Roman" w:hAnsi="Times New Roman"/>
          <w:i/>
          <w:sz w:val="20"/>
          <w:szCs w:val="20"/>
        </w:rPr>
        <w:t>See</w:t>
      </w:r>
      <w:r w:rsidRPr="00A83AC6">
        <w:rPr>
          <w:rFonts w:ascii="Times New Roman" w:hAnsi="Times New Roman"/>
          <w:sz w:val="20"/>
          <w:szCs w:val="20"/>
        </w:rPr>
        <w:t xml:space="preserve"> Kyodo, “</w:t>
      </w:r>
      <w:r w:rsidRPr="00A83AC6">
        <w:rPr>
          <w:rFonts w:ascii="Times New Roman" w:hAnsi="Times New Roman"/>
          <w:i/>
          <w:sz w:val="20"/>
          <w:szCs w:val="20"/>
        </w:rPr>
        <w:t>Nationalist Osaka preschool draws heat for distributing slurs against Koreans and Chinese</w:t>
      </w:r>
      <w:r w:rsidRPr="00A83AC6">
        <w:rPr>
          <w:rFonts w:ascii="Times New Roman" w:hAnsi="Times New Roman"/>
          <w:sz w:val="20"/>
          <w:szCs w:val="20"/>
        </w:rPr>
        <w:t xml:space="preserve">,” The Japan Times, Feb 17, 2017, available at: </w:t>
      </w:r>
    </w:p>
    <w:p w14:paraId="10251D75" w14:textId="4A1BAA0F" w:rsidR="00F86482" w:rsidRPr="00A83AC6" w:rsidRDefault="00E95794" w:rsidP="00F86482">
      <w:pPr>
        <w:pStyle w:val="a3"/>
        <w:rPr>
          <w:rFonts w:ascii="Times New Roman" w:hAnsi="Times New Roman"/>
          <w:sz w:val="20"/>
          <w:szCs w:val="20"/>
        </w:rPr>
      </w:pPr>
      <w:hyperlink r:id="rId14" w:history="1">
        <w:r w:rsidR="00F86482" w:rsidRPr="00A83AC6">
          <w:rPr>
            <w:rStyle w:val="af0"/>
            <w:rFonts w:ascii="Times New Roman" w:hAnsi="Times New Roman"/>
            <w:sz w:val="20"/>
            <w:szCs w:val="20"/>
          </w:rPr>
          <w:t>http://www.japantimes.co.jp/news/2017/02/17/national/osaka-preschool-scrutinized-passing-slurs-koreans-chinese/</w:t>
        </w:r>
      </w:hyperlink>
    </w:p>
  </w:footnote>
  <w:footnote w:id="35">
    <w:p w14:paraId="090E83B4" w14:textId="03FDA1D4" w:rsidR="00811075" w:rsidRPr="00A83AC6" w:rsidRDefault="00811075">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w:t>
      </w:r>
      <w:hyperlink r:id="rId15" w:history="1">
        <w:r w:rsidR="00A83AC6" w:rsidRPr="00A83AC6">
          <w:rPr>
            <w:rStyle w:val="af0"/>
            <w:rFonts w:ascii="Times New Roman" w:hAnsi="Times New Roman"/>
            <w:sz w:val="20"/>
            <w:szCs w:val="20"/>
          </w:rPr>
          <w:t>http://www.moj.go.jp/content/001226182.pdf</w:t>
        </w:r>
      </w:hyperlink>
      <w:r w:rsidR="00A83AC6" w:rsidRPr="00A83AC6">
        <w:rPr>
          <w:rFonts w:ascii="Times New Roman" w:hAnsi="Times New Roman"/>
          <w:sz w:val="20"/>
          <w:szCs w:val="20"/>
        </w:rPr>
        <w:t xml:space="preserve"> </w:t>
      </w:r>
      <w:r w:rsidR="00A83AC6" w:rsidRPr="00A83AC6">
        <w:rPr>
          <w:rFonts w:ascii="Times New Roman" w:hAnsi="Times New Roman"/>
          <w:sz w:val="20"/>
          <w:szCs w:val="20"/>
        </w:rPr>
        <w:t>（</w:t>
      </w:r>
      <w:r w:rsidR="00A83AC6" w:rsidRPr="00A83AC6">
        <w:rPr>
          <w:rFonts w:ascii="Times New Roman" w:hAnsi="Times New Roman"/>
          <w:sz w:val="20"/>
          <w:szCs w:val="20"/>
        </w:rPr>
        <w:t>available in Japanese language only</w:t>
      </w:r>
      <w:r w:rsidR="00A83AC6" w:rsidRPr="00A83AC6">
        <w:rPr>
          <w:rFonts w:ascii="Times New Roman" w:hAnsi="Times New Roman"/>
          <w:sz w:val="20"/>
          <w:szCs w:val="20"/>
        </w:rPr>
        <w:t>）</w:t>
      </w:r>
    </w:p>
  </w:footnote>
  <w:footnote w:id="36">
    <w:p w14:paraId="6E29C8EE" w14:textId="77777777" w:rsidR="00FD3C64" w:rsidRPr="00A83AC6" w:rsidRDefault="00FD3C64" w:rsidP="00FD3C64">
      <w:pPr>
        <w:pStyle w:val="a3"/>
        <w:snapToGrid/>
        <w:spacing w:line="40" w:lineRule="atLeast"/>
        <w:ind w:left="208" w:hangingChars="103" w:hanging="208"/>
        <w:contextualSpacing/>
        <w:jc w:val="both"/>
        <w:rPr>
          <w:rFonts w:ascii="Times New Roman" w:hAnsi="Times New Roman"/>
          <w:color w:val="000000" w:themeColor="text1"/>
          <w:sz w:val="20"/>
          <w:szCs w:val="20"/>
        </w:rPr>
      </w:pPr>
      <w:r w:rsidRPr="00A83AC6">
        <w:rPr>
          <w:rStyle w:val="a5"/>
          <w:rFonts w:ascii="Times New Roman" w:hAnsi="Times New Roman"/>
          <w:color w:val="000000" w:themeColor="text1"/>
          <w:sz w:val="20"/>
          <w:szCs w:val="20"/>
        </w:rPr>
        <w:footnoteRef/>
      </w:r>
      <w:r w:rsidRPr="00A83AC6">
        <w:rPr>
          <w:rFonts w:ascii="Times New Roman" w:hAnsi="Times New Roman"/>
          <w:color w:val="000000" w:themeColor="text1"/>
          <w:sz w:val="20"/>
          <w:szCs w:val="20"/>
        </w:rPr>
        <w:t xml:space="preserve"> The government of Japan, “Mid-term Report on the progress made in the implementation of the recommendations issued at the second cycle of the Universal Periodic Review,” January 2017, response to recommendation 34 (Canada), available at </w:t>
      </w:r>
      <w:hyperlink r:id="rId16" w:history="1">
        <w:r w:rsidRPr="00A83AC6">
          <w:rPr>
            <w:rStyle w:val="af0"/>
            <w:rFonts w:ascii="Times New Roman" w:hAnsi="Times New Roman"/>
            <w:color w:val="000000" w:themeColor="text1"/>
            <w:sz w:val="20"/>
            <w:szCs w:val="20"/>
          </w:rPr>
          <w:t>http://www.mofa.go.jp/mofaj/files/000225031.pdf</w:t>
        </w:r>
      </w:hyperlink>
      <w:r w:rsidRPr="00A83AC6">
        <w:rPr>
          <w:rStyle w:val="af0"/>
          <w:rFonts w:ascii="Times New Roman" w:hAnsi="Times New Roman"/>
          <w:color w:val="000000" w:themeColor="text1"/>
          <w:sz w:val="20"/>
          <w:szCs w:val="20"/>
        </w:rPr>
        <w:t>.</w:t>
      </w:r>
    </w:p>
  </w:footnote>
  <w:footnote w:id="37">
    <w:p w14:paraId="24FC1189" w14:textId="5C88EFBA" w:rsidR="00A83AC6" w:rsidRPr="00A83AC6" w:rsidRDefault="00A83AC6">
      <w:pPr>
        <w:pStyle w:val="a3"/>
        <w:rPr>
          <w:rFonts w:ascii="Times New Roman" w:hAnsi="Times New Roman"/>
          <w:sz w:val="20"/>
          <w:szCs w:val="20"/>
        </w:rPr>
      </w:pPr>
      <w:r w:rsidRPr="00A83AC6">
        <w:rPr>
          <w:rStyle w:val="a5"/>
          <w:rFonts w:ascii="Times New Roman" w:hAnsi="Times New Roman"/>
          <w:sz w:val="20"/>
          <w:szCs w:val="20"/>
        </w:rPr>
        <w:footnoteRef/>
      </w:r>
      <w:r w:rsidRPr="00A83AC6">
        <w:rPr>
          <w:rFonts w:ascii="Times New Roman" w:hAnsi="Times New Roman"/>
          <w:sz w:val="20"/>
          <w:szCs w:val="20"/>
        </w:rPr>
        <w:t xml:space="preserve"> CERD/C/JPN/CO3-6, para 13 and 14 (2010), CERD/C/JPN/CO7-9, para 10 and 11 (2014).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7584" w14:textId="77777777" w:rsidR="009D2198" w:rsidRDefault="009D2198">
    <w:pPr>
      <w:pStyle w:val="af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E06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504F6"/>
    <w:multiLevelType w:val="hybridMultilevel"/>
    <w:tmpl w:val="026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7D29"/>
    <w:multiLevelType w:val="hybridMultilevel"/>
    <w:tmpl w:val="98D22F1A"/>
    <w:lvl w:ilvl="0" w:tplc="88D6FFF2">
      <w:start w:val="3"/>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B6112"/>
    <w:multiLevelType w:val="hybridMultilevel"/>
    <w:tmpl w:val="89E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1B"/>
    <w:rsid w:val="00001539"/>
    <w:rsid w:val="00003E62"/>
    <w:rsid w:val="00004C15"/>
    <w:rsid w:val="000071DB"/>
    <w:rsid w:val="000208C4"/>
    <w:rsid w:val="000228A4"/>
    <w:rsid w:val="0002731B"/>
    <w:rsid w:val="00030501"/>
    <w:rsid w:val="00036BF8"/>
    <w:rsid w:val="00040B0E"/>
    <w:rsid w:val="0004270A"/>
    <w:rsid w:val="000513F2"/>
    <w:rsid w:val="00053DFF"/>
    <w:rsid w:val="00056726"/>
    <w:rsid w:val="00056A4A"/>
    <w:rsid w:val="00057587"/>
    <w:rsid w:val="00061A5B"/>
    <w:rsid w:val="00063F2F"/>
    <w:rsid w:val="00064279"/>
    <w:rsid w:val="000645B3"/>
    <w:rsid w:val="0006691C"/>
    <w:rsid w:val="00067885"/>
    <w:rsid w:val="00076E4D"/>
    <w:rsid w:val="00080369"/>
    <w:rsid w:val="00085187"/>
    <w:rsid w:val="00085EB8"/>
    <w:rsid w:val="000A0037"/>
    <w:rsid w:val="000A04B5"/>
    <w:rsid w:val="000A25B5"/>
    <w:rsid w:val="000C1949"/>
    <w:rsid w:val="000D3B5C"/>
    <w:rsid w:val="000D4A76"/>
    <w:rsid w:val="000D654E"/>
    <w:rsid w:val="000D70A0"/>
    <w:rsid w:val="000E1419"/>
    <w:rsid w:val="000E392E"/>
    <w:rsid w:val="000F38F3"/>
    <w:rsid w:val="000F7DFC"/>
    <w:rsid w:val="00105DD3"/>
    <w:rsid w:val="0011265B"/>
    <w:rsid w:val="001263E1"/>
    <w:rsid w:val="00126F0B"/>
    <w:rsid w:val="001311A2"/>
    <w:rsid w:val="00133EAC"/>
    <w:rsid w:val="0013738D"/>
    <w:rsid w:val="0014059F"/>
    <w:rsid w:val="00140D5B"/>
    <w:rsid w:val="001438DB"/>
    <w:rsid w:val="00144C37"/>
    <w:rsid w:val="001521DA"/>
    <w:rsid w:val="00156A49"/>
    <w:rsid w:val="0016095A"/>
    <w:rsid w:val="00160BC6"/>
    <w:rsid w:val="0016392E"/>
    <w:rsid w:val="00174BB7"/>
    <w:rsid w:val="00175452"/>
    <w:rsid w:val="0018154F"/>
    <w:rsid w:val="00181D23"/>
    <w:rsid w:val="00182609"/>
    <w:rsid w:val="001830B8"/>
    <w:rsid w:val="001841DD"/>
    <w:rsid w:val="001910CB"/>
    <w:rsid w:val="00193BDC"/>
    <w:rsid w:val="0019483B"/>
    <w:rsid w:val="00195F96"/>
    <w:rsid w:val="001A4FD1"/>
    <w:rsid w:val="001A52A6"/>
    <w:rsid w:val="001A7357"/>
    <w:rsid w:val="001B1313"/>
    <w:rsid w:val="001B241B"/>
    <w:rsid w:val="001B55CC"/>
    <w:rsid w:val="001B70F0"/>
    <w:rsid w:val="001C44EE"/>
    <w:rsid w:val="001C6BE8"/>
    <w:rsid w:val="001D22BE"/>
    <w:rsid w:val="001D27DA"/>
    <w:rsid w:val="001D6406"/>
    <w:rsid w:val="001D7612"/>
    <w:rsid w:val="001E08A1"/>
    <w:rsid w:val="001E4912"/>
    <w:rsid w:val="001E4CE4"/>
    <w:rsid w:val="001E55C2"/>
    <w:rsid w:val="001E776C"/>
    <w:rsid w:val="001F201C"/>
    <w:rsid w:val="001F2C02"/>
    <w:rsid w:val="001F463C"/>
    <w:rsid w:val="001F61DB"/>
    <w:rsid w:val="002007A5"/>
    <w:rsid w:val="0020523C"/>
    <w:rsid w:val="00206B67"/>
    <w:rsid w:val="002075D3"/>
    <w:rsid w:val="00207F3B"/>
    <w:rsid w:val="002125FA"/>
    <w:rsid w:val="00213DE2"/>
    <w:rsid w:val="002258EE"/>
    <w:rsid w:val="002423F4"/>
    <w:rsid w:val="00242DFB"/>
    <w:rsid w:val="002443A2"/>
    <w:rsid w:val="002452DC"/>
    <w:rsid w:val="00245FC3"/>
    <w:rsid w:val="0025046F"/>
    <w:rsid w:val="002551AF"/>
    <w:rsid w:val="00264C19"/>
    <w:rsid w:val="00274EB7"/>
    <w:rsid w:val="002825CD"/>
    <w:rsid w:val="002831C3"/>
    <w:rsid w:val="00283363"/>
    <w:rsid w:val="00291382"/>
    <w:rsid w:val="00293496"/>
    <w:rsid w:val="002942F5"/>
    <w:rsid w:val="002A0784"/>
    <w:rsid w:val="002A0EA2"/>
    <w:rsid w:val="002A1FB2"/>
    <w:rsid w:val="002A266F"/>
    <w:rsid w:val="002A6FCA"/>
    <w:rsid w:val="002B2064"/>
    <w:rsid w:val="002B2821"/>
    <w:rsid w:val="002B2CE5"/>
    <w:rsid w:val="002B5993"/>
    <w:rsid w:val="002C0BF4"/>
    <w:rsid w:val="002D5F4E"/>
    <w:rsid w:val="002D7E9E"/>
    <w:rsid w:val="002E10F9"/>
    <w:rsid w:val="002E4E0C"/>
    <w:rsid w:val="002E5957"/>
    <w:rsid w:val="002E76F3"/>
    <w:rsid w:val="002E7999"/>
    <w:rsid w:val="002F0AC6"/>
    <w:rsid w:val="00301745"/>
    <w:rsid w:val="00302E97"/>
    <w:rsid w:val="00303AEC"/>
    <w:rsid w:val="003044C4"/>
    <w:rsid w:val="00305361"/>
    <w:rsid w:val="00306BB8"/>
    <w:rsid w:val="00310E39"/>
    <w:rsid w:val="00310F7E"/>
    <w:rsid w:val="00311ABA"/>
    <w:rsid w:val="00313D18"/>
    <w:rsid w:val="00314013"/>
    <w:rsid w:val="003142E3"/>
    <w:rsid w:val="00314424"/>
    <w:rsid w:val="00315E65"/>
    <w:rsid w:val="003230BC"/>
    <w:rsid w:val="003369DF"/>
    <w:rsid w:val="00337CB1"/>
    <w:rsid w:val="003408DE"/>
    <w:rsid w:val="00345296"/>
    <w:rsid w:val="00346D8D"/>
    <w:rsid w:val="00360E37"/>
    <w:rsid w:val="0036219C"/>
    <w:rsid w:val="00363B4D"/>
    <w:rsid w:val="00371DBC"/>
    <w:rsid w:val="00372F14"/>
    <w:rsid w:val="003771BB"/>
    <w:rsid w:val="00377DFD"/>
    <w:rsid w:val="0038461C"/>
    <w:rsid w:val="00393FF3"/>
    <w:rsid w:val="0039794F"/>
    <w:rsid w:val="003A109C"/>
    <w:rsid w:val="003A6B36"/>
    <w:rsid w:val="003B5B2A"/>
    <w:rsid w:val="003B6AF4"/>
    <w:rsid w:val="003C0430"/>
    <w:rsid w:val="003C4BC3"/>
    <w:rsid w:val="003D1FF5"/>
    <w:rsid w:val="003D4AC6"/>
    <w:rsid w:val="003D6041"/>
    <w:rsid w:val="003D675C"/>
    <w:rsid w:val="003F0628"/>
    <w:rsid w:val="003F1C8C"/>
    <w:rsid w:val="003F25F0"/>
    <w:rsid w:val="003F51EE"/>
    <w:rsid w:val="003F59E7"/>
    <w:rsid w:val="003F5E1B"/>
    <w:rsid w:val="003F6A12"/>
    <w:rsid w:val="003F76BA"/>
    <w:rsid w:val="004001D7"/>
    <w:rsid w:val="00405B7A"/>
    <w:rsid w:val="00420195"/>
    <w:rsid w:val="00420ED1"/>
    <w:rsid w:val="00420EE1"/>
    <w:rsid w:val="00422192"/>
    <w:rsid w:val="004259AE"/>
    <w:rsid w:val="00436CF3"/>
    <w:rsid w:val="004401CD"/>
    <w:rsid w:val="0044106C"/>
    <w:rsid w:val="00441FF2"/>
    <w:rsid w:val="004431A3"/>
    <w:rsid w:val="00445439"/>
    <w:rsid w:val="00445A49"/>
    <w:rsid w:val="00452008"/>
    <w:rsid w:val="00452618"/>
    <w:rsid w:val="00452AC6"/>
    <w:rsid w:val="00452E66"/>
    <w:rsid w:val="00457146"/>
    <w:rsid w:val="004605AB"/>
    <w:rsid w:val="00460841"/>
    <w:rsid w:val="00460D0C"/>
    <w:rsid w:val="0048083D"/>
    <w:rsid w:val="00481D47"/>
    <w:rsid w:val="004834C8"/>
    <w:rsid w:val="0048398D"/>
    <w:rsid w:val="004859D9"/>
    <w:rsid w:val="00487602"/>
    <w:rsid w:val="00494515"/>
    <w:rsid w:val="00495264"/>
    <w:rsid w:val="00495A55"/>
    <w:rsid w:val="00497C4A"/>
    <w:rsid w:val="004A08F7"/>
    <w:rsid w:val="004A34DE"/>
    <w:rsid w:val="004A3A2F"/>
    <w:rsid w:val="004A6C3A"/>
    <w:rsid w:val="004A6E60"/>
    <w:rsid w:val="004B48CF"/>
    <w:rsid w:val="004B62D9"/>
    <w:rsid w:val="004C13E5"/>
    <w:rsid w:val="004C43C4"/>
    <w:rsid w:val="004D1937"/>
    <w:rsid w:val="004D1E44"/>
    <w:rsid w:val="004D5F85"/>
    <w:rsid w:val="004E0CA9"/>
    <w:rsid w:val="004E225D"/>
    <w:rsid w:val="004E5D54"/>
    <w:rsid w:val="004E64C3"/>
    <w:rsid w:val="004F0960"/>
    <w:rsid w:val="004F1EA8"/>
    <w:rsid w:val="004F33BE"/>
    <w:rsid w:val="004F70BF"/>
    <w:rsid w:val="00500577"/>
    <w:rsid w:val="00501F74"/>
    <w:rsid w:val="00503C80"/>
    <w:rsid w:val="00510E65"/>
    <w:rsid w:val="00511D59"/>
    <w:rsid w:val="00515FE9"/>
    <w:rsid w:val="00516722"/>
    <w:rsid w:val="00521F39"/>
    <w:rsid w:val="00522572"/>
    <w:rsid w:val="00523BBA"/>
    <w:rsid w:val="00531ECF"/>
    <w:rsid w:val="00533B7C"/>
    <w:rsid w:val="005343C2"/>
    <w:rsid w:val="00535838"/>
    <w:rsid w:val="0053591C"/>
    <w:rsid w:val="005433EE"/>
    <w:rsid w:val="005455B0"/>
    <w:rsid w:val="00545EB0"/>
    <w:rsid w:val="00565510"/>
    <w:rsid w:val="00565D45"/>
    <w:rsid w:val="00565F7E"/>
    <w:rsid w:val="00566FEE"/>
    <w:rsid w:val="00573CEB"/>
    <w:rsid w:val="0058054F"/>
    <w:rsid w:val="00581A18"/>
    <w:rsid w:val="00582A35"/>
    <w:rsid w:val="00584553"/>
    <w:rsid w:val="005871FC"/>
    <w:rsid w:val="00593D3D"/>
    <w:rsid w:val="00597909"/>
    <w:rsid w:val="005A4895"/>
    <w:rsid w:val="005A6C48"/>
    <w:rsid w:val="005A6FAD"/>
    <w:rsid w:val="005A7439"/>
    <w:rsid w:val="005C058D"/>
    <w:rsid w:val="005C37AA"/>
    <w:rsid w:val="005E1754"/>
    <w:rsid w:val="005E2717"/>
    <w:rsid w:val="005E43A0"/>
    <w:rsid w:val="005E4C8B"/>
    <w:rsid w:val="005E724D"/>
    <w:rsid w:val="005F1474"/>
    <w:rsid w:val="005F2747"/>
    <w:rsid w:val="006028FA"/>
    <w:rsid w:val="00604A0B"/>
    <w:rsid w:val="00606C80"/>
    <w:rsid w:val="006112D1"/>
    <w:rsid w:val="006130E7"/>
    <w:rsid w:val="00615682"/>
    <w:rsid w:val="0062117E"/>
    <w:rsid w:val="00621571"/>
    <w:rsid w:val="00622D26"/>
    <w:rsid w:val="006305CB"/>
    <w:rsid w:val="006315E0"/>
    <w:rsid w:val="0063535A"/>
    <w:rsid w:val="00635E0E"/>
    <w:rsid w:val="00637004"/>
    <w:rsid w:val="006416EF"/>
    <w:rsid w:val="006418A8"/>
    <w:rsid w:val="006419BD"/>
    <w:rsid w:val="006467AC"/>
    <w:rsid w:val="006516B1"/>
    <w:rsid w:val="00654084"/>
    <w:rsid w:val="00656679"/>
    <w:rsid w:val="00660AD1"/>
    <w:rsid w:val="006611F1"/>
    <w:rsid w:val="0067105D"/>
    <w:rsid w:val="006748C0"/>
    <w:rsid w:val="00677617"/>
    <w:rsid w:val="00683108"/>
    <w:rsid w:val="006944A4"/>
    <w:rsid w:val="00695147"/>
    <w:rsid w:val="006A0EAC"/>
    <w:rsid w:val="006A2BD2"/>
    <w:rsid w:val="006A6C0C"/>
    <w:rsid w:val="006B035C"/>
    <w:rsid w:val="006B0979"/>
    <w:rsid w:val="006B2110"/>
    <w:rsid w:val="006C1090"/>
    <w:rsid w:val="006C1625"/>
    <w:rsid w:val="006C6436"/>
    <w:rsid w:val="006C6884"/>
    <w:rsid w:val="006D3D11"/>
    <w:rsid w:val="006D5BAC"/>
    <w:rsid w:val="006E2728"/>
    <w:rsid w:val="0070070E"/>
    <w:rsid w:val="007013BF"/>
    <w:rsid w:val="007017C7"/>
    <w:rsid w:val="00707BE6"/>
    <w:rsid w:val="00712EA9"/>
    <w:rsid w:val="00730A31"/>
    <w:rsid w:val="00731100"/>
    <w:rsid w:val="00732112"/>
    <w:rsid w:val="00740582"/>
    <w:rsid w:val="00741D08"/>
    <w:rsid w:val="007420B8"/>
    <w:rsid w:val="007436D9"/>
    <w:rsid w:val="0074544C"/>
    <w:rsid w:val="007550AF"/>
    <w:rsid w:val="0076249F"/>
    <w:rsid w:val="007626F4"/>
    <w:rsid w:val="00763515"/>
    <w:rsid w:val="00765104"/>
    <w:rsid w:val="00770123"/>
    <w:rsid w:val="00776448"/>
    <w:rsid w:val="007771DE"/>
    <w:rsid w:val="0078713A"/>
    <w:rsid w:val="00797A76"/>
    <w:rsid w:val="007A0880"/>
    <w:rsid w:val="007A3205"/>
    <w:rsid w:val="007A4118"/>
    <w:rsid w:val="007A4CE4"/>
    <w:rsid w:val="007B0F8B"/>
    <w:rsid w:val="007B6549"/>
    <w:rsid w:val="007C2974"/>
    <w:rsid w:val="007C4704"/>
    <w:rsid w:val="007C602B"/>
    <w:rsid w:val="007D33D3"/>
    <w:rsid w:val="007D4FBF"/>
    <w:rsid w:val="007E25F5"/>
    <w:rsid w:val="007E26F1"/>
    <w:rsid w:val="007F0E28"/>
    <w:rsid w:val="00805101"/>
    <w:rsid w:val="00805CF4"/>
    <w:rsid w:val="00806DC7"/>
    <w:rsid w:val="00811075"/>
    <w:rsid w:val="0081609E"/>
    <w:rsid w:val="00821B8E"/>
    <w:rsid w:val="008236DA"/>
    <w:rsid w:val="00823C52"/>
    <w:rsid w:val="00835F81"/>
    <w:rsid w:val="00837B15"/>
    <w:rsid w:val="00842D58"/>
    <w:rsid w:val="008515A1"/>
    <w:rsid w:val="00852885"/>
    <w:rsid w:val="00862331"/>
    <w:rsid w:val="00871673"/>
    <w:rsid w:val="008723F0"/>
    <w:rsid w:val="00873DA7"/>
    <w:rsid w:val="00875699"/>
    <w:rsid w:val="00875D1C"/>
    <w:rsid w:val="008778BC"/>
    <w:rsid w:val="008805DD"/>
    <w:rsid w:val="00881FD3"/>
    <w:rsid w:val="00887981"/>
    <w:rsid w:val="008900BC"/>
    <w:rsid w:val="00890415"/>
    <w:rsid w:val="00893443"/>
    <w:rsid w:val="008A4521"/>
    <w:rsid w:val="008B0226"/>
    <w:rsid w:val="008B728F"/>
    <w:rsid w:val="008B77A1"/>
    <w:rsid w:val="008C0360"/>
    <w:rsid w:val="008D1700"/>
    <w:rsid w:val="008D5CAB"/>
    <w:rsid w:val="008F32EB"/>
    <w:rsid w:val="008F35F9"/>
    <w:rsid w:val="009005D9"/>
    <w:rsid w:val="0090744B"/>
    <w:rsid w:val="0091075C"/>
    <w:rsid w:val="00911AC6"/>
    <w:rsid w:val="00913196"/>
    <w:rsid w:val="0092213C"/>
    <w:rsid w:val="00932EA0"/>
    <w:rsid w:val="009335B9"/>
    <w:rsid w:val="009347AB"/>
    <w:rsid w:val="00953735"/>
    <w:rsid w:val="00956E58"/>
    <w:rsid w:val="009612E3"/>
    <w:rsid w:val="00963987"/>
    <w:rsid w:val="00965528"/>
    <w:rsid w:val="009659F3"/>
    <w:rsid w:val="00975BD8"/>
    <w:rsid w:val="0098059F"/>
    <w:rsid w:val="009823D8"/>
    <w:rsid w:val="009852DA"/>
    <w:rsid w:val="00992BDD"/>
    <w:rsid w:val="00993D9E"/>
    <w:rsid w:val="00994692"/>
    <w:rsid w:val="00995CDA"/>
    <w:rsid w:val="0099721E"/>
    <w:rsid w:val="009A27ED"/>
    <w:rsid w:val="009A7A63"/>
    <w:rsid w:val="009B1731"/>
    <w:rsid w:val="009B1C28"/>
    <w:rsid w:val="009B395C"/>
    <w:rsid w:val="009C100C"/>
    <w:rsid w:val="009C2759"/>
    <w:rsid w:val="009C2A00"/>
    <w:rsid w:val="009C5C33"/>
    <w:rsid w:val="009C60BD"/>
    <w:rsid w:val="009D2198"/>
    <w:rsid w:val="009D5DBB"/>
    <w:rsid w:val="009E234B"/>
    <w:rsid w:val="009E4E4C"/>
    <w:rsid w:val="009F11B6"/>
    <w:rsid w:val="009F229A"/>
    <w:rsid w:val="00A007DA"/>
    <w:rsid w:val="00A01785"/>
    <w:rsid w:val="00A048BF"/>
    <w:rsid w:val="00A0639E"/>
    <w:rsid w:val="00A34B40"/>
    <w:rsid w:val="00A40B81"/>
    <w:rsid w:val="00A41E69"/>
    <w:rsid w:val="00A45EA5"/>
    <w:rsid w:val="00A47048"/>
    <w:rsid w:val="00A52F72"/>
    <w:rsid w:val="00A54F46"/>
    <w:rsid w:val="00A642A2"/>
    <w:rsid w:val="00A675B9"/>
    <w:rsid w:val="00A678A8"/>
    <w:rsid w:val="00A67D2E"/>
    <w:rsid w:val="00A71739"/>
    <w:rsid w:val="00A71A1C"/>
    <w:rsid w:val="00A74309"/>
    <w:rsid w:val="00A823BF"/>
    <w:rsid w:val="00A83AC6"/>
    <w:rsid w:val="00A91F0E"/>
    <w:rsid w:val="00A9276C"/>
    <w:rsid w:val="00A95B7E"/>
    <w:rsid w:val="00A977DF"/>
    <w:rsid w:val="00AA491E"/>
    <w:rsid w:val="00AA64F8"/>
    <w:rsid w:val="00AB04EC"/>
    <w:rsid w:val="00AB07F7"/>
    <w:rsid w:val="00AB1630"/>
    <w:rsid w:val="00AB38A4"/>
    <w:rsid w:val="00AC3D97"/>
    <w:rsid w:val="00AC5134"/>
    <w:rsid w:val="00AD0501"/>
    <w:rsid w:val="00AD37E1"/>
    <w:rsid w:val="00AE0BAF"/>
    <w:rsid w:val="00AE14C8"/>
    <w:rsid w:val="00AE4FD2"/>
    <w:rsid w:val="00AF2700"/>
    <w:rsid w:val="00AF2B7D"/>
    <w:rsid w:val="00AF53D4"/>
    <w:rsid w:val="00AF7302"/>
    <w:rsid w:val="00B0024F"/>
    <w:rsid w:val="00B176EF"/>
    <w:rsid w:val="00B25D05"/>
    <w:rsid w:val="00B30C68"/>
    <w:rsid w:val="00B313E9"/>
    <w:rsid w:val="00B32514"/>
    <w:rsid w:val="00B33D6F"/>
    <w:rsid w:val="00B36C5F"/>
    <w:rsid w:val="00B409F8"/>
    <w:rsid w:val="00B4236D"/>
    <w:rsid w:val="00B50571"/>
    <w:rsid w:val="00B51A40"/>
    <w:rsid w:val="00B56FD7"/>
    <w:rsid w:val="00B6601E"/>
    <w:rsid w:val="00B662F6"/>
    <w:rsid w:val="00B72F9D"/>
    <w:rsid w:val="00B81A74"/>
    <w:rsid w:val="00B820B7"/>
    <w:rsid w:val="00B93F27"/>
    <w:rsid w:val="00B949CB"/>
    <w:rsid w:val="00B9680C"/>
    <w:rsid w:val="00B97E27"/>
    <w:rsid w:val="00BA0CF6"/>
    <w:rsid w:val="00BA1E44"/>
    <w:rsid w:val="00BA2E27"/>
    <w:rsid w:val="00BA60CD"/>
    <w:rsid w:val="00BB16FD"/>
    <w:rsid w:val="00BB631A"/>
    <w:rsid w:val="00BC0183"/>
    <w:rsid w:val="00BC05DD"/>
    <w:rsid w:val="00BC38F2"/>
    <w:rsid w:val="00BD146C"/>
    <w:rsid w:val="00BD3385"/>
    <w:rsid w:val="00BE5371"/>
    <w:rsid w:val="00BE5530"/>
    <w:rsid w:val="00BE6DD9"/>
    <w:rsid w:val="00BE71F8"/>
    <w:rsid w:val="00BE7698"/>
    <w:rsid w:val="00BF04AD"/>
    <w:rsid w:val="00BF1E5A"/>
    <w:rsid w:val="00BF45CF"/>
    <w:rsid w:val="00BF5E32"/>
    <w:rsid w:val="00C0307F"/>
    <w:rsid w:val="00C10F47"/>
    <w:rsid w:val="00C2059D"/>
    <w:rsid w:val="00C23A26"/>
    <w:rsid w:val="00C254FD"/>
    <w:rsid w:val="00C32070"/>
    <w:rsid w:val="00C45711"/>
    <w:rsid w:val="00C54AE3"/>
    <w:rsid w:val="00C54FB9"/>
    <w:rsid w:val="00C62042"/>
    <w:rsid w:val="00C66341"/>
    <w:rsid w:val="00C672C8"/>
    <w:rsid w:val="00C707E2"/>
    <w:rsid w:val="00C70FCC"/>
    <w:rsid w:val="00C7221D"/>
    <w:rsid w:val="00C76522"/>
    <w:rsid w:val="00C7653A"/>
    <w:rsid w:val="00C76B2A"/>
    <w:rsid w:val="00C81D18"/>
    <w:rsid w:val="00C90A93"/>
    <w:rsid w:val="00C94D14"/>
    <w:rsid w:val="00CA5246"/>
    <w:rsid w:val="00CA54B0"/>
    <w:rsid w:val="00CA67DF"/>
    <w:rsid w:val="00CA6A4D"/>
    <w:rsid w:val="00CA7C49"/>
    <w:rsid w:val="00CB2750"/>
    <w:rsid w:val="00CB2898"/>
    <w:rsid w:val="00CB6639"/>
    <w:rsid w:val="00CB6ED2"/>
    <w:rsid w:val="00CB6FE2"/>
    <w:rsid w:val="00CB71BF"/>
    <w:rsid w:val="00CC0A0D"/>
    <w:rsid w:val="00CC521F"/>
    <w:rsid w:val="00CC54BE"/>
    <w:rsid w:val="00CC7690"/>
    <w:rsid w:val="00CD1456"/>
    <w:rsid w:val="00CE0C87"/>
    <w:rsid w:val="00CE24E9"/>
    <w:rsid w:val="00CE4098"/>
    <w:rsid w:val="00CF1F4C"/>
    <w:rsid w:val="00CF490D"/>
    <w:rsid w:val="00D023A8"/>
    <w:rsid w:val="00D079A0"/>
    <w:rsid w:val="00D21334"/>
    <w:rsid w:val="00D35C4E"/>
    <w:rsid w:val="00D500A6"/>
    <w:rsid w:val="00D51B65"/>
    <w:rsid w:val="00D5535B"/>
    <w:rsid w:val="00D558E5"/>
    <w:rsid w:val="00D5735A"/>
    <w:rsid w:val="00D61BB4"/>
    <w:rsid w:val="00D62203"/>
    <w:rsid w:val="00D63967"/>
    <w:rsid w:val="00D658A6"/>
    <w:rsid w:val="00D70C64"/>
    <w:rsid w:val="00D72D49"/>
    <w:rsid w:val="00D742BA"/>
    <w:rsid w:val="00D8569B"/>
    <w:rsid w:val="00D86EF0"/>
    <w:rsid w:val="00D9302A"/>
    <w:rsid w:val="00D96968"/>
    <w:rsid w:val="00DA28B1"/>
    <w:rsid w:val="00DB4866"/>
    <w:rsid w:val="00DC2CFB"/>
    <w:rsid w:val="00DC64EE"/>
    <w:rsid w:val="00DD1C7D"/>
    <w:rsid w:val="00DD2706"/>
    <w:rsid w:val="00DD3426"/>
    <w:rsid w:val="00DD397B"/>
    <w:rsid w:val="00DD71A7"/>
    <w:rsid w:val="00DE3ACE"/>
    <w:rsid w:val="00DE476C"/>
    <w:rsid w:val="00DE6DF4"/>
    <w:rsid w:val="00DE74E7"/>
    <w:rsid w:val="00DE7EA8"/>
    <w:rsid w:val="00E03252"/>
    <w:rsid w:val="00E03E5C"/>
    <w:rsid w:val="00E10F5B"/>
    <w:rsid w:val="00E16075"/>
    <w:rsid w:val="00E2109E"/>
    <w:rsid w:val="00E27786"/>
    <w:rsid w:val="00E363FC"/>
    <w:rsid w:val="00E40869"/>
    <w:rsid w:val="00E4287E"/>
    <w:rsid w:val="00E47F7A"/>
    <w:rsid w:val="00E50E61"/>
    <w:rsid w:val="00E534CD"/>
    <w:rsid w:val="00E61633"/>
    <w:rsid w:val="00E64BC8"/>
    <w:rsid w:val="00E7201B"/>
    <w:rsid w:val="00E7314E"/>
    <w:rsid w:val="00E801E7"/>
    <w:rsid w:val="00E81CD5"/>
    <w:rsid w:val="00E855BB"/>
    <w:rsid w:val="00E9425F"/>
    <w:rsid w:val="00E95794"/>
    <w:rsid w:val="00E97D1E"/>
    <w:rsid w:val="00EA7597"/>
    <w:rsid w:val="00EB3C92"/>
    <w:rsid w:val="00EB7706"/>
    <w:rsid w:val="00EC03E8"/>
    <w:rsid w:val="00EC13BD"/>
    <w:rsid w:val="00EC1502"/>
    <w:rsid w:val="00EC2572"/>
    <w:rsid w:val="00EC3558"/>
    <w:rsid w:val="00ED4EC7"/>
    <w:rsid w:val="00ED7427"/>
    <w:rsid w:val="00EF43F4"/>
    <w:rsid w:val="00F0531E"/>
    <w:rsid w:val="00F058FB"/>
    <w:rsid w:val="00F10593"/>
    <w:rsid w:val="00F116FE"/>
    <w:rsid w:val="00F119BE"/>
    <w:rsid w:val="00F12C60"/>
    <w:rsid w:val="00F14AA8"/>
    <w:rsid w:val="00F17828"/>
    <w:rsid w:val="00F219A7"/>
    <w:rsid w:val="00F22EAF"/>
    <w:rsid w:val="00F34724"/>
    <w:rsid w:val="00F36AE3"/>
    <w:rsid w:val="00F4117D"/>
    <w:rsid w:val="00F50765"/>
    <w:rsid w:val="00F51D09"/>
    <w:rsid w:val="00F52863"/>
    <w:rsid w:val="00F565AD"/>
    <w:rsid w:val="00F752C2"/>
    <w:rsid w:val="00F75F16"/>
    <w:rsid w:val="00F76FAF"/>
    <w:rsid w:val="00F82923"/>
    <w:rsid w:val="00F82980"/>
    <w:rsid w:val="00F86482"/>
    <w:rsid w:val="00F8698A"/>
    <w:rsid w:val="00F9472D"/>
    <w:rsid w:val="00FA3FA2"/>
    <w:rsid w:val="00FA4724"/>
    <w:rsid w:val="00FA4893"/>
    <w:rsid w:val="00FA6F60"/>
    <w:rsid w:val="00FA7625"/>
    <w:rsid w:val="00FB25BD"/>
    <w:rsid w:val="00FC4B5F"/>
    <w:rsid w:val="00FD3C64"/>
    <w:rsid w:val="00FE209C"/>
    <w:rsid w:val="00FE24B0"/>
    <w:rsid w:val="00FE3BAC"/>
    <w:rsid w:val="00FE5A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212D2F"/>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771BB"/>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C3D97"/>
    <w:pPr>
      <w:overflowPunct/>
      <w:adjustRightInd/>
      <w:snapToGrid w:val="0"/>
      <w:jc w:val="left"/>
      <w:textAlignment w:val="auto"/>
    </w:pPr>
    <w:rPr>
      <w:rFonts w:ascii="Century" w:hAnsi="Century" w:cs="Times New Roman"/>
      <w:color w:val="auto"/>
      <w:kern w:val="2"/>
      <w:sz w:val="21"/>
      <w:szCs w:val="22"/>
      <w:lang w:eastAsia="ja-JP"/>
    </w:rPr>
  </w:style>
  <w:style w:type="character" w:customStyle="1" w:styleId="a4">
    <w:name w:val="脚注文字列 (文字)"/>
    <w:link w:val="a3"/>
    <w:uiPriority w:val="99"/>
    <w:rsid w:val="00AC3D97"/>
    <w:rPr>
      <w:rFonts w:ascii="Century" w:hAnsi="Century"/>
      <w:kern w:val="2"/>
      <w:sz w:val="21"/>
      <w:szCs w:val="22"/>
      <w:lang w:eastAsia="ja-JP"/>
    </w:rPr>
  </w:style>
  <w:style w:type="character" w:styleId="a5">
    <w:name w:val="footnote reference"/>
    <w:uiPriority w:val="99"/>
    <w:rsid w:val="00AC3D97"/>
    <w:rPr>
      <w:rFonts w:cs="Times New Roman"/>
      <w:vertAlign w:val="superscript"/>
    </w:rPr>
  </w:style>
  <w:style w:type="paragraph" w:styleId="a6">
    <w:name w:val="endnote text"/>
    <w:basedOn w:val="a"/>
    <w:link w:val="a7"/>
    <w:uiPriority w:val="99"/>
    <w:unhideWhenUsed/>
    <w:rsid w:val="00AC3D97"/>
    <w:pPr>
      <w:overflowPunct/>
      <w:adjustRightInd/>
      <w:snapToGrid w:val="0"/>
      <w:jc w:val="left"/>
      <w:textAlignment w:val="auto"/>
    </w:pPr>
    <w:rPr>
      <w:rFonts w:ascii="游明朝" w:eastAsia="游明朝" w:hAnsi="游明朝" w:cs="Times New Roman"/>
      <w:color w:val="auto"/>
      <w:kern w:val="2"/>
      <w:szCs w:val="22"/>
      <w:lang w:eastAsia="ja-JP"/>
    </w:rPr>
  </w:style>
  <w:style w:type="character" w:customStyle="1" w:styleId="a7">
    <w:name w:val="文末脚注文字列 (文字)"/>
    <w:link w:val="a6"/>
    <w:uiPriority w:val="99"/>
    <w:rsid w:val="00AC3D97"/>
    <w:rPr>
      <w:rFonts w:ascii="游明朝" w:eastAsia="游明朝" w:hAnsi="游明朝"/>
      <w:kern w:val="2"/>
      <w:sz w:val="24"/>
      <w:szCs w:val="22"/>
      <w:lang w:eastAsia="ja-JP"/>
    </w:rPr>
  </w:style>
  <w:style w:type="character" w:styleId="a8">
    <w:name w:val="endnote reference"/>
    <w:uiPriority w:val="99"/>
    <w:unhideWhenUsed/>
    <w:rsid w:val="00AC3D97"/>
    <w:rPr>
      <w:rFonts w:ascii="ＭＳ 明朝" w:eastAsia="ＭＳ 明朝" w:hAnsi="ＭＳ 明朝"/>
      <w:color w:val="FF0000"/>
      <w:szCs w:val="24"/>
      <w:vertAlign w:val="superscript"/>
    </w:rPr>
  </w:style>
  <w:style w:type="paragraph" w:customStyle="1" w:styleId="ColorfulList-Accent11">
    <w:name w:val="Colorful List - Accent 11"/>
    <w:basedOn w:val="a"/>
    <w:uiPriority w:val="34"/>
    <w:qFormat/>
    <w:rsid w:val="003F59E7"/>
    <w:pPr>
      <w:widowControl/>
      <w:overflowPunct/>
      <w:adjustRightInd/>
      <w:ind w:left="720"/>
      <w:jc w:val="left"/>
      <w:textAlignment w:val="auto"/>
    </w:pPr>
    <w:rPr>
      <w:rFonts w:ascii="Cambria" w:hAnsi="Cambria" w:cs="Times New Roman"/>
      <w:color w:val="auto"/>
      <w:kern w:val="2"/>
      <w:sz w:val="21"/>
      <w:szCs w:val="22"/>
      <w:lang w:eastAsia="ja-JP"/>
    </w:rPr>
  </w:style>
  <w:style w:type="character" w:styleId="a9">
    <w:name w:val="annotation reference"/>
    <w:uiPriority w:val="99"/>
    <w:semiHidden/>
    <w:unhideWhenUsed/>
    <w:rsid w:val="004A3A2F"/>
    <w:rPr>
      <w:sz w:val="18"/>
      <w:szCs w:val="18"/>
    </w:rPr>
  </w:style>
  <w:style w:type="paragraph" w:styleId="aa">
    <w:name w:val="annotation text"/>
    <w:basedOn w:val="a"/>
    <w:link w:val="ab"/>
    <w:uiPriority w:val="99"/>
    <w:semiHidden/>
    <w:unhideWhenUsed/>
    <w:rsid w:val="004A3A2F"/>
    <w:pPr>
      <w:jc w:val="left"/>
    </w:pPr>
  </w:style>
  <w:style w:type="character" w:customStyle="1" w:styleId="ab">
    <w:name w:val="コメント文字列 (文字)"/>
    <w:link w:val="aa"/>
    <w:uiPriority w:val="99"/>
    <w:semiHidden/>
    <w:rsid w:val="004A3A2F"/>
    <w:rPr>
      <w:rFonts w:cs="ＭＳ 明朝"/>
      <w:color w:val="000000"/>
      <w:sz w:val="24"/>
      <w:szCs w:val="24"/>
      <w:lang w:eastAsia="en-US"/>
    </w:rPr>
  </w:style>
  <w:style w:type="paragraph" w:styleId="ac">
    <w:name w:val="annotation subject"/>
    <w:basedOn w:val="aa"/>
    <w:next w:val="aa"/>
    <w:link w:val="ad"/>
    <w:uiPriority w:val="99"/>
    <w:semiHidden/>
    <w:unhideWhenUsed/>
    <w:rsid w:val="004A3A2F"/>
    <w:rPr>
      <w:b/>
      <w:bCs/>
    </w:rPr>
  </w:style>
  <w:style w:type="character" w:customStyle="1" w:styleId="ad">
    <w:name w:val="コメント内容 (文字)"/>
    <w:link w:val="ac"/>
    <w:uiPriority w:val="99"/>
    <w:semiHidden/>
    <w:rsid w:val="004A3A2F"/>
    <w:rPr>
      <w:rFonts w:cs="ＭＳ 明朝"/>
      <w:b/>
      <w:bCs/>
      <w:color w:val="000000"/>
      <w:sz w:val="24"/>
      <w:szCs w:val="24"/>
      <w:lang w:eastAsia="en-US"/>
    </w:rPr>
  </w:style>
  <w:style w:type="paragraph" w:styleId="ae">
    <w:name w:val="Balloon Text"/>
    <w:basedOn w:val="a"/>
    <w:link w:val="af"/>
    <w:uiPriority w:val="99"/>
    <w:semiHidden/>
    <w:unhideWhenUsed/>
    <w:rsid w:val="004A3A2F"/>
    <w:rPr>
      <w:rFonts w:ascii="Arial" w:eastAsia="ＭＳ ゴシック" w:hAnsi="Arial" w:cs="Times New Roman"/>
      <w:sz w:val="18"/>
      <w:szCs w:val="18"/>
    </w:rPr>
  </w:style>
  <w:style w:type="character" w:customStyle="1" w:styleId="af">
    <w:name w:val="吹き出し (文字)"/>
    <w:link w:val="ae"/>
    <w:uiPriority w:val="99"/>
    <w:semiHidden/>
    <w:rsid w:val="004A3A2F"/>
    <w:rPr>
      <w:rFonts w:ascii="Arial" w:eastAsia="ＭＳ ゴシック" w:hAnsi="Arial" w:cs="Times New Roman"/>
      <w:color w:val="000000"/>
      <w:sz w:val="18"/>
      <w:szCs w:val="18"/>
      <w:lang w:eastAsia="en-US"/>
    </w:rPr>
  </w:style>
  <w:style w:type="character" w:styleId="af0">
    <w:name w:val="Hyperlink"/>
    <w:basedOn w:val="a0"/>
    <w:uiPriority w:val="99"/>
    <w:unhideWhenUsed/>
    <w:rsid w:val="00457146"/>
    <w:rPr>
      <w:color w:val="0000FF" w:themeColor="hyperlink"/>
      <w:u w:val="single"/>
    </w:rPr>
  </w:style>
  <w:style w:type="character" w:styleId="af1">
    <w:name w:val="FollowedHyperlink"/>
    <w:basedOn w:val="a0"/>
    <w:uiPriority w:val="99"/>
    <w:semiHidden/>
    <w:unhideWhenUsed/>
    <w:rsid w:val="00E97D1E"/>
    <w:rPr>
      <w:color w:val="800080" w:themeColor="followedHyperlink"/>
      <w:u w:val="single"/>
    </w:rPr>
  </w:style>
  <w:style w:type="paragraph" w:styleId="af2">
    <w:name w:val="header"/>
    <w:basedOn w:val="a"/>
    <w:link w:val="af3"/>
    <w:uiPriority w:val="99"/>
    <w:unhideWhenUsed/>
    <w:rsid w:val="00765104"/>
    <w:pPr>
      <w:tabs>
        <w:tab w:val="center" w:pos="4252"/>
        <w:tab w:val="right" w:pos="8504"/>
      </w:tabs>
      <w:snapToGrid w:val="0"/>
    </w:pPr>
  </w:style>
  <w:style w:type="character" w:customStyle="1" w:styleId="af3">
    <w:name w:val="ヘッダー (文字)"/>
    <w:basedOn w:val="a0"/>
    <w:link w:val="af2"/>
    <w:uiPriority w:val="99"/>
    <w:rsid w:val="00765104"/>
    <w:rPr>
      <w:rFonts w:cs="ＭＳ 明朝"/>
      <w:color w:val="000000"/>
      <w:sz w:val="24"/>
      <w:szCs w:val="24"/>
    </w:rPr>
  </w:style>
  <w:style w:type="paragraph" w:styleId="af4">
    <w:name w:val="footer"/>
    <w:basedOn w:val="a"/>
    <w:link w:val="af5"/>
    <w:uiPriority w:val="99"/>
    <w:unhideWhenUsed/>
    <w:rsid w:val="00765104"/>
    <w:pPr>
      <w:tabs>
        <w:tab w:val="center" w:pos="4252"/>
        <w:tab w:val="right" w:pos="8504"/>
      </w:tabs>
      <w:snapToGrid w:val="0"/>
    </w:pPr>
  </w:style>
  <w:style w:type="character" w:customStyle="1" w:styleId="af5">
    <w:name w:val="フッター (文字)"/>
    <w:basedOn w:val="a0"/>
    <w:link w:val="af4"/>
    <w:uiPriority w:val="99"/>
    <w:rsid w:val="00765104"/>
    <w:rPr>
      <w:rFonts w:cs="ＭＳ 明朝"/>
      <w:color w:val="000000"/>
      <w:sz w:val="24"/>
      <w:szCs w:val="24"/>
    </w:rPr>
  </w:style>
  <w:style w:type="paragraph" w:customStyle="1" w:styleId="DefaultStyle">
    <w:name w:val="Default Style"/>
    <w:rsid w:val="00C254FD"/>
    <w:pPr>
      <w:widowControl w:val="0"/>
      <w:suppressAutoHyphens/>
      <w:jc w:val="both"/>
      <w:textAlignment w:val="baseline"/>
    </w:pPr>
    <w:rPr>
      <w:rFonts w:cs="ＭＳ 明朝"/>
      <w:color w:val="000000"/>
      <w:kern w:val="2"/>
      <w:sz w:val="24"/>
      <w:szCs w:val="24"/>
      <w:lang w:eastAsia="ja-JP"/>
    </w:rPr>
  </w:style>
  <w:style w:type="character" w:styleId="af6">
    <w:name w:val="page number"/>
    <w:basedOn w:val="a0"/>
    <w:uiPriority w:val="99"/>
    <w:semiHidden/>
    <w:unhideWhenUsed/>
    <w:rsid w:val="00057587"/>
  </w:style>
  <w:style w:type="paragraph" w:styleId="Web">
    <w:name w:val="Normal (Web)"/>
    <w:basedOn w:val="a"/>
    <w:uiPriority w:val="99"/>
    <w:semiHidden/>
    <w:unhideWhenUsed/>
    <w:rsid w:val="00AB04EC"/>
    <w:pPr>
      <w:widowControl/>
      <w:overflowPunct/>
      <w:adjustRightInd/>
      <w:spacing w:before="100" w:beforeAutospacing="1" w:after="100" w:afterAutospacing="1"/>
      <w:jc w:val="left"/>
      <w:textAlignment w:val="auto"/>
    </w:pPr>
    <w:rPr>
      <w:rFonts w:cs="Times New Roman"/>
      <w:color w:val="auto"/>
      <w:lang w:eastAsia="ja-JP"/>
    </w:rPr>
  </w:style>
  <w:style w:type="paragraph" w:customStyle="1" w:styleId="p1">
    <w:name w:val="p1"/>
    <w:basedOn w:val="a"/>
    <w:rsid w:val="007C4704"/>
    <w:pPr>
      <w:widowControl/>
      <w:overflowPunct/>
      <w:adjustRightInd/>
      <w:jc w:val="left"/>
      <w:textAlignment w:val="auto"/>
    </w:pPr>
    <w:rPr>
      <w:rFonts w:ascii="Helvetica" w:hAnsi="Helvetica" w:cs="Times New Roman"/>
      <w:color w:val="424242"/>
      <w:sz w:val="20"/>
      <w:szCs w:val="20"/>
      <w:lang w:eastAsia="ja-JP"/>
    </w:rPr>
  </w:style>
  <w:style w:type="paragraph" w:styleId="af7">
    <w:name w:val="List Paragraph"/>
    <w:basedOn w:val="a"/>
    <w:uiPriority w:val="34"/>
    <w:qFormat/>
    <w:rsid w:val="003771BB"/>
    <w:pPr>
      <w:ind w:left="720"/>
      <w:contextualSpacing/>
    </w:pPr>
  </w:style>
  <w:style w:type="character" w:customStyle="1" w:styleId="apple-converted-space">
    <w:name w:val="apple-converted-space"/>
    <w:basedOn w:val="a0"/>
    <w:rsid w:val="00837B15"/>
  </w:style>
  <w:style w:type="paragraph" w:customStyle="1" w:styleId="p2">
    <w:name w:val="p2"/>
    <w:basedOn w:val="a"/>
    <w:rsid w:val="00291382"/>
    <w:pPr>
      <w:widowControl/>
      <w:overflowPunct/>
      <w:adjustRightInd/>
      <w:jc w:val="left"/>
      <w:textAlignment w:val="auto"/>
    </w:pPr>
    <w:rPr>
      <w:rFonts w:cs="Times New Roman"/>
      <w:color w:val="auto"/>
      <w:sz w:val="14"/>
      <w:szCs w:val="14"/>
      <w:lang w:eastAsia="ja-JP"/>
    </w:rPr>
  </w:style>
  <w:style w:type="paragraph" w:customStyle="1" w:styleId="p3">
    <w:name w:val="p3"/>
    <w:basedOn w:val="a"/>
    <w:rsid w:val="00291382"/>
    <w:pPr>
      <w:widowControl/>
      <w:overflowPunct/>
      <w:adjustRightInd/>
      <w:jc w:val="left"/>
      <w:textAlignment w:val="auto"/>
    </w:pPr>
    <w:rPr>
      <w:rFonts w:cs="Times New Roman"/>
      <w:color w:val="auto"/>
      <w:sz w:val="18"/>
      <w:szCs w:val="18"/>
      <w:lang w:eastAsia="ja-JP"/>
    </w:rPr>
  </w:style>
  <w:style w:type="character" w:customStyle="1" w:styleId="s1">
    <w:name w:val="s1"/>
    <w:basedOn w:val="a0"/>
    <w:rsid w:val="00291382"/>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984">
      <w:bodyDiv w:val="1"/>
      <w:marLeft w:val="0"/>
      <w:marRight w:val="0"/>
      <w:marTop w:val="0"/>
      <w:marBottom w:val="0"/>
      <w:divBdr>
        <w:top w:val="none" w:sz="0" w:space="0" w:color="auto"/>
        <w:left w:val="none" w:sz="0" w:space="0" w:color="auto"/>
        <w:bottom w:val="none" w:sz="0" w:space="0" w:color="auto"/>
        <w:right w:val="none" w:sz="0" w:space="0" w:color="auto"/>
      </w:divBdr>
      <w:divsChild>
        <w:div w:id="215314777">
          <w:marLeft w:val="0"/>
          <w:marRight w:val="0"/>
          <w:marTop w:val="0"/>
          <w:marBottom w:val="0"/>
          <w:divBdr>
            <w:top w:val="none" w:sz="0" w:space="0" w:color="auto"/>
            <w:left w:val="none" w:sz="0" w:space="0" w:color="auto"/>
            <w:bottom w:val="none" w:sz="0" w:space="0" w:color="auto"/>
            <w:right w:val="none" w:sz="0" w:space="0" w:color="auto"/>
          </w:divBdr>
          <w:divsChild>
            <w:div w:id="448745848">
              <w:marLeft w:val="0"/>
              <w:marRight w:val="0"/>
              <w:marTop w:val="0"/>
              <w:marBottom w:val="0"/>
              <w:divBdr>
                <w:top w:val="none" w:sz="0" w:space="0" w:color="auto"/>
                <w:left w:val="none" w:sz="0" w:space="0" w:color="auto"/>
                <w:bottom w:val="none" w:sz="0" w:space="0" w:color="auto"/>
                <w:right w:val="none" w:sz="0" w:space="0" w:color="auto"/>
              </w:divBdr>
              <w:divsChild>
                <w:div w:id="966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4287">
      <w:bodyDiv w:val="1"/>
      <w:marLeft w:val="0"/>
      <w:marRight w:val="0"/>
      <w:marTop w:val="0"/>
      <w:marBottom w:val="0"/>
      <w:divBdr>
        <w:top w:val="none" w:sz="0" w:space="0" w:color="auto"/>
        <w:left w:val="none" w:sz="0" w:space="0" w:color="auto"/>
        <w:bottom w:val="none" w:sz="0" w:space="0" w:color="auto"/>
        <w:right w:val="none" w:sz="0" w:space="0" w:color="auto"/>
      </w:divBdr>
    </w:div>
    <w:div w:id="155652793">
      <w:bodyDiv w:val="1"/>
      <w:marLeft w:val="0"/>
      <w:marRight w:val="0"/>
      <w:marTop w:val="0"/>
      <w:marBottom w:val="0"/>
      <w:divBdr>
        <w:top w:val="none" w:sz="0" w:space="0" w:color="auto"/>
        <w:left w:val="none" w:sz="0" w:space="0" w:color="auto"/>
        <w:bottom w:val="none" w:sz="0" w:space="0" w:color="auto"/>
        <w:right w:val="none" w:sz="0" w:space="0" w:color="auto"/>
      </w:divBdr>
      <w:divsChild>
        <w:div w:id="565536599">
          <w:marLeft w:val="0"/>
          <w:marRight w:val="0"/>
          <w:marTop w:val="0"/>
          <w:marBottom w:val="0"/>
          <w:divBdr>
            <w:top w:val="none" w:sz="0" w:space="0" w:color="auto"/>
            <w:left w:val="none" w:sz="0" w:space="0" w:color="auto"/>
            <w:bottom w:val="none" w:sz="0" w:space="0" w:color="auto"/>
            <w:right w:val="none" w:sz="0" w:space="0" w:color="auto"/>
          </w:divBdr>
          <w:divsChild>
            <w:div w:id="1858155868">
              <w:marLeft w:val="0"/>
              <w:marRight w:val="0"/>
              <w:marTop w:val="0"/>
              <w:marBottom w:val="0"/>
              <w:divBdr>
                <w:top w:val="none" w:sz="0" w:space="0" w:color="auto"/>
                <w:left w:val="none" w:sz="0" w:space="0" w:color="auto"/>
                <w:bottom w:val="none" w:sz="0" w:space="0" w:color="auto"/>
                <w:right w:val="none" w:sz="0" w:space="0" w:color="auto"/>
              </w:divBdr>
              <w:divsChild>
                <w:div w:id="5607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1165">
      <w:bodyDiv w:val="1"/>
      <w:marLeft w:val="0"/>
      <w:marRight w:val="0"/>
      <w:marTop w:val="0"/>
      <w:marBottom w:val="0"/>
      <w:divBdr>
        <w:top w:val="none" w:sz="0" w:space="0" w:color="auto"/>
        <w:left w:val="none" w:sz="0" w:space="0" w:color="auto"/>
        <w:bottom w:val="none" w:sz="0" w:space="0" w:color="auto"/>
        <w:right w:val="none" w:sz="0" w:space="0" w:color="auto"/>
      </w:divBdr>
    </w:div>
    <w:div w:id="213079482">
      <w:bodyDiv w:val="1"/>
      <w:marLeft w:val="0"/>
      <w:marRight w:val="0"/>
      <w:marTop w:val="0"/>
      <w:marBottom w:val="0"/>
      <w:divBdr>
        <w:top w:val="none" w:sz="0" w:space="0" w:color="auto"/>
        <w:left w:val="none" w:sz="0" w:space="0" w:color="auto"/>
        <w:bottom w:val="none" w:sz="0" w:space="0" w:color="auto"/>
        <w:right w:val="none" w:sz="0" w:space="0" w:color="auto"/>
      </w:divBdr>
      <w:divsChild>
        <w:div w:id="346761012">
          <w:marLeft w:val="0"/>
          <w:marRight w:val="0"/>
          <w:marTop w:val="0"/>
          <w:marBottom w:val="0"/>
          <w:divBdr>
            <w:top w:val="none" w:sz="0" w:space="0" w:color="auto"/>
            <w:left w:val="none" w:sz="0" w:space="0" w:color="auto"/>
            <w:bottom w:val="none" w:sz="0" w:space="0" w:color="auto"/>
            <w:right w:val="none" w:sz="0" w:space="0" w:color="auto"/>
          </w:divBdr>
          <w:divsChild>
            <w:div w:id="456799793">
              <w:marLeft w:val="0"/>
              <w:marRight w:val="0"/>
              <w:marTop w:val="0"/>
              <w:marBottom w:val="0"/>
              <w:divBdr>
                <w:top w:val="none" w:sz="0" w:space="0" w:color="auto"/>
                <w:left w:val="none" w:sz="0" w:space="0" w:color="auto"/>
                <w:bottom w:val="none" w:sz="0" w:space="0" w:color="auto"/>
                <w:right w:val="none" w:sz="0" w:space="0" w:color="auto"/>
              </w:divBdr>
              <w:divsChild>
                <w:div w:id="12452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812">
      <w:bodyDiv w:val="1"/>
      <w:marLeft w:val="0"/>
      <w:marRight w:val="0"/>
      <w:marTop w:val="0"/>
      <w:marBottom w:val="0"/>
      <w:divBdr>
        <w:top w:val="none" w:sz="0" w:space="0" w:color="auto"/>
        <w:left w:val="none" w:sz="0" w:space="0" w:color="auto"/>
        <w:bottom w:val="none" w:sz="0" w:space="0" w:color="auto"/>
        <w:right w:val="none" w:sz="0" w:space="0" w:color="auto"/>
      </w:divBdr>
    </w:div>
    <w:div w:id="231741334">
      <w:bodyDiv w:val="1"/>
      <w:marLeft w:val="0"/>
      <w:marRight w:val="0"/>
      <w:marTop w:val="0"/>
      <w:marBottom w:val="0"/>
      <w:divBdr>
        <w:top w:val="none" w:sz="0" w:space="0" w:color="auto"/>
        <w:left w:val="none" w:sz="0" w:space="0" w:color="auto"/>
        <w:bottom w:val="none" w:sz="0" w:space="0" w:color="auto"/>
        <w:right w:val="none" w:sz="0" w:space="0" w:color="auto"/>
      </w:divBdr>
      <w:divsChild>
        <w:div w:id="537283553">
          <w:marLeft w:val="0"/>
          <w:marRight w:val="0"/>
          <w:marTop w:val="0"/>
          <w:marBottom w:val="0"/>
          <w:divBdr>
            <w:top w:val="none" w:sz="0" w:space="0" w:color="auto"/>
            <w:left w:val="none" w:sz="0" w:space="0" w:color="auto"/>
            <w:bottom w:val="none" w:sz="0" w:space="0" w:color="auto"/>
            <w:right w:val="none" w:sz="0" w:space="0" w:color="auto"/>
          </w:divBdr>
          <w:divsChild>
            <w:div w:id="572542472">
              <w:marLeft w:val="0"/>
              <w:marRight w:val="0"/>
              <w:marTop w:val="0"/>
              <w:marBottom w:val="0"/>
              <w:divBdr>
                <w:top w:val="none" w:sz="0" w:space="0" w:color="auto"/>
                <w:left w:val="none" w:sz="0" w:space="0" w:color="auto"/>
                <w:bottom w:val="none" w:sz="0" w:space="0" w:color="auto"/>
                <w:right w:val="none" w:sz="0" w:space="0" w:color="auto"/>
              </w:divBdr>
              <w:divsChild>
                <w:div w:id="9191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8728">
      <w:bodyDiv w:val="1"/>
      <w:marLeft w:val="0"/>
      <w:marRight w:val="0"/>
      <w:marTop w:val="0"/>
      <w:marBottom w:val="0"/>
      <w:divBdr>
        <w:top w:val="none" w:sz="0" w:space="0" w:color="auto"/>
        <w:left w:val="none" w:sz="0" w:space="0" w:color="auto"/>
        <w:bottom w:val="none" w:sz="0" w:space="0" w:color="auto"/>
        <w:right w:val="none" w:sz="0" w:space="0" w:color="auto"/>
      </w:divBdr>
      <w:divsChild>
        <w:div w:id="1883514079">
          <w:marLeft w:val="0"/>
          <w:marRight w:val="0"/>
          <w:marTop w:val="0"/>
          <w:marBottom w:val="0"/>
          <w:divBdr>
            <w:top w:val="none" w:sz="0" w:space="0" w:color="auto"/>
            <w:left w:val="none" w:sz="0" w:space="0" w:color="auto"/>
            <w:bottom w:val="none" w:sz="0" w:space="0" w:color="auto"/>
            <w:right w:val="none" w:sz="0" w:space="0" w:color="auto"/>
          </w:divBdr>
          <w:divsChild>
            <w:div w:id="723792645">
              <w:marLeft w:val="0"/>
              <w:marRight w:val="0"/>
              <w:marTop w:val="0"/>
              <w:marBottom w:val="0"/>
              <w:divBdr>
                <w:top w:val="none" w:sz="0" w:space="0" w:color="auto"/>
                <w:left w:val="none" w:sz="0" w:space="0" w:color="auto"/>
                <w:bottom w:val="none" w:sz="0" w:space="0" w:color="auto"/>
                <w:right w:val="none" w:sz="0" w:space="0" w:color="auto"/>
              </w:divBdr>
              <w:divsChild>
                <w:div w:id="690762313">
                  <w:marLeft w:val="0"/>
                  <w:marRight w:val="0"/>
                  <w:marTop w:val="0"/>
                  <w:marBottom w:val="0"/>
                  <w:divBdr>
                    <w:top w:val="none" w:sz="0" w:space="0" w:color="auto"/>
                    <w:left w:val="none" w:sz="0" w:space="0" w:color="auto"/>
                    <w:bottom w:val="none" w:sz="0" w:space="0" w:color="auto"/>
                    <w:right w:val="none" w:sz="0" w:space="0" w:color="auto"/>
                  </w:divBdr>
                  <w:divsChild>
                    <w:div w:id="1578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34428">
      <w:bodyDiv w:val="1"/>
      <w:marLeft w:val="0"/>
      <w:marRight w:val="0"/>
      <w:marTop w:val="0"/>
      <w:marBottom w:val="0"/>
      <w:divBdr>
        <w:top w:val="none" w:sz="0" w:space="0" w:color="auto"/>
        <w:left w:val="none" w:sz="0" w:space="0" w:color="auto"/>
        <w:bottom w:val="none" w:sz="0" w:space="0" w:color="auto"/>
        <w:right w:val="none" w:sz="0" w:space="0" w:color="auto"/>
      </w:divBdr>
    </w:div>
    <w:div w:id="335420372">
      <w:bodyDiv w:val="1"/>
      <w:marLeft w:val="0"/>
      <w:marRight w:val="0"/>
      <w:marTop w:val="0"/>
      <w:marBottom w:val="0"/>
      <w:divBdr>
        <w:top w:val="none" w:sz="0" w:space="0" w:color="auto"/>
        <w:left w:val="none" w:sz="0" w:space="0" w:color="auto"/>
        <w:bottom w:val="none" w:sz="0" w:space="0" w:color="auto"/>
        <w:right w:val="none" w:sz="0" w:space="0" w:color="auto"/>
      </w:divBdr>
      <w:divsChild>
        <w:div w:id="93598277">
          <w:marLeft w:val="0"/>
          <w:marRight w:val="0"/>
          <w:marTop w:val="0"/>
          <w:marBottom w:val="0"/>
          <w:divBdr>
            <w:top w:val="none" w:sz="0" w:space="0" w:color="auto"/>
            <w:left w:val="none" w:sz="0" w:space="0" w:color="auto"/>
            <w:bottom w:val="none" w:sz="0" w:space="0" w:color="auto"/>
            <w:right w:val="none" w:sz="0" w:space="0" w:color="auto"/>
          </w:divBdr>
          <w:divsChild>
            <w:div w:id="26177837">
              <w:marLeft w:val="0"/>
              <w:marRight w:val="0"/>
              <w:marTop w:val="0"/>
              <w:marBottom w:val="0"/>
              <w:divBdr>
                <w:top w:val="none" w:sz="0" w:space="0" w:color="auto"/>
                <w:left w:val="none" w:sz="0" w:space="0" w:color="auto"/>
                <w:bottom w:val="none" w:sz="0" w:space="0" w:color="auto"/>
                <w:right w:val="none" w:sz="0" w:space="0" w:color="auto"/>
              </w:divBdr>
              <w:divsChild>
                <w:div w:id="13906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6200">
      <w:bodyDiv w:val="1"/>
      <w:marLeft w:val="0"/>
      <w:marRight w:val="0"/>
      <w:marTop w:val="0"/>
      <w:marBottom w:val="0"/>
      <w:divBdr>
        <w:top w:val="none" w:sz="0" w:space="0" w:color="auto"/>
        <w:left w:val="none" w:sz="0" w:space="0" w:color="auto"/>
        <w:bottom w:val="none" w:sz="0" w:space="0" w:color="auto"/>
        <w:right w:val="none" w:sz="0" w:space="0" w:color="auto"/>
      </w:divBdr>
      <w:divsChild>
        <w:div w:id="1929341546">
          <w:marLeft w:val="0"/>
          <w:marRight w:val="0"/>
          <w:marTop w:val="0"/>
          <w:marBottom w:val="0"/>
          <w:divBdr>
            <w:top w:val="none" w:sz="0" w:space="0" w:color="auto"/>
            <w:left w:val="none" w:sz="0" w:space="0" w:color="auto"/>
            <w:bottom w:val="none" w:sz="0" w:space="0" w:color="auto"/>
            <w:right w:val="none" w:sz="0" w:space="0" w:color="auto"/>
          </w:divBdr>
          <w:divsChild>
            <w:div w:id="866138446">
              <w:marLeft w:val="0"/>
              <w:marRight w:val="0"/>
              <w:marTop w:val="0"/>
              <w:marBottom w:val="0"/>
              <w:divBdr>
                <w:top w:val="none" w:sz="0" w:space="0" w:color="auto"/>
                <w:left w:val="none" w:sz="0" w:space="0" w:color="auto"/>
                <w:bottom w:val="none" w:sz="0" w:space="0" w:color="auto"/>
                <w:right w:val="none" w:sz="0" w:space="0" w:color="auto"/>
              </w:divBdr>
              <w:divsChild>
                <w:div w:id="17262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8952">
      <w:bodyDiv w:val="1"/>
      <w:marLeft w:val="0"/>
      <w:marRight w:val="0"/>
      <w:marTop w:val="0"/>
      <w:marBottom w:val="0"/>
      <w:divBdr>
        <w:top w:val="none" w:sz="0" w:space="0" w:color="auto"/>
        <w:left w:val="none" w:sz="0" w:space="0" w:color="auto"/>
        <w:bottom w:val="none" w:sz="0" w:space="0" w:color="auto"/>
        <w:right w:val="none" w:sz="0" w:space="0" w:color="auto"/>
      </w:divBdr>
      <w:divsChild>
        <w:div w:id="259336249">
          <w:marLeft w:val="0"/>
          <w:marRight w:val="0"/>
          <w:marTop w:val="0"/>
          <w:marBottom w:val="0"/>
          <w:divBdr>
            <w:top w:val="none" w:sz="0" w:space="0" w:color="auto"/>
            <w:left w:val="none" w:sz="0" w:space="0" w:color="auto"/>
            <w:bottom w:val="none" w:sz="0" w:space="0" w:color="auto"/>
            <w:right w:val="none" w:sz="0" w:space="0" w:color="auto"/>
          </w:divBdr>
          <w:divsChild>
            <w:div w:id="1819305027">
              <w:marLeft w:val="0"/>
              <w:marRight w:val="0"/>
              <w:marTop w:val="0"/>
              <w:marBottom w:val="0"/>
              <w:divBdr>
                <w:top w:val="none" w:sz="0" w:space="0" w:color="auto"/>
                <w:left w:val="none" w:sz="0" w:space="0" w:color="auto"/>
                <w:bottom w:val="none" w:sz="0" w:space="0" w:color="auto"/>
                <w:right w:val="none" w:sz="0" w:space="0" w:color="auto"/>
              </w:divBdr>
              <w:divsChild>
                <w:div w:id="11084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132">
      <w:bodyDiv w:val="1"/>
      <w:marLeft w:val="0"/>
      <w:marRight w:val="0"/>
      <w:marTop w:val="0"/>
      <w:marBottom w:val="0"/>
      <w:divBdr>
        <w:top w:val="none" w:sz="0" w:space="0" w:color="auto"/>
        <w:left w:val="none" w:sz="0" w:space="0" w:color="auto"/>
        <w:bottom w:val="none" w:sz="0" w:space="0" w:color="auto"/>
        <w:right w:val="none" w:sz="0" w:space="0" w:color="auto"/>
      </w:divBdr>
    </w:div>
    <w:div w:id="449983189">
      <w:bodyDiv w:val="1"/>
      <w:marLeft w:val="0"/>
      <w:marRight w:val="0"/>
      <w:marTop w:val="0"/>
      <w:marBottom w:val="0"/>
      <w:divBdr>
        <w:top w:val="none" w:sz="0" w:space="0" w:color="auto"/>
        <w:left w:val="none" w:sz="0" w:space="0" w:color="auto"/>
        <w:bottom w:val="none" w:sz="0" w:space="0" w:color="auto"/>
        <w:right w:val="none" w:sz="0" w:space="0" w:color="auto"/>
      </w:divBdr>
      <w:divsChild>
        <w:div w:id="1657799437">
          <w:marLeft w:val="0"/>
          <w:marRight w:val="0"/>
          <w:marTop w:val="0"/>
          <w:marBottom w:val="0"/>
          <w:divBdr>
            <w:top w:val="none" w:sz="0" w:space="0" w:color="auto"/>
            <w:left w:val="none" w:sz="0" w:space="0" w:color="auto"/>
            <w:bottom w:val="none" w:sz="0" w:space="0" w:color="auto"/>
            <w:right w:val="none" w:sz="0" w:space="0" w:color="auto"/>
          </w:divBdr>
          <w:divsChild>
            <w:div w:id="1581478973">
              <w:marLeft w:val="0"/>
              <w:marRight w:val="0"/>
              <w:marTop w:val="0"/>
              <w:marBottom w:val="0"/>
              <w:divBdr>
                <w:top w:val="none" w:sz="0" w:space="0" w:color="auto"/>
                <w:left w:val="none" w:sz="0" w:space="0" w:color="auto"/>
                <w:bottom w:val="none" w:sz="0" w:space="0" w:color="auto"/>
                <w:right w:val="none" w:sz="0" w:space="0" w:color="auto"/>
              </w:divBdr>
              <w:divsChild>
                <w:div w:id="15882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2763">
      <w:bodyDiv w:val="1"/>
      <w:marLeft w:val="0"/>
      <w:marRight w:val="0"/>
      <w:marTop w:val="0"/>
      <w:marBottom w:val="0"/>
      <w:divBdr>
        <w:top w:val="none" w:sz="0" w:space="0" w:color="auto"/>
        <w:left w:val="none" w:sz="0" w:space="0" w:color="auto"/>
        <w:bottom w:val="none" w:sz="0" w:space="0" w:color="auto"/>
        <w:right w:val="none" w:sz="0" w:space="0" w:color="auto"/>
      </w:divBdr>
      <w:divsChild>
        <w:div w:id="30349171">
          <w:marLeft w:val="0"/>
          <w:marRight w:val="0"/>
          <w:marTop w:val="0"/>
          <w:marBottom w:val="0"/>
          <w:divBdr>
            <w:top w:val="none" w:sz="0" w:space="0" w:color="auto"/>
            <w:left w:val="none" w:sz="0" w:space="0" w:color="auto"/>
            <w:bottom w:val="none" w:sz="0" w:space="0" w:color="auto"/>
            <w:right w:val="none" w:sz="0" w:space="0" w:color="auto"/>
          </w:divBdr>
        </w:div>
        <w:div w:id="465272232">
          <w:marLeft w:val="0"/>
          <w:marRight w:val="0"/>
          <w:marTop w:val="0"/>
          <w:marBottom w:val="0"/>
          <w:divBdr>
            <w:top w:val="none" w:sz="0" w:space="0" w:color="auto"/>
            <w:left w:val="none" w:sz="0" w:space="0" w:color="auto"/>
            <w:bottom w:val="none" w:sz="0" w:space="0" w:color="auto"/>
            <w:right w:val="none" w:sz="0" w:space="0" w:color="auto"/>
          </w:divBdr>
        </w:div>
        <w:div w:id="1253391734">
          <w:marLeft w:val="0"/>
          <w:marRight w:val="0"/>
          <w:marTop w:val="0"/>
          <w:marBottom w:val="0"/>
          <w:divBdr>
            <w:top w:val="none" w:sz="0" w:space="0" w:color="auto"/>
            <w:left w:val="none" w:sz="0" w:space="0" w:color="auto"/>
            <w:bottom w:val="none" w:sz="0" w:space="0" w:color="auto"/>
            <w:right w:val="none" w:sz="0" w:space="0" w:color="auto"/>
          </w:divBdr>
        </w:div>
        <w:div w:id="2001763606">
          <w:marLeft w:val="0"/>
          <w:marRight w:val="0"/>
          <w:marTop w:val="0"/>
          <w:marBottom w:val="0"/>
          <w:divBdr>
            <w:top w:val="none" w:sz="0" w:space="0" w:color="auto"/>
            <w:left w:val="none" w:sz="0" w:space="0" w:color="auto"/>
            <w:bottom w:val="none" w:sz="0" w:space="0" w:color="auto"/>
            <w:right w:val="none" w:sz="0" w:space="0" w:color="auto"/>
          </w:divBdr>
        </w:div>
        <w:div w:id="1732001123">
          <w:marLeft w:val="0"/>
          <w:marRight w:val="0"/>
          <w:marTop w:val="0"/>
          <w:marBottom w:val="0"/>
          <w:divBdr>
            <w:top w:val="none" w:sz="0" w:space="0" w:color="auto"/>
            <w:left w:val="none" w:sz="0" w:space="0" w:color="auto"/>
            <w:bottom w:val="none" w:sz="0" w:space="0" w:color="auto"/>
            <w:right w:val="none" w:sz="0" w:space="0" w:color="auto"/>
          </w:divBdr>
        </w:div>
      </w:divsChild>
    </w:div>
    <w:div w:id="538394158">
      <w:bodyDiv w:val="1"/>
      <w:marLeft w:val="0"/>
      <w:marRight w:val="0"/>
      <w:marTop w:val="0"/>
      <w:marBottom w:val="0"/>
      <w:divBdr>
        <w:top w:val="none" w:sz="0" w:space="0" w:color="auto"/>
        <w:left w:val="none" w:sz="0" w:space="0" w:color="auto"/>
        <w:bottom w:val="none" w:sz="0" w:space="0" w:color="auto"/>
        <w:right w:val="none" w:sz="0" w:space="0" w:color="auto"/>
      </w:divBdr>
    </w:div>
    <w:div w:id="589311249">
      <w:bodyDiv w:val="1"/>
      <w:marLeft w:val="0"/>
      <w:marRight w:val="0"/>
      <w:marTop w:val="0"/>
      <w:marBottom w:val="0"/>
      <w:divBdr>
        <w:top w:val="none" w:sz="0" w:space="0" w:color="auto"/>
        <w:left w:val="none" w:sz="0" w:space="0" w:color="auto"/>
        <w:bottom w:val="none" w:sz="0" w:space="0" w:color="auto"/>
        <w:right w:val="none" w:sz="0" w:space="0" w:color="auto"/>
      </w:divBdr>
      <w:divsChild>
        <w:div w:id="1158884823">
          <w:marLeft w:val="0"/>
          <w:marRight w:val="0"/>
          <w:marTop w:val="0"/>
          <w:marBottom w:val="0"/>
          <w:divBdr>
            <w:top w:val="none" w:sz="0" w:space="0" w:color="auto"/>
            <w:left w:val="none" w:sz="0" w:space="0" w:color="auto"/>
            <w:bottom w:val="none" w:sz="0" w:space="0" w:color="auto"/>
            <w:right w:val="none" w:sz="0" w:space="0" w:color="auto"/>
          </w:divBdr>
          <w:divsChild>
            <w:div w:id="1783719992">
              <w:marLeft w:val="0"/>
              <w:marRight w:val="0"/>
              <w:marTop w:val="0"/>
              <w:marBottom w:val="0"/>
              <w:divBdr>
                <w:top w:val="none" w:sz="0" w:space="0" w:color="auto"/>
                <w:left w:val="none" w:sz="0" w:space="0" w:color="auto"/>
                <w:bottom w:val="none" w:sz="0" w:space="0" w:color="auto"/>
                <w:right w:val="none" w:sz="0" w:space="0" w:color="auto"/>
              </w:divBdr>
              <w:divsChild>
                <w:div w:id="1942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1403">
      <w:bodyDiv w:val="1"/>
      <w:marLeft w:val="0"/>
      <w:marRight w:val="0"/>
      <w:marTop w:val="0"/>
      <w:marBottom w:val="0"/>
      <w:divBdr>
        <w:top w:val="none" w:sz="0" w:space="0" w:color="auto"/>
        <w:left w:val="none" w:sz="0" w:space="0" w:color="auto"/>
        <w:bottom w:val="none" w:sz="0" w:space="0" w:color="auto"/>
        <w:right w:val="none" w:sz="0" w:space="0" w:color="auto"/>
      </w:divBdr>
    </w:div>
    <w:div w:id="648676986">
      <w:bodyDiv w:val="1"/>
      <w:marLeft w:val="0"/>
      <w:marRight w:val="0"/>
      <w:marTop w:val="0"/>
      <w:marBottom w:val="0"/>
      <w:divBdr>
        <w:top w:val="none" w:sz="0" w:space="0" w:color="auto"/>
        <w:left w:val="none" w:sz="0" w:space="0" w:color="auto"/>
        <w:bottom w:val="none" w:sz="0" w:space="0" w:color="auto"/>
        <w:right w:val="none" w:sz="0" w:space="0" w:color="auto"/>
      </w:divBdr>
      <w:divsChild>
        <w:div w:id="1711806900">
          <w:marLeft w:val="0"/>
          <w:marRight w:val="0"/>
          <w:marTop w:val="0"/>
          <w:marBottom w:val="0"/>
          <w:divBdr>
            <w:top w:val="none" w:sz="0" w:space="0" w:color="auto"/>
            <w:left w:val="none" w:sz="0" w:space="0" w:color="auto"/>
            <w:bottom w:val="none" w:sz="0" w:space="0" w:color="auto"/>
            <w:right w:val="none" w:sz="0" w:space="0" w:color="auto"/>
          </w:divBdr>
          <w:divsChild>
            <w:div w:id="187184077">
              <w:marLeft w:val="0"/>
              <w:marRight w:val="0"/>
              <w:marTop w:val="0"/>
              <w:marBottom w:val="0"/>
              <w:divBdr>
                <w:top w:val="none" w:sz="0" w:space="0" w:color="auto"/>
                <w:left w:val="none" w:sz="0" w:space="0" w:color="auto"/>
                <w:bottom w:val="none" w:sz="0" w:space="0" w:color="auto"/>
                <w:right w:val="none" w:sz="0" w:space="0" w:color="auto"/>
              </w:divBdr>
              <w:divsChild>
                <w:div w:id="1013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8437">
      <w:bodyDiv w:val="1"/>
      <w:marLeft w:val="0"/>
      <w:marRight w:val="0"/>
      <w:marTop w:val="0"/>
      <w:marBottom w:val="0"/>
      <w:divBdr>
        <w:top w:val="none" w:sz="0" w:space="0" w:color="auto"/>
        <w:left w:val="none" w:sz="0" w:space="0" w:color="auto"/>
        <w:bottom w:val="none" w:sz="0" w:space="0" w:color="auto"/>
        <w:right w:val="none" w:sz="0" w:space="0" w:color="auto"/>
      </w:divBdr>
      <w:divsChild>
        <w:div w:id="1035888368">
          <w:marLeft w:val="0"/>
          <w:marRight w:val="0"/>
          <w:marTop w:val="0"/>
          <w:marBottom w:val="0"/>
          <w:divBdr>
            <w:top w:val="none" w:sz="0" w:space="0" w:color="auto"/>
            <w:left w:val="none" w:sz="0" w:space="0" w:color="auto"/>
            <w:bottom w:val="none" w:sz="0" w:space="0" w:color="auto"/>
            <w:right w:val="none" w:sz="0" w:space="0" w:color="auto"/>
          </w:divBdr>
        </w:div>
        <w:div w:id="873078653">
          <w:marLeft w:val="0"/>
          <w:marRight w:val="0"/>
          <w:marTop w:val="0"/>
          <w:marBottom w:val="0"/>
          <w:divBdr>
            <w:top w:val="none" w:sz="0" w:space="0" w:color="auto"/>
            <w:left w:val="none" w:sz="0" w:space="0" w:color="auto"/>
            <w:bottom w:val="none" w:sz="0" w:space="0" w:color="auto"/>
            <w:right w:val="none" w:sz="0" w:space="0" w:color="auto"/>
          </w:divBdr>
        </w:div>
        <w:div w:id="309211183">
          <w:marLeft w:val="0"/>
          <w:marRight w:val="0"/>
          <w:marTop w:val="0"/>
          <w:marBottom w:val="0"/>
          <w:divBdr>
            <w:top w:val="none" w:sz="0" w:space="0" w:color="auto"/>
            <w:left w:val="none" w:sz="0" w:space="0" w:color="auto"/>
            <w:bottom w:val="none" w:sz="0" w:space="0" w:color="auto"/>
            <w:right w:val="none" w:sz="0" w:space="0" w:color="auto"/>
          </w:divBdr>
        </w:div>
        <w:div w:id="513957505">
          <w:marLeft w:val="0"/>
          <w:marRight w:val="0"/>
          <w:marTop w:val="0"/>
          <w:marBottom w:val="0"/>
          <w:divBdr>
            <w:top w:val="none" w:sz="0" w:space="0" w:color="auto"/>
            <w:left w:val="none" w:sz="0" w:space="0" w:color="auto"/>
            <w:bottom w:val="none" w:sz="0" w:space="0" w:color="auto"/>
            <w:right w:val="none" w:sz="0" w:space="0" w:color="auto"/>
          </w:divBdr>
        </w:div>
      </w:divsChild>
    </w:div>
    <w:div w:id="845948419">
      <w:bodyDiv w:val="1"/>
      <w:marLeft w:val="0"/>
      <w:marRight w:val="0"/>
      <w:marTop w:val="0"/>
      <w:marBottom w:val="0"/>
      <w:divBdr>
        <w:top w:val="none" w:sz="0" w:space="0" w:color="auto"/>
        <w:left w:val="none" w:sz="0" w:space="0" w:color="auto"/>
        <w:bottom w:val="none" w:sz="0" w:space="0" w:color="auto"/>
        <w:right w:val="none" w:sz="0" w:space="0" w:color="auto"/>
      </w:divBdr>
      <w:divsChild>
        <w:div w:id="428896238">
          <w:marLeft w:val="0"/>
          <w:marRight w:val="0"/>
          <w:marTop w:val="0"/>
          <w:marBottom w:val="0"/>
          <w:divBdr>
            <w:top w:val="none" w:sz="0" w:space="0" w:color="auto"/>
            <w:left w:val="none" w:sz="0" w:space="0" w:color="auto"/>
            <w:bottom w:val="none" w:sz="0" w:space="0" w:color="auto"/>
            <w:right w:val="none" w:sz="0" w:space="0" w:color="auto"/>
          </w:divBdr>
          <w:divsChild>
            <w:div w:id="92363669">
              <w:marLeft w:val="0"/>
              <w:marRight w:val="0"/>
              <w:marTop w:val="0"/>
              <w:marBottom w:val="0"/>
              <w:divBdr>
                <w:top w:val="none" w:sz="0" w:space="0" w:color="auto"/>
                <w:left w:val="none" w:sz="0" w:space="0" w:color="auto"/>
                <w:bottom w:val="none" w:sz="0" w:space="0" w:color="auto"/>
                <w:right w:val="none" w:sz="0" w:space="0" w:color="auto"/>
              </w:divBdr>
              <w:divsChild>
                <w:div w:id="1345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2451">
      <w:bodyDiv w:val="1"/>
      <w:marLeft w:val="0"/>
      <w:marRight w:val="0"/>
      <w:marTop w:val="0"/>
      <w:marBottom w:val="0"/>
      <w:divBdr>
        <w:top w:val="none" w:sz="0" w:space="0" w:color="auto"/>
        <w:left w:val="none" w:sz="0" w:space="0" w:color="auto"/>
        <w:bottom w:val="none" w:sz="0" w:space="0" w:color="auto"/>
        <w:right w:val="none" w:sz="0" w:space="0" w:color="auto"/>
      </w:divBdr>
      <w:divsChild>
        <w:div w:id="803893003">
          <w:marLeft w:val="0"/>
          <w:marRight w:val="0"/>
          <w:marTop w:val="0"/>
          <w:marBottom w:val="0"/>
          <w:divBdr>
            <w:top w:val="none" w:sz="0" w:space="0" w:color="auto"/>
            <w:left w:val="none" w:sz="0" w:space="0" w:color="auto"/>
            <w:bottom w:val="none" w:sz="0" w:space="0" w:color="auto"/>
            <w:right w:val="none" w:sz="0" w:space="0" w:color="auto"/>
          </w:divBdr>
          <w:divsChild>
            <w:div w:id="1533880274">
              <w:marLeft w:val="0"/>
              <w:marRight w:val="0"/>
              <w:marTop w:val="0"/>
              <w:marBottom w:val="0"/>
              <w:divBdr>
                <w:top w:val="none" w:sz="0" w:space="0" w:color="auto"/>
                <w:left w:val="none" w:sz="0" w:space="0" w:color="auto"/>
                <w:bottom w:val="none" w:sz="0" w:space="0" w:color="auto"/>
                <w:right w:val="none" w:sz="0" w:space="0" w:color="auto"/>
              </w:divBdr>
              <w:divsChild>
                <w:div w:id="16665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692">
      <w:bodyDiv w:val="1"/>
      <w:marLeft w:val="0"/>
      <w:marRight w:val="0"/>
      <w:marTop w:val="0"/>
      <w:marBottom w:val="0"/>
      <w:divBdr>
        <w:top w:val="none" w:sz="0" w:space="0" w:color="auto"/>
        <w:left w:val="none" w:sz="0" w:space="0" w:color="auto"/>
        <w:bottom w:val="none" w:sz="0" w:space="0" w:color="auto"/>
        <w:right w:val="none" w:sz="0" w:space="0" w:color="auto"/>
      </w:divBdr>
      <w:divsChild>
        <w:div w:id="1931616853">
          <w:marLeft w:val="0"/>
          <w:marRight w:val="0"/>
          <w:marTop w:val="0"/>
          <w:marBottom w:val="0"/>
          <w:divBdr>
            <w:top w:val="none" w:sz="0" w:space="0" w:color="auto"/>
            <w:left w:val="none" w:sz="0" w:space="0" w:color="auto"/>
            <w:bottom w:val="none" w:sz="0" w:space="0" w:color="auto"/>
            <w:right w:val="none" w:sz="0" w:space="0" w:color="auto"/>
          </w:divBdr>
          <w:divsChild>
            <w:div w:id="654265082">
              <w:marLeft w:val="0"/>
              <w:marRight w:val="0"/>
              <w:marTop w:val="0"/>
              <w:marBottom w:val="0"/>
              <w:divBdr>
                <w:top w:val="none" w:sz="0" w:space="0" w:color="auto"/>
                <w:left w:val="none" w:sz="0" w:space="0" w:color="auto"/>
                <w:bottom w:val="none" w:sz="0" w:space="0" w:color="auto"/>
                <w:right w:val="none" w:sz="0" w:space="0" w:color="auto"/>
              </w:divBdr>
              <w:divsChild>
                <w:div w:id="15216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5909">
      <w:bodyDiv w:val="1"/>
      <w:marLeft w:val="0"/>
      <w:marRight w:val="0"/>
      <w:marTop w:val="0"/>
      <w:marBottom w:val="0"/>
      <w:divBdr>
        <w:top w:val="none" w:sz="0" w:space="0" w:color="auto"/>
        <w:left w:val="none" w:sz="0" w:space="0" w:color="auto"/>
        <w:bottom w:val="none" w:sz="0" w:space="0" w:color="auto"/>
        <w:right w:val="none" w:sz="0" w:space="0" w:color="auto"/>
      </w:divBdr>
      <w:divsChild>
        <w:div w:id="71464296">
          <w:marLeft w:val="0"/>
          <w:marRight w:val="0"/>
          <w:marTop w:val="0"/>
          <w:marBottom w:val="0"/>
          <w:divBdr>
            <w:top w:val="none" w:sz="0" w:space="0" w:color="auto"/>
            <w:left w:val="none" w:sz="0" w:space="0" w:color="auto"/>
            <w:bottom w:val="none" w:sz="0" w:space="0" w:color="auto"/>
            <w:right w:val="none" w:sz="0" w:space="0" w:color="auto"/>
          </w:divBdr>
          <w:divsChild>
            <w:div w:id="1393693801">
              <w:marLeft w:val="0"/>
              <w:marRight w:val="0"/>
              <w:marTop w:val="0"/>
              <w:marBottom w:val="0"/>
              <w:divBdr>
                <w:top w:val="none" w:sz="0" w:space="0" w:color="auto"/>
                <w:left w:val="none" w:sz="0" w:space="0" w:color="auto"/>
                <w:bottom w:val="none" w:sz="0" w:space="0" w:color="auto"/>
                <w:right w:val="none" w:sz="0" w:space="0" w:color="auto"/>
              </w:divBdr>
              <w:divsChild>
                <w:div w:id="1086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80355">
      <w:bodyDiv w:val="1"/>
      <w:marLeft w:val="0"/>
      <w:marRight w:val="0"/>
      <w:marTop w:val="0"/>
      <w:marBottom w:val="0"/>
      <w:divBdr>
        <w:top w:val="none" w:sz="0" w:space="0" w:color="auto"/>
        <w:left w:val="none" w:sz="0" w:space="0" w:color="auto"/>
        <w:bottom w:val="none" w:sz="0" w:space="0" w:color="auto"/>
        <w:right w:val="none" w:sz="0" w:space="0" w:color="auto"/>
      </w:divBdr>
    </w:div>
    <w:div w:id="940181309">
      <w:bodyDiv w:val="1"/>
      <w:marLeft w:val="0"/>
      <w:marRight w:val="0"/>
      <w:marTop w:val="0"/>
      <w:marBottom w:val="0"/>
      <w:divBdr>
        <w:top w:val="none" w:sz="0" w:space="0" w:color="auto"/>
        <w:left w:val="none" w:sz="0" w:space="0" w:color="auto"/>
        <w:bottom w:val="none" w:sz="0" w:space="0" w:color="auto"/>
        <w:right w:val="none" w:sz="0" w:space="0" w:color="auto"/>
      </w:divBdr>
      <w:divsChild>
        <w:div w:id="176316441">
          <w:marLeft w:val="0"/>
          <w:marRight w:val="0"/>
          <w:marTop w:val="0"/>
          <w:marBottom w:val="0"/>
          <w:divBdr>
            <w:top w:val="none" w:sz="0" w:space="0" w:color="auto"/>
            <w:left w:val="none" w:sz="0" w:space="0" w:color="auto"/>
            <w:bottom w:val="none" w:sz="0" w:space="0" w:color="auto"/>
            <w:right w:val="none" w:sz="0" w:space="0" w:color="auto"/>
          </w:divBdr>
          <w:divsChild>
            <w:div w:id="1909535177">
              <w:marLeft w:val="0"/>
              <w:marRight w:val="0"/>
              <w:marTop w:val="0"/>
              <w:marBottom w:val="0"/>
              <w:divBdr>
                <w:top w:val="none" w:sz="0" w:space="0" w:color="auto"/>
                <w:left w:val="none" w:sz="0" w:space="0" w:color="auto"/>
                <w:bottom w:val="none" w:sz="0" w:space="0" w:color="auto"/>
                <w:right w:val="none" w:sz="0" w:space="0" w:color="auto"/>
              </w:divBdr>
              <w:divsChild>
                <w:div w:id="1312637196">
                  <w:marLeft w:val="0"/>
                  <w:marRight w:val="0"/>
                  <w:marTop w:val="0"/>
                  <w:marBottom w:val="0"/>
                  <w:divBdr>
                    <w:top w:val="none" w:sz="0" w:space="0" w:color="auto"/>
                    <w:left w:val="none" w:sz="0" w:space="0" w:color="auto"/>
                    <w:bottom w:val="none" w:sz="0" w:space="0" w:color="auto"/>
                    <w:right w:val="none" w:sz="0" w:space="0" w:color="auto"/>
                  </w:divBdr>
                  <w:divsChild>
                    <w:div w:id="1792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2763">
      <w:bodyDiv w:val="1"/>
      <w:marLeft w:val="0"/>
      <w:marRight w:val="0"/>
      <w:marTop w:val="0"/>
      <w:marBottom w:val="0"/>
      <w:divBdr>
        <w:top w:val="none" w:sz="0" w:space="0" w:color="auto"/>
        <w:left w:val="none" w:sz="0" w:space="0" w:color="auto"/>
        <w:bottom w:val="none" w:sz="0" w:space="0" w:color="auto"/>
        <w:right w:val="none" w:sz="0" w:space="0" w:color="auto"/>
      </w:divBdr>
      <w:divsChild>
        <w:div w:id="1320495709">
          <w:marLeft w:val="0"/>
          <w:marRight w:val="0"/>
          <w:marTop w:val="0"/>
          <w:marBottom w:val="0"/>
          <w:divBdr>
            <w:top w:val="none" w:sz="0" w:space="0" w:color="auto"/>
            <w:left w:val="none" w:sz="0" w:space="0" w:color="auto"/>
            <w:bottom w:val="none" w:sz="0" w:space="0" w:color="auto"/>
            <w:right w:val="none" w:sz="0" w:space="0" w:color="auto"/>
          </w:divBdr>
          <w:divsChild>
            <w:div w:id="1631091015">
              <w:marLeft w:val="0"/>
              <w:marRight w:val="0"/>
              <w:marTop w:val="0"/>
              <w:marBottom w:val="0"/>
              <w:divBdr>
                <w:top w:val="none" w:sz="0" w:space="0" w:color="auto"/>
                <w:left w:val="none" w:sz="0" w:space="0" w:color="auto"/>
                <w:bottom w:val="none" w:sz="0" w:space="0" w:color="auto"/>
                <w:right w:val="none" w:sz="0" w:space="0" w:color="auto"/>
              </w:divBdr>
              <w:divsChild>
                <w:div w:id="13806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1349">
      <w:bodyDiv w:val="1"/>
      <w:marLeft w:val="0"/>
      <w:marRight w:val="0"/>
      <w:marTop w:val="0"/>
      <w:marBottom w:val="0"/>
      <w:divBdr>
        <w:top w:val="none" w:sz="0" w:space="0" w:color="auto"/>
        <w:left w:val="none" w:sz="0" w:space="0" w:color="auto"/>
        <w:bottom w:val="none" w:sz="0" w:space="0" w:color="auto"/>
        <w:right w:val="none" w:sz="0" w:space="0" w:color="auto"/>
      </w:divBdr>
    </w:div>
    <w:div w:id="1029380062">
      <w:bodyDiv w:val="1"/>
      <w:marLeft w:val="0"/>
      <w:marRight w:val="0"/>
      <w:marTop w:val="0"/>
      <w:marBottom w:val="0"/>
      <w:divBdr>
        <w:top w:val="none" w:sz="0" w:space="0" w:color="auto"/>
        <w:left w:val="none" w:sz="0" w:space="0" w:color="auto"/>
        <w:bottom w:val="none" w:sz="0" w:space="0" w:color="auto"/>
        <w:right w:val="none" w:sz="0" w:space="0" w:color="auto"/>
      </w:divBdr>
    </w:div>
    <w:div w:id="1055471162">
      <w:bodyDiv w:val="1"/>
      <w:marLeft w:val="0"/>
      <w:marRight w:val="0"/>
      <w:marTop w:val="0"/>
      <w:marBottom w:val="0"/>
      <w:divBdr>
        <w:top w:val="none" w:sz="0" w:space="0" w:color="auto"/>
        <w:left w:val="none" w:sz="0" w:space="0" w:color="auto"/>
        <w:bottom w:val="none" w:sz="0" w:space="0" w:color="auto"/>
        <w:right w:val="none" w:sz="0" w:space="0" w:color="auto"/>
      </w:divBdr>
    </w:div>
    <w:div w:id="1224489786">
      <w:bodyDiv w:val="1"/>
      <w:marLeft w:val="0"/>
      <w:marRight w:val="0"/>
      <w:marTop w:val="0"/>
      <w:marBottom w:val="0"/>
      <w:divBdr>
        <w:top w:val="none" w:sz="0" w:space="0" w:color="auto"/>
        <w:left w:val="none" w:sz="0" w:space="0" w:color="auto"/>
        <w:bottom w:val="none" w:sz="0" w:space="0" w:color="auto"/>
        <w:right w:val="none" w:sz="0" w:space="0" w:color="auto"/>
      </w:divBdr>
      <w:divsChild>
        <w:div w:id="1972587370">
          <w:marLeft w:val="0"/>
          <w:marRight w:val="0"/>
          <w:marTop w:val="0"/>
          <w:marBottom w:val="0"/>
          <w:divBdr>
            <w:top w:val="none" w:sz="0" w:space="0" w:color="auto"/>
            <w:left w:val="none" w:sz="0" w:space="0" w:color="auto"/>
            <w:bottom w:val="none" w:sz="0" w:space="0" w:color="auto"/>
            <w:right w:val="none" w:sz="0" w:space="0" w:color="auto"/>
          </w:divBdr>
          <w:divsChild>
            <w:div w:id="1322076665">
              <w:marLeft w:val="0"/>
              <w:marRight w:val="0"/>
              <w:marTop w:val="0"/>
              <w:marBottom w:val="0"/>
              <w:divBdr>
                <w:top w:val="none" w:sz="0" w:space="0" w:color="auto"/>
                <w:left w:val="none" w:sz="0" w:space="0" w:color="auto"/>
                <w:bottom w:val="none" w:sz="0" w:space="0" w:color="auto"/>
                <w:right w:val="none" w:sz="0" w:space="0" w:color="auto"/>
              </w:divBdr>
              <w:divsChild>
                <w:div w:id="1834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2978">
      <w:bodyDiv w:val="1"/>
      <w:marLeft w:val="0"/>
      <w:marRight w:val="0"/>
      <w:marTop w:val="0"/>
      <w:marBottom w:val="0"/>
      <w:divBdr>
        <w:top w:val="none" w:sz="0" w:space="0" w:color="auto"/>
        <w:left w:val="none" w:sz="0" w:space="0" w:color="auto"/>
        <w:bottom w:val="none" w:sz="0" w:space="0" w:color="auto"/>
        <w:right w:val="none" w:sz="0" w:space="0" w:color="auto"/>
      </w:divBdr>
      <w:divsChild>
        <w:div w:id="1966422712">
          <w:marLeft w:val="0"/>
          <w:marRight w:val="0"/>
          <w:marTop w:val="0"/>
          <w:marBottom w:val="0"/>
          <w:divBdr>
            <w:top w:val="none" w:sz="0" w:space="0" w:color="auto"/>
            <w:left w:val="none" w:sz="0" w:space="0" w:color="auto"/>
            <w:bottom w:val="none" w:sz="0" w:space="0" w:color="auto"/>
            <w:right w:val="none" w:sz="0" w:space="0" w:color="auto"/>
          </w:divBdr>
          <w:divsChild>
            <w:div w:id="7146390">
              <w:marLeft w:val="0"/>
              <w:marRight w:val="0"/>
              <w:marTop w:val="0"/>
              <w:marBottom w:val="0"/>
              <w:divBdr>
                <w:top w:val="none" w:sz="0" w:space="0" w:color="auto"/>
                <w:left w:val="none" w:sz="0" w:space="0" w:color="auto"/>
                <w:bottom w:val="none" w:sz="0" w:space="0" w:color="auto"/>
                <w:right w:val="none" w:sz="0" w:space="0" w:color="auto"/>
              </w:divBdr>
              <w:divsChild>
                <w:div w:id="707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752">
      <w:bodyDiv w:val="1"/>
      <w:marLeft w:val="0"/>
      <w:marRight w:val="0"/>
      <w:marTop w:val="0"/>
      <w:marBottom w:val="0"/>
      <w:divBdr>
        <w:top w:val="none" w:sz="0" w:space="0" w:color="auto"/>
        <w:left w:val="none" w:sz="0" w:space="0" w:color="auto"/>
        <w:bottom w:val="none" w:sz="0" w:space="0" w:color="auto"/>
        <w:right w:val="none" w:sz="0" w:space="0" w:color="auto"/>
      </w:divBdr>
    </w:div>
    <w:div w:id="1319649078">
      <w:bodyDiv w:val="1"/>
      <w:marLeft w:val="0"/>
      <w:marRight w:val="0"/>
      <w:marTop w:val="0"/>
      <w:marBottom w:val="0"/>
      <w:divBdr>
        <w:top w:val="none" w:sz="0" w:space="0" w:color="auto"/>
        <w:left w:val="none" w:sz="0" w:space="0" w:color="auto"/>
        <w:bottom w:val="none" w:sz="0" w:space="0" w:color="auto"/>
        <w:right w:val="none" w:sz="0" w:space="0" w:color="auto"/>
      </w:divBdr>
      <w:divsChild>
        <w:div w:id="1002320454">
          <w:marLeft w:val="0"/>
          <w:marRight w:val="0"/>
          <w:marTop w:val="0"/>
          <w:marBottom w:val="0"/>
          <w:divBdr>
            <w:top w:val="none" w:sz="0" w:space="0" w:color="auto"/>
            <w:left w:val="none" w:sz="0" w:space="0" w:color="auto"/>
            <w:bottom w:val="none" w:sz="0" w:space="0" w:color="auto"/>
            <w:right w:val="none" w:sz="0" w:space="0" w:color="auto"/>
          </w:divBdr>
          <w:divsChild>
            <w:div w:id="2059041028">
              <w:marLeft w:val="0"/>
              <w:marRight w:val="0"/>
              <w:marTop w:val="0"/>
              <w:marBottom w:val="0"/>
              <w:divBdr>
                <w:top w:val="none" w:sz="0" w:space="0" w:color="auto"/>
                <w:left w:val="none" w:sz="0" w:space="0" w:color="auto"/>
                <w:bottom w:val="none" w:sz="0" w:space="0" w:color="auto"/>
                <w:right w:val="none" w:sz="0" w:space="0" w:color="auto"/>
              </w:divBdr>
              <w:divsChild>
                <w:div w:id="1207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90212">
      <w:bodyDiv w:val="1"/>
      <w:marLeft w:val="0"/>
      <w:marRight w:val="0"/>
      <w:marTop w:val="0"/>
      <w:marBottom w:val="0"/>
      <w:divBdr>
        <w:top w:val="none" w:sz="0" w:space="0" w:color="auto"/>
        <w:left w:val="none" w:sz="0" w:space="0" w:color="auto"/>
        <w:bottom w:val="none" w:sz="0" w:space="0" w:color="auto"/>
        <w:right w:val="none" w:sz="0" w:space="0" w:color="auto"/>
      </w:divBdr>
      <w:divsChild>
        <w:div w:id="1843542863">
          <w:marLeft w:val="0"/>
          <w:marRight w:val="0"/>
          <w:marTop w:val="0"/>
          <w:marBottom w:val="0"/>
          <w:divBdr>
            <w:top w:val="none" w:sz="0" w:space="0" w:color="auto"/>
            <w:left w:val="none" w:sz="0" w:space="0" w:color="auto"/>
            <w:bottom w:val="none" w:sz="0" w:space="0" w:color="auto"/>
            <w:right w:val="none" w:sz="0" w:space="0" w:color="auto"/>
          </w:divBdr>
          <w:divsChild>
            <w:div w:id="1126654512">
              <w:marLeft w:val="0"/>
              <w:marRight w:val="0"/>
              <w:marTop w:val="0"/>
              <w:marBottom w:val="0"/>
              <w:divBdr>
                <w:top w:val="none" w:sz="0" w:space="0" w:color="auto"/>
                <w:left w:val="none" w:sz="0" w:space="0" w:color="auto"/>
                <w:bottom w:val="none" w:sz="0" w:space="0" w:color="auto"/>
                <w:right w:val="none" w:sz="0" w:space="0" w:color="auto"/>
              </w:divBdr>
              <w:divsChild>
                <w:div w:id="15768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318">
      <w:bodyDiv w:val="1"/>
      <w:marLeft w:val="0"/>
      <w:marRight w:val="0"/>
      <w:marTop w:val="0"/>
      <w:marBottom w:val="0"/>
      <w:divBdr>
        <w:top w:val="none" w:sz="0" w:space="0" w:color="auto"/>
        <w:left w:val="none" w:sz="0" w:space="0" w:color="auto"/>
        <w:bottom w:val="none" w:sz="0" w:space="0" w:color="auto"/>
        <w:right w:val="none" w:sz="0" w:space="0" w:color="auto"/>
      </w:divBdr>
    </w:div>
    <w:div w:id="1450780090">
      <w:bodyDiv w:val="1"/>
      <w:marLeft w:val="0"/>
      <w:marRight w:val="0"/>
      <w:marTop w:val="0"/>
      <w:marBottom w:val="0"/>
      <w:divBdr>
        <w:top w:val="none" w:sz="0" w:space="0" w:color="auto"/>
        <w:left w:val="none" w:sz="0" w:space="0" w:color="auto"/>
        <w:bottom w:val="none" w:sz="0" w:space="0" w:color="auto"/>
        <w:right w:val="none" w:sz="0" w:space="0" w:color="auto"/>
      </w:divBdr>
      <w:divsChild>
        <w:div w:id="2144804214">
          <w:marLeft w:val="0"/>
          <w:marRight w:val="0"/>
          <w:marTop w:val="0"/>
          <w:marBottom w:val="0"/>
          <w:divBdr>
            <w:top w:val="none" w:sz="0" w:space="0" w:color="auto"/>
            <w:left w:val="none" w:sz="0" w:space="0" w:color="auto"/>
            <w:bottom w:val="none" w:sz="0" w:space="0" w:color="auto"/>
            <w:right w:val="none" w:sz="0" w:space="0" w:color="auto"/>
          </w:divBdr>
          <w:divsChild>
            <w:div w:id="1813866627">
              <w:marLeft w:val="0"/>
              <w:marRight w:val="0"/>
              <w:marTop w:val="0"/>
              <w:marBottom w:val="0"/>
              <w:divBdr>
                <w:top w:val="none" w:sz="0" w:space="0" w:color="auto"/>
                <w:left w:val="none" w:sz="0" w:space="0" w:color="auto"/>
                <w:bottom w:val="none" w:sz="0" w:space="0" w:color="auto"/>
                <w:right w:val="none" w:sz="0" w:space="0" w:color="auto"/>
              </w:divBdr>
              <w:divsChild>
                <w:div w:id="18632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4107">
      <w:bodyDiv w:val="1"/>
      <w:marLeft w:val="0"/>
      <w:marRight w:val="0"/>
      <w:marTop w:val="0"/>
      <w:marBottom w:val="0"/>
      <w:divBdr>
        <w:top w:val="none" w:sz="0" w:space="0" w:color="auto"/>
        <w:left w:val="none" w:sz="0" w:space="0" w:color="auto"/>
        <w:bottom w:val="none" w:sz="0" w:space="0" w:color="auto"/>
        <w:right w:val="none" w:sz="0" w:space="0" w:color="auto"/>
      </w:divBdr>
      <w:divsChild>
        <w:div w:id="229731451">
          <w:marLeft w:val="0"/>
          <w:marRight w:val="0"/>
          <w:marTop w:val="0"/>
          <w:marBottom w:val="0"/>
          <w:divBdr>
            <w:top w:val="none" w:sz="0" w:space="0" w:color="auto"/>
            <w:left w:val="none" w:sz="0" w:space="0" w:color="auto"/>
            <w:bottom w:val="none" w:sz="0" w:space="0" w:color="auto"/>
            <w:right w:val="none" w:sz="0" w:space="0" w:color="auto"/>
          </w:divBdr>
          <w:divsChild>
            <w:div w:id="690105861">
              <w:marLeft w:val="0"/>
              <w:marRight w:val="0"/>
              <w:marTop w:val="0"/>
              <w:marBottom w:val="0"/>
              <w:divBdr>
                <w:top w:val="none" w:sz="0" w:space="0" w:color="auto"/>
                <w:left w:val="none" w:sz="0" w:space="0" w:color="auto"/>
                <w:bottom w:val="none" w:sz="0" w:space="0" w:color="auto"/>
                <w:right w:val="none" w:sz="0" w:space="0" w:color="auto"/>
              </w:divBdr>
              <w:divsChild>
                <w:div w:id="1953632678">
                  <w:marLeft w:val="0"/>
                  <w:marRight w:val="0"/>
                  <w:marTop w:val="0"/>
                  <w:marBottom w:val="0"/>
                  <w:divBdr>
                    <w:top w:val="none" w:sz="0" w:space="0" w:color="auto"/>
                    <w:left w:val="none" w:sz="0" w:space="0" w:color="auto"/>
                    <w:bottom w:val="none" w:sz="0" w:space="0" w:color="auto"/>
                    <w:right w:val="none" w:sz="0" w:space="0" w:color="auto"/>
                  </w:divBdr>
                  <w:divsChild>
                    <w:div w:id="507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87">
      <w:bodyDiv w:val="1"/>
      <w:marLeft w:val="0"/>
      <w:marRight w:val="0"/>
      <w:marTop w:val="0"/>
      <w:marBottom w:val="0"/>
      <w:divBdr>
        <w:top w:val="none" w:sz="0" w:space="0" w:color="auto"/>
        <w:left w:val="none" w:sz="0" w:space="0" w:color="auto"/>
        <w:bottom w:val="none" w:sz="0" w:space="0" w:color="auto"/>
        <w:right w:val="none" w:sz="0" w:space="0" w:color="auto"/>
      </w:divBdr>
      <w:divsChild>
        <w:div w:id="540946074">
          <w:marLeft w:val="0"/>
          <w:marRight w:val="0"/>
          <w:marTop w:val="0"/>
          <w:marBottom w:val="0"/>
          <w:divBdr>
            <w:top w:val="none" w:sz="0" w:space="0" w:color="auto"/>
            <w:left w:val="none" w:sz="0" w:space="0" w:color="auto"/>
            <w:bottom w:val="none" w:sz="0" w:space="0" w:color="auto"/>
            <w:right w:val="none" w:sz="0" w:space="0" w:color="auto"/>
          </w:divBdr>
          <w:divsChild>
            <w:div w:id="1729768408">
              <w:marLeft w:val="0"/>
              <w:marRight w:val="0"/>
              <w:marTop w:val="0"/>
              <w:marBottom w:val="0"/>
              <w:divBdr>
                <w:top w:val="none" w:sz="0" w:space="0" w:color="auto"/>
                <w:left w:val="none" w:sz="0" w:space="0" w:color="auto"/>
                <w:bottom w:val="none" w:sz="0" w:space="0" w:color="auto"/>
                <w:right w:val="none" w:sz="0" w:space="0" w:color="auto"/>
              </w:divBdr>
              <w:divsChild>
                <w:div w:id="34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328">
          <w:marLeft w:val="0"/>
          <w:marRight w:val="0"/>
          <w:marTop w:val="0"/>
          <w:marBottom w:val="0"/>
          <w:divBdr>
            <w:top w:val="none" w:sz="0" w:space="0" w:color="auto"/>
            <w:left w:val="none" w:sz="0" w:space="0" w:color="auto"/>
            <w:bottom w:val="none" w:sz="0" w:space="0" w:color="auto"/>
            <w:right w:val="none" w:sz="0" w:space="0" w:color="auto"/>
          </w:divBdr>
          <w:divsChild>
            <w:div w:id="1961643464">
              <w:marLeft w:val="0"/>
              <w:marRight w:val="0"/>
              <w:marTop w:val="0"/>
              <w:marBottom w:val="0"/>
              <w:divBdr>
                <w:top w:val="none" w:sz="0" w:space="0" w:color="auto"/>
                <w:left w:val="none" w:sz="0" w:space="0" w:color="auto"/>
                <w:bottom w:val="none" w:sz="0" w:space="0" w:color="auto"/>
                <w:right w:val="none" w:sz="0" w:space="0" w:color="auto"/>
              </w:divBdr>
              <w:divsChild>
                <w:div w:id="19214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93506">
      <w:bodyDiv w:val="1"/>
      <w:marLeft w:val="0"/>
      <w:marRight w:val="0"/>
      <w:marTop w:val="0"/>
      <w:marBottom w:val="0"/>
      <w:divBdr>
        <w:top w:val="none" w:sz="0" w:space="0" w:color="auto"/>
        <w:left w:val="none" w:sz="0" w:space="0" w:color="auto"/>
        <w:bottom w:val="none" w:sz="0" w:space="0" w:color="auto"/>
        <w:right w:val="none" w:sz="0" w:space="0" w:color="auto"/>
      </w:divBdr>
      <w:divsChild>
        <w:div w:id="1295060732">
          <w:marLeft w:val="0"/>
          <w:marRight w:val="0"/>
          <w:marTop w:val="0"/>
          <w:marBottom w:val="0"/>
          <w:divBdr>
            <w:top w:val="none" w:sz="0" w:space="0" w:color="auto"/>
            <w:left w:val="none" w:sz="0" w:space="0" w:color="auto"/>
            <w:bottom w:val="none" w:sz="0" w:space="0" w:color="auto"/>
            <w:right w:val="none" w:sz="0" w:space="0" w:color="auto"/>
          </w:divBdr>
          <w:divsChild>
            <w:div w:id="847446502">
              <w:marLeft w:val="0"/>
              <w:marRight w:val="0"/>
              <w:marTop w:val="0"/>
              <w:marBottom w:val="0"/>
              <w:divBdr>
                <w:top w:val="none" w:sz="0" w:space="0" w:color="auto"/>
                <w:left w:val="none" w:sz="0" w:space="0" w:color="auto"/>
                <w:bottom w:val="none" w:sz="0" w:space="0" w:color="auto"/>
                <w:right w:val="none" w:sz="0" w:space="0" w:color="auto"/>
              </w:divBdr>
              <w:divsChild>
                <w:div w:id="172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3542">
      <w:bodyDiv w:val="1"/>
      <w:marLeft w:val="0"/>
      <w:marRight w:val="0"/>
      <w:marTop w:val="0"/>
      <w:marBottom w:val="0"/>
      <w:divBdr>
        <w:top w:val="none" w:sz="0" w:space="0" w:color="auto"/>
        <w:left w:val="none" w:sz="0" w:space="0" w:color="auto"/>
        <w:bottom w:val="none" w:sz="0" w:space="0" w:color="auto"/>
        <w:right w:val="none" w:sz="0" w:space="0" w:color="auto"/>
      </w:divBdr>
      <w:divsChild>
        <w:div w:id="351032354">
          <w:marLeft w:val="0"/>
          <w:marRight w:val="0"/>
          <w:marTop w:val="0"/>
          <w:marBottom w:val="0"/>
          <w:divBdr>
            <w:top w:val="none" w:sz="0" w:space="0" w:color="auto"/>
            <w:left w:val="none" w:sz="0" w:space="0" w:color="auto"/>
            <w:bottom w:val="none" w:sz="0" w:space="0" w:color="auto"/>
            <w:right w:val="none" w:sz="0" w:space="0" w:color="auto"/>
          </w:divBdr>
        </w:div>
        <w:div w:id="1304773412">
          <w:marLeft w:val="0"/>
          <w:marRight w:val="0"/>
          <w:marTop w:val="0"/>
          <w:marBottom w:val="0"/>
          <w:divBdr>
            <w:top w:val="none" w:sz="0" w:space="0" w:color="auto"/>
            <w:left w:val="none" w:sz="0" w:space="0" w:color="auto"/>
            <w:bottom w:val="none" w:sz="0" w:space="0" w:color="auto"/>
            <w:right w:val="none" w:sz="0" w:space="0" w:color="auto"/>
          </w:divBdr>
        </w:div>
        <w:div w:id="1507095753">
          <w:marLeft w:val="0"/>
          <w:marRight w:val="0"/>
          <w:marTop w:val="0"/>
          <w:marBottom w:val="0"/>
          <w:divBdr>
            <w:top w:val="none" w:sz="0" w:space="0" w:color="auto"/>
            <w:left w:val="none" w:sz="0" w:space="0" w:color="auto"/>
            <w:bottom w:val="none" w:sz="0" w:space="0" w:color="auto"/>
            <w:right w:val="none" w:sz="0" w:space="0" w:color="auto"/>
          </w:divBdr>
        </w:div>
      </w:divsChild>
    </w:div>
    <w:div w:id="1737508430">
      <w:bodyDiv w:val="1"/>
      <w:marLeft w:val="0"/>
      <w:marRight w:val="0"/>
      <w:marTop w:val="0"/>
      <w:marBottom w:val="0"/>
      <w:divBdr>
        <w:top w:val="none" w:sz="0" w:space="0" w:color="auto"/>
        <w:left w:val="none" w:sz="0" w:space="0" w:color="auto"/>
        <w:bottom w:val="none" w:sz="0" w:space="0" w:color="auto"/>
        <w:right w:val="none" w:sz="0" w:space="0" w:color="auto"/>
      </w:divBdr>
      <w:divsChild>
        <w:div w:id="442849162">
          <w:marLeft w:val="0"/>
          <w:marRight w:val="0"/>
          <w:marTop w:val="0"/>
          <w:marBottom w:val="0"/>
          <w:divBdr>
            <w:top w:val="none" w:sz="0" w:space="0" w:color="auto"/>
            <w:left w:val="none" w:sz="0" w:space="0" w:color="auto"/>
            <w:bottom w:val="none" w:sz="0" w:space="0" w:color="auto"/>
            <w:right w:val="none" w:sz="0" w:space="0" w:color="auto"/>
          </w:divBdr>
          <w:divsChild>
            <w:div w:id="837159530">
              <w:marLeft w:val="0"/>
              <w:marRight w:val="0"/>
              <w:marTop w:val="0"/>
              <w:marBottom w:val="0"/>
              <w:divBdr>
                <w:top w:val="none" w:sz="0" w:space="0" w:color="auto"/>
                <w:left w:val="none" w:sz="0" w:space="0" w:color="auto"/>
                <w:bottom w:val="none" w:sz="0" w:space="0" w:color="auto"/>
                <w:right w:val="none" w:sz="0" w:space="0" w:color="auto"/>
              </w:divBdr>
              <w:divsChild>
                <w:div w:id="15786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1897">
      <w:bodyDiv w:val="1"/>
      <w:marLeft w:val="0"/>
      <w:marRight w:val="0"/>
      <w:marTop w:val="0"/>
      <w:marBottom w:val="0"/>
      <w:divBdr>
        <w:top w:val="none" w:sz="0" w:space="0" w:color="auto"/>
        <w:left w:val="none" w:sz="0" w:space="0" w:color="auto"/>
        <w:bottom w:val="none" w:sz="0" w:space="0" w:color="auto"/>
        <w:right w:val="none" w:sz="0" w:space="0" w:color="auto"/>
      </w:divBdr>
      <w:divsChild>
        <w:div w:id="964703115">
          <w:marLeft w:val="0"/>
          <w:marRight w:val="0"/>
          <w:marTop w:val="0"/>
          <w:marBottom w:val="0"/>
          <w:divBdr>
            <w:top w:val="none" w:sz="0" w:space="0" w:color="auto"/>
            <w:left w:val="none" w:sz="0" w:space="0" w:color="auto"/>
            <w:bottom w:val="none" w:sz="0" w:space="0" w:color="auto"/>
            <w:right w:val="none" w:sz="0" w:space="0" w:color="auto"/>
          </w:divBdr>
          <w:divsChild>
            <w:div w:id="1129589781">
              <w:marLeft w:val="0"/>
              <w:marRight w:val="0"/>
              <w:marTop w:val="0"/>
              <w:marBottom w:val="0"/>
              <w:divBdr>
                <w:top w:val="none" w:sz="0" w:space="0" w:color="auto"/>
                <w:left w:val="none" w:sz="0" w:space="0" w:color="auto"/>
                <w:bottom w:val="none" w:sz="0" w:space="0" w:color="auto"/>
                <w:right w:val="none" w:sz="0" w:space="0" w:color="auto"/>
              </w:divBdr>
              <w:divsChild>
                <w:div w:id="13455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2325">
      <w:bodyDiv w:val="1"/>
      <w:marLeft w:val="0"/>
      <w:marRight w:val="0"/>
      <w:marTop w:val="0"/>
      <w:marBottom w:val="0"/>
      <w:divBdr>
        <w:top w:val="none" w:sz="0" w:space="0" w:color="auto"/>
        <w:left w:val="none" w:sz="0" w:space="0" w:color="auto"/>
        <w:bottom w:val="none" w:sz="0" w:space="0" w:color="auto"/>
        <w:right w:val="none" w:sz="0" w:space="0" w:color="auto"/>
      </w:divBdr>
    </w:div>
    <w:div w:id="1846629436">
      <w:bodyDiv w:val="1"/>
      <w:marLeft w:val="0"/>
      <w:marRight w:val="0"/>
      <w:marTop w:val="0"/>
      <w:marBottom w:val="0"/>
      <w:divBdr>
        <w:top w:val="none" w:sz="0" w:space="0" w:color="auto"/>
        <w:left w:val="none" w:sz="0" w:space="0" w:color="auto"/>
        <w:bottom w:val="none" w:sz="0" w:space="0" w:color="auto"/>
        <w:right w:val="none" w:sz="0" w:space="0" w:color="auto"/>
      </w:divBdr>
    </w:div>
    <w:div w:id="1861578906">
      <w:bodyDiv w:val="1"/>
      <w:marLeft w:val="0"/>
      <w:marRight w:val="0"/>
      <w:marTop w:val="0"/>
      <w:marBottom w:val="0"/>
      <w:divBdr>
        <w:top w:val="none" w:sz="0" w:space="0" w:color="auto"/>
        <w:left w:val="none" w:sz="0" w:space="0" w:color="auto"/>
        <w:bottom w:val="none" w:sz="0" w:space="0" w:color="auto"/>
        <w:right w:val="none" w:sz="0" w:space="0" w:color="auto"/>
      </w:divBdr>
      <w:divsChild>
        <w:div w:id="1156994787">
          <w:marLeft w:val="0"/>
          <w:marRight w:val="0"/>
          <w:marTop w:val="0"/>
          <w:marBottom w:val="0"/>
          <w:divBdr>
            <w:top w:val="none" w:sz="0" w:space="0" w:color="auto"/>
            <w:left w:val="none" w:sz="0" w:space="0" w:color="auto"/>
            <w:bottom w:val="none" w:sz="0" w:space="0" w:color="auto"/>
            <w:right w:val="none" w:sz="0" w:space="0" w:color="auto"/>
          </w:divBdr>
          <w:divsChild>
            <w:div w:id="1074205626">
              <w:marLeft w:val="0"/>
              <w:marRight w:val="0"/>
              <w:marTop w:val="0"/>
              <w:marBottom w:val="0"/>
              <w:divBdr>
                <w:top w:val="none" w:sz="0" w:space="0" w:color="auto"/>
                <w:left w:val="none" w:sz="0" w:space="0" w:color="auto"/>
                <w:bottom w:val="none" w:sz="0" w:space="0" w:color="auto"/>
                <w:right w:val="none" w:sz="0" w:space="0" w:color="auto"/>
              </w:divBdr>
              <w:divsChild>
                <w:div w:id="1515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5445">
      <w:bodyDiv w:val="1"/>
      <w:marLeft w:val="0"/>
      <w:marRight w:val="0"/>
      <w:marTop w:val="0"/>
      <w:marBottom w:val="0"/>
      <w:divBdr>
        <w:top w:val="none" w:sz="0" w:space="0" w:color="auto"/>
        <w:left w:val="none" w:sz="0" w:space="0" w:color="auto"/>
        <w:bottom w:val="none" w:sz="0" w:space="0" w:color="auto"/>
        <w:right w:val="none" w:sz="0" w:space="0" w:color="auto"/>
      </w:divBdr>
    </w:div>
    <w:div w:id="1965697428">
      <w:bodyDiv w:val="1"/>
      <w:marLeft w:val="0"/>
      <w:marRight w:val="0"/>
      <w:marTop w:val="0"/>
      <w:marBottom w:val="0"/>
      <w:divBdr>
        <w:top w:val="none" w:sz="0" w:space="0" w:color="auto"/>
        <w:left w:val="none" w:sz="0" w:space="0" w:color="auto"/>
        <w:bottom w:val="none" w:sz="0" w:space="0" w:color="auto"/>
        <w:right w:val="none" w:sz="0" w:space="0" w:color="auto"/>
      </w:divBdr>
      <w:divsChild>
        <w:div w:id="365562276">
          <w:marLeft w:val="0"/>
          <w:marRight w:val="0"/>
          <w:marTop w:val="0"/>
          <w:marBottom w:val="0"/>
          <w:divBdr>
            <w:top w:val="none" w:sz="0" w:space="0" w:color="auto"/>
            <w:left w:val="none" w:sz="0" w:space="0" w:color="auto"/>
            <w:bottom w:val="none" w:sz="0" w:space="0" w:color="auto"/>
            <w:right w:val="none" w:sz="0" w:space="0" w:color="auto"/>
          </w:divBdr>
          <w:divsChild>
            <w:div w:id="522674347">
              <w:marLeft w:val="0"/>
              <w:marRight w:val="0"/>
              <w:marTop w:val="0"/>
              <w:marBottom w:val="0"/>
              <w:divBdr>
                <w:top w:val="none" w:sz="0" w:space="0" w:color="auto"/>
                <w:left w:val="none" w:sz="0" w:space="0" w:color="auto"/>
                <w:bottom w:val="none" w:sz="0" w:space="0" w:color="auto"/>
                <w:right w:val="none" w:sz="0" w:space="0" w:color="auto"/>
              </w:divBdr>
              <w:divsChild>
                <w:div w:id="60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8592">
      <w:bodyDiv w:val="1"/>
      <w:marLeft w:val="0"/>
      <w:marRight w:val="0"/>
      <w:marTop w:val="0"/>
      <w:marBottom w:val="0"/>
      <w:divBdr>
        <w:top w:val="none" w:sz="0" w:space="0" w:color="auto"/>
        <w:left w:val="none" w:sz="0" w:space="0" w:color="auto"/>
        <w:bottom w:val="none" w:sz="0" w:space="0" w:color="auto"/>
        <w:right w:val="none" w:sz="0" w:space="0" w:color="auto"/>
      </w:divBdr>
      <w:divsChild>
        <w:div w:id="387611637">
          <w:marLeft w:val="0"/>
          <w:marRight w:val="0"/>
          <w:marTop w:val="0"/>
          <w:marBottom w:val="0"/>
          <w:divBdr>
            <w:top w:val="none" w:sz="0" w:space="0" w:color="auto"/>
            <w:left w:val="none" w:sz="0" w:space="0" w:color="auto"/>
            <w:bottom w:val="none" w:sz="0" w:space="0" w:color="auto"/>
            <w:right w:val="none" w:sz="0" w:space="0" w:color="auto"/>
          </w:divBdr>
        </w:div>
        <w:div w:id="302274943">
          <w:marLeft w:val="0"/>
          <w:marRight w:val="0"/>
          <w:marTop w:val="0"/>
          <w:marBottom w:val="0"/>
          <w:divBdr>
            <w:top w:val="none" w:sz="0" w:space="0" w:color="auto"/>
            <w:left w:val="none" w:sz="0" w:space="0" w:color="auto"/>
            <w:bottom w:val="none" w:sz="0" w:space="0" w:color="auto"/>
            <w:right w:val="none" w:sz="0" w:space="0" w:color="auto"/>
          </w:divBdr>
        </w:div>
        <w:div w:id="2098164752">
          <w:marLeft w:val="0"/>
          <w:marRight w:val="0"/>
          <w:marTop w:val="0"/>
          <w:marBottom w:val="0"/>
          <w:divBdr>
            <w:top w:val="none" w:sz="0" w:space="0" w:color="auto"/>
            <w:left w:val="none" w:sz="0" w:space="0" w:color="auto"/>
            <w:bottom w:val="none" w:sz="0" w:space="0" w:color="auto"/>
            <w:right w:val="none" w:sz="0" w:space="0" w:color="auto"/>
          </w:divBdr>
        </w:div>
        <w:div w:id="770857408">
          <w:marLeft w:val="0"/>
          <w:marRight w:val="0"/>
          <w:marTop w:val="0"/>
          <w:marBottom w:val="0"/>
          <w:divBdr>
            <w:top w:val="none" w:sz="0" w:space="0" w:color="auto"/>
            <w:left w:val="none" w:sz="0" w:space="0" w:color="auto"/>
            <w:bottom w:val="none" w:sz="0" w:space="0" w:color="auto"/>
            <w:right w:val="none" w:sz="0" w:space="0" w:color="auto"/>
          </w:divBdr>
        </w:div>
        <w:div w:id="840853064">
          <w:marLeft w:val="0"/>
          <w:marRight w:val="0"/>
          <w:marTop w:val="0"/>
          <w:marBottom w:val="0"/>
          <w:divBdr>
            <w:top w:val="none" w:sz="0" w:space="0" w:color="auto"/>
            <w:left w:val="none" w:sz="0" w:space="0" w:color="auto"/>
            <w:bottom w:val="none" w:sz="0" w:space="0" w:color="auto"/>
            <w:right w:val="none" w:sz="0" w:space="0" w:color="auto"/>
          </w:divBdr>
        </w:div>
        <w:div w:id="143669527">
          <w:marLeft w:val="0"/>
          <w:marRight w:val="0"/>
          <w:marTop w:val="0"/>
          <w:marBottom w:val="0"/>
          <w:divBdr>
            <w:top w:val="none" w:sz="0" w:space="0" w:color="auto"/>
            <w:left w:val="none" w:sz="0" w:space="0" w:color="auto"/>
            <w:bottom w:val="none" w:sz="0" w:space="0" w:color="auto"/>
            <w:right w:val="none" w:sz="0" w:space="0" w:color="auto"/>
          </w:divBdr>
        </w:div>
        <w:div w:id="923682638">
          <w:marLeft w:val="0"/>
          <w:marRight w:val="0"/>
          <w:marTop w:val="0"/>
          <w:marBottom w:val="0"/>
          <w:divBdr>
            <w:top w:val="none" w:sz="0" w:space="0" w:color="auto"/>
            <w:left w:val="none" w:sz="0" w:space="0" w:color="auto"/>
            <w:bottom w:val="none" w:sz="0" w:space="0" w:color="auto"/>
            <w:right w:val="none" w:sz="0" w:space="0" w:color="auto"/>
          </w:divBdr>
        </w:div>
        <w:div w:id="145754420">
          <w:marLeft w:val="0"/>
          <w:marRight w:val="0"/>
          <w:marTop w:val="0"/>
          <w:marBottom w:val="0"/>
          <w:divBdr>
            <w:top w:val="none" w:sz="0" w:space="0" w:color="auto"/>
            <w:left w:val="none" w:sz="0" w:space="0" w:color="auto"/>
            <w:bottom w:val="none" w:sz="0" w:space="0" w:color="auto"/>
            <w:right w:val="none" w:sz="0" w:space="0" w:color="auto"/>
          </w:divBdr>
        </w:div>
        <w:div w:id="131027663">
          <w:marLeft w:val="0"/>
          <w:marRight w:val="0"/>
          <w:marTop w:val="0"/>
          <w:marBottom w:val="0"/>
          <w:divBdr>
            <w:top w:val="none" w:sz="0" w:space="0" w:color="auto"/>
            <w:left w:val="none" w:sz="0" w:space="0" w:color="auto"/>
            <w:bottom w:val="none" w:sz="0" w:space="0" w:color="auto"/>
            <w:right w:val="none" w:sz="0" w:space="0" w:color="auto"/>
          </w:divBdr>
        </w:div>
      </w:divsChild>
    </w:div>
    <w:div w:id="2018382425">
      <w:bodyDiv w:val="1"/>
      <w:marLeft w:val="0"/>
      <w:marRight w:val="0"/>
      <w:marTop w:val="0"/>
      <w:marBottom w:val="0"/>
      <w:divBdr>
        <w:top w:val="none" w:sz="0" w:space="0" w:color="auto"/>
        <w:left w:val="none" w:sz="0" w:space="0" w:color="auto"/>
        <w:bottom w:val="none" w:sz="0" w:space="0" w:color="auto"/>
        <w:right w:val="none" w:sz="0" w:space="0" w:color="auto"/>
      </w:divBdr>
      <w:divsChild>
        <w:div w:id="1848708787">
          <w:marLeft w:val="0"/>
          <w:marRight w:val="0"/>
          <w:marTop w:val="0"/>
          <w:marBottom w:val="0"/>
          <w:divBdr>
            <w:top w:val="none" w:sz="0" w:space="0" w:color="auto"/>
            <w:left w:val="none" w:sz="0" w:space="0" w:color="auto"/>
            <w:bottom w:val="none" w:sz="0" w:space="0" w:color="auto"/>
            <w:right w:val="none" w:sz="0" w:space="0" w:color="auto"/>
          </w:divBdr>
          <w:divsChild>
            <w:div w:id="705715469">
              <w:marLeft w:val="0"/>
              <w:marRight w:val="0"/>
              <w:marTop w:val="0"/>
              <w:marBottom w:val="0"/>
              <w:divBdr>
                <w:top w:val="none" w:sz="0" w:space="0" w:color="auto"/>
                <w:left w:val="none" w:sz="0" w:space="0" w:color="auto"/>
                <w:bottom w:val="none" w:sz="0" w:space="0" w:color="auto"/>
                <w:right w:val="none" w:sz="0" w:space="0" w:color="auto"/>
              </w:divBdr>
              <w:divsChild>
                <w:div w:id="5970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2172">
      <w:bodyDiv w:val="1"/>
      <w:marLeft w:val="0"/>
      <w:marRight w:val="0"/>
      <w:marTop w:val="0"/>
      <w:marBottom w:val="0"/>
      <w:divBdr>
        <w:top w:val="none" w:sz="0" w:space="0" w:color="auto"/>
        <w:left w:val="none" w:sz="0" w:space="0" w:color="auto"/>
        <w:bottom w:val="none" w:sz="0" w:space="0" w:color="auto"/>
        <w:right w:val="none" w:sz="0" w:space="0" w:color="auto"/>
      </w:divBdr>
    </w:div>
    <w:div w:id="212743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s://www.buzzfeed.com/kotahatachi/fake-in-japan?utm_term=.dxR4bNjbb" TargetMode="External"/><Relationship Id="rId12" Type="http://schemas.openxmlformats.org/officeDocument/2006/relationships/hyperlink" Target="http://www.japantimes.co.jp/news/2017/02/04/national/media-national/japan-enters-post-truth-age-distorted-mxtv-report-okinawa-protests/" TargetMode="External"/><Relationship Id="rId13" Type="http://schemas.openxmlformats.org/officeDocument/2006/relationships/hyperlink" Target="http://america.aljazeera.com/articles/2015/11/30/japan-encounters-rise-in-hate-speech.html" TargetMode="External"/><Relationship Id="rId14" Type="http://schemas.openxmlformats.org/officeDocument/2006/relationships/hyperlink" Target="http://www.japantimes.co.jp/news/2017/02/17/national/osaka-preschool-scrutinized-passing-slurs-koreans-chinese/" TargetMode="External"/><Relationship Id="rId15" Type="http://schemas.openxmlformats.org/officeDocument/2006/relationships/hyperlink" Target="http://www.moj.go.jp/content/001226182.pdf" TargetMode="External"/><Relationship Id="rId16" Type="http://schemas.openxmlformats.org/officeDocument/2006/relationships/hyperlink" Target="http://www.mofa.go.jp/mofaj/files/000225031.pdf" TargetMode="External"/><Relationship Id="rId1" Type="http://schemas.openxmlformats.org/officeDocument/2006/relationships/hyperlink" Target="http://www.mofa.go.jp/mofaj/files/000054775.pdf" TargetMode="External"/><Relationship Id="rId2" Type="http://schemas.openxmlformats.org/officeDocument/2006/relationships/hyperlink" Target="http://www.mofa.go.jp/mofaj/files/000225031.pdf" TargetMode="External"/><Relationship Id="rId3" Type="http://schemas.openxmlformats.org/officeDocument/2006/relationships/hyperlink" Target="http://www.moj.go.jp/content/001226182.pdf" TargetMode="External"/><Relationship Id="rId4" Type="http://schemas.openxmlformats.org/officeDocument/2006/relationships/hyperlink" Target="http://www.mofa.go.jp/mofaj/files/000225031.pdf" TargetMode="External"/><Relationship Id="rId5" Type="http://schemas.openxmlformats.org/officeDocument/2006/relationships/hyperlink" Target="http://www.courts.go.jp/app/hanrei_en/detail?id=201" TargetMode="External"/><Relationship Id="rId6" Type="http://schemas.openxmlformats.org/officeDocument/2006/relationships/hyperlink" Target="http://www.courts.go.jp/app/hanrei_en/detail?id=732" TargetMode="External"/><Relationship Id="rId7" Type="http://schemas.openxmlformats.org/officeDocument/2006/relationships/hyperlink" Target="http://tbinternet.ohchr.org/Treaties/CERD/Shared%20Documents/JPN/INT_CERD_NGO_JPN_17699_E.pdf" TargetMode="External"/><Relationship Id="rId8" Type="http://schemas.openxmlformats.org/officeDocument/2006/relationships/hyperlink" Target="http://tbinternet.ohchr.org/Treaties/CERD/Shared%20Documents/JPN/INT_CERD_NGO_JPN_17699_E.pdf" TargetMode="External"/><Relationship Id="rId9" Type="http://schemas.openxmlformats.org/officeDocument/2006/relationships/hyperlink" Target="http://www.moj.go.jp/ENGLISH/m_jinken04_00001.html" TargetMode="External"/><Relationship Id="rId10" Type="http://schemas.openxmlformats.org/officeDocument/2006/relationships/hyperlink" Target="http://www.scmp.com/print/news/asia/east-asia/article/2079137/rumours-after-2011-japan-earthquake-pinned-blame-chinese-kor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1E8D8-585E-4C3B-970D-6A392727F092}"/>
</file>

<file path=customXml/itemProps2.xml><?xml version="1.0" encoding="utf-8"?>
<ds:datastoreItem xmlns:ds="http://schemas.openxmlformats.org/officeDocument/2006/customXml" ds:itemID="{F6B8CF73-64D9-FD4E-B81C-5D7B1601AEE0}"/>
</file>

<file path=customXml/itemProps3.xml><?xml version="1.0" encoding="utf-8"?>
<ds:datastoreItem xmlns:ds="http://schemas.openxmlformats.org/officeDocument/2006/customXml" ds:itemID="{CA3D5D30-E9DA-4937-9F88-D269BD9A4F27}"/>
</file>

<file path=customXml/itemProps4.xml><?xml version="1.0" encoding="utf-8"?>
<ds:datastoreItem xmlns:ds="http://schemas.openxmlformats.org/officeDocument/2006/customXml" ds:itemID="{4EDEA9E3-4E6D-4976-9355-C5B1E56F4650}"/>
</file>

<file path=docProps/app.xml><?xml version="1.0" encoding="utf-8"?>
<Properties xmlns="http://schemas.openxmlformats.org/officeDocument/2006/extended-properties" xmlns:vt="http://schemas.openxmlformats.org/officeDocument/2006/docPropsVTypes">
  <Template>Normal.dotm</Template>
  <TotalTime>2</TotalTime>
  <Pages>18</Pages>
  <Words>20475</Words>
  <Characters>21296</Characters>
  <Application>Microsoft Macintosh Word</Application>
  <DocSecurity>0</DocSecurity>
  <Lines>760</Lines>
  <Paragraphs>409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Changho Kim</dc:creator>
  <cp:lastModifiedBy>金昌浩</cp:lastModifiedBy>
  <cp:revision>2</cp:revision>
  <cp:lastPrinted>2017-02-27T08:31:00Z</cp:lastPrinted>
  <dcterms:created xsi:type="dcterms:W3CDTF">2017-07-23T17:21:00Z</dcterms:created>
  <dcterms:modified xsi:type="dcterms:W3CDTF">2017-07-23T17:21:00Z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