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CED0" w14:textId="34516CB7" w:rsidR="009A3204" w:rsidRPr="008025D5" w:rsidRDefault="001F2A5D" w:rsidP="000114B4">
      <w:pPr>
        <w:spacing w:before="240" w:after="360"/>
        <w:ind w:left="-180" w:right="-81"/>
        <w:jc w:val="center"/>
        <w:rPr>
          <w:rFonts w:ascii="Verdana" w:hAnsi="Verdana"/>
          <w:b/>
          <w:bCs/>
          <w:color w:val="000099"/>
          <w:spacing w:val="36"/>
          <w:sz w:val="24"/>
          <w:szCs w:val="32"/>
          <w:lang w:val="en-GB"/>
        </w:rPr>
      </w:pPr>
      <w:r>
        <w:rPr>
          <w:rFonts w:ascii="Verdana" w:hAnsi="Verdana"/>
          <w:b/>
          <w:bCs/>
          <w:color w:val="000099"/>
          <w:spacing w:val="36"/>
          <w:sz w:val="24"/>
          <w:szCs w:val="32"/>
          <w:lang w:val="en-GB"/>
        </w:rPr>
        <w:t xml:space="preserve">  </w:t>
      </w:r>
      <w:r w:rsidR="009A3204" w:rsidRPr="008025D5">
        <w:rPr>
          <w:rFonts w:ascii="Verdana" w:hAnsi="Verdana"/>
          <w:b/>
          <w:bCs/>
          <w:color w:val="000099"/>
          <w:spacing w:val="36"/>
          <w:sz w:val="24"/>
          <w:szCs w:val="32"/>
          <w:lang w:val="en-GB"/>
        </w:rPr>
        <w:t xml:space="preserve">Informative note </w:t>
      </w:r>
      <w:r w:rsidR="00537B7C" w:rsidRPr="008025D5">
        <w:rPr>
          <w:rFonts w:ascii="Verdana" w:hAnsi="Verdana"/>
          <w:b/>
          <w:bCs/>
          <w:color w:val="000099"/>
          <w:spacing w:val="36"/>
          <w:sz w:val="24"/>
          <w:szCs w:val="32"/>
          <w:lang w:val="en-GB"/>
        </w:rPr>
        <w:t>for</w:t>
      </w:r>
      <w:r w:rsidR="009A3204" w:rsidRPr="008025D5">
        <w:rPr>
          <w:rFonts w:ascii="Verdana" w:hAnsi="Verdana"/>
          <w:b/>
          <w:bCs/>
          <w:color w:val="000099"/>
          <w:spacing w:val="36"/>
          <w:sz w:val="24"/>
          <w:szCs w:val="32"/>
          <w:lang w:val="en-GB"/>
        </w:rPr>
        <w:t xml:space="preserve"> the participation of stakeholders</w:t>
      </w:r>
    </w:p>
    <w:tbl>
      <w:tblPr>
        <w:tblStyle w:val="TableGrid"/>
        <w:tblW w:w="0" w:type="auto"/>
        <w:tblLook w:val="04A0" w:firstRow="1" w:lastRow="0" w:firstColumn="1" w:lastColumn="0" w:noHBand="0" w:noVBand="1"/>
      </w:tblPr>
      <w:tblGrid>
        <w:gridCol w:w="9628"/>
      </w:tblGrid>
      <w:tr w:rsidR="00086287" w:rsidRPr="006F63FE" w14:paraId="04D79205" w14:textId="77777777" w:rsidTr="00086287">
        <w:tc>
          <w:tcPr>
            <w:tcW w:w="9628" w:type="dxa"/>
          </w:tcPr>
          <w:p w14:paraId="67C98815" w14:textId="77777777" w:rsidR="00086287" w:rsidRPr="008025D5" w:rsidRDefault="00086287" w:rsidP="00086287">
            <w:pPr>
              <w:jc w:val="center"/>
              <w:rPr>
                <w:rFonts w:asciiTheme="minorHAnsi" w:hAnsiTheme="minorHAnsi" w:cstheme="minorHAnsi"/>
                <w:b/>
                <w:sz w:val="28"/>
                <w:lang w:val="en-GB"/>
              </w:rPr>
            </w:pPr>
            <w:r w:rsidRPr="008025D5">
              <w:rPr>
                <w:rFonts w:asciiTheme="minorHAnsi" w:hAnsiTheme="minorHAnsi" w:cstheme="minorHAnsi"/>
                <w:b/>
                <w:sz w:val="28"/>
                <w:lang w:val="en-GB"/>
              </w:rPr>
              <w:t>IMPORTANT</w:t>
            </w:r>
          </w:p>
          <w:p w14:paraId="7F78567D" w14:textId="77777777" w:rsidR="00086287" w:rsidRPr="008025D5" w:rsidRDefault="00086287" w:rsidP="00086287">
            <w:pPr>
              <w:jc w:val="center"/>
              <w:rPr>
                <w:rFonts w:asciiTheme="minorHAnsi" w:hAnsiTheme="minorHAnsi" w:cstheme="minorHAnsi"/>
                <w:b/>
                <w:sz w:val="24"/>
                <w:lang w:val="en-GB"/>
              </w:rPr>
            </w:pPr>
          </w:p>
          <w:p w14:paraId="47380F01" w14:textId="7B3C882F" w:rsidR="00555629" w:rsidRPr="008025D5" w:rsidRDefault="00555629" w:rsidP="00086287">
            <w:pPr>
              <w:rPr>
                <w:rFonts w:asciiTheme="minorHAnsi" w:hAnsiTheme="minorHAnsi" w:cstheme="minorHAnsi"/>
                <w:b/>
                <w:sz w:val="24"/>
                <w:lang w:val="en-GB"/>
              </w:rPr>
            </w:pPr>
            <w:r w:rsidRPr="008025D5">
              <w:rPr>
                <w:rFonts w:asciiTheme="minorHAnsi" w:hAnsiTheme="minorHAnsi" w:cstheme="minorHAnsi"/>
                <w:b/>
                <w:sz w:val="24"/>
                <w:lang w:val="en-GB"/>
              </w:rPr>
              <w:t>Accreditation</w:t>
            </w:r>
            <w:r w:rsidR="00331A73" w:rsidRPr="008025D5">
              <w:rPr>
                <w:rFonts w:asciiTheme="minorHAnsi" w:hAnsiTheme="minorHAnsi" w:cstheme="minorHAnsi"/>
                <w:b/>
                <w:sz w:val="24"/>
                <w:lang w:val="en-GB"/>
              </w:rPr>
              <w:t xml:space="preserve">: will open soon on the </w:t>
            </w:r>
            <w:proofErr w:type="spellStart"/>
            <w:r w:rsidR="00331A73" w:rsidRPr="008025D5">
              <w:rPr>
                <w:rFonts w:asciiTheme="minorHAnsi" w:hAnsiTheme="minorHAnsi" w:cstheme="minorHAnsi"/>
                <w:b/>
                <w:sz w:val="24"/>
                <w:lang w:val="en-GB"/>
              </w:rPr>
              <w:t>Indico</w:t>
            </w:r>
            <w:proofErr w:type="spellEnd"/>
            <w:r w:rsidR="00331A73" w:rsidRPr="008025D5">
              <w:rPr>
                <w:rFonts w:asciiTheme="minorHAnsi" w:hAnsiTheme="minorHAnsi" w:cstheme="minorHAnsi"/>
                <w:b/>
                <w:sz w:val="24"/>
                <w:lang w:val="en-GB"/>
              </w:rPr>
              <w:t xml:space="preserve"> online platform</w:t>
            </w:r>
          </w:p>
          <w:p w14:paraId="0D058ACC" w14:textId="6DC9D34F" w:rsidR="00086287" w:rsidRPr="008025D5" w:rsidRDefault="00086287" w:rsidP="00086287">
            <w:pPr>
              <w:rPr>
                <w:rFonts w:asciiTheme="minorHAnsi" w:hAnsiTheme="minorHAnsi" w:cstheme="minorHAnsi"/>
                <w:b/>
                <w:color w:val="FF0000"/>
                <w:sz w:val="24"/>
                <w:u w:val="single"/>
                <w:lang w:val="en-GB"/>
              </w:rPr>
            </w:pPr>
            <w:r w:rsidRPr="008025D5">
              <w:rPr>
                <w:rFonts w:asciiTheme="minorHAnsi" w:hAnsiTheme="minorHAnsi" w:cstheme="minorHAnsi"/>
                <w:b/>
                <w:sz w:val="24"/>
                <w:lang w:val="en-GB"/>
              </w:rPr>
              <w:t>Please register b</w:t>
            </w:r>
            <w:r w:rsidR="0043691A" w:rsidRPr="008025D5">
              <w:rPr>
                <w:rFonts w:asciiTheme="minorHAnsi" w:hAnsiTheme="minorHAnsi" w:cstheme="minorHAnsi"/>
                <w:b/>
                <w:sz w:val="24"/>
                <w:lang w:val="en-GB"/>
              </w:rPr>
              <w:t>y the deadline b</w:t>
            </w:r>
            <w:r w:rsidRPr="008025D5">
              <w:rPr>
                <w:rFonts w:asciiTheme="minorHAnsi" w:hAnsiTheme="minorHAnsi" w:cstheme="minorHAnsi"/>
                <w:b/>
                <w:sz w:val="24"/>
                <w:lang w:val="en-GB"/>
              </w:rPr>
              <w:t>efore</w:t>
            </w:r>
            <w:r w:rsidR="0043691A" w:rsidRPr="008025D5">
              <w:rPr>
                <w:rFonts w:asciiTheme="minorHAnsi" w:hAnsiTheme="minorHAnsi" w:cstheme="minorHAnsi"/>
                <w:b/>
                <w:sz w:val="24"/>
                <w:lang w:val="en-GB"/>
              </w:rPr>
              <w:t xml:space="preserve"> attending </w:t>
            </w:r>
            <w:r w:rsidRPr="008025D5">
              <w:rPr>
                <w:rFonts w:asciiTheme="minorHAnsi" w:hAnsiTheme="minorHAnsi" w:cstheme="minorHAnsi"/>
                <w:b/>
                <w:sz w:val="24"/>
                <w:lang w:val="en-GB"/>
              </w:rPr>
              <w:t xml:space="preserve">the session </w:t>
            </w:r>
          </w:p>
          <w:p w14:paraId="3618EBFF" w14:textId="1CF41411" w:rsidR="00086287" w:rsidRPr="008025D5" w:rsidRDefault="00086287" w:rsidP="00086287">
            <w:pPr>
              <w:pStyle w:val="ListParagraph"/>
              <w:numPr>
                <w:ilvl w:val="0"/>
                <w:numId w:val="40"/>
              </w:numPr>
              <w:rPr>
                <w:rFonts w:asciiTheme="minorHAnsi" w:hAnsiTheme="minorHAnsi" w:cstheme="minorHAnsi"/>
                <w:b/>
                <w:color w:val="FF0000"/>
                <w:sz w:val="24"/>
                <w:u w:val="single"/>
                <w:lang w:val="en-GB"/>
              </w:rPr>
            </w:pPr>
            <w:r w:rsidRPr="008025D5">
              <w:rPr>
                <w:rFonts w:asciiTheme="minorHAnsi" w:hAnsiTheme="minorHAnsi" w:cstheme="minorHAnsi"/>
                <w:b/>
                <w:sz w:val="24"/>
                <w:lang w:val="en-GB"/>
              </w:rPr>
              <w:t xml:space="preserve"> </w:t>
            </w:r>
            <w:r w:rsidRPr="008025D5">
              <w:rPr>
                <w:rFonts w:asciiTheme="minorHAnsi" w:hAnsiTheme="minorHAnsi" w:cstheme="minorHAnsi"/>
                <w:b/>
                <w:color w:val="FF0000"/>
                <w:sz w:val="24"/>
                <w:u w:val="single"/>
                <w:lang w:val="en-GB"/>
              </w:rPr>
              <w:t xml:space="preserve">It is not possible to access Palais des Nations without </w:t>
            </w:r>
            <w:r w:rsidR="00331A73" w:rsidRPr="008025D5">
              <w:rPr>
                <w:rFonts w:asciiTheme="minorHAnsi" w:hAnsiTheme="minorHAnsi" w:cstheme="minorHAnsi"/>
                <w:b/>
                <w:color w:val="FF0000"/>
                <w:sz w:val="24"/>
                <w:u w:val="single"/>
                <w:lang w:val="en-GB"/>
              </w:rPr>
              <w:t>a</w:t>
            </w:r>
            <w:r w:rsidR="00555629" w:rsidRPr="008025D5">
              <w:rPr>
                <w:rFonts w:asciiTheme="minorHAnsi" w:hAnsiTheme="minorHAnsi" w:cstheme="minorHAnsi"/>
                <w:b/>
                <w:color w:val="FF0000"/>
                <w:sz w:val="24"/>
                <w:u w:val="single"/>
                <w:lang w:val="en-GB"/>
              </w:rPr>
              <w:t>ccreditation</w:t>
            </w:r>
          </w:p>
          <w:p w14:paraId="48CEB2CF" w14:textId="77777777" w:rsidR="00086287" w:rsidRPr="008025D5" w:rsidRDefault="00086287" w:rsidP="00086287">
            <w:pPr>
              <w:rPr>
                <w:rFonts w:asciiTheme="minorHAnsi" w:hAnsiTheme="minorHAnsi" w:cstheme="minorHAnsi"/>
                <w:b/>
                <w:sz w:val="28"/>
                <w:lang w:val="en-GB"/>
              </w:rPr>
            </w:pPr>
          </w:p>
          <w:p w14:paraId="1FC9971D" w14:textId="12C37A4B" w:rsidR="00086287" w:rsidRPr="008025D5" w:rsidRDefault="00834887" w:rsidP="00086287">
            <w:pPr>
              <w:rPr>
                <w:rFonts w:asciiTheme="minorHAnsi" w:hAnsiTheme="minorHAnsi" w:cstheme="minorHAnsi"/>
                <w:b/>
                <w:sz w:val="24"/>
                <w:lang w:val="en-GB"/>
              </w:rPr>
            </w:pPr>
            <w:r w:rsidRPr="008025D5">
              <w:rPr>
                <w:rFonts w:asciiTheme="minorHAnsi" w:hAnsiTheme="minorHAnsi" w:cstheme="minorHAnsi"/>
                <w:b/>
                <w:sz w:val="24"/>
                <w:lang w:val="en-GB"/>
              </w:rPr>
              <w:t xml:space="preserve">Country briefings </w:t>
            </w:r>
            <w:r w:rsidR="0043691A" w:rsidRPr="008025D5">
              <w:rPr>
                <w:rFonts w:asciiTheme="minorHAnsi" w:hAnsiTheme="minorHAnsi" w:cstheme="minorHAnsi"/>
                <w:b/>
                <w:sz w:val="24"/>
                <w:lang w:val="en-GB"/>
              </w:rPr>
              <w:t>to the Committee</w:t>
            </w:r>
            <w:r w:rsidRPr="008025D5">
              <w:rPr>
                <w:rFonts w:asciiTheme="minorHAnsi" w:hAnsiTheme="minorHAnsi" w:cstheme="minorHAnsi"/>
                <w:b/>
                <w:sz w:val="24"/>
                <w:lang w:val="en-GB"/>
              </w:rPr>
              <w:t xml:space="preserve">: </w:t>
            </w:r>
          </w:p>
          <w:p w14:paraId="703742F2" w14:textId="79276594" w:rsidR="00640BC3" w:rsidRPr="008025D5" w:rsidRDefault="00640BC3" w:rsidP="00F37F95">
            <w:pPr>
              <w:pStyle w:val="ListParagraph"/>
              <w:numPr>
                <w:ilvl w:val="0"/>
                <w:numId w:val="40"/>
              </w:numPr>
              <w:rPr>
                <w:rFonts w:asciiTheme="minorHAnsi" w:hAnsiTheme="minorHAnsi" w:cstheme="minorHAnsi"/>
                <w:b/>
                <w:sz w:val="24"/>
                <w:lang w:val="en-GB"/>
              </w:rPr>
            </w:pPr>
            <w:r w:rsidRPr="008025D5">
              <w:rPr>
                <w:rFonts w:asciiTheme="minorHAnsi" w:hAnsiTheme="minorHAnsi" w:cstheme="minorHAnsi"/>
                <w:b/>
                <w:sz w:val="24"/>
                <w:lang w:val="en-GB"/>
              </w:rPr>
              <w:t xml:space="preserve">Please submit your request by: </w:t>
            </w:r>
            <w:r w:rsidR="00331A73" w:rsidRPr="008025D5">
              <w:rPr>
                <w:rFonts w:asciiTheme="minorHAnsi" w:hAnsiTheme="minorHAnsi" w:cstheme="minorHAnsi"/>
                <w:b/>
                <w:sz w:val="24"/>
                <w:lang w:val="en-GB"/>
              </w:rPr>
              <w:t>July 26 2019</w:t>
            </w:r>
          </w:p>
          <w:p w14:paraId="7C5CB2BD" w14:textId="5763E215" w:rsidR="00061422" w:rsidRPr="008025D5" w:rsidRDefault="0043691A" w:rsidP="00F37F95">
            <w:pPr>
              <w:pStyle w:val="ListParagraph"/>
              <w:ind w:left="1080"/>
              <w:rPr>
                <w:rFonts w:asciiTheme="minorHAnsi" w:hAnsiTheme="minorHAnsi" w:cstheme="minorHAnsi"/>
                <w:b/>
                <w:color w:val="FF0000"/>
                <w:sz w:val="24"/>
                <w:u w:val="single"/>
                <w:lang w:val="en-GB"/>
              </w:rPr>
            </w:pPr>
            <w:r w:rsidRPr="008025D5">
              <w:rPr>
                <w:rFonts w:asciiTheme="minorHAnsi" w:hAnsiTheme="minorHAnsi" w:cstheme="minorHAnsi"/>
                <w:b/>
                <w:color w:val="FF0000"/>
                <w:sz w:val="24"/>
                <w:u w:val="single"/>
                <w:lang w:val="en-GB"/>
              </w:rPr>
              <w:t xml:space="preserve">No </w:t>
            </w:r>
            <w:r w:rsidR="00834887" w:rsidRPr="008025D5">
              <w:rPr>
                <w:rFonts w:asciiTheme="minorHAnsi" w:hAnsiTheme="minorHAnsi" w:cstheme="minorHAnsi"/>
                <w:b/>
                <w:color w:val="FF0000"/>
                <w:sz w:val="24"/>
                <w:u w:val="single"/>
                <w:lang w:val="en-GB"/>
              </w:rPr>
              <w:t xml:space="preserve">speaking requests </w:t>
            </w:r>
            <w:r w:rsidRPr="008025D5">
              <w:rPr>
                <w:rFonts w:asciiTheme="minorHAnsi" w:hAnsiTheme="minorHAnsi" w:cstheme="minorHAnsi"/>
                <w:b/>
                <w:color w:val="FF0000"/>
                <w:sz w:val="24"/>
                <w:u w:val="single"/>
                <w:lang w:val="en-GB"/>
              </w:rPr>
              <w:t>will be received after t</w:t>
            </w:r>
            <w:r w:rsidR="00640BC3" w:rsidRPr="008025D5">
              <w:rPr>
                <w:rFonts w:asciiTheme="minorHAnsi" w:hAnsiTheme="minorHAnsi" w:cstheme="minorHAnsi"/>
                <w:b/>
                <w:color w:val="FF0000"/>
                <w:sz w:val="24"/>
                <w:u w:val="single"/>
                <w:lang w:val="en-GB"/>
              </w:rPr>
              <w:t xml:space="preserve">his </w:t>
            </w:r>
            <w:r w:rsidRPr="008025D5">
              <w:rPr>
                <w:rFonts w:asciiTheme="minorHAnsi" w:hAnsiTheme="minorHAnsi" w:cstheme="minorHAnsi"/>
                <w:b/>
                <w:color w:val="FF0000"/>
                <w:sz w:val="24"/>
                <w:u w:val="single"/>
                <w:lang w:val="en-GB"/>
              </w:rPr>
              <w:t>deadline</w:t>
            </w:r>
          </w:p>
          <w:p w14:paraId="1DCCAF2E" w14:textId="0A8C46CB" w:rsidR="00834887" w:rsidRPr="008025D5" w:rsidRDefault="00834887" w:rsidP="00834887">
            <w:pPr>
              <w:pStyle w:val="SingleTxtG"/>
              <w:numPr>
                <w:ilvl w:val="0"/>
                <w:numId w:val="40"/>
              </w:numPr>
              <w:rPr>
                <w:rFonts w:asciiTheme="minorHAnsi" w:hAnsiTheme="minorHAnsi" w:cstheme="minorHAnsi"/>
                <w:sz w:val="24"/>
                <w:lang w:val="en-GB"/>
              </w:rPr>
            </w:pPr>
            <w:r w:rsidRPr="008025D5">
              <w:rPr>
                <w:rFonts w:asciiTheme="minorHAnsi" w:hAnsiTheme="minorHAnsi" w:cstheme="minorHAnsi"/>
                <w:b/>
                <w:sz w:val="24"/>
                <w:lang w:val="en-GB"/>
              </w:rPr>
              <w:t>For OPD coalitions:</w:t>
            </w:r>
            <w:r w:rsidRPr="008025D5">
              <w:rPr>
                <w:rFonts w:asciiTheme="minorHAnsi" w:hAnsiTheme="minorHAnsi" w:cstheme="minorHAnsi"/>
                <w:sz w:val="24"/>
                <w:lang w:val="en-GB"/>
              </w:rPr>
              <w:t xml:space="preserve"> the </w:t>
            </w:r>
            <w:r w:rsidRPr="008025D5">
              <w:rPr>
                <w:rFonts w:asciiTheme="minorHAnsi" w:hAnsiTheme="minorHAnsi" w:cstheme="minorHAnsi"/>
                <w:sz w:val="24"/>
                <w:u w:val="single"/>
                <w:lang w:val="en-GB"/>
              </w:rPr>
              <w:t>average</w:t>
            </w:r>
            <w:r w:rsidRPr="008025D5">
              <w:rPr>
                <w:rFonts w:asciiTheme="minorHAnsi" w:hAnsiTheme="minorHAnsi" w:cstheme="minorHAnsi"/>
                <w:sz w:val="24"/>
                <w:lang w:val="en-GB"/>
              </w:rPr>
              <w:t xml:space="preserve"> speaking time is </w:t>
            </w:r>
            <w:r w:rsidRPr="008025D5">
              <w:rPr>
                <w:rFonts w:asciiTheme="minorHAnsi" w:hAnsiTheme="minorHAnsi" w:cstheme="minorHAnsi"/>
                <w:b/>
                <w:sz w:val="24"/>
                <w:lang w:val="en-GB"/>
              </w:rPr>
              <w:t>7 MINUTES</w:t>
            </w:r>
          </w:p>
          <w:p w14:paraId="50693E5E" w14:textId="587237B4" w:rsidR="00834887" w:rsidRPr="008025D5" w:rsidRDefault="00834887" w:rsidP="00834887">
            <w:pPr>
              <w:pStyle w:val="SingleTxtG"/>
              <w:numPr>
                <w:ilvl w:val="0"/>
                <w:numId w:val="40"/>
              </w:numPr>
              <w:rPr>
                <w:rFonts w:asciiTheme="minorHAnsi" w:hAnsiTheme="minorHAnsi" w:cstheme="minorHAnsi"/>
                <w:sz w:val="24"/>
                <w:lang w:val="en-GB"/>
              </w:rPr>
            </w:pPr>
            <w:r w:rsidRPr="008025D5">
              <w:rPr>
                <w:rFonts w:asciiTheme="minorHAnsi" w:hAnsiTheme="minorHAnsi" w:cstheme="minorHAnsi"/>
                <w:b/>
                <w:sz w:val="24"/>
                <w:lang w:val="en-GB"/>
              </w:rPr>
              <w:t>For single organizations:</w:t>
            </w:r>
            <w:r w:rsidRPr="008025D5">
              <w:rPr>
                <w:rFonts w:asciiTheme="minorHAnsi" w:hAnsiTheme="minorHAnsi" w:cstheme="minorHAnsi"/>
                <w:sz w:val="24"/>
                <w:lang w:val="en-GB"/>
              </w:rPr>
              <w:t xml:space="preserve"> the </w:t>
            </w:r>
            <w:r w:rsidRPr="008025D5">
              <w:rPr>
                <w:rFonts w:asciiTheme="minorHAnsi" w:hAnsiTheme="minorHAnsi" w:cstheme="minorHAnsi"/>
                <w:sz w:val="24"/>
                <w:u w:val="single"/>
                <w:lang w:val="en-GB"/>
              </w:rPr>
              <w:t>average</w:t>
            </w:r>
            <w:r w:rsidRPr="008025D5">
              <w:rPr>
                <w:rFonts w:asciiTheme="minorHAnsi" w:hAnsiTheme="minorHAnsi" w:cstheme="minorHAnsi"/>
                <w:sz w:val="24"/>
                <w:lang w:val="en-GB"/>
              </w:rPr>
              <w:t xml:space="preserve"> speaking time is </w:t>
            </w:r>
            <w:r w:rsidRPr="008025D5">
              <w:rPr>
                <w:rFonts w:asciiTheme="minorHAnsi" w:hAnsiTheme="minorHAnsi" w:cstheme="minorHAnsi"/>
                <w:b/>
                <w:sz w:val="24"/>
                <w:lang w:val="en-GB"/>
              </w:rPr>
              <w:t>5 MINUTES</w:t>
            </w:r>
          </w:p>
          <w:p w14:paraId="30CFCADC" w14:textId="3E65DE81" w:rsidR="00061422" w:rsidRPr="008025D5" w:rsidRDefault="00061422" w:rsidP="00061422">
            <w:pPr>
              <w:pStyle w:val="SingleTxtG"/>
              <w:ind w:left="284"/>
              <w:rPr>
                <w:rFonts w:asciiTheme="minorHAnsi" w:hAnsiTheme="minorHAnsi" w:cstheme="minorHAnsi"/>
                <w:b/>
                <w:sz w:val="32"/>
                <w:lang w:val="en-GB"/>
              </w:rPr>
            </w:pPr>
            <w:r w:rsidRPr="008025D5">
              <w:rPr>
                <w:rFonts w:asciiTheme="minorHAnsi" w:hAnsiTheme="minorHAnsi" w:cstheme="minorHAnsi"/>
                <w:b/>
                <w:bCs/>
                <w:sz w:val="24"/>
                <w:lang w:val="en-US"/>
              </w:rPr>
              <w:t>Please provide an electronic version of your statement in advance</w:t>
            </w:r>
          </w:p>
          <w:p w14:paraId="56AEA21A" w14:textId="72CD99D0" w:rsidR="00061422" w:rsidRPr="008025D5" w:rsidRDefault="00061422" w:rsidP="00061422">
            <w:pPr>
              <w:pStyle w:val="SingleTxtG"/>
              <w:rPr>
                <w:rFonts w:asciiTheme="minorHAnsi" w:hAnsiTheme="minorHAnsi" w:cstheme="minorHAnsi"/>
                <w:b/>
                <w:sz w:val="24"/>
                <w:lang w:val="en-GB"/>
              </w:rPr>
            </w:pPr>
          </w:p>
          <w:p w14:paraId="7470A21D" w14:textId="5B028226" w:rsidR="00BD4618" w:rsidRPr="008025D5" w:rsidRDefault="00BD4618" w:rsidP="00BD4618">
            <w:pPr>
              <w:pStyle w:val="SingleTxtG"/>
              <w:ind w:left="0"/>
              <w:rPr>
                <w:rFonts w:asciiTheme="minorHAnsi" w:hAnsiTheme="minorHAnsi" w:cstheme="minorHAnsi"/>
                <w:b/>
                <w:sz w:val="24"/>
                <w:lang w:val="en-GB"/>
              </w:rPr>
            </w:pPr>
            <w:r w:rsidRPr="008025D5">
              <w:rPr>
                <w:rFonts w:asciiTheme="minorHAnsi" w:hAnsiTheme="minorHAnsi" w:cstheme="minorHAnsi"/>
                <w:b/>
                <w:sz w:val="24"/>
                <w:lang w:val="en-GB"/>
              </w:rPr>
              <w:t>Written contribution</w:t>
            </w:r>
            <w:r w:rsidR="0043691A" w:rsidRPr="008025D5">
              <w:rPr>
                <w:rFonts w:asciiTheme="minorHAnsi" w:hAnsiTheme="minorHAnsi" w:cstheme="minorHAnsi"/>
                <w:b/>
                <w:sz w:val="24"/>
                <w:lang w:val="en-GB"/>
              </w:rPr>
              <w:t>s to the Committee</w:t>
            </w:r>
            <w:r w:rsidRPr="008025D5">
              <w:rPr>
                <w:rFonts w:asciiTheme="minorHAnsi" w:hAnsiTheme="minorHAnsi" w:cstheme="minorHAnsi"/>
                <w:b/>
                <w:sz w:val="24"/>
                <w:lang w:val="en-GB"/>
              </w:rPr>
              <w:t xml:space="preserve"> : </w:t>
            </w:r>
          </w:p>
          <w:p w14:paraId="6795AA23" w14:textId="5A25CB66" w:rsidR="00BD4618" w:rsidRPr="008025D5" w:rsidRDefault="00BD4618" w:rsidP="00BD4618">
            <w:pPr>
              <w:pStyle w:val="SingleTxtG"/>
              <w:ind w:left="0"/>
              <w:rPr>
                <w:rFonts w:asciiTheme="minorHAnsi" w:hAnsiTheme="minorHAnsi" w:cstheme="minorHAnsi"/>
                <w:b/>
                <w:color w:val="FF0000"/>
                <w:sz w:val="24"/>
                <w:u w:val="single"/>
                <w:lang w:val="en-GB"/>
              </w:rPr>
            </w:pPr>
            <w:r w:rsidRPr="008025D5">
              <w:rPr>
                <w:rFonts w:asciiTheme="minorHAnsi" w:hAnsiTheme="minorHAnsi" w:cstheme="minorHAnsi"/>
                <w:b/>
                <w:color w:val="FF0000"/>
                <w:sz w:val="24"/>
                <w:u w:val="single"/>
                <w:lang w:val="en-GB"/>
              </w:rPr>
              <w:t xml:space="preserve">Please send </w:t>
            </w:r>
            <w:r w:rsidR="00640BC3" w:rsidRPr="008025D5">
              <w:rPr>
                <w:rFonts w:asciiTheme="minorHAnsi" w:hAnsiTheme="minorHAnsi" w:cstheme="minorHAnsi"/>
                <w:b/>
                <w:color w:val="FF0000"/>
                <w:sz w:val="24"/>
                <w:u w:val="single"/>
                <w:lang w:val="en-GB"/>
              </w:rPr>
              <w:t xml:space="preserve">your </w:t>
            </w:r>
            <w:r w:rsidRPr="008025D5">
              <w:rPr>
                <w:rFonts w:asciiTheme="minorHAnsi" w:hAnsiTheme="minorHAnsi" w:cstheme="minorHAnsi"/>
                <w:b/>
                <w:color w:val="FF0000"/>
                <w:sz w:val="24"/>
                <w:u w:val="single"/>
                <w:lang w:val="en-GB"/>
              </w:rPr>
              <w:t>written contribution</w:t>
            </w:r>
            <w:r w:rsidR="00640BC3" w:rsidRPr="008025D5">
              <w:rPr>
                <w:rFonts w:asciiTheme="minorHAnsi" w:hAnsiTheme="minorHAnsi" w:cstheme="minorHAnsi"/>
                <w:b/>
                <w:color w:val="FF0000"/>
                <w:sz w:val="24"/>
                <w:u w:val="single"/>
                <w:lang w:val="en-GB"/>
              </w:rPr>
              <w:t xml:space="preserve"> by</w:t>
            </w:r>
            <w:r w:rsidRPr="008025D5">
              <w:rPr>
                <w:rFonts w:asciiTheme="minorHAnsi" w:hAnsiTheme="minorHAnsi" w:cstheme="minorHAnsi"/>
                <w:b/>
                <w:color w:val="FF0000"/>
                <w:sz w:val="24"/>
                <w:u w:val="single"/>
                <w:lang w:val="en-GB"/>
              </w:rPr>
              <w:t xml:space="preserve">: </w:t>
            </w:r>
            <w:r w:rsidR="00331A73" w:rsidRPr="008025D5">
              <w:rPr>
                <w:rFonts w:asciiTheme="minorHAnsi" w:hAnsiTheme="minorHAnsi" w:cstheme="minorHAnsi"/>
                <w:b/>
                <w:color w:val="FF0000"/>
                <w:sz w:val="24"/>
                <w:u w:val="single"/>
                <w:lang w:val="en-GB"/>
              </w:rPr>
              <w:t>July 26 2019</w:t>
            </w:r>
          </w:p>
          <w:p w14:paraId="126E0F40" w14:textId="730FF6B7" w:rsidR="00061422" w:rsidRPr="008025D5" w:rsidRDefault="006A75E3" w:rsidP="006A75E3">
            <w:pPr>
              <w:pStyle w:val="SingleTxtG"/>
              <w:numPr>
                <w:ilvl w:val="0"/>
                <w:numId w:val="41"/>
              </w:numPr>
              <w:rPr>
                <w:rFonts w:asciiTheme="minorHAnsi" w:hAnsiTheme="minorHAnsi" w:cstheme="minorHAnsi"/>
                <w:sz w:val="24"/>
                <w:lang w:val="en-GB"/>
              </w:rPr>
            </w:pPr>
            <w:r w:rsidRPr="008025D5">
              <w:rPr>
                <w:rFonts w:asciiTheme="minorHAnsi" w:hAnsiTheme="minorHAnsi" w:cstheme="minorHAnsi"/>
                <w:sz w:val="24"/>
                <w:lang w:val="en-GB"/>
              </w:rPr>
              <w:t xml:space="preserve">No contribution will be </w:t>
            </w:r>
            <w:r w:rsidR="0043691A" w:rsidRPr="008025D5">
              <w:rPr>
                <w:rFonts w:asciiTheme="minorHAnsi" w:hAnsiTheme="minorHAnsi" w:cstheme="minorHAnsi"/>
                <w:sz w:val="24"/>
                <w:lang w:val="en-GB"/>
              </w:rPr>
              <w:t>considered</w:t>
            </w:r>
            <w:r w:rsidRPr="008025D5">
              <w:rPr>
                <w:rFonts w:asciiTheme="minorHAnsi" w:hAnsiTheme="minorHAnsi" w:cstheme="minorHAnsi"/>
                <w:sz w:val="24"/>
                <w:lang w:val="en-GB"/>
              </w:rPr>
              <w:t xml:space="preserve"> after the deadline</w:t>
            </w:r>
          </w:p>
          <w:p w14:paraId="7B86FE52" w14:textId="5F75D30B" w:rsidR="00086287" w:rsidRPr="008025D5" w:rsidRDefault="003935DB" w:rsidP="00331A73">
            <w:pPr>
              <w:pStyle w:val="SingleTxtG"/>
              <w:numPr>
                <w:ilvl w:val="0"/>
                <w:numId w:val="41"/>
              </w:numPr>
              <w:rPr>
                <w:rFonts w:asciiTheme="minorHAnsi" w:hAnsiTheme="minorHAnsi" w:cstheme="minorHAnsi"/>
                <w:sz w:val="32"/>
                <w:lang w:val="en-GB"/>
              </w:rPr>
            </w:pPr>
            <w:r w:rsidRPr="008025D5">
              <w:rPr>
                <w:rFonts w:asciiTheme="minorHAnsi" w:hAnsiTheme="minorHAnsi" w:cstheme="minorHAnsi"/>
                <w:sz w:val="24"/>
                <w:lang w:val="en-US"/>
              </w:rPr>
              <w:t xml:space="preserve">Word limit: maximum of </w:t>
            </w:r>
            <w:r w:rsidRPr="008025D5">
              <w:rPr>
                <w:rFonts w:asciiTheme="minorHAnsi" w:hAnsiTheme="minorHAnsi" w:cstheme="minorHAnsi"/>
                <w:b/>
                <w:sz w:val="24"/>
                <w:lang w:val="en-US"/>
              </w:rPr>
              <w:t>10,700</w:t>
            </w:r>
            <w:r w:rsidRPr="008025D5">
              <w:rPr>
                <w:rFonts w:asciiTheme="minorHAnsi" w:hAnsiTheme="minorHAnsi" w:cstheme="minorHAnsi"/>
                <w:sz w:val="24"/>
                <w:lang w:val="en-US"/>
              </w:rPr>
              <w:t xml:space="preserve"> words in the case of alternative reports and a maximum of </w:t>
            </w:r>
            <w:r w:rsidRPr="008025D5">
              <w:rPr>
                <w:rFonts w:asciiTheme="minorHAnsi" w:hAnsiTheme="minorHAnsi" w:cstheme="minorHAnsi"/>
                <w:b/>
                <w:sz w:val="24"/>
                <w:lang w:val="en-US"/>
              </w:rPr>
              <w:t>5,350</w:t>
            </w:r>
            <w:r w:rsidR="00B42850" w:rsidRPr="008025D5">
              <w:rPr>
                <w:rFonts w:asciiTheme="minorHAnsi" w:hAnsiTheme="minorHAnsi" w:cstheme="minorHAnsi"/>
                <w:sz w:val="24"/>
                <w:lang w:val="en-US"/>
              </w:rPr>
              <w:t xml:space="preserve"> words for other submissions</w:t>
            </w:r>
          </w:p>
        </w:tc>
      </w:tr>
    </w:tbl>
    <w:p w14:paraId="5C9302EA" w14:textId="77777777" w:rsidR="00086287" w:rsidRPr="008025D5" w:rsidRDefault="00086287">
      <w:pPr>
        <w:rPr>
          <w:rFonts w:asciiTheme="minorHAnsi" w:hAnsiTheme="minorHAnsi" w:cstheme="minorHAnsi"/>
          <w:sz w:val="28"/>
          <w:lang w:val="en-GB"/>
        </w:rPr>
      </w:pPr>
      <w:r w:rsidRPr="008025D5">
        <w:rPr>
          <w:rFonts w:asciiTheme="minorHAnsi" w:hAnsiTheme="minorHAnsi" w:cstheme="minorHAnsi"/>
          <w:sz w:val="28"/>
          <w:lang w:val="en-GB"/>
        </w:rPr>
        <w:br w:type="page"/>
      </w:r>
    </w:p>
    <w:p w14:paraId="31EFFF98" w14:textId="58EB7922" w:rsidR="00786643" w:rsidRPr="008025D5" w:rsidRDefault="00786643" w:rsidP="000114B4">
      <w:pPr>
        <w:spacing w:after="120"/>
        <w:rPr>
          <w:rFonts w:asciiTheme="minorHAnsi" w:hAnsiTheme="minorHAnsi" w:cstheme="minorHAnsi"/>
          <w:sz w:val="28"/>
          <w:lang w:val="en-GB"/>
        </w:rPr>
      </w:pPr>
      <w:r w:rsidRPr="008025D5">
        <w:rPr>
          <w:rFonts w:asciiTheme="minorHAnsi" w:hAnsiTheme="minorHAnsi" w:cstheme="minorHAnsi"/>
          <w:sz w:val="28"/>
          <w:lang w:val="en-GB"/>
        </w:rPr>
        <w:lastRenderedPageBreak/>
        <w:t>Contents</w:t>
      </w:r>
    </w:p>
    <w:p w14:paraId="6282CE44" w14:textId="3F7E61A7" w:rsidR="00D94DE7" w:rsidRPr="008025D5" w:rsidRDefault="003F76C5" w:rsidP="000114B4">
      <w:pPr>
        <w:spacing w:after="120"/>
        <w:ind w:left="567" w:right="-1"/>
        <w:rPr>
          <w:rFonts w:asciiTheme="minorHAnsi" w:hAnsiTheme="minorHAnsi" w:cstheme="minorHAnsi"/>
          <w:i/>
          <w:lang w:val="en-GB"/>
        </w:rPr>
      </w:pPr>
      <w:r w:rsidRPr="008025D5">
        <w:rPr>
          <w:rFonts w:asciiTheme="minorHAnsi" w:hAnsiTheme="minorHAnsi" w:cstheme="minorHAnsi"/>
          <w:b/>
          <w:lang w:val="en-GB"/>
        </w:rPr>
        <w:t>Sections I-III apply to the participation of organizations</w:t>
      </w:r>
      <w:r w:rsidR="00537B7C" w:rsidRPr="008025D5">
        <w:rPr>
          <w:rFonts w:asciiTheme="minorHAnsi" w:hAnsiTheme="minorHAnsi" w:cstheme="minorHAnsi"/>
          <w:b/>
          <w:lang w:val="en-GB"/>
        </w:rPr>
        <w:t xml:space="preserve"> of persons with disabilities (</w:t>
      </w:r>
      <w:r w:rsidRPr="008025D5">
        <w:rPr>
          <w:rFonts w:asciiTheme="minorHAnsi" w:hAnsiTheme="minorHAnsi" w:cstheme="minorHAnsi"/>
          <w:b/>
          <w:lang w:val="en-GB"/>
        </w:rPr>
        <w:t>O</w:t>
      </w:r>
      <w:r w:rsidR="00537B7C" w:rsidRPr="008025D5">
        <w:rPr>
          <w:rFonts w:asciiTheme="minorHAnsi" w:hAnsiTheme="minorHAnsi" w:cstheme="minorHAnsi"/>
          <w:b/>
          <w:lang w:val="en-GB"/>
        </w:rPr>
        <w:t>PD</w:t>
      </w:r>
      <w:r w:rsidRPr="008025D5">
        <w:rPr>
          <w:rFonts w:asciiTheme="minorHAnsi" w:hAnsiTheme="minorHAnsi" w:cstheme="minorHAnsi"/>
          <w:b/>
          <w:lang w:val="en-GB"/>
        </w:rPr>
        <w:t>s) and Civil Society Organizations (CSOs)</w:t>
      </w:r>
    </w:p>
    <w:p w14:paraId="14452E8E" w14:textId="310A9236" w:rsidR="003F76C5" w:rsidRPr="008025D5" w:rsidRDefault="003F76C5" w:rsidP="000114B4">
      <w:pPr>
        <w:spacing w:after="120"/>
        <w:ind w:left="567" w:right="-568"/>
        <w:rPr>
          <w:rFonts w:asciiTheme="minorHAnsi" w:hAnsiTheme="minorHAnsi" w:cstheme="minorHAnsi"/>
          <w:i/>
          <w:sz w:val="18"/>
          <w:lang w:val="en-GB"/>
        </w:rPr>
      </w:pPr>
      <w:r w:rsidRPr="008025D5">
        <w:rPr>
          <w:rFonts w:asciiTheme="minorHAnsi" w:hAnsiTheme="minorHAnsi" w:cstheme="minorHAnsi"/>
          <w:b/>
          <w:lang w:val="en-GB"/>
        </w:rPr>
        <w:t>Section IV applies to the participation of National Human Rights Institutions and independent monitoring mechanisms</w:t>
      </w:r>
      <w:r w:rsidR="00176E18" w:rsidRPr="008025D5">
        <w:rPr>
          <w:rFonts w:asciiTheme="minorHAnsi" w:hAnsiTheme="minorHAnsi" w:cstheme="minorHAnsi"/>
          <w:b/>
          <w:lang w:val="en-GB"/>
        </w:rPr>
        <w:t xml:space="preserve"> </w:t>
      </w:r>
      <w:r w:rsidR="00786643" w:rsidRPr="008025D5">
        <w:rPr>
          <w:rFonts w:asciiTheme="minorHAnsi" w:hAnsiTheme="minorHAnsi" w:cstheme="minorHAnsi"/>
          <w:i/>
          <w:sz w:val="18"/>
          <w:lang w:val="en-GB"/>
        </w:rPr>
        <w:tab/>
      </w:r>
    </w:p>
    <w:p w14:paraId="5F2D31C6" w14:textId="3D17B58F" w:rsidR="00786643" w:rsidRPr="008025D5" w:rsidRDefault="003F76C5" w:rsidP="000114B4">
      <w:pPr>
        <w:tabs>
          <w:tab w:val="right" w:pos="9638"/>
        </w:tabs>
        <w:spacing w:after="120"/>
        <w:rPr>
          <w:rFonts w:asciiTheme="minorHAnsi" w:hAnsiTheme="minorHAnsi" w:cstheme="minorHAnsi"/>
          <w:sz w:val="18"/>
          <w:lang w:val="en-GB"/>
        </w:rPr>
      </w:pPr>
      <w:r w:rsidRPr="008025D5">
        <w:rPr>
          <w:rFonts w:asciiTheme="minorHAnsi" w:hAnsiTheme="minorHAnsi" w:cstheme="minorHAnsi"/>
          <w:i/>
          <w:sz w:val="18"/>
          <w:lang w:val="en-GB"/>
        </w:rPr>
        <w:tab/>
      </w:r>
      <w:r w:rsidR="00786643" w:rsidRPr="008025D5">
        <w:rPr>
          <w:rFonts w:asciiTheme="minorHAnsi" w:hAnsiTheme="minorHAnsi" w:cstheme="minorHAnsi"/>
          <w:i/>
          <w:sz w:val="18"/>
          <w:lang w:val="en-GB"/>
        </w:rPr>
        <w:t>Page</w:t>
      </w:r>
    </w:p>
    <w:p w14:paraId="63DB64AD" w14:textId="32108BB0" w:rsidR="00786643" w:rsidRPr="008025D5" w:rsidRDefault="00786643"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b/>
          <w:lang w:val="en-GB"/>
        </w:rPr>
      </w:pPr>
      <w:r w:rsidRPr="008025D5">
        <w:rPr>
          <w:rFonts w:asciiTheme="minorHAnsi" w:hAnsiTheme="minorHAnsi" w:cstheme="minorHAnsi"/>
          <w:lang w:val="en-GB"/>
        </w:rPr>
        <w:tab/>
      </w:r>
      <w:r w:rsidRPr="008025D5">
        <w:rPr>
          <w:rFonts w:asciiTheme="minorHAnsi" w:hAnsiTheme="minorHAnsi" w:cstheme="minorHAnsi"/>
          <w:b/>
          <w:lang w:val="en-GB"/>
        </w:rPr>
        <w:t>I.</w:t>
      </w:r>
      <w:r w:rsidR="002F4688" w:rsidRPr="008025D5">
        <w:rPr>
          <w:rFonts w:asciiTheme="minorHAnsi" w:hAnsiTheme="minorHAnsi" w:cstheme="minorHAnsi"/>
          <w:b/>
          <w:lang w:val="en-GB"/>
        </w:rPr>
        <w:tab/>
      </w:r>
      <w:r w:rsidRPr="008025D5">
        <w:rPr>
          <w:rFonts w:asciiTheme="minorHAnsi" w:hAnsiTheme="minorHAnsi" w:cstheme="minorHAnsi"/>
          <w:b/>
          <w:lang w:val="en-GB"/>
        </w:rPr>
        <w:tab/>
        <w:t xml:space="preserve">Participation of </w:t>
      </w:r>
      <w:r w:rsidR="00D64286" w:rsidRPr="008025D5">
        <w:rPr>
          <w:rFonts w:asciiTheme="minorHAnsi" w:hAnsiTheme="minorHAnsi" w:cstheme="minorHAnsi"/>
          <w:b/>
          <w:lang w:val="en-GB"/>
        </w:rPr>
        <w:t>organizations of persons with disabilities (</w:t>
      </w:r>
      <w:r w:rsidRPr="008025D5">
        <w:rPr>
          <w:rFonts w:asciiTheme="minorHAnsi" w:hAnsiTheme="minorHAnsi" w:cstheme="minorHAnsi"/>
          <w:b/>
          <w:lang w:val="en-GB"/>
        </w:rPr>
        <w:t>O</w:t>
      </w:r>
      <w:r w:rsidR="00537B7C" w:rsidRPr="008025D5">
        <w:rPr>
          <w:rFonts w:asciiTheme="minorHAnsi" w:hAnsiTheme="minorHAnsi" w:cstheme="minorHAnsi"/>
          <w:b/>
          <w:lang w:val="en-GB"/>
        </w:rPr>
        <w:t>PD</w:t>
      </w:r>
      <w:r w:rsidRPr="008025D5">
        <w:rPr>
          <w:rFonts w:asciiTheme="minorHAnsi" w:hAnsiTheme="minorHAnsi" w:cstheme="minorHAnsi"/>
          <w:b/>
          <w:lang w:val="en-GB"/>
        </w:rPr>
        <w:t>s</w:t>
      </w:r>
      <w:r w:rsidR="00D64286" w:rsidRPr="008025D5">
        <w:rPr>
          <w:rFonts w:asciiTheme="minorHAnsi" w:hAnsiTheme="minorHAnsi" w:cstheme="minorHAnsi"/>
          <w:b/>
          <w:lang w:val="en-GB"/>
        </w:rPr>
        <w:t>)</w:t>
      </w:r>
      <w:r w:rsidRPr="008025D5">
        <w:rPr>
          <w:rFonts w:asciiTheme="minorHAnsi" w:hAnsiTheme="minorHAnsi" w:cstheme="minorHAnsi"/>
          <w:b/>
          <w:lang w:val="en-GB"/>
        </w:rPr>
        <w:t xml:space="preserve"> and </w:t>
      </w:r>
      <w:r w:rsidR="00D64286" w:rsidRPr="008025D5">
        <w:rPr>
          <w:rFonts w:asciiTheme="minorHAnsi" w:hAnsiTheme="minorHAnsi" w:cstheme="minorHAnsi"/>
          <w:b/>
          <w:lang w:val="en-GB"/>
        </w:rPr>
        <w:t xml:space="preserve">civil society </w:t>
      </w:r>
      <w:r w:rsidR="00B223B7" w:rsidRPr="008025D5">
        <w:rPr>
          <w:rFonts w:asciiTheme="minorHAnsi" w:hAnsiTheme="minorHAnsi" w:cstheme="minorHAnsi"/>
          <w:b/>
          <w:lang w:val="en-GB"/>
        </w:rPr>
        <w:br/>
      </w:r>
      <w:r w:rsidR="00D64286" w:rsidRPr="008025D5">
        <w:rPr>
          <w:rFonts w:asciiTheme="minorHAnsi" w:hAnsiTheme="minorHAnsi" w:cstheme="minorHAnsi"/>
          <w:b/>
          <w:lang w:val="en-GB"/>
        </w:rPr>
        <w:t>organizations (</w:t>
      </w:r>
      <w:r w:rsidRPr="008025D5">
        <w:rPr>
          <w:rFonts w:asciiTheme="minorHAnsi" w:hAnsiTheme="minorHAnsi" w:cstheme="minorHAnsi"/>
          <w:b/>
          <w:lang w:val="en-GB"/>
        </w:rPr>
        <w:t>CSOs</w:t>
      </w:r>
      <w:r w:rsidR="00D64286" w:rsidRPr="008025D5">
        <w:rPr>
          <w:rFonts w:asciiTheme="minorHAnsi" w:hAnsiTheme="minorHAnsi" w:cstheme="minorHAnsi"/>
          <w:b/>
          <w:lang w:val="en-GB"/>
        </w:rPr>
        <w:t>)</w:t>
      </w:r>
      <w:r w:rsidRPr="008025D5">
        <w:rPr>
          <w:rFonts w:asciiTheme="minorHAnsi" w:hAnsiTheme="minorHAnsi" w:cstheme="minorHAnsi"/>
          <w:b/>
          <w:lang w:val="en-GB"/>
        </w:rPr>
        <w:t xml:space="preserve"> in the consideration of reports at the 2</w:t>
      </w:r>
      <w:r w:rsidR="003B2DD0" w:rsidRPr="008025D5">
        <w:rPr>
          <w:rFonts w:asciiTheme="minorHAnsi" w:hAnsiTheme="minorHAnsi" w:cstheme="minorHAnsi"/>
          <w:b/>
          <w:lang w:val="en-GB"/>
        </w:rPr>
        <w:t>2nd</w:t>
      </w:r>
      <w:r w:rsidR="005A703F" w:rsidRPr="008025D5">
        <w:rPr>
          <w:rFonts w:asciiTheme="minorHAnsi" w:hAnsiTheme="minorHAnsi" w:cstheme="minorHAnsi"/>
          <w:b/>
          <w:lang w:val="en-GB"/>
        </w:rPr>
        <w:t xml:space="preserve"> </w:t>
      </w:r>
      <w:r w:rsidR="009B441D" w:rsidRPr="008025D5">
        <w:rPr>
          <w:rFonts w:asciiTheme="minorHAnsi" w:hAnsiTheme="minorHAnsi" w:cstheme="minorHAnsi"/>
          <w:b/>
          <w:lang w:val="en-GB"/>
        </w:rPr>
        <w:t xml:space="preserve">session </w:t>
      </w:r>
      <w:r w:rsidRPr="008025D5">
        <w:rPr>
          <w:rFonts w:asciiTheme="minorHAnsi" w:hAnsiTheme="minorHAnsi" w:cstheme="minorHAnsi"/>
          <w:b/>
          <w:lang w:val="en-GB"/>
        </w:rPr>
        <w:t>and 1</w:t>
      </w:r>
      <w:r w:rsidR="003B2DD0" w:rsidRPr="008025D5">
        <w:rPr>
          <w:rFonts w:asciiTheme="minorHAnsi" w:hAnsiTheme="minorHAnsi" w:cstheme="minorHAnsi"/>
          <w:b/>
          <w:lang w:val="en-GB"/>
        </w:rPr>
        <w:t>2th</w:t>
      </w:r>
      <w:r w:rsidRPr="008025D5">
        <w:rPr>
          <w:rFonts w:asciiTheme="minorHAnsi" w:hAnsiTheme="minorHAnsi" w:cstheme="minorHAnsi"/>
          <w:b/>
          <w:lang w:val="en-GB"/>
        </w:rPr>
        <w:t xml:space="preserve"> pre-session</w:t>
      </w:r>
      <w:r w:rsidRPr="008025D5">
        <w:rPr>
          <w:rFonts w:asciiTheme="minorHAnsi" w:hAnsiTheme="minorHAnsi" w:cstheme="minorHAnsi"/>
          <w:b/>
          <w:lang w:val="en-GB"/>
        </w:rPr>
        <w:tab/>
      </w:r>
      <w:r w:rsidRPr="008025D5">
        <w:rPr>
          <w:rFonts w:asciiTheme="minorHAnsi" w:hAnsiTheme="minorHAnsi" w:cstheme="minorHAnsi"/>
          <w:b/>
          <w:lang w:val="en-GB"/>
        </w:rPr>
        <w:tab/>
      </w:r>
      <w:r w:rsidR="00D4157C" w:rsidRPr="008025D5">
        <w:rPr>
          <w:rFonts w:asciiTheme="minorHAnsi" w:hAnsiTheme="minorHAnsi" w:cstheme="minorHAnsi"/>
          <w:b/>
          <w:lang w:val="en-GB"/>
        </w:rPr>
        <w:t>2</w:t>
      </w:r>
    </w:p>
    <w:p w14:paraId="72B22254" w14:textId="7B968F8E" w:rsidR="00786643" w:rsidRPr="008025D5" w:rsidRDefault="00DA2D48"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005C3D3E" w:rsidRPr="008025D5">
        <w:rPr>
          <w:rFonts w:asciiTheme="minorHAnsi" w:hAnsiTheme="minorHAnsi" w:cstheme="minorHAnsi"/>
          <w:lang w:val="en-GB"/>
        </w:rPr>
        <w:t>A.</w:t>
      </w:r>
      <w:r w:rsidRPr="008025D5">
        <w:rPr>
          <w:rFonts w:asciiTheme="minorHAnsi" w:hAnsiTheme="minorHAnsi" w:cstheme="minorHAnsi"/>
          <w:lang w:val="en-GB"/>
        </w:rPr>
        <w:tab/>
        <w:t>Dates and Venue</w:t>
      </w:r>
      <w:r w:rsidR="00786643" w:rsidRPr="008025D5">
        <w:rPr>
          <w:rFonts w:asciiTheme="minorHAnsi" w:hAnsiTheme="minorHAnsi" w:cstheme="minorHAnsi"/>
          <w:lang w:val="en-GB"/>
        </w:rPr>
        <w:tab/>
      </w:r>
      <w:r w:rsidR="00786643" w:rsidRPr="008025D5">
        <w:rPr>
          <w:rFonts w:asciiTheme="minorHAnsi" w:hAnsiTheme="minorHAnsi" w:cstheme="minorHAnsi"/>
          <w:lang w:val="en-GB"/>
        </w:rPr>
        <w:tab/>
      </w:r>
      <w:r w:rsidR="00D4157C" w:rsidRPr="008025D5">
        <w:rPr>
          <w:rFonts w:asciiTheme="minorHAnsi" w:hAnsiTheme="minorHAnsi" w:cstheme="minorHAnsi"/>
          <w:lang w:val="en-GB"/>
        </w:rPr>
        <w:t>2</w:t>
      </w:r>
    </w:p>
    <w:p w14:paraId="36DBD66B" w14:textId="2DD8D3C7" w:rsidR="00786643" w:rsidRPr="008025D5" w:rsidRDefault="00DA2D48"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005C3D3E" w:rsidRPr="008025D5">
        <w:rPr>
          <w:rFonts w:asciiTheme="minorHAnsi" w:hAnsiTheme="minorHAnsi" w:cstheme="minorHAnsi"/>
          <w:lang w:val="en-GB"/>
        </w:rPr>
        <w:t>B.</w:t>
      </w:r>
      <w:r w:rsidRPr="008025D5">
        <w:rPr>
          <w:rFonts w:asciiTheme="minorHAnsi" w:hAnsiTheme="minorHAnsi" w:cstheme="minorHAnsi"/>
          <w:lang w:val="en-GB"/>
        </w:rPr>
        <w:tab/>
        <w:t>Countries to be considered</w:t>
      </w:r>
      <w:r w:rsidR="00786643" w:rsidRPr="008025D5">
        <w:rPr>
          <w:rFonts w:asciiTheme="minorHAnsi" w:hAnsiTheme="minorHAnsi" w:cstheme="minorHAnsi"/>
          <w:lang w:val="en-GB"/>
        </w:rPr>
        <w:tab/>
      </w:r>
      <w:r w:rsidR="00786643" w:rsidRPr="008025D5">
        <w:rPr>
          <w:rFonts w:asciiTheme="minorHAnsi" w:hAnsiTheme="minorHAnsi" w:cstheme="minorHAnsi"/>
          <w:lang w:val="en-GB"/>
        </w:rPr>
        <w:tab/>
      </w:r>
      <w:proofErr w:type="gramStart"/>
      <w:r w:rsidR="00D4157C" w:rsidRPr="008025D5">
        <w:rPr>
          <w:rFonts w:asciiTheme="minorHAnsi" w:hAnsiTheme="minorHAnsi" w:cstheme="minorHAnsi"/>
          <w:lang w:val="en-GB"/>
        </w:rPr>
        <w:t>2</w:t>
      </w:r>
      <w:proofErr w:type="gramEnd"/>
    </w:p>
    <w:p w14:paraId="2ABDA1E9" w14:textId="6D988647" w:rsidR="00DA2D48" w:rsidRPr="008025D5" w:rsidRDefault="00DA2D48"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005C3D3E" w:rsidRPr="008025D5">
        <w:rPr>
          <w:rFonts w:asciiTheme="minorHAnsi" w:hAnsiTheme="minorHAnsi" w:cstheme="minorHAnsi"/>
          <w:lang w:val="en-GB"/>
        </w:rPr>
        <w:t>C.</w:t>
      </w:r>
      <w:r w:rsidRPr="008025D5">
        <w:rPr>
          <w:rFonts w:asciiTheme="minorHAnsi" w:hAnsiTheme="minorHAnsi" w:cstheme="minorHAnsi"/>
          <w:lang w:val="en-GB"/>
        </w:rPr>
        <w:tab/>
        <w:t>Attending or following the meetings in which countries will be considered</w:t>
      </w:r>
      <w:r w:rsidR="00786643" w:rsidRPr="008025D5">
        <w:rPr>
          <w:rFonts w:asciiTheme="minorHAnsi" w:hAnsiTheme="minorHAnsi" w:cstheme="minorHAnsi"/>
          <w:lang w:val="en-GB"/>
        </w:rPr>
        <w:tab/>
      </w:r>
      <w:r w:rsidR="00786643" w:rsidRPr="008025D5">
        <w:rPr>
          <w:rFonts w:asciiTheme="minorHAnsi" w:hAnsiTheme="minorHAnsi" w:cstheme="minorHAnsi"/>
          <w:lang w:val="en-GB"/>
        </w:rPr>
        <w:tab/>
      </w:r>
      <w:proofErr w:type="gramStart"/>
      <w:r w:rsidR="00D4157C" w:rsidRPr="008025D5">
        <w:rPr>
          <w:rFonts w:asciiTheme="minorHAnsi" w:hAnsiTheme="minorHAnsi" w:cstheme="minorHAnsi"/>
          <w:lang w:val="en-GB"/>
        </w:rPr>
        <w:t>3</w:t>
      </w:r>
      <w:proofErr w:type="gramEnd"/>
    </w:p>
    <w:p w14:paraId="47F935B8" w14:textId="77777777" w:rsidR="00786643" w:rsidRPr="008025D5" w:rsidRDefault="00786643"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b/>
          <w:lang w:val="en-GB"/>
        </w:rPr>
      </w:pPr>
      <w:r w:rsidRPr="008025D5">
        <w:rPr>
          <w:rFonts w:asciiTheme="minorHAnsi" w:hAnsiTheme="minorHAnsi" w:cstheme="minorHAnsi"/>
          <w:lang w:val="en-GB"/>
        </w:rPr>
        <w:tab/>
      </w:r>
      <w:r w:rsidRPr="008025D5">
        <w:rPr>
          <w:rFonts w:asciiTheme="minorHAnsi" w:hAnsiTheme="minorHAnsi" w:cstheme="minorHAnsi"/>
          <w:b/>
          <w:lang w:val="en-GB"/>
        </w:rPr>
        <w:t>II.</w:t>
      </w:r>
      <w:r w:rsidR="008D2E1F" w:rsidRPr="008025D5">
        <w:rPr>
          <w:rFonts w:asciiTheme="minorHAnsi" w:hAnsiTheme="minorHAnsi" w:cstheme="minorHAnsi"/>
          <w:b/>
          <w:lang w:val="en-GB"/>
        </w:rPr>
        <w:tab/>
      </w:r>
      <w:r w:rsidR="002F4688" w:rsidRPr="008025D5">
        <w:rPr>
          <w:rFonts w:asciiTheme="minorHAnsi" w:hAnsiTheme="minorHAnsi" w:cstheme="minorHAnsi"/>
          <w:b/>
          <w:lang w:val="en-GB"/>
        </w:rPr>
        <w:tab/>
      </w:r>
      <w:r w:rsidRPr="008025D5">
        <w:rPr>
          <w:rFonts w:asciiTheme="minorHAnsi" w:hAnsiTheme="minorHAnsi" w:cstheme="minorHAnsi"/>
          <w:b/>
          <w:lang w:val="en-GB"/>
        </w:rPr>
        <w:t>Accreditation</w:t>
      </w:r>
      <w:r w:rsidRPr="008025D5">
        <w:rPr>
          <w:rFonts w:asciiTheme="minorHAnsi" w:hAnsiTheme="minorHAnsi" w:cstheme="minorHAnsi"/>
          <w:b/>
          <w:lang w:val="en-GB"/>
        </w:rPr>
        <w:tab/>
      </w:r>
      <w:r w:rsidRPr="008025D5">
        <w:rPr>
          <w:rFonts w:asciiTheme="minorHAnsi" w:hAnsiTheme="minorHAnsi" w:cstheme="minorHAnsi"/>
          <w:b/>
          <w:lang w:val="en-GB"/>
        </w:rPr>
        <w:tab/>
      </w:r>
      <w:r w:rsidR="00D4157C" w:rsidRPr="008025D5">
        <w:rPr>
          <w:rFonts w:asciiTheme="minorHAnsi" w:hAnsiTheme="minorHAnsi" w:cstheme="minorHAnsi"/>
          <w:b/>
          <w:lang w:val="en-GB"/>
        </w:rPr>
        <w:t>4</w:t>
      </w:r>
    </w:p>
    <w:p w14:paraId="3E8EB806" w14:textId="5CDE63E7" w:rsidR="00786643" w:rsidRPr="008025D5" w:rsidRDefault="00786643"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005C3D3E" w:rsidRPr="008025D5">
        <w:rPr>
          <w:rFonts w:asciiTheme="minorHAnsi" w:hAnsiTheme="minorHAnsi" w:cstheme="minorHAnsi"/>
          <w:lang w:val="en-GB"/>
        </w:rPr>
        <w:t>A.</w:t>
      </w:r>
      <w:r w:rsidRPr="008025D5">
        <w:rPr>
          <w:rFonts w:asciiTheme="minorHAnsi" w:hAnsiTheme="minorHAnsi" w:cstheme="minorHAnsi"/>
          <w:lang w:val="en-GB"/>
        </w:rPr>
        <w:tab/>
        <w:t>Deadline</w:t>
      </w:r>
      <w:r w:rsidRPr="008025D5">
        <w:rPr>
          <w:rFonts w:asciiTheme="minorHAnsi" w:hAnsiTheme="minorHAnsi" w:cstheme="minorHAnsi"/>
          <w:lang w:val="en-GB"/>
        </w:rPr>
        <w:tab/>
      </w:r>
      <w:r w:rsidRPr="008025D5">
        <w:rPr>
          <w:rFonts w:asciiTheme="minorHAnsi" w:hAnsiTheme="minorHAnsi" w:cstheme="minorHAnsi"/>
          <w:lang w:val="en-GB"/>
        </w:rPr>
        <w:tab/>
      </w:r>
      <w:r w:rsidRPr="008025D5">
        <w:rPr>
          <w:rFonts w:asciiTheme="minorHAnsi" w:hAnsiTheme="minorHAnsi" w:cstheme="minorHAnsi"/>
          <w:lang w:val="en-GB"/>
        </w:rPr>
        <w:tab/>
      </w:r>
      <w:r w:rsidR="00D4157C" w:rsidRPr="008025D5">
        <w:rPr>
          <w:rFonts w:asciiTheme="minorHAnsi" w:hAnsiTheme="minorHAnsi" w:cstheme="minorHAnsi"/>
          <w:lang w:val="en-GB"/>
        </w:rPr>
        <w:t>4</w:t>
      </w:r>
    </w:p>
    <w:p w14:paraId="04369267" w14:textId="0194B822" w:rsidR="00DA2D48" w:rsidRPr="008025D5" w:rsidRDefault="00DA2D48"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005C3D3E" w:rsidRPr="008025D5">
        <w:rPr>
          <w:rFonts w:asciiTheme="minorHAnsi" w:hAnsiTheme="minorHAnsi" w:cstheme="minorHAnsi"/>
          <w:lang w:val="en-GB"/>
        </w:rPr>
        <w:t>B.</w:t>
      </w:r>
      <w:r w:rsidRPr="008025D5">
        <w:rPr>
          <w:rFonts w:asciiTheme="minorHAnsi" w:hAnsiTheme="minorHAnsi" w:cstheme="minorHAnsi"/>
          <w:lang w:val="en-GB"/>
        </w:rPr>
        <w:tab/>
      </w:r>
      <w:r w:rsidR="002F4688" w:rsidRPr="008025D5">
        <w:rPr>
          <w:rFonts w:asciiTheme="minorHAnsi" w:hAnsiTheme="minorHAnsi" w:cstheme="minorHAnsi"/>
          <w:lang w:val="en-GB"/>
        </w:rPr>
        <w:t>Webcasting</w:t>
      </w:r>
      <w:r w:rsidR="00786643" w:rsidRPr="008025D5">
        <w:rPr>
          <w:rFonts w:asciiTheme="minorHAnsi" w:hAnsiTheme="minorHAnsi" w:cstheme="minorHAnsi"/>
          <w:lang w:val="en-GB"/>
        </w:rPr>
        <w:tab/>
      </w:r>
      <w:r w:rsidR="00786643" w:rsidRPr="008025D5">
        <w:rPr>
          <w:rFonts w:asciiTheme="minorHAnsi" w:hAnsiTheme="minorHAnsi" w:cstheme="minorHAnsi"/>
          <w:lang w:val="en-GB"/>
        </w:rPr>
        <w:tab/>
      </w:r>
      <w:r w:rsidR="00D4157C" w:rsidRPr="008025D5">
        <w:rPr>
          <w:rFonts w:asciiTheme="minorHAnsi" w:hAnsiTheme="minorHAnsi" w:cstheme="minorHAnsi"/>
          <w:lang w:val="en-GB"/>
        </w:rPr>
        <w:t>4</w:t>
      </w:r>
    </w:p>
    <w:p w14:paraId="3C9B3330" w14:textId="09771523" w:rsidR="008D2E1F" w:rsidRPr="008025D5" w:rsidRDefault="008D2E1F"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b/>
          <w:lang w:val="en-GB"/>
        </w:rPr>
      </w:pPr>
      <w:r w:rsidRPr="008025D5">
        <w:rPr>
          <w:rFonts w:asciiTheme="minorHAnsi" w:hAnsiTheme="minorHAnsi" w:cstheme="minorHAnsi"/>
          <w:lang w:val="en-GB"/>
        </w:rPr>
        <w:tab/>
      </w:r>
      <w:r w:rsidR="005C3D3E" w:rsidRPr="008025D5">
        <w:rPr>
          <w:rFonts w:asciiTheme="minorHAnsi" w:hAnsiTheme="minorHAnsi" w:cstheme="minorHAnsi"/>
          <w:b/>
          <w:lang w:val="en-GB"/>
        </w:rPr>
        <w:t>III.</w:t>
      </w:r>
      <w:r w:rsidR="005C3D3E" w:rsidRPr="008025D5">
        <w:rPr>
          <w:rFonts w:asciiTheme="minorHAnsi" w:hAnsiTheme="minorHAnsi" w:cstheme="minorHAnsi"/>
          <w:b/>
          <w:lang w:val="en-GB"/>
        </w:rPr>
        <w:tab/>
      </w:r>
      <w:r w:rsidR="005C3D3E" w:rsidRPr="008025D5">
        <w:rPr>
          <w:rFonts w:asciiTheme="minorHAnsi" w:hAnsiTheme="minorHAnsi" w:cstheme="minorHAnsi"/>
          <w:b/>
          <w:lang w:val="en-GB"/>
        </w:rPr>
        <w:tab/>
        <w:t>Briefings</w:t>
      </w:r>
      <w:r w:rsidR="005C3D3E" w:rsidRPr="008025D5">
        <w:rPr>
          <w:rFonts w:asciiTheme="minorHAnsi" w:hAnsiTheme="minorHAnsi" w:cstheme="minorHAnsi"/>
          <w:b/>
          <w:lang w:val="en-GB"/>
        </w:rPr>
        <w:tab/>
      </w:r>
      <w:r w:rsidRPr="008025D5">
        <w:rPr>
          <w:rFonts w:asciiTheme="minorHAnsi" w:hAnsiTheme="minorHAnsi" w:cstheme="minorHAnsi"/>
          <w:b/>
          <w:lang w:val="en-GB"/>
        </w:rPr>
        <w:tab/>
      </w:r>
      <w:r w:rsidRPr="008025D5">
        <w:rPr>
          <w:rFonts w:asciiTheme="minorHAnsi" w:hAnsiTheme="minorHAnsi" w:cstheme="minorHAnsi"/>
          <w:b/>
          <w:lang w:val="en-GB"/>
        </w:rPr>
        <w:tab/>
      </w:r>
      <w:r w:rsidR="00D4157C" w:rsidRPr="008025D5">
        <w:rPr>
          <w:rFonts w:asciiTheme="minorHAnsi" w:hAnsiTheme="minorHAnsi" w:cstheme="minorHAnsi"/>
          <w:b/>
          <w:lang w:val="en-GB"/>
        </w:rPr>
        <w:t>5</w:t>
      </w:r>
    </w:p>
    <w:p w14:paraId="29079400" w14:textId="7772C1C3" w:rsidR="008D2E1F" w:rsidRPr="008025D5" w:rsidRDefault="008D2E1F"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005C3D3E" w:rsidRPr="008025D5">
        <w:rPr>
          <w:rFonts w:asciiTheme="minorHAnsi" w:hAnsiTheme="minorHAnsi" w:cstheme="minorHAnsi"/>
          <w:lang w:val="en-GB"/>
        </w:rPr>
        <w:t>A.</w:t>
      </w:r>
      <w:r w:rsidRPr="008025D5">
        <w:rPr>
          <w:rFonts w:asciiTheme="minorHAnsi" w:hAnsiTheme="minorHAnsi" w:cstheme="minorHAnsi"/>
          <w:lang w:val="en-GB"/>
        </w:rPr>
        <w:tab/>
      </w:r>
      <w:r w:rsidR="00360E36" w:rsidRPr="008025D5">
        <w:rPr>
          <w:rFonts w:asciiTheme="minorHAnsi" w:hAnsiTheme="minorHAnsi" w:cstheme="minorHAnsi"/>
          <w:lang w:val="en-GB"/>
        </w:rPr>
        <w:t xml:space="preserve">Schedule </w:t>
      </w:r>
      <w:r w:rsidRPr="008025D5">
        <w:rPr>
          <w:rFonts w:asciiTheme="minorHAnsi" w:hAnsiTheme="minorHAnsi" w:cstheme="minorHAnsi"/>
          <w:lang w:val="en-GB"/>
        </w:rPr>
        <w:t>of briefings</w:t>
      </w:r>
      <w:r w:rsidRPr="008025D5">
        <w:rPr>
          <w:rFonts w:asciiTheme="minorHAnsi" w:hAnsiTheme="minorHAnsi" w:cstheme="minorHAnsi"/>
          <w:lang w:val="en-GB"/>
        </w:rPr>
        <w:tab/>
      </w:r>
      <w:r w:rsidRPr="008025D5">
        <w:rPr>
          <w:rFonts w:asciiTheme="minorHAnsi" w:hAnsiTheme="minorHAnsi" w:cstheme="minorHAnsi"/>
          <w:lang w:val="en-GB"/>
        </w:rPr>
        <w:tab/>
      </w:r>
      <w:r w:rsidR="00D4157C" w:rsidRPr="008025D5">
        <w:rPr>
          <w:rFonts w:asciiTheme="minorHAnsi" w:hAnsiTheme="minorHAnsi" w:cstheme="minorHAnsi"/>
          <w:lang w:val="en-GB"/>
        </w:rPr>
        <w:t>5</w:t>
      </w:r>
    </w:p>
    <w:p w14:paraId="22C59C7E" w14:textId="49CFCD8B" w:rsidR="008D2E1F" w:rsidRPr="008025D5" w:rsidRDefault="00DA2D48"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Pr="008025D5">
        <w:rPr>
          <w:rFonts w:asciiTheme="minorHAnsi" w:hAnsiTheme="minorHAnsi" w:cstheme="minorHAnsi"/>
          <w:lang w:val="en-GB"/>
        </w:rPr>
        <w:t>B.</w:t>
      </w:r>
      <w:r w:rsidRPr="008025D5">
        <w:rPr>
          <w:rFonts w:asciiTheme="minorHAnsi" w:hAnsiTheme="minorHAnsi" w:cstheme="minorHAnsi"/>
          <w:lang w:val="en-GB"/>
        </w:rPr>
        <w:tab/>
        <w:t>Format of briefings</w:t>
      </w:r>
      <w:r w:rsidR="008D2E1F" w:rsidRPr="008025D5">
        <w:rPr>
          <w:rFonts w:asciiTheme="minorHAnsi" w:hAnsiTheme="minorHAnsi" w:cstheme="minorHAnsi"/>
          <w:lang w:val="en-GB"/>
        </w:rPr>
        <w:tab/>
      </w:r>
      <w:r w:rsidR="008D2E1F" w:rsidRPr="008025D5">
        <w:rPr>
          <w:rFonts w:asciiTheme="minorHAnsi" w:hAnsiTheme="minorHAnsi" w:cstheme="minorHAnsi"/>
          <w:lang w:val="en-GB"/>
        </w:rPr>
        <w:tab/>
      </w:r>
      <w:r w:rsidR="00D4157C" w:rsidRPr="008025D5">
        <w:rPr>
          <w:rFonts w:asciiTheme="minorHAnsi" w:hAnsiTheme="minorHAnsi" w:cstheme="minorHAnsi"/>
          <w:lang w:val="en-GB"/>
        </w:rPr>
        <w:t>5</w:t>
      </w:r>
    </w:p>
    <w:p w14:paraId="1211551C" w14:textId="39F508E1" w:rsidR="008D2E1F" w:rsidRPr="008025D5" w:rsidRDefault="00DA2D48"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005C3D3E" w:rsidRPr="008025D5">
        <w:rPr>
          <w:rFonts w:asciiTheme="minorHAnsi" w:hAnsiTheme="minorHAnsi" w:cstheme="minorHAnsi"/>
          <w:lang w:val="en-GB"/>
        </w:rPr>
        <w:t>C.</w:t>
      </w:r>
      <w:r w:rsidRPr="008025D5">
        <w:rPr>
          <w:rFonts w:asciiTheme="minorHAnsi" w:hAnsiTheme="minorHAnsi" w:cstheme="minorHAnsi"/>
          <w:lang w:val="en-GB"/>
        </w:rPr>
        <w:tab/>
        <w:t>Deadline</w:t>
      </w:r>
      <w:r w:rsidR="008D2E1F" w:rsidRPr="008025D5">
        <w:rPr>
          <w:rFonts w:asciiTheme="minorHAnsi" w:hAnsiTheme="minorHAnsi" w:cstheme="minorHAnsi"/>
          <w:lang w:val="en-GB"/>
        </w:rPr>
        <w:tab/>
      </w:r>
      <w:r w:rsidR="008D2E1F" w:rsidRPr="008025D5">
        <w:rPr>
          <w:rFonts w:asciiTheme="minorHAnsi" w:hAnsiTheme="minorHAnsi" w:cstheme="minorHAnsi"/>
          <w:lang w:val="en-GB"/>
        </w:rPr>
        <w:tab/>
      </w:r>
      <w:r w:rsidR="00D4157C" w:rsidRPr="008025D5">
        <w:rPr>
          <w:rFonts w:asciiTheme="minorHAnsi" w:hAnsiTheme="minorHAnsi" w:cstheme="minorHAnsi"/>
          <w:lang w:val="en-GB"/>
        </w:rPr>
        <w:tab/>
        <w:t>6</w:t>
      </w:r>
    </w:p>
    <w:p w14:paraId="3DFAC3A7" w14:textId="17BD8768" w:rsidR="00DA2D48" w:rsidRPr="008025D5" w:rsidRDefault="00DA2D48"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lang w:val="en-GB"/>
        </w:rPr>
      </w:pPr>
      <w:r w:rsidRPr="008025D5">
        <w:rPr>
          <w:rFonts w:asciiTheme="minorHAnsi" w:hAnsiTheme="minorHAnsi" w:cstheme="minorHAnsi"/>
          <w:lang w:val="en-GB"/>
        </w:rPr>
        <w:tab/>
      </w:r>
      <w:r w:rsidR="002F4688" w:rsidRPr="008025D5">
        <w:rPr>
          <w:rFonts w:asciiTheme="minorHAnsi" w:hAnsiTheme="minorHAnsi" w:cstheme="minorHAnsi"/>
          <w:lang w:val="en-GB"/>
        </w:rPr>
        <w:tab/>
      </w:r>
      <w:r w:rsidR="005C3D3E" w:rsidRPr="008025D5">
        <w:rPr>
          <w:rFonts w:asciiTheme="minorHAnsi" w:hAnsiTheme="minorHAnsi" w:cstheme="minorHAnsi"/>
          <w:lang w:val="en-GB"/>
        </w:rPr>
        <w:t>D.</w:t>
      </w:r>
      <w:r w:rsidRPr="008025D5">
        <w:rPr>
          <w:rFonts w:asciiTheme="minorHAnsi" w:hAnsiTheme="minorHAnsi" w:cstheme="minorHAnsi"/>
          <w:lang w:val="en-GB"/>
        </w:rPr>
        <w:tab/>
        <w:t>Written contributions</w:t>
      </w:r>
      <w:r w:rsidR="008D2E1F" w:rsidRPr="008025D5">
        <w:rPr>
          <w:rFonts w:asciiTheme="minorHAnsi" w:hAnsiTheme="minorHAnsi" w:cstheme="minorHAnsi"/>
          <w:lang w:val="en-GB"/>
        </w:rPr>
        <w:tab/>
      </w:r>
      <w:r w:rsidR="008D2E1F" w:rsidRPr="008025D5">
        <w:rPr>
          <w:rFonts w:asciiTheme="minorHAnsi" w:hAnsiTheme="minorHAnsi" w:cstheme="minorHAnsi"/>
          <w:lang w:val="en-GB"/>
        </w:rPr>
        <w:tab/>
      </w:r>
      <w:r w:rsidR="00D4157C" w:rsidRPr="008025D5">
        <w:rPr>
          <w:rFonts w:asciiTheme="minorHAnsi" w:hAnsiTheme="minorHAnsi" w:cstheme="minorHAnsi"/>
          <w:lang w:val="en-GB"/>
        </w:rPr>
        <w:t>7</w:t>
      </w:r>
    </w:p>
    <w:p w14:paraId="5830A526" w14:textId="4DED51D0" w:rsidR="008D2E1F" w:rsidRPr="008025D5" w:rsidRDefault="008D2E1F"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b/>
          <w:lang w:val="en-GB"/>
        </w:rPr>
      </w:pPr>
      <w:r w:rsidRPr="008025D5">
        <w:rPr>
          <w:rFonts w:asciiTheme="minorHAnsi" w:hAnsiTheme="minorHAnsi" w:cstheme="minorHAnsi"/>
          <w:lang w:val="en-GB"/>
        </w:rPr>
        <w:tab/>
      </w:r>
      <w:r w:rsidRPr="008025D5">
        <w:rPr>
          <w:rFonts w:asciiTheme="minorHAnsi" w:hAnsiTheme="minorHAnsi" w:cstheme="minorHAnsi"/>
          <w:b/>
          <w:lang w:val="en-GB"/>
        </w:rPr>
        <w:t>IV.</w:t>
      </w:r>
      <w:r w:rsidR="002F4688" w:rsidRPr="008025D5">
        <w:rPr>
          <w:rFonts w:asciiTheme="minorHAnsi" w:hAnsiTheme="minorHAnsi" w:cstheme="minorHAnsi"/>
          <w:b/>
          <w:lang w:val="en-GB"/>
        </w:rPr>
        <w:tab/>
      </w:r>
      <w:r w:rsidRPr="008025D5">
        <w:rPr>
          <w:rFonts w:asciiTheme="minorHAnsi" w:hAnsiTheme="minorHAnsi" w:cstheme="minorHAnsi"/>
          <w:b/>
          <w:lang w:val="en-GB"/>
        </w:rPr>
        <w:tab/>
        <w:t xml:space="preserve">Participation of independent monitoring frameworks, including National Human Rights </w:t>
      </w:r>
      <w:r w:rsidR="00D4157C" w:rsidRPr="008025D5">
        <w:rPr>
          <w:rFonts w:asciiTheme="minorHAnsi" w:hAnsiTheme="minorHAnsi" w:cstheme="minorHAnsi"/>
          <w:b/>
          <w:lang w:val="en-GB"/>
        </w:rPr>
        <w:br/>
      </w:r>
      <w:r w:rsidRPr="008025D5">
        <w:rPr>
          <w:rFonts w:asciiTheme="minorHAnsi" w:hAnsiTheme="minorHAnsi" w:cstheme="minorHAnsi"/>
          <w:b/>
          <w:lang w:val="en-GB"/>
        </w:rPr>
        <w:t>Institutions</w:t>
      </w:r>
      <w:r w:rsidR="00D4157C" w:rsidRPr="008025D5">
        <w:rPr>
          <w:rFonts w:asciiTheme="minorHAnsi" w:hAnsiTheme="minorHAnsi" w:cstheme="minorHAnsi"/>
          <w:b/>
          <w:lang w:val="en-GB"/>
        </w:rPr>
        <w:t xml:space="preserve"> </w:t>
      </w:r>
      <w:r w:rsidRPr="008025D5">
        <w:rPr>
          <w:rFonts w:asciiTheme="minorHAnsi" w:hAnsiTheme="minorHAnsi" w:cstheme="minorHAnsi"/>
          <w:b/>
          <w:lang w:val="en-GB"/>
        </w:rPr>
        <w:t>in the 2</w:t>
      </w:r>
      <w:r w:rsidR="003B2DD0" w:rsidRPr="008025D5">
        <w:rPr>
          <w:rFonts w:asciiTheme="minorHAnsi" w:hAnsiTheme="minorHAnsi" w:cstheme="minorHAnsi"/>
          <w:b/>
          <w:lang w:val="en-GB"/>
        </w:rPr>
        <w:t>2nd</w:t>
      </w:r>
      <w:r w:rsidR="009B441D" w:rsidRPr="008025D5">
        <w:rPr>
          <w:rFonts w:asciiTheme="minorHAnsi" w:hAnsiTheme="minorHAnsi" w:cstheme="minorHAnsi"/>
          <w:b/>
          <w:lang w:val="en-GB"/>
        </w:rPr>
        <w:t xml:space="preserve"> </w:t>
      </w:r>
      <w:r w:rsidRPr="008025D5">
        <w:rPr>
          <w:rFonts w:asciiTheme="minorHAnsi" w:hAnsiTheme="minorHAnsi" w:cstheme="minorHAnsi"/>
          <w:b/>
          <w:lang w:val="en-GB"/>
        </w:rPr>
        <w:t>session and 1</w:t>
      </w:r>
      <w:r w:rsidR="003B2DD0" w:rsidRPr="008025D5">
        <w:rPr>
          <w:rFonts w:asciiTheme="minorHAnsi" w:hAnsiTheme="minorHAnsi" w:cstheme="minorHAnsi"/>
          <w:b/>
          <w:lang w:val="en-GB"/>
        </w:rPr>
        <w:t>2th</w:t>
      </w:r>
      <w:r w:rsidR="009B441D" w:rsidRPr="008025D5">
        <w:rPr>
          <w:rFonts w:asciiTheme="minorHAnsi" w:hAnsiTheme="minorHAnsi" w:cstheme="minorHAnsi"/>
          <w:b/>
          <w:lang w:val="en-GB"/>
        </w:rPr>
        <w:t xml:space="preserve"> </w:t>
      </w:r>
      <w:r w:rsidRPr="008025D5">
        <w:rPr>
          <w:rFonts w:asciiTheme="minorHAnsi" w:hAnsiTheme="minorHAnsi" w:cstheme="minorHAnsi"/>
          <w:b/>
          <w:lang w:val="en-GB"/>
        </w:rPr>
        <w:t>pre-sessional working group of the Committee</w:t>
      </w:r>
      <w:r w:rsidRPr="008025D5">
        <w:rPr>
          <w:rFonts w:asciiTheme="minorHAnsi" w:hAnsiTheme="minorHAnsi" w:cstheme="minorHAnsi"/>
          <w:b/>
          <w:lang w:val="en-GB"/>
        </w:rPr>
        <w:tab/>
      </w:r>
      <w:r w:rsidRPr="008025D5">
        <w:rPr>
          <w:rFonts w:asciiTheme="minorHAnsi" w:hAnsiTheme="minorHAnsi" w:cstheme="minorHAnsi"/>
          <w:b/>
          <w:lang w:val="en-GB"/>
        </w:rPr>
        <w:tab/>
      </w:r>
      <w:r w:rsidR="00D4157C" w:rsidRPr="008025D5">
        <w:rPr>
          <w:rFonts w:asciiTheme="minorHAnsi" w:hAnsiTheme="minorHAnsi" w:cstheme="minorHAnsi"/>
          <w:b/>
          <w:lang w:val="en-GB"/>
        </w:rPr>
        <w:t>9</w:t>
      </w:r>
    </w:p>
    <w:p w14:paraId="5D3C8795" w14:textId="47716280" w:rsidR="00DA2D48" w:rsidRPr="008025D5" w:rsidRDefault="008D2E1F" w:rsidP="000114B4">
      <w:pPr>
        <w:tabs>
          <w:tab w:val="right" w:pos="850"/>
          <w:tab w:val="left" w:pos="1134"/>
          <w:tab w:val="left" w:pos="1559"/>
          <w:tab w:val="left" w:pos="1984"/>
          <w:tab w:val="left" w:leader="dot" w:pos="8787"/>
          <w:tab w:val="right" w:pos="9638"/>
        </w:tabs>
        <w:spacing w:after="120" w:line="220" w:lineRule="atLeast"/>
        <w:ind w:left="567" w:hanging="567"/>
        <w:rPr>
          <w:rFonts w:asciiTheme="minorHAnsi" w:hAnsiTheme="minorHAnsi" w:cstheme="minorHAnsi"/>
          <w:b/>
          <w:lang w:val="en-GB"/>
        </w:rPr>
      </w:pPr>
      <w:r w:rsidRPr="008025D5">
        <w:rPr>
          <w:rFonts w:asciiTheme="minorHAnsi" w:hAnsiTheme="minorHAnsi" w:cstheme="minorHAnsi"/>
          <w:lang w:val="en-GB"/>
        </w:rPr>
        <w:tab/>
      </w:r>
      <w:r w:rsidR="00DA2D48" w:rsidRPr="008025D5">
        <w:rPr>
          <w:rFonts w:asciiTheme="minorHAnsi" w:hAnsiTheme="minorHAnsi" w:cstheme="minorHAnsi"/>
          <w:b/>
          <w:lang w:val="en-GB"/>
        </w:rPr>
        <w:t>V.</w:t>
      </w:r>
      <w:r w:rsidR="00DA2D48" w:rsidRPr="008025D5">
        <w:rPr>
          <w:rFonts w:asciiTheme="minorHAnsi" w:hAnsiTheme="minorHAnsi" w:cstheme="minorHAnsi"/>
          <w:b/>
          <w:lang w:val="en-GB"/>
        </w:rPr>
        <w:tab/>
      </w:r>
      <w:r w:rsidR="00755C3F" w:rsidRPr="008025D5">
        <w:rPr>
          <w:rFonts w:asciiTheme="minorHAnsi" w:hAnsiTheme="minorHAnsi" w:cstheme="minorHAnsi"/>
          <w:b/>
          <w:lang w:val="en-GB"/>
        </w:rPr>
        <w:tab/>
      </w:r>
      <w:r w:rsidR="00D64286" w:rsidRPr="008025D5">
        <w:rPr>
          <w:rFonts w:asciiTheme="minorHAnsi" w:hAnsiTheme="minorHAnsi" w:cstheme="minorHAnsi"/>
          <w:b/>
          <w:lang w:val="en-GB"/>
        </w:rPr>
        <w:t>Contacts</w:t>
      </w:r>
      <w:r w:rsidRPr="008025D5">
        <w:rPr>
          <w:rFonts w:asciiTheme="minorHAnsi" w:hAnsiTheme="minorHAnsi" w:cstheme="minorHAnsi"/>
          <w:b/>
          <w:lang w:val="en-GB"/>
        </w:rPr>
        <w:tab/>
      </w:r>
      <w:r w:rsidRPr="008025D5">
        <w:rPr>
          <w:rFonts w:asciiTheme="minorHAnsi" w:hAnsiTheme="minorHAnsi" w:cstheme="minorHAnsi"/>
          <w:b/>
          <w:lang w:val="en-GB"/>
        </w:rPr>
        <w:tab/>
      </w:r>
      <w:r w:rsidRPr="008025D5">
        <w:rPr>
          <w:rFonts w:asciiTheme="minorHAnsi" w:hAnsiTheme="minorHAnsi" w:cstheme="minorHAnsi"/>
          <w:b/>
          <w:lang w:val="en-GB"/>
        </w:rPr>
        <w:tab/>
      </w:r>
      <w:r w:rsidR="00D4157C" w:rsidRPr="008025D5">
        <w:rPr>
          <w:rFonts w:asciiTheme="minorHAnsi" w:hAnsiTheme="minorHAnsi" w:cstheme="minorHAnsi"/>
          <w:b/>
          <w:lang w:val="en-GB"/>
        </w:rPr>
        <w:t>10</w:t>
      </w:r>
    </w:p>
    <w:p w14:paraId="762A44BB" w14:textId="77777777" w:rsidR="00DA2D48" w:rsidRPr="008025D5" w:rsidRDefault="00DA2D48" w:rsidP="000114B4">
      <w:pPr>
        <w:rPr>
          <w:rFonts w:asciiTheme="minorHAnsi" w:hAnsiTheme="minorHAnsi" w:cstheme="minorHAnsi"/>
          <w:b/>
          <w:sz w:val="24"/>
          <w:lang w:val="en-GB"/>
        </w:rPr>
      </w:pPr>
      <w:r w:rsidRPr="008025D5">
        <w:rPr>
          <w:rFonts w:asciiTheme="minorHAnsi" w:hAnsiTheme="minorHAnsi" w:cstheme="minorHAnsi"/>
          <w:lang w:val="en-GB"/>
        </w:rPr>
        <w:br w:type="page"/>
      </w:r>
    </w:p>
    <w:p w14:paraId="4E9B9F76" w14:textId="42E5BB89" w:rsidR="007A77C8" w:rsidRPr="008025D5" w:rsidRDefault="00AD4859" w:rsidP="000114B4">
      <w:pPr>
        <w:pStyle w:val="H1G"/>
        <w:spacing w:before="240"/>
        <w:rPr>
          <w:rFonts w:asciiTheme="minorHAnsi" w:hAnsiTheme="minorHAnsi" w:cstheme="minorHAnsi"/>
          <w:color w:val="0000CC"/>
          <w:lang w:val="en-GB"/>
        </w:rPr>
      </w:pPr>
      <w:r w:rsidRPr="008025D5">
        <w:rPr>
          <w:rFonts w:asciiTheme="minorHAnsi" w:hAnsiTheme="minorHAnsi" w:cstheme="minorHAnsi"/>
          <w:color w:val="0000CC"/>
          <w:lang w:val="en-GB"/>
        </w:rPr>
        <w:lastRenderedPageBreak/>
        <w:tab/>
        <w:t>I.</w:t>
      </w:r>
      <w:r w:rsidR="007A77C8" w:rsidRPr="008025D5">
        <w:rPr>
          <w:rFonts w:asciiTheme="minorHAnsi" w:hAnsiTheme="minorHAnsi" w:cstheme="minorHAnsi"/>
          <w:color w:val="0000CC"/>
          <w:lang w:val="en-GB"/>
        </w:rPr>
        <w:tab/>
        <w:t xml:space="preserve">Participation of </w:t>
      </w:r>
      <w:r w:rsidR="00D64286" w:rsidRPr="008025D5">
        <w:rPr>
          <w:rFonts w:asciiTheme="minorHAnsi" w:hAnsiTheme="minorHAnsi" w:cstheme="minorHAnsi"/>
          <w:color w:val="0000CC"/>
          <w:lang w:val="en-GB"/>
        </w:rPr>
        <w:t>organizations of persons with disabilities (</w:t>
      </w:r>
      <w:r w:rsidR="007A77C8" w:rsidRPr="008025D5">
        <w:rPr>
          <w:rFonts w:asciiTheme="minorHAnsi" w:hAnsiTheme="minorHAnsi" w:cstheme="minorHAnsi"/>
          <w:color w:val="0000CC"/>
          <w:lang w:val="en-GB"/>
        </w:rPr>
        <w:t>O</w:t>
      </w:r>
      <w:r w:rsidR="00537B7C" w:rsidRPr="008025D5">
        <w:rPr>
          <w:rFonts w:asciiTheme="minorHAnsi" w:hAnsiTheme="minorHAnsi" w:cstheme="minorHAnsi"/>
          <w:color w:val="0000CC"/>
          <w:lang w:val="en-GB"/>
        </w:rPr>
        <w:t>PD</w:t>
      </w:r>
      <w:r w:rsidR="007A77C8" w:rsidRPr="008025D5">
        <w:rPr>
          <w:rFonts w:asciiTheme="minorHAnsi" w:hAnsiTheme="minorHAnsi" w:cstheme="minorHAnsi"/>
          <w:color w:val="0000CC"/>
          <w:lang w:val="en-GB"/>
        </w:rPr>
        <w:t>s</w:t>
      </w:r>
      <w:r w:rsidR="00D64286" w:rsidRPr="008025D5">
        <w:rPr>
          <w:rFonts w:asciiTheme="minorHAnsi" w:hAnsiTheme="minorHAnsi" w:cstheme="minorHAnsi"/>
          <w:color w:val="0000CC"/>
          <w:lang w:val="en-GB"/>
        </w:rPr>
        <w:t>)</w:t>
      </w:r>
      <w:r w:rsidR="007A77C8" w:rsidRPr="008025D5">
        <w:rPr>
          <w:rFonts w:asciiTheme="minorHAnsi" w:hAnsiTheme="minorHAnsi" w:cstheme="minorHAnsi"/>
          <w:color w:val="0000CC"/>
          <w:lang w:val="en-GB"/>
        </w:rPr>
        <w:t xml:space="preserve"> and </w:t>
      </w:r>
      <w:r w:rsidR="00D64286" w:rsidRPr="008025D5">
        <w:rPr>
          <w:rFonts w:asciiTheme="minorHAnsi" w:hAnsiTheme="minorHAnsi" w:cstheme="minorHAnsi"/>
          <w:color w:val="0000CC"/>
          <w:lang w:val="en-GB"/>
        </w:rPr>
        <w:t>civil society organizations (</w:t>
      </w:r>
      <w:r w:rsidR="007A77C8" w:rsidRPr="008025D5">
        <w:rPr>
          <w:rFonts w:asciiTheme="minorHAnsi" w:hAnsiTheme="minorHAnsi" w:cstheme="minorHAnsi"/>
          <w:color w:val="0000CC"/>
          <w:lang w:val="en-GB"/>
        </w:rPr>
        <w:t>CSOs</w:t>
      </w:r>
      <w:r w:rsidR="00D64286" w:rsidRPr="008025D5">
        <w:rPr>
          <w:rFonts w:asciiTheme="minorHAnsi" w:hAnsiTheme="minorHAnsi" w:cstheme="minorHAnsi"/>
          <w:color w:val="0000CC"/>
          <w:lang w:val="en-GB"/>
        </w:rPr>
        <w:t>)</w:t>
      </w:r>
      <w:r w:rsidR="007A77C8" w:rsidRPr="008025D5">
        <w:rPr>
          <w:rFonts w:asciiTheme="minorHAnsi" w:hAnsiTheme="minorHAnsi" w:cstheme="minorHAnsi"/>
          <w:color w:val="0000CC"/>
          <w:lang w:val="en-GB"/>
        </w:rPr>
        <w:t xml:space="preserve"> in the consideration of reports at the </w:t>
      </w:r>
      <w:r w:rsidR="00850F14" w:rsidRPr="008025D5">
        <w:rPr>
          <w:rFonts w:asciiTheme="minorHAnsi" w:hAnsiTheme="minorHAnsi" w:cstheme="minorHAnsi"/>
          <w:color w:val="0000CC"/>
          <w:lang w:val="en-GB"/>
        </w:rPr>
        <w:t>2</w:t>
      </w:r>
      <w:r w:rsidR="00390F0C" w:rsidRPr="008025D5">
        <w:rPr>
          <w:rFonts w:asciiTheme="minorHAnsi" w:hAnsiTheme="minorHAnsi" w:cstheme="minorHAnsi"/>
          <w:color w:val="0000CC"/>
          <w:lang w:val="en-GB"/>
        </w:rPr>
        <w:t>2</w:t>
      </w:r>
      <w:r w:rsidR="00390F0C" w:rsidRPr="008025D5">
        <w:rPr>
          <w:rFonts w:asciiTheme="minorHAnsi" w:hAnsiTheme="minorHAnsi" w:cstheme="minorHAnsi"/>
          <w:color w:val="0000CC"/>
          <w:vertAlign w:val="superscript"/>
          <w:lang w:val="en-GB"/>
        </w:rPr>
        <w:t>nd</w:t>
      </w:r>
      <w:r w:rsidR="00390F0C" w:rsidRPr="008025D5">
        <w:rPr>
          <w:rFonts w:asciiTheme="minorHAnsi" w:hAnsiTheme="minorHAnsi" w:cstheme="minorHAnsi"/>
          <w:color w:val="0000CC"/>
          <w:lang w:val="en-GB"/>
        </w:rPr>
        <w:t xml:space="preserve"> </w:t>
      </w:r>
      <w:r w:rsidR="00850F14" w:rsidRPr="008025D5">
        <w:rPr>
          <w:rFonts w:asciiTheme="minorHAnsi" w:hAnsiTheme="minorHAnsi" w:cstheme="minorHAnsi"/>
          <w:color w:val="0000CC"/>
          <w:lang w:val="en-GB"/>
        </w:rPr>
        <w:t>session</w:t>
      </w:r>
      <w:r w:rsidR="00390F0C" w:rsidRPr="008025D5">
        <w:rPr>
          <w:rFonts w:asciiTheme="minorHAnsi" w:hAnsiTheme="minorHAnsi" w:cstheme="minorHAnsi"/>
          <w:color w:val="0000CC"/>
          <w:lang w:val="en-GB"/>
        </w:rPr>
        <w:t xml:space="preserve"> and 12</w:t>
      </w:r>
      <w:r w:rsidR="00850F14" w:rsidRPr="008025D5">
        <w:rPr>
          <w:rFonts w:asciiTheme="minorHAnsi" w:hAnsiTheme="minorHAnsi" w:cstheme="minorHAnsi"/>
          <w:color w:val="0000CC"/>
          <w:lang w:val="en-GB"/>
        </w:rPr>
        <w:t xml:space="preserve">th </w:t>
      </w:r>
      <w:r w:rsidR="007A77C8" w:rsidRPr="008025D5">
        <w:rPr>
          <w:rFonts w:asciiTheme="minorHAnsi" w:hAnsiTheme="minorHAnsi" w:cstheme="minorHAnsi"/>
          <w:color w:val="0000CC"/>
          <w:lang w:val="en-GB"/>
        </w:rPr>
        <w:t>pre-session</w:t>
      </w:r>
    </w:p>
    <w:p w14:paraId="43415080" w14:textId="6AF3BB67" w:rsidR="007A77C8" w:rsidRPr="008025D5" w:rsidRDefault="00AD4859"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t>A.</w:t>
      </w:r>
      <w:r w:rsidR="007A77C8" w:rsidRPr="008025D5">
        <w:rPr>
          <w:rFonts w:asciiTheme="minorHAnsi" w:hAnsiTheme="minorHAnsi" w:cstheme="minorHAnsi"/>
          <w:color w:val="0000FF"/>
          <w:lang w:val="en-GB"/>
        </w:rPr>
        <w:tab/>
        <w:t>Dates and Venue</w:t>
      </w:r>
    </w:p>
    <w:p w14:paraId="3BBA2826" w14:textId="045A1037" w:rsidR="00DF41D3" w:rsidRPr="008025D5" w:rsidRDefault="00390F0C" w:rsidP="000114B4">
      <w:pPr>
        <w:pStyle w:val="SingleTxtG"/>
        <w:rPr>
          <w:rFonts w:asciiTheme="minorHAnsi" w:hAnsiTheme="minorHAnsi" w:cstheme="minorHAnsi"/>
          <w:b/>
          <w:lang w:val="en-GB"/>
        </w:rPr>
      </w:pPr>
      <w:r w:rsidRPr="008025D5">
        <w:rPr>
          <w:rFonts w:asciiTheme="minorHAnsi" w:hAnsiTheme="minorHAnsi" w:cstheme="minorHAnsi"/>
          <w:b/>
          <w:lang w:val="en-GB"/>
        </w:rPr>
        <w:t>1.</w:t>
      </w:r>
      <w:r w:rsidRPr="008025D5">
        <w:rPr>
          <w:rFonts w:asciiTheme="minorHAnsi" w:hAnsiTheme="minorHAnsi" w:cstheme="minorHAnsi"/>
          <w:b/>
          <w:lang w:val="en-GB"/>
        </w:rPr>
        <w:tab/>
        <w:t>When and where will the 22</w:t>
      </w:r>
      <w:r w:rsidRPr="0048752B">
        <w:rPr>
          <w:rFonts w:asciiTheme="minorHAnsi" w:hAnsiTheme="minorHAnsi" w:cstheme="minorHAnsi"/>
          <w:b/>
          <w:lang w:val="en-GB"/>
        </w:rPr>
        <w:t>nd</w:t>
      </w:r>
      <w:r w:rsidRPr="008025D5">
        <w:rPr>
          <w:rFonts w:asciiTheme="minorHAnsi" w:hAnsiTheme="minorHAnsi" w:cstheme="minorHAnsi"/>
          <w:b/>
          <w:lang w:val="en-GB"/>
        </w:rPr>
        <w:t xml:space="preserve"> </w:t>
      </w:r>
      <w:r w:rsidR="00DA2D48" w:rsidRPr="008025D5">
        <w:rPr>
          <w:rFonts w:asciiTheme="minorHAnsi" w:hAnsiTheme="minorHAnsi" w:cstheme="minorHAnsi"/>
          <w:b/>
          <w:lang w:val="en-GB"/>
        </w:rPr>
        <w:t>session and the 1</w:t>
      </w:r>
      <w:r w:rsidRPr="008025D5">
        <w:rPr>
          <w:rFonts w:asciiTheme="minorHAnsi" w:hAnsiTheme="minorHAnsi" w:cstheme="minorHAnsi"/>
          <w:b/>
          <w:lang w:val="en-GB"/>
        </w:rPr>
        <w:t>2</w:t>
      </w:r>
      <w:r w:rsidR="00850F14" w:rsidRPr="008025D5">
        <w:rPr>
          <w:rFonts w:asciiTheme="minorHAnsi" w:hAnsiTheme="minorHAnsi" w:cstheme="minorHAnsi"/>
          <w:b/>
          <w:lang w:val="en-GB"/>
        </w:rPr>
        <w:t>th</w:t>
      </w:r>
      <w:r w:rsidR="00DA2D48" w:rsidRPr="008025D5">
        <w:rPr>
          <w:rFonts w:asciiTheme="minorHAnsi" w:hAnsiTheme="minorHAnsi" w:cstheme="minorHAnsi"/>
          <w:b/>
          <w:lang w:val="en-GB"/>
        </w:rPr>
        <w:t xml:space="preserve"> pre-session take place?</w:t>
      </w:r>
    </w:p>
    <w:p w14:paraId="6FA317FD" w14:textId="3EE871CD" w:rsidR="007A77C8" w:rsidRPr="008025D5" w:rsidRDefault="007A77C8" w:rsidP="000114B4">
      <w:pPr>
        <w:pStyle w:val="Bullet1G"/>
        <w:numPr>
          <w:ilvl w:val="0"/>
          <w:numId w:val="0"/>
        </w:numPr>
        <w:ind w:left="1134"/>
        <w:rPr>
          <w:rFonts w:asciiTheme="minorHAnsi" w:hAnsiTheme="minorHAnsi" w:cstheme="minorHAnsi"/>
          <w:lang w:val="en-GB"/>
        </w:rPr>
      </w:pPr>
      <w:r w:rsidRPr="008025D5">
        <w:rPr>
          <w:rFonts w:asciiTheme="minorHAnsi" w:hAnsiTheme="minorHAnsi" w:cstheme="minorHAnsi"/>
          <w:b/>
          <w:lang w:val="en-GB"/>
        </w:rPr>
        <w:t>The twent</w:t>
      </w:r>
      <w:r w:rsidR="008F63E8" w:rsidRPr="008025D5">
        <w:rPr>
          <w:rFonts w:asciiTheme="minorHAnsi" w:hAnsiTheme="minorHAnsi" w:cstheme="minorHAnsi"/>
          <w:b/>
          <w:lang w:val="en-GB"/>
        </w:rPr>
        <w:t>y-</w:t>
      </w:r>
      <w:r w:rsidR="00390F0C" w:rsidRPr="008025D5">
        <w:rPr>
          <w:rFonts w:asciiTheme="minorHAnsi" w:hAnsiTheme="minorHAnsi" w:cstheme="minorHAnsi"/>
          <w:b/>
          <w:lang w:val="en-GB"/>
        </w:rPr>
        <w:t>second</w:t>
      </w:r>
      <w:r w:rsidRPr="008025D5">
        <w:rPr>
          <w:rFonts w:asciiTheme="minorHAnsi" w:hAnsiTheme="minorHAnsi" w:cstheme="minorHAnsi"/>
          <w:b/>
          <w:lang w:val="en-GB"/>
        </w:rPr>
        <w:t xml:space="preserve"> session</w:t>
      </w:r>
      <w:r w:rsidRPr="008025D5">
        <w:rPr>
          <w:rFonts w:asciiTheme="minorHAnsi" w:hAnsiTheme="minorHAnsi" w:cstheme="minorHAnsi"/>
          <w:lang w:val="en-GB"/>
        </w:rPr>
        <w:t xml:space="preserve"> will take place from Monday, </w:t>
      </w:r>
      <w:r w:rsidR="00390F0C" w:rsidRPr="008025D5">
        <w:rPr>
          <w:rFonts w:asciiTheme="minorHAnsi" w:hAnsiTheme="minorHAnsi" w:cstheme="minorHAnsi"/>
          <w:lang w:val="en-GB"/>
        </w:rPr>
        <w:t>26 August</w:t>
      </w:r>
      <w:r w:rsidR="008F63E8" w:rsidRPr="008025D5">
        <w:rPr>
          <w:rFonts w:asciiTheme="minorHAnsi" w:hAnsiTheme="minorHAnsi" w:cstheme="minorHAnsi"/>
          <w:lang w:val="en-GB"/>
        </w:rPr>
        <w:t xml:space="preserve"> 2019</w:t>
      </w:r>
      <w:r w:rsidRPr="008025D5">
        <w:rPr>
          <w:rFonts w:asciiTheme="minorHAnsi" w:hAnsiTheme="minorHAnsi" w:cstheme="minorHAnsi"/>
          <w:lang w:val="en-GB"/>
        </w:rPr>
        <w:t xml:space="preserve"> at 10:00 am to Friday, </w:t>
      </w:r>
      <w:r w:rsidR="00525AA6" w:rsidRPr="008025D5">
        <w:rPr>
          <w:rFonts w:asciiTheme="minorHAnsi" w:hAnsiTheme="minorHAnsi" w:cstheme="minorHAnsi"/>
          <w:lang w:val="en-GB"/>
        </w:rPr>
        <w:t xml:space="preserve">20 September </w:t>
      </w:r>
      <w:r w:rsidR="008F63E8" w:rsidRPr="008025D5">
        <w:rPr>
          <w:rFonts w:asciiTheme="minorHAnsi" w:hAnsiTheme="minorHAnsi" w:cstheme="minorHAnsi"/>
          <w:lang w:val="en-GB"/>
        </w:rPr>
        <w:t>2019</w:t>
      </w:r>
      <w:r w:rsidRPr="008025D5">
        <w:rPr>
          <w:rFonts w:asciiTheme="minorHAnsi" w:hAnsiTheme="minorHAnsi" w:cstheme="minorHAnsi"/>
          <w:lang w:val="en-GB"/>
        </w:rPr>
        <w:t xml:space="preserve"> at 6:00 pm</w:t>
      </w:r>
      <w:r w:rsidR="003F76C5" w:rsidRPr="008025D5">
        <w:rPr>
          <w:rFonts w:asciiTheme="minorHAnsi" w:hAnsiTheme="minorHAnsi" w:cstheme="minorHAnsi"/>
          <w:lang w:val="en-GB"/>
        </w:rPr>
        <w:t>.</w:t>
      </w:r>
    </w:p>
    <w:p w14:paraId="5EDC2B1C" w14:textId="54E08186" w:rsidR="007A77C8" w:rsidRPr="008025D5" w:rsidRDefault="007A77C8" w:rsidP="000114B4">
      <w:pPr>
        <w:pStyle w:val="Bullet1G"/>
        <w:numPr>
          <w:ilvl w:val="0"/>
          <w:numId w:val="0"/>
        </w:numPr>
        <w:ind w:left="1134"/>
        <w:rPr>
          <w:rFonts w:asciiTheme="minorHAnsi" w:hAnsiTheme="minorHAnsi" w:cstheme="minorHAnsi"/>
          <w:lang w:val="en-GB"/>
        </w:rPr>
      </w:pPr>
      <w:r w:rsidRPr="008025D5">
        <w:rPr>
          <w:rFonts w:asciiTheme="minorHAnsi" w:hAnsiTheme="minorHAnsi" w:cstheme="minorHAnsi"/>
          <w:b/>
          <w:lang w:val="en-GB"/>
        </w:rPr>
        <w:t xml:space="preserve">The </w:t>
      </w:r>
      <w:r w:rsidR="00390F0C" w:rsidRPr="008025D5">
        <w:rPr>
          <w:rFonts w:asciiTheme="minorHAnsi" w:hAnsiTheme="minorHAnsi" w:cstheme="minorHAnsi"/>
          <w:b/>
          <w:lang w:val="en-GB"/>
        </w:rPr>
        <w:t>twelfth</w:t>
      </w:r>
      <w:r w:rsidRPr="008025D5">
        <w:rPr>
          <w:rFonts w:asciiTheme="minorHAnsi" w:hAnsiTheme="minorHAnsi" w:cstheme="minorHAnsi"/>
          <w:b/>
          <w:lang w:val="en-GB"/>
        </w:rPr>
        <w:t xml:space="preserve"> pre-session</w:t>
      </w:r>
      <w:r w:rsidRPr="008025D5">
        <w:rPr>
          <w:rFonts w:asciiTheme="minorHAnsi" w:hAnsiTheme="minorHAnsi" w:cstheme="minorHAnsi"/>
          <w:lang w:val="en-GB"/>
        </w:rPr>
        <w:t xml:space="preserve"> will take place from Monday, </w:t>
      </w:r>
      <w:r w:rsidR="003B2DD0" w:rsidRPr="008025D5">
        <w:rPr>
          <w:rFonts w:asciiTheme="minorHAnsi" w:hAnsiTheme="minorHAnsi" w:cstheme="minorHAnsi"/>
          <w:lang w:val="en-GB"/>
        </w:rPr>
        <w:t>23 September</w:t>
      </w:r>
      <w:r w:rsidR="008F63E8" w:rsidRPr="008025D5">
        <w:rPr>
          <w:rFonts w:asciiTheme="minorHAnsi" w:hAnsiTheme="minorHAnsi" w:cstheme="minorHAnsi"/>
          <w:lang w:val="en-GB"/>
        </w:rPr>
        <w:t xml:space="preserve"> 2019 </w:t>
      </w:r>
      <w:r w:rsidRPr="008025D5">
        <w:rPr>
          <w:rFonts w:asciiTheme="minorHAnsi" w:hAnsiTheme="minorHAnsi" w:cstheme="minorHAnsi"/>
          <w:lang w:val="en-GB"/>
        </w:rPr>
        <w:t xml:space="preserve">at </w:t>
      </w:r>
      <w:r w:rsidR="003124E1" w:rsidRPr="008025D5">
        <w:rPr>
          <w:rFonts w:asciiTheme="minorHAnsi" w:hAnsiTheme="minorHAnsi" w:cstheme="minorHAnsi"/>
          <w:lang w:val="en-GB"/>
        </w:rPr>
        <w:t>10</w:t>
      </w:r>
      <w:r w:rsidRPr="008025D5">
        <w:rPr>
          <w:rFonts w:asciiTheme="minorHAnsi" w:hAnsiTheme="minorHAnsi" w:cstheme="minorHAnsi"/>
          <w:lang w:val="en-GB"/>
        </w:rPr>
        <w:t xml:space="preserve">:00 am to </w:t>
      </w:r>
      <w:r w:rsidR="003B2DD0" w:rsidRPr="008025D5">
        <w:rPr>
          <w:rFonts w:asciiTheme="minorHAnsi" w:hAnsiTheme="minorHAnsi" w:cstheme="minorHAnsi"/>
          <w:lang w:val="en-GB"/>
        </w:rPr>
        <w:t>Friday</w:t>
      </w:r>
      <w:r w:rsidR="00057331" w:rsidRPr="008025D5">
        <w:rPr>
          <w:rFonts w:asciiTheme="minorHAnsi" w:hAnsiTheme="minorHAnsi" w:cstheme="minorHAnsi"/>
          <w:lang w:val="en-GB"/>
        </w:rPr>
        <w:t>,</w:t>
      </w:r>
      <w:r w:rsidR="003B2DD0" w:rsidRPr="008025D5">
        <w:rPr>
          <w:rFonts w:asciiTheme="minorHAnsi" w:hAnsiTheme="minorHAnsi" w:cstheme="minorHAnsi"/>
          <w:lang w:val="en-GB"/>
        </w:rPr>
        <w:t xml:space="preserve"> 27 September</w:t>
      </w:r>
      <w:r w:rsidR="008F63E8" w:rsidRPr="008025D5">
        <w:rPr>
          <w:rFonts w:asciiTheme="minorHAnsi" w:hAnsiTheme="minorHAnsi" w:cstheme="minorHAnsi"/>
          <w:lang w:val="en-GB"/>
        </w:rPr>
        <w:t xml:space="preserve"> 2019 </w:t>
      </w:r>
      <w:r w:rsidRPr="008025D5">
        <w:rPr>
          <w:rFonts w:asciiTheme="minorHAnsi" w:hAnsiTheme="minorHAnsi" w:cstheme="minorHAnsi"/>
          <w:lang w:val="en-GB"/>
        </w:rPr>
        <w:t>at 6:00 pm</w:t>
      </w:r>
      <w:r w:rsidR="0093575C" w:rsidRPr="008025D5">
        <w:rPr>
          <w:rFonts w:asciiTheme="minorHAnsi" w:hAnsiTheme="minorHAnsi" w:cstheme="minorHAnsi"/>
          <w:lang w:val="en-GB"/>
        </w:rPr>
        <w:t>.</w:t>
      </w:r>
    </w:p>
    <w:p w14:paraId="3F6EC815" w14:textId="77777777"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The venue of the meetings is the </w:t>
      </w:r>
      <w:r w:rsidRPr="008025D5">
        <w:rPr>
          <w:rFonts w:asciiTheme="minorHAnsi" w:hAnsiTheme="minorHAnsi" w:cstheme="minorHAnsi"/>
          <w:b/>
          <w:lang w:val="en-GB"/>
        </w:rPr>
        <w:t xml:space="preserve">Room 17 (XVII), </w:t>
      </w:r>
      <w:r w:rsidR="005668BA" w:rsidRPr="008025D5">
        <w:rPr>
          <w:rFonts w:asciiTheme="minorHAnsi" w:hAnsiTheme="minorHAnsi" w:cstheme="minorHAnsi"/>
          <w:b/>
          <w:lang w:val="en-GB"/>
        </w:rPr>
        <w:t xml:space="preserve">Building E, </w:t>
      </w:r>
      <w:r w:rsidRPr="008025D5">
        <w:rPr>
          <w:rFonts w:asciiTheme="minorHAnsi" w:hAnsiTheme="minorHAnsi" w:cstheme="minorHAnsi"/>
          <w:b/>
          <w:lang w:val="en-GB"/>
        </w:rPr>
        <w:t>Palais des Nations</w:t>
      </w:r>
      <w:r w:rsidRPr="008025D5">
        <w:rPr>
          <w:rFonts w:asciiTheme="minorHAnsi" w:hAnsiTheme="minorHAnsi" w:cstheme="minorHAnsi"/>
          <w:lang w:val="en-GB"/>
        </w:rPr>
        <w:t>, in Geneva, Switzerland.</w:t>
      </w:r>
    </w:p>
    <w:p w14:paraId="1F07984A" w14:textId="0DEBAC0D" w:rsidR="00EF6CA4" w:rsidRPr="008025D5" w:rsidRDefault="00AD4859"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t>B.</w:t>
      </w:r>
      <w:r w:rsidR="007A77C8" w:rsidRPr="008025D5">
        <w:rPr>
          <w:rFonts w:asciiTheme="minorHAnsi" w:hAnsiTheme="minorHAnsi" w:cstheme="minorHAnsi"/>
          <w:color w:val="0000FF"/>
          <w:lang w:val="en-GB"/>
        </w:rPr>
        <w:tab/>
        <w:t xml:space="preserve">Countries to </w:t>
      </w:r>
      <w:proofErr w:type="gramStart"/>
      <w:r w:rsidR="007A77C8" w:rsidRPr="008025D5">
        <w:rPr>
          <w:rFonts w:asciiTheme="minorHAnsi" w:hAnsiTheme="minorHAnsi" w:cstheme="minorHAnsi"/>
          <w:color w:val="0000FF"/>
          <w:lang w:val="en-GB"/>
        </w:rPr>
        <w:t>be considered</w:t>
      </w:r>
      <w:proofErr w:type="gramEnd"/>
      <w:r w:rsidR="00544238" w:rsidRPr="008025D5">
        <w:rPr>
          <w:rFonts w:asciiTheme="minorHAnsi" w:hAnsiTheme="minorHAnsi" w:cstheme="minorHAnsi"/>
          <w:color w:val="0000FF"/>
          <w:lang w:val="en-GB"/>
        </w:rPr>
        <w:t xml:space="preserve"> </w:t>
      </w:r>
    </w:p>
    <w:p w14:paraId="64745770" w14:textId="2A5874BE" w:rsidR="004801F1" w:rsidRPr="008025D5" w:rsidRDefault="004801F1" w:rsidP="000114B4">
      <w:pPr>
        <w:spacing w:after="120"/>
        <w:ind w:left="1134"/>
        <w:rPr>
          <w:rFonts w:asciiTheme="minorHAnsi" w:hAnsiTheme="minorHAnsi" w:cstheme="minorHAnsi"/>
          <w:b/>
          <w:lang w:val="en-GB"/>
        </w:rPr>
      </w:pPr>
      <w:r w:rsidRPr="008025D5">
        <w:rPr>
          <w:rFonts w:asciiTheme="minorHAnsi" w:hAnsiTheme="minorHAnsi" w:cstheme="minorHAnsi"/>
          <w:b/>
          <w:lang w:val="en-GB"/>
        </w:rPr>
        <w:t xml:space="preserve">Link to the </w:t>
      </w:r>
      <w:hyperlink r:id="rId11" w:history="1">
        <w:r w:rsidRPr="008025D5">
          <w:rPr>
            <w:rStyle w:val="Hyperlink"/>
            <w:rFonts w:asciiTheme="minorHAnsi" w:hAnsiTheme="minorHAnsi" w:cstheme="minorHAnsi"/>
            <w:b/>
            <w:lang w:val="en-GB"/>
          </w:rPr>
          <w:t>twent</w:t>
        </w:r>
        <w:r w:rsidR="0008395E" w:rsidRPr="008025D5">
          <w:rPr>
            <w:rStyle w:val="Hyperlink"/>
            <w:rFonts w:asciiTheme="minorHAnsi" w:hAnsiTheme="minorHAnsi" w:cstheme="minorHAnsi"/>
            <w:b/>
            <w:lang w:val="en-GB"/>
          </w:rPr>
          <w:t>y-</w:t>
        </w:r>
        <w:r w:rsidR="00525AA6" w:rsidRPr="008025D5">
          <w:rPr>
            <w:rStyle w:val="Hyperlink"/>
            <w:rFonts w:asciiTheme="minorHAnsi" w:hAnsiTheme="minorHAnsi" w:cstheme="minorHAnsi"/>
            <w:b/>
            <w:lang w:val="en-GB"/>
          </w:rPr>
          <w:t>second</w:t>
        </w:r>
        <w:r w:rsidRPr="008025D5">
          <w:rPr>
            <w:rStyle w:val="Hyperlink"/>
            <w:rFonts w:asciiTheme="minorHAnsi" w:hAnsiTheme="minorHAnsi" w:cstheme="minorHAnsi"/>
            <w:b/>
            <w:lang w:val="en-GB"/>
          </w:rPr>
          <w:t xml:space="preserve"> session webpage</w:t>
        </w:r>
      </w:hyperlink>
    </w:p>
    <w:p w14:paraId="0A7833B5" w14:textId="45A81E33" w:rsidR="004801F1" w:rsidRPr="008025D5" w:rsidRDefault="004801F1" w:rsidP="000114B4">
      <w:pPr>
        <w:spacing w:after="120"/>
        <w:ind w:left="1134"/>
        <w:rPr>
          <w:rFonts w:asciiTheme="minorHAnsi" w:hAnsiTheme="minorHAnsi" w:cstheme="minorHAnsi"/>
          <w:b/>
          <w:lang w:val="en-GB"/>
        </w:rPr>
      </w:pPr>
      <w:r w:rsidRPr="008025D5">
        <w:rPr>
          <w:rFonts w:asciiTheme="minorHAnsi" w:hAnsiTheme="minorHAnsi" w:cstheme="minorHAnsi"/>
          <w:b/>
          <w:lang w:val="en-GB"/>
        </w:rPr>
        <w:t>Link to the</w:t>
      </w:r>
      <w:hyperlink r:id="rId12" w:history="1">
        <w:r w:rsidR="0008395E" w:rsidRPr="008025D5">
          <w:rPr>
            <w:rStyle w:val="Hyperlink"/>
            <w:rFonts w:asciiTheme="minorHAnsi" w:hAnsiTheme="minorHAnsi" w:cstheme="minorHAnsi"/>
            <w:b/>
            <w:lang w:val="en-GB"/>
          </w:rPr>
          <w:t xml:space="preserve"> </w:t>
        </w:r>
        <w:r w:rsidR="00525AA6" w:rsidRPr="008025D5">
          <w:rPr>
            <w:rStyle w:val="Hyperlink"/>
            <w:rFonts w:asciiTheme="minorHAnsi" w:hAnsiTheme="minorHAnsi" w:cstheme="minorHAnsi"/>
            <w:b/>
            <w:lang w:val="en-GB"/>
          </w:rPr>
          <w:t>twelfth</w:t>
        </w:r>
        <w:r w:rsidRPr="008025D5">
          <w:rPr>
            <w:rStyle w:val="Hyperlink"/>
            <w:rFonts w:asciiTheme="minorHAnsi" w:hAnsiTheme="minorHAnsi" w:cstheme="minorHAnsi"/>
            <w:b/>
            <w:lang w:val="en-GB"/>
          </w:rPr>
          <w:t xml:space="preserve"> pre-session webpage</w:t>
        </w:r>
      </w:hyperlink>
    </w:p>
    <w:p w14:paraId="20EF86CF" w14:textId="1980BC1B" w:rsidR="007A77C8" w:rsidRPr="008025D5" w:rsidRDefault="007A77C8" w:rsidP="000114B4">
      <w:pPr>
        <w:pStyle w:val="SingleTxtG"/>
        <w:rPr>
          <w:rFonts w:asciiTheme="minorHAnsi" w:hAnsiTheme="minorHAnsi" w:cstheme="minorHAnsi"/>
          <w:b/>
          <w:lang w:val="en-GB"/>
        </w:rPr>
      </w:pPr>
      <w:r w:rsidRPr="008025D5">
        <w:rPr>
          <w:rFonts w:asciiTheme="minorHAnsi" w:hAnsiTheme="minorHAnsi" w:cstheme="minorHAnsi"/>
          <w:b/>
          <w:lang w:val="en-GB"/>
        </w:rPr>
        <w:t>2.</w:t>
      </w:r>
      <w:r w:rsidRPr="008025D5">
        <w:rPr>
          <w:rFonts w:asciiTheme="minorHAnsi" w:hAnsiTheme="minorHAnsi" w:cstheme="minorHAnsi"/>
          <w:b/>
          <w:lang w:val="en-GB"/>
        </w:rPr>
        <w:tab/>
      </w:r>
      <w:r w:rsidR="00DB1740" w:rsidRPr="008025D5">
        <w:rPr>
          <w:rFonts w:asciiTheme="minorHAnsi" w:hAnsiTheme="minorHAnsi" w:cstheme="minorHAnsi"/>
          <w:b/>
          <w:lang w:val="en-GB"/>
        </w:rPr>
        <w:t xml:space="preserve">For which countries will the Committee adopt </w:t>
      </w:r>
      <w:r w:rsidR="004801F1" w:rsidRPr="008025D5">
        <w:rPr>
          <w:rFonts w:asciiTheme="minorHAnsi" w:hAnsiTheme="minorHAnsi" w:cstheme="minorHAnsi"/>
          <w:b/>
          <w:lang w:val="en-US"/>
        </w:rPr>
        <w:t xml:space="preserve">Concluding Observations, </w:t>
      </w:r>
      <w:r w:rsidRPr="008025D5">
        <w:rPr>
          <w:rFonts w:asciiTheme="minorHAnsi" w:hAnsiTheme="minorHAnsi" w:cstheme="minorHAnsi"/>
          <w:b/>
          <w:lang w:val="en-GB"/>
        </w:rPr>
        <w:t>during the 2</w:t>
      </w:r>
      <w:r w:rsidR="00F12CA9" w:rsidRPr="008025D5">
        <w:rPr>
          <w:rFonts w:asciiTheme="minorHAnsi" w:hAnsiTheme="minorHAnsi" w:cstheme="minorHAnsi"/>
          <w:b/>
          <w:lang w:val="en-GB"/>
        </w:rPr>
        <w:t>2nd</w:t>
      </w:r>
      <w:r w:rsidR="0008395E" w:rsidRPr="008025D5">
        <w:rPr>
          <w:rFonts w:asciiTheme="minorHAnsi" w:hAnsiTheme="minorHAnsi" w:cstheme="minorHAnsi"/>
          <w:b/>
          <w:lang w:val="en-GB"/>
        </w:rPr>
        <w:t xml:space="preserve"> </w:t>
      </w:r>
      <w:r w:rsidRPr="008025D5">
        <w:rPr>
          <w:rFonts w:asciiTheme="minorHAnsi" w:hAnsiTheme="minorHAnsi" w:cstheme="minorHAnsi"/>
          <w:b/>
          <w:lang w:val="en-GB"/>
        </w:rPr>
        <w:t>session</w:t>
      </w:r>
      <w:r w:rsidR="00DB1740" w:rsidRPr="008025D5">
        <w:rPr>
          <w:rFonts w:asciiTheme="minorHAnsi" w:hAnsiTheme="minorHAnsi" w:cstheme="minorHAnsi"/>
          <w:b/>
          <w:lang w:val="en-GB"/>
        </w:rPr>
        <w:t>?</w:t>
      </w:r>
    </w:p>
    <w:p w14:paraId="20137956" w14:textId="46473797"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The</w:t>
      </w:r>
      <w:r w:rsidR="00576DBB" w:rsidRPr="008025D5">
        <w:rPr>
          <w:rFonts w:asciiTheme="minorHAnsi" w:hAnsiTheme="minorHAnsi" w:cstheme="minorHAnsi"/>
          <w:lang w:val="en-GB"/>
        </w:rPr>
        <w:t xml:space="preserve"> </w:t>
      </w:r>
      <w:r w:rsidR="00537B7C" w:rsidRPr="008025D5">
        <w:rPr>
          <w:rFonts w:asciiTheme="minorHAnsi" w:hAnsiTheme="minorHAnsi" w:cstheme="minorHAnsi"/>
          <w:lang w:val="en-GB"/>
        </w:rPr>
        <w:t>Committee will</w:t>
      </w:r>
      <w:r w:rsidR="00850F14" w:rsidRPr="008025D5">
        <w:rPr>
          <w:rFonts w:asciiTheme="minorHAnsi" w:hAnsiTheme="minorHAnsi" w:cstheme="minorHAnsi"/>
          <w:lang w:val="en-GB"/>
        </w:rPr>
        <w:t xml:space="preserve"> engage in constructive dialogues and</w:t>
      </w:r>
      <w:r w:rsidR="00537B7C" w:rsidRPr="008025D5">
        <w:rPr>
          <w:rFonts w:asciiTheme="minorHAnsi" w:hAnsiTheme="minorHAnsi" w:cstheme="minorHAnsi"/>
          <w:lang w:val="en-GB"/>
        </w:rPr>
        <w:t xml:space="preserve"> consider</w:t>
      </w:r>
      <w:r w:rsidR="00850F14" w:rsidRPr="008025D5">
        <w:rPr>
          <w:rFonts w:asciiTheme="minorHAnsi" w:hAnsiTheme="minorHAnsi" w:cstheme="minorHAnsi"/>
          <w:lang w:val="en-GB"/>
        </w:rPr>
        <w:t xml:space="preserve"> the</w:t>
      </w:r>
      <w:r w:rsidR="00537B7C" w:rsidRPr="008025D5">
        <w:rPr>
          <w:rFonts w:asciiTheme="minorHAnsi" w:hAnsiTheme="minorHAnsi" w:cstheme="minorHAnsi"/>
          <w:lang w:val="en-GB"/>
        </w:rPr>
        <w:t xml:space="preserve"> </w:t>
      </w:r>
      <w:r w:rsidRPr="008025D5">
        <w:rPr>
          <w:rFonts w:asciiTheme="minorHAnsi" w:hAnsiTheme="minorHAnsi" w:cstheme="minorHAnsi"/>
          <w:lang w:val="en-GB"/>
        </w:rPr>
        <w:t>reports of the following</w:t>
      </w:r>
      <w:r w:rsidR="00B65C12" w:rsidRPr="008025D5">
        <w:rPr>
          <w:rFonts w:asciiTheme="minorHAnsi" w:hAnsiTheme="minorHAnsi" w:cstheme="minorHAnsi"/>
          <w:lang w:val="en-GB"/>
        </w:rPr>
        <w:t xml:space="preserve"> </w:t>
      </w:r>
      <w:r w:rsidR="00576DBB" w:rsidRPr="008025D5">
        <w:rPr>
          <w:rFonts w:asciiTheme="minorHAnsi" w:hAnsiTheme="minorHAnsi" w:cstheme="minorHAnsi"/>
          <w:lang w:val="en-GB"/>
        </w:rPr>
        <w:t xml:space="preserve">nine </w:t>
      </w:r>
      <w:r w:rsidRPr="008025D5">
        <w:rPr>
          <w:rFonts w:asciiTheme="minorHAnsi" w:hAnsiTheme="minorHAnsi" w:cstheme="minorHAnsi"/>
          <w:lang w:val="en-GB"/>
        </w:rPr>
        <w:t>countries</w:t>
      </w:r>
      <w:r w:rsidR="00331A73" w:rsidRPr="008025D5">
        <w:rPr>
          <w:rFonts w:asciiTheme="minorHAnsi" w:hAnsiTheme="minorHAnsi" w:cstheme="minorHAnsi"/>
          <w:lang w:val="en-GB"/>
        </w:rPr>
        <w:t>. Please note that dates for some reviews are still subject to change pending agreement from countries</w:t>
      </w:r>
      <w:r w:rsidRPr="008025D5">
        <w:rPr>
          <w:rFonts w:asciiTheme="minorHAnsi" w:hAnsiTheme="minorHAnsi" w:cstheme="minorHAnsi"/>
          <w:lang w:val="en-GB"/>
        </w:rPr>
        <w:t>:</w:t>
      </w:r>
    </w:p>
    <w:p w14:paraId="189DEFB2" w14:textId="0238574A" w:rsidR="001F5E1D" w:rsidRPr="008025D5" w:rsidRDefault="00F247E2" w:rsidP="000114B4">
      <w:pPr>
        <w:pStyle w:val="SingleTxtG"/>
        <w:ind w:left="1701"/>
        <w:rPr>
          <w:rFonts w:asciiTheme="minorHAnsi" w:hAnsiTheme="minorHAnsi" w:cstheme="minorHAnsi"/>
          <w:lang w:val="en-GB"/>
        </w:rPr>
      </w:pPr>
      <w:r w:rsidRPr="008025D5">
        <w:rPr>
          <w:rFonts w:asciiTheme="minorHAnsi" w:hAnsiTheme="minorHAnsi" w:cstheme="minorHAnsi"/>
          <w:b/>
          <w:lang w:val="en-GB"/>
        </w:rPr>
        <w:t>Albania</w:t>
      </w:r>
      <w:r w:rsidR="007A77C8" w:rsidRPr="008025D5">
        <w:rPr>
          <w:rFonts w:asciiTheme="minorHAnsi" w:hAnsiTheme="minorHAnsi" w:cstheme="minorHAnsi"/>
          <w:lang w:val="en-GB"/>
        </w:rPr>
        <w:t>:</w:t>
      </w:r>
      <w:r w:rsidR="001F5E1D" w:rsidRPr="008025D5">
        <w:rPr>
          <w:rFonts w:asciiTheme="minorHAnsi" w:hAnsiTheme="minorHAnsi" w:cstheme="minorHAnsi"/>
          <w:lang w:val="en-GB"/>
        </w:rPr>
        <w:t xml:space="preserve"> </w:t>
      </w:r>
      <w:r w:rsidR="007A77C8" w:rsidRPr="008025D5">
        <w:rPr>
          <w:rFonts w:asciiTheme="minorHAnsi" w:hAnsiTheme="minorHAnsi" w:cstheme="minorHAnsi"/>
          <w:lang w:val="en-GB"/>
        </w:rPr>
        <w:t xml:space="preserve">Tuesday, </w:t>
      </w:r>
      <w:r w:rsidRPr="008025D5">
        <w:rPr>
          <w:rFonts w:asciiTheme="minorHAnsi" w:hAnsiTheme="minorHAnsi" w:cstheme="minorHAnsi"/>
          <w:lang w:val="en-GB"/>
        </w:rPr>
        <w:t>27 August</w:t>
      </w:r>
      <w:r w:rsidR="007A77C8" w:rsidRPr="008025D5">
        <w:rPr>
          <w:rFonts w:asciiTheme="minorHAnsi" w:hAnsiTheme="minorHAnsi" w:cstheme="minorHAnsi"/>
          <w:lang w:val="en-GB"/>
        </w:rPr>
        <w:t xml:space="preserve"> (3 pm - 6 pm) and Wed</w:t>
      </w:r>
      <w:r w:rsidR="00755C3F" w:rsidRPr="008025D5">
        <w:rPr>
          <w:rFonts w:asciiTheme="minorHAnsi" w:hAnsiTheme="minorHAnsi" w:cstheme="minorHAnsi"/>
          <w:lang w:val="en-GB"/>
        </w:rPr>
        <w:t xml:space="preserve">nesday, </w:t>
      </w:r>
      <w:r w:rsidRPr="008025D5">
        <w:rPr>
          <w:rFonts w:asciiTheme="minorHAnsi" w:hAnsiTheme="minorHAnsi" w:cstheme="minorHAnsi"/>
          <w:lang w:val="en-GB"/>
        </w:rPr>
        <w:t xml:space="preserve">28 August </w:t>
      </w:r>
      <w:r w:rsidR="00755C3F" w:rsidRPr="008025D5">
        <w:rPr>
          <w:rFonts w:asciiTheme="minorHAnsi" w:hAnsiTheme="minorHAnsi" w:cstheme="minorHAnsi"/>
          <w:lang w:val="en-GB"/>
        </w:rPr>
        <w:t>(10 am -1 pm)</w:t>
      </w:r>
    </w:p>
    <w:p w14:paraId="7CFF3C23" w14:textId="7660C7BE" w:rsidR="001F5E1D" w:rsidRPr="008025D5" w:rsidRDefault="000F3D09" w:rsidP="000114B4">
      <w:pPr>
        <w:pStyle w:val="SingleTxtG"/>
        <w:ind w:left="1701"/>
        <w:rPr>
          <w:rFonts w:asciiTheme="minorHAnsi" w:hAnsiTheme="minorHAnsi" w:cstheme="minorHAnsi"/>
          <w:lang w:val="en-GB"/>
        </w:rPr>
      </w:pPr>
      <w:r>
        <w:rPr>
          <w:rFonts w:asciiTheme="minorHAnsi" w:hAnsiTheme="minorHAnsi" w:cstheme="minorHAnsi"/>
          <w:b/>
          <w:lang w:val="en-GB"/>
        </w:rPr>
        <w:t>NEW DATE **Myanmar**</w:t>
      </w:r>
      <w:r w:rsidR="007A06A6" w:rsidRPr="008025D5">
        <w:rPr>
          <w:rFonts w:asciiTheme="minorHAnsi" w:hAnsiTheme="minorHAnsi" w:cstheme="minorHAnsi"/>
          <w:lang w:val="en-GB"/>
        </w:rPr>
        <w:t xml:space="preserve">: </w:t>
      </w:r>
      <w:r w:rsidR="00F247E2" w:rsidRPr="008025D5">
        <w:rPr>
          <w:rFonts w:asciiTheme="minorHAnsi" w:hAnsiTheme="minorHAnsi" w:cstheme="minorHAnsi"/>
          <w:lang w:val="en-GB"/>
        </w:rPr>
        <w:t xml:space="preserve">Wednesday, 28 August </w:t>
      </w:r>
      <w:r w:rsidR="007A77C8" w:rsidRPr="008025D5">
        <w:rPr>
          <w:rFonts w:asciiTheme="minorHAnsi" w:hAnsiTheme="minorHAnsi" w:cstheme="minorHAnsi"/>
          <w:lang w:val="en-GB"/>
        </w:rPr>
        <w:t>(3 pm – 6 pm) and Thu</w:t>
      </w:r>
      <w:r w:rsidR="00755C3F" w:rsidRPr="008025D5">
        <w:rPr>
          <w:rFonts w:asciiTheme="minorHAnsi" w:hAnsiTheme="minorHAnsi" w:cstheme="minorHAnsi"/>
          <w:lang w:val="en-GB"/>
        </w:rPr>
        <w:t xml:space="preserve">rsday, </w:t>
      </w:r>
      <w:r w:rsidR="00F247E2" w:rsidRPr="008025D5">
        <w:rPr>
          <w:rFonts w:asciiTheme="minorHAnsi" w:hAnsiTheme="minorHAnsi" w:cstheme="minorHAnsi"/>
          <w:lang w:val="en-GB"/>
        </w:rPr>
        <w:t xml:space="preserve">29 August </w:t>
      </w:r>
      <w:r w:rsidR="00755C3F" w:rsidRPr="008025D5">
        <w:rPr>
          <w:rFonts w:asciiTheme="minorHAnsi" w:hAnsiTheme="minorHAnsi" w:cstheme="minorHAnsi"/>
          <w:lang w:val="en-GB"/>
        </w:rPr>
        <w:t>(10 am – 1 pm)</w:t>
      </w:r>
      <w:r w:rsidR="007A77C8" w:rsidRPr="008025D5">
        <w:rPr>
          <w:rFonts w:asciiTheme="minorHAnsi" w:hAnsiTheme="minorHAnsi" w:cstheme="minorHAnsi"/>
          <w:lang w:val="en-GB"/>
        </w:rPr>
        <w:t xml:space="preserve"> </w:t>
      </w:r>
    </w:p>
    <w:p w14:paraId="11858B85" w14:textId="5D9FAD76" w:rsidR="001F5E1D" w:rsidRPr="008025D5" w:rsidRDefault="00F247E2" w:rsidP="000114B4">
      <w:pPr>
        <w:pStyle w:val="SingleTxtG"/>
        <w:ind w:left="1701"/>
        <w:rPr>
          <w:rFonts w:asciiTheme="minorHAnsi" w:hAnsiTheme="minorHAnsi" w:cstheme="minorHAnsi"/>
          <w:lang w:val="en-GB"/>
        </w:rPr>
      </w:pPr>
      <w:r w:rsidRPr="008025D5">
        <w:rPr>
          <w:rFonts w:asciiTheme="minorHAnsi" w:hAnsiTheme="minorHAnsi" w:cstheme="minorHAnsi"/>
          <w:b/>
          <w:lang w:val="en-GB"/>
        </w:rPr>
        <w:t>Ecuador</w:t>
      </w:r>
      <w:r w:rsidR="00253C6D" w:rsidRPr="008025D5">
        <w:rPr>
          <w:rFonts w:asciiTheme="minorHAnsi" w:hAnsiTheme="minorHAnsi" w:cstheme="minorHAnsi"/>
          <w:lang w:val="en-GB"/>
        </w:rPr>
        <w:t xml:space="preserve">: </w:t>
      </w:r>
      <w:r w:rsidRPr="008025D5">
        <w:rPr>
          <w:rFonts w:asciiTheme="minorHAnsi" w:hAnsiTheme="minorHAnsi" w:cstheme="minorHAnsi"/>
          <w:lang w:val="en-GB"/>
        </w:rPr>
        <w:t xml:space="preserve">Thursday, 29 August </w:t>
      </w:r>
      <w:r w:rsidR="007A77C8" w:rsidRPr="008025D5">
        <w:rPr>
          <w:rFonts w:asciiTheme="minorHAnsi" w:hAnsiTheme="minorHAnsi" w:cstheme="minorHAnsi"/>
          <w:lang w:val="en-GB"/>
        </w:rPr>
        <w:t xml:space="preserve">(3 pm – 6 pm) and </w:t>
      </w:r>
      <w:r w:rsidRPr="008025D5">
        <w:rPr>
          <w:rFonts w:asciiTheme="minorHAnsi" w:hAnsiTheme="minorHAnsi" w:cstheme="minorHAnsi"/>
          <w:lang w:val="en-GB"/>
        </w:rPr>
        <w:t xml:space="preserve">Friday, 30 August </w:t>
      </w:r>
      <w:r w:rsidR="00755C3F" w:rsidRPr="008025D5">
        <w:rPr>
          <w:rFonts w:asciiTheme="minorHAnsi" w:hAnsiTheme="minorHAnsi" w:cstheme="minorHAnsi"/>
          <w:lang w:val="en-GB"/>
        </w:rPr>
        <w:t>(10 am – 1 pm)</w:t>
      </w:r>
    </w:p>
    <w:p w14:paraId="11D9C9FB" w14:textId="60652C46" w:rsidR="00EE5453" w:rsidRPr="008025D5" w:rsidRDefault="00F247E2" w:rsidP="00EE5453">
      <w:pPr>
        <w:pStyle w:val="SingleTxtG"/>
        <w:ind w:left="1701"/>
        <w:rPr>
          <w:rFonts w:asciiTheme="minorHAnsi" w:hAnsiTheme="minorHAnsi" w:cstheme="minorHAnsi"/>
          <w:lang w:val="en-GB"/>
        </w:rPr>
      </w:pPr>
      <w:r w:rsidRPr="008025D5">
        <w:rPr>
          <w:rFonts w:asciiTheme="minorHAnsi" w:hAnsiTheme="minorHAnsi" w:cstheme="minorHAnsi"/>
          <w:b/>
          <w:lang w:val="en-GB"/>
        </w:rPr>
        <w:t>India</w:t>
      </w:r>
      <w:r w:rsidR="007A77C8" w:rsidRPr="008025D5">
        <w:rPr>
          <w:rFonts w:asciiTheme="minorHAnsi" w:hAnsiTheme="minorHAnsi" w:cstheme="minorHAnsi"/>
          <w:lang w:val="en-GB"/>
        </w:rPr>
        <w:t>:</w:t>
      </w:r>
      <w:r w:rsidR="001F5E1D" w:rsidRPr="008025D5">
        <w:rPr>
          <w:rFonts w:asciiTheme="minorHAnsi" w:hAnsiTheme="minorHAnsi" w:cstheme="minorHAnsi"/>
          <w:lang w:val="en-GB"/>
        </w:rPr>
        <w:t xml:space="preserve"> </w:t>
      </w:r>
      <w:r w:rsidR="00B65C12" w:rsidRPr="008025D5">
        <w:rPr>
          <w:rFonts w:asciiTheme="minorHAnsi" w:hAnsiTheme="minorHAnsi" w:cstheme="minorHAnsi"/>
          <w:lang w:val="en-GB"/>
        </w:rPr>
        <w:t>Monday</w:t>
      </w:r>
      <w:r w:rsidR="007A77C8" w:rsidRPr="008025D5">
        <w:rPr>
          <w:rFonts w:asciiTheme="minorHAnsi" w:hAnsiTheme="minorHAnsi" w:cstheme="minorHAnsi"/>
          <w:lang w:val="en-GB"/>
        </w:rPr>
        <w:t xml:space="preserve">, </w:t>
      </w:r>
      <w:r w:rsidRPr="008025D5">
        <w:rPr>
          <w:rFonts w:asciiTheme="minorHAnsi" w:hAnsiTheme="minorHAnsi" w:cstheme="minorHAnsi"/>
          <w:lang w:val="en-GB"/>
        </w:rPr>
        <w:t xml:space="preserve">2 September </w:t>
      </w:r>
      <w:r w:rsidR="007A77C8" w:rsidRPr="008025D5">
        <w:rPr>
          <w:rFonts w:asciiTheme="minorHAnsi" w:hAnsiTheme="minorHAnsi" w:cstheme="minorHAnsi"/>
          <w:lang w:val="en-GB"/>
        </w:rPr>
        <w:t xml:space="preserve">(3 pm – 6 pm) and </w:t>
      </w:r>
      <w:r w:rsidR="00EE5453" w:rsidRPr="008025D5">
        <w:rPr>
          <w:rFonts w:asciiTheme="minorHAnsi" w:hAnsiTheme="minorHAnsi" w:cstheme="minorHAnsi"/>
          <w:lang w:val="en-GB"/>
        </w:rPr>
        <w:t xml:space="preserve">Tuesday, 3 September </w:t>
      </w:r>
      <w:r w:rsidR="00755C3F" w:rsidRPr="008025D5">
        <w:rPr>
          <w:rFonts w:asciiTheme="minorHAnsi" w:hAnsiTheme="minorHAnsi" w:cstheme="minorHAnsi"/>
          <w:lang w:val="en-GB"/>
        </w:rPr>
        <w:t>(10 am – 1 pm)</w:t>
      </w:r>
    </w:p>
    <w:p w14:paraId="596ED1DB" w14:textId="11F3CD20" w:rsidR="001F5E1D" w:rsidRPr="008025D5" w:rsidRDefault="00EE5453" w:rsidP="000114B4">
      <w:pPr>
        <w:pStyle w:val="SingleTxtG"/>
        <w:ind w:left="1701"/>
        <w:rPr>
          <w:rFonts w:asciiTheme="minorHAnsi" w:hAnsiTheme="minorHAnsi" w:cstheme="minorHAnsi"/>
          <w:lang w:val="en-GB"/>
        </w:rPr>
      </w:pPr>
      <w:r w:rsidRPr="008025D5">
        <w:rPr>
          <w:rFonts w:asciiTheme="minorHAnsi" w:hAnsiTheme="minorHAnsi" w:cstheme="minorHAnsi"/>
          <w:b/>
          <w:lang w:val="en-GB"/>
        </w:rPr>
        <w:t>Greece</w:t>
      </w:r>
      <w:r w:rsidR="007A06A6" w:rsidRPr="008025D5">
        <w:rPr>
          <w:rFonts w:asciiTheme="minorHAnsi" w:hAnsiTheme="minorHAnsi" w:cstheme="minorHAnsi"/>
          <w:lang w:val="en-GB"/>
        </w:rPr>
        <w:t xml:space="preserve">: </w:t>
      </w:r>
      <w:r w:rsidR="001F5E1D" w:rsidRPr="008025D5">
        <w:rPr>
          <w:rFonts w:asciiTheme="minorHAnsi" w:hAnsiTheme="minorHAnsi" w:cstheme="minorHAnsi"/>
          <w:lang w:val="en-GB"/>
        </w:rPr>
        <w:t xml:space="preserve"> </w:t>
      </w:r>
      <w:r w:rsidRPr="008025D5">
        <w:rPr>
          <w:rFonts w:asciiTheme="minorHAnsi" w:hAnsiTheme="minorHAnsi" w:cstheme="minorHAnsi"/>
          <w:lang w:val="en-GB"/>
        </w:rPr>
        <w:t xml:space="preserve">Tuesday, 3 September </w:t>
      </w:r>
      <w:r w:rsidR="007A77C8" w:rsidRPr="008025D5">
        <w:rPr>
          <w:rFonts w:asciiTheme="minorHAnsi" w:hAnsiTheme="minorHAnsi" w:cstheme="minorHAnsi"/>
          <w:lang w:val="en-GB"/>
        </w:rPr>
        <w:t xml:space="preserve">(3 pm – 6 pm) and </w:t>
      </w:r>
      <w:r w:rsidRPr="008025D5">
        <w:rPr>
          <w:rFonts w:asciiTheme="minorHAnsi" w:hAnsiTheme="minorHAnsi" w:cstheme="minorHAnsi"/>
          <w:lang w:val="en-GB"/>
        </w:rPr>
        <w:t xml:space="preserve">Wednesday, 4 September </w:t>
      </w:r>
      <w:r w:rsidR="00755C3F" w:rsidRPr="008025D5">
        <w:rPr>
          <w:rFonts w:asciiTheme="minorHAnsi" w:hAnsiTheme="minorHAnsi" w:cstheme="minorHAnsi"/>
          <w:lang w:val="en-GB"/>
        </w:rPr>
        <w:t>(10 am – 1 pm)</w:t>
      </w:r>
    </w:p>
    <w:p w14:paraId="51382714" w14:textId="2A97920E" w:rsidR="001F5E1D" w:rsidRPr="008025D5" w:rsidRDefault="004C488B" w:rsidP="000114B4">
      <w:pPr>
        <w:pStyle w:val="SingleTxtG"/>
        <w:ind w:left="1701"/>
        <w:rPr>
          <w:rFonts w:asciiTheme="minorHAnsi" w:hAnsiTheme="minorHAnsi" w:cstheme="minorHAnsi"/>
          <w:lang w:val="en-GB"/>
        </w:rPr>
      </w:pPr>
      <w:r w:rsidRPr="008025D5">
        <w:rPr>
          <w:rFonts w:asciiTheme="minorHAnsi" w:hAnsiTheme="minorHAnsi" w:cstheme="minorHAnsi"/>
          <w:b/>
          <w:lang w:val="en-GB"/>
        </w:rPr>
        <w:t>Kuwait</w:t>
      </w:r>
      <w:r w:rsidR="007A77C8" w:rsidRPr="008025D5">
        <w:rPr>
          <w:rFonts w:asciiTheme="minorHAnsi" w:hAnsiTheme="minorHAnsi" w:cstheme="minorHAnsi"/>
          <w:lang w:val="en-GB"/>
        </w:rPr>
        <w:t>:</w:t>
      </w:r>
      <w:r w:rsidR="001F5E1D" w:rsidRPr="008025D5">
        <w:rPr>
          <w:rFonts w:asciiTheme="minorHAnsi" w:hAnsiTheme="minorHAnsi" w:cstheme="minorHAnsi"/>
          <w:lang w:val="en-GB"/>
        </w:rPr>
        <w:t xml:space="preserve"> </w:t>
      </w:r>
      <w:r w:rsidRPr="008025D5">
        <w:rPr>
          <w:rFonts w:asciiTheme="minorHAnsi" w:hAnsiTheme="minorHAnsi" w:cstheme="minorHAnsi"/>
          <w:lang w:val="en-GB"/>
        </w:rPr>
        <w:t>Monday, 9 September</w:t>
      </w:r>
      <w:r w:rsidR="00B65C12" w:rsidRPr="008025D5">
        <w:rPr>
          <w:rFonts w:asciiTheme="minorHAnsi" w:hAnsiTheme="minorHAnsi" w:cstheme="minorHAnsi"/>
          <w:lang w:val="en-GB"/>
        </w:rPr>
        <w:t xml:space="preserve"> </w:t>
      </w:r>
      <w:r w:rsidR="007A77C8" w:rsidRPr="008025D5">
        <w:rPr>
          <w:rFonts w:asciiTheme="minorHAnsi" w:hAnsiTheme="minorHAnsi" w:cstheme="minorHAnsi"/>
          <w:lang w:val="en-GB"/>
        </w:rPr>
        <w:t xml:space="preserve">(3 pm – 6 pm) </w:t>
      </w:r>
      <w:r w:rsidR="00C60E67" w:rsidRPr="008025D5">
        <w:rPr>
          <w:rFonts w:asciiTheme="minorHAnsi" w:hAnsiTheme="minorHAnsi" w:cstheme="minorHAnsi"/>
          <w:lang w:val="en-GB"/>
        </w:rPr>
        <w:t xml:space="preserve">and </w:t>
      </w:r>
      <w:r w:rsidRPr="008025D5">
        <w:rPr>
          <w:rFonts w:asciiTheme="minorHAnsi" w:hAnsiTheme="minorHAnsi" w:cstheme="minorHAnsi"/>
          <w:lang w:val="en-GB"/>
        </w:rPr>
        <w:t xml:space="preserve">Tuesday, 10 September </w:t>
      </w:r>
      <w:r w:rsidR="00C60E67" w:rsidRPr="008025D5">
        <w:rPr>
          <w:rFonts w:asciiTheme="minorHAnsi" w:hAnsiTheme="minorHAnsi" w:cstheme="minorHAnsi"/>
          <w:lang w:val="en-GB"/>
        </w:rPr>
        <w:t>(10am– 1 pm)</w:t>
      </w:r>
    </w:p>
    <w:p w14:paraId="5D2B6C88" w14:textId="3918C68E" w:rsidR="007A77C8" w:rsidRPr="008025D5" w:rsidRDefault="004C488B" w:rsidP="000114B4">
      <w:pPr>
        <w:pStyle w:val="SingleTxtG"/>
        <w:ind w:left="1701"/>
        <w:rPr>
          <w:rFonts w:asciiTheme="minorHAnsi" w:hAnsiTheme="minorHAnsi" w:cstheme="minorHAnsi"/>
          <w:lang w:val="en-GB"/>
        </w:rPr>
      </w:pPr>
      <w:r w:rsidRPr="008025D5">
        <w:rPr>
          <w:rFonts w:asciiTheme="minorHAnsi" w:hAnsiTheme="minorHAnsi" w:cstheme="minorHAnsi"/>
          <w:b/>
          <w:lang w:val="en-GB"/>
        </w:rPr>
        <w:t>Iraq</w:t>
      </w:r>
      <w:r w:rsidR="007A06A6" w:rsidRPr="008025D5">
        <w:rPr>
          <w:rFonts w:asciiTheme="minorHAnsi" w:hAnsiTheme="minorHAnsi" w:cstheme="minorHAnsi"/>
          <w:lang w:val="en-GB"/>
        </w:rPr>
        <w:t xml:space="preserve">: </w:t>
      </w:r>
      <w:r w:rsidRPr="008025D5">
        <w:rPr>
          <w:rFonts w:asciiTheme="minorHAnsi" w:hAnsiTheme="minorHAnsi" w:cstheme="minorHAnsi"/>
          <w:lang w:val="en-GB"/>
        </w:rPr>
        <w:t>Tuesday, 10 September</w:t>
      </w:r>
      <w:r w:rsidR="007A06A6" w:rsidRPr="008025D5">
        <w:rPr>
          <w:rFonts w:asciiTheme="minorHAnsi" w:hAnsiTheme="minorHAnsi" w:cstheme="minorHAnsi"/>
          <w:lang w:val="en-GB"/>
        </w:rPr>
        <w:t xml:space="preserve"> (3 pm – 6 pm) and </w:t>
      </w:r>
      <w:r w:rsidRPr="008025D5">
        <w:rPr>
          <w:rFonts w:asciiTheme="minorHAnsi" w:hAnsiTheme="minorHAnsi" w:cstheme="minorHAnsi"/>
          <w:lang w:val="en-GB"/>
        </w:rPr>
        <w:t>Wednesday</w:t>
      </w:r>
      <w:r w:rsidR="007A06A6" w:rsidRPr="008025D5">
        <w:rPr>
          <w:rFonts w:asciiTheme="minorHAnsi" w:hAnsiTheme="minorHAnsi" w:cstheme="minorHAnsi"/>
          <w:lang w:val="en-GB"/>
        </w:rPr>
        <w:t xml:space="preserve">, </w:t>
      </w:r>
      <w:r w:rsidRPr="008025D5">
        <w:rPr>
          <w:rFonts w:asciiTheme="minorHAnsi" w:hAnsiTheme="minorHAnsi" w:cstheme="minorHAnsi"/>
          <w:lang w:val="en-GB"/>
        </w:rPr>
        <w:t>11 September</w:t>
      </w:r>
      <w:r w:rsidR="007A06A6" w:rsidRPr="008025D5">
        <w:rPr>
          <w:rFonts w:asciiTheme="minorHAnsi" w:hAnsiTheme="minorHAnsi" w:cstheme="minorHAnsi"/>
          <w:lang w:val="en-GB"/>
        </w:rPr>
        <w:t xml:space="preserve"> (10am– 1 pm)</w:t>
      </w:r>
    </w:p>
    <w:p w14:paraId="4AB0807D" w14:textId="5857D738" w:rsidR="0008395E" w:rsidRPr="008025D5" w:rsidRDefault="002D3457" w:rsidP="000114B4">
      <w:pPr>
        <w:pStyle w:val="SingleTxtG"/>
        <w:ind w:left="1701"/>
        <w:rPr>
          <w:rFonts w:asciiTheme="minorHAnsi" w:hAnsiTheme="minorHAnsi" w:cstheme="minorHAnsi"/>
          <w:lang w:val="en-GB"/>
        </w:rPr>
      </w:pPr>
      <w:r w:rsidRPr="008025D5">
        <w:rPr>
          <w:rFonts w:asciiTheme="minorHAnsi" w:hAnsiTheme="minorHAnsi" w:cstheme="minorHAnsi"/>
          <w:b/>
          <w:lang w:val="en-GB"/>
        </w:rPr>
        <w:t>El Salvador</w:t>
      </w:r>
      <w:r w:rsidR="0008395E" w:rsidRPr="008025D5">
        <w:rPr>
          <w:rFonts w:asciiTheme="minorHAnsi" w:hAnsiTheme="minorHAnsi" w:cstheme="minorHAnsi"/>
          <w:lang w:val="en-GB"/>
        </w:rPr>
        <w:t xml:space="preserve">: </w:t>
      </w:r>
      <w:r w:rsidRPr="008025D5">
        <w:rPr>
          <w:rFonts w:asciiTheme="minorHAnsi" w:hAnsiTheme="minorHAnsi" w:cstheme="minorHAnsi"/>
          <w:lang w:val="en-GB"/>
        </w:rPr>
        <w:t>Wednesday, 11 September</w:t>
      </w:r>
      <w:r w:rsidR="0008395E" w:rsidRPr="008025D5">
        <w:rPr>
          <w:rFonts w:asciiTheme="minorHAnsi" w:hAnsiTheme="minorHAnsi" w:cstheme="minorHAnsi"/>
          <w:lang w:val="en-GB"/>
        </w:rPr>
        <w:t xml:space="preserve"> (3pm – 6 pm) and </w:t>
      </w:r>
      <w:r w:rsidRPr="008025D5">
        <w:rPr>
          <w:rFonts w:asciiTheme="minorHAnsi" w:hAnsiTheme="minorHAnsi" w:cstheme="minorHAnsi"/>
          <w:lang w:val="en-GB"/>
        </w:rPr>
        <w:t>Thursday, 12 September</w:t>
      </w:r>
      <w:r w:rsidR="00B65C12" w:rsidRPr="008025D5">
        <w:rPr>
          <w:rFonts w:asciiTheme="minorHAnsi" w:hAnsiTheme="minorHAnsi" w:cstheme="minorHAnsi"/>
          <w:lang w:val="en-GB"/>
        </w:rPr>
        <w:t xml:space="preserve"> </w:t>
      </w:r>
      <w:r w:rsidR="0008395E" w:rsidRPr="008025D5">
        <w:rPr>
          <w:rFonts w:asciiTheme="minorHAnsi" w:hAnsiTheme="minorHAnsi" w:cstheme="minorHAnsi"/>
          <w:lang w:val="en-GB"/>
        </w:rPr>
        <w:t>(10am– 1 pm)</w:t>
      </w:r>
    </w:p>
    <w:p w14:paraId="43484744" w14:textId="38A2EDCD" w:rsidR="00AD4859" w:rsidRPr="008025D5" w:rsidRDefault="000F3D09" w:rsidP="000114B4">
      <w:pPr>
        <w:pStyle w:val="SingleTxtG"/>
        <w:ind w:left="1701"/>
        <w:rPr>
          <w:rFonts w:asciiTheme="minorHAnsi" w:hAnsiTheme="minorHAnsi" w:cstheme="minorHAnsi"/>
          <w:lang w:val="en-GB"/>
        </w:rPr>
      </w:pPr>
      <w:r>
        <w:rPr>
          <w:rFonts w:asciiTheme="minorHAnsi" w:hAnsiTheme="minorHAnsi" w:cstheme="minorHAnsi"/>
          <w:b/>
          <w:lang w:val="en-GB"/>
        </w:rPr>
        <w:t>NEW DATE **Australia**</w:t>
      </w:r>
      <w:r w:rsidR="007A06A6" w:rsidRPr="008025D5">
        <w:rPr>
          <w:rFonts w:asciiTheme="minorHAnsi" w:hAnsiTheme="minorHAnsi" w:cstheme="minorHAnsi"/>
          <w:lang w:val="en-GB"/>
        </w:rPr>
        <w:t>:</w:t>
      </w:r>
      <w:r w:rsidR="0008395E" w:rsidRPr="008025D5">
        <w:rPr>
          <w:rFonts w:asciiTheme="minorHAnsi" w:hAnsiTheme="minorHAnsi" w:cstheme="minorHAnsi"/>
          <w:lang w:val="en-GB"/>
        </w:rPr>
        <w:t xml:space="preserve"> </w:t>
      </w:r>
      <w:r w:rsidR="002D3457" w:rsidRPr="008025D5">
        <w:rPr>
          <w:rFonts w:asciiTheme="minorHAnsi" w:hAnsiTheme="minorHAnsi" w:cstheme="minorHAnsi"/>
          <w:lang w:val="en-GB"/>
        </w:rPr>
        <w:t xml:space="preserve">Thursday, 12 September </w:t>
      </w:r>
      <w:r w:rsidR="0008395E" w:rsidRPr="008025D5">
        <w:rPr>
          <w:rFonts w:asciiTheme="minorHAnsi" w:hAnsiTheme="minorHAnsi" w:cstheme="minorHAnsi"/>
          <w:lang w:val="en-GB"/>
        </w:rPr>
        <w:t xml:space="preserve">(3pm – 6 pm) and </w:t>
      </w:r>
      <w:r w:rsidR="002D3457" w:rsidRPr="008025D5">
        <w:rPr>
          <w:rFonts w:asciiTheme="minorHAnsi" w:hAnsiTheme="minorHAnsi" w:cstheme="minorHAnsi"/>
          <w:lang w:val="en-GB"/>
        </w:rPr>
        <w:t xml:space="preserve">Friday, 13 September </w:t>
      </w:r>
      <w:r w:rsidR="0008395E" w:rsidRPr="008025D5">
        <w:rPr>
          <w:rFonts w:asciiTheme="minorHAnsi" w:hAnsiTheme="minorHAnsi" w:cstheme="minorHAnsi"/>
          <w:lang w:val="en-GB"/>
        </w:rPr>
        <w:t>(10am– 1 pm)</w:t>
      </w:r>
    </w:p>
    <w:p w14:paraId="65EF881A" w14:textId="09D7155B" w:rsidR="007A77C8" w:rsidRPr="008025D5" w:rsidRDefault="007A77C8" w:rsidP="000114B4">
      <w:pPr>
        <w:pStyle w:val="SingleTxtG"/>
        <w:rPr>
          <w:rFonts w:asciiTheme="minorHAnsi" w:hAnsiTheme="minorHAnsi" w:cstheme="minorHAnsi"/>
          <w:b/>
          <w:lang w:val="en-GB"/>
        </w:rPr>
      </w:pPr>
      <w:r w:rsidRPr="008025D5">
        <w:rPr>
          <w:rFonts w:asciiTheme="minorHAnsi" w:hAnsiTheme="minorHAnsi" w:cstheme="minorHAnsi"/>
          <w:b/>
          <w:lang w:val="en-GB"/>
        </w:rPr>
        <w:t>3.</w:t>
      </w:r>
      <w:r w:rsidRPr="008025D5">
        <w:rPr>
          <w:rFonts w:asciiTheme="minorHAnsi" w:hAnsiTheme="minorHAnsi" w:cstheme="minorHAnsi"/>
          <w:b/>
          <w:lang w:val="en-GB"/>
        </w:rPr>
        <w:tab/>
      </w:r>
      <w:r w:rsidR="006D6F86" w:rsidRPr="008025D5">
        <w:rPr>
          <w:rFonts w:asciiTheme="minorHAnsi" w:hAnsiTheme="minorHAnsi" w:cstheme="minorHAnsi"/>
          <w:b/>
          <w:lang w:val="en-GB"/>
        </w:rPr>
        <w:t xml:space="preserve">For which countries will the Committee adopt </w:t>
      </w:r>
      <w:r w:rsidR="00AD5B72" w:rsidRPr="008025D5">
        <w:rPr>
          <w:rFonts w:asciiTheme="minorHAnsi" w:hAnsiTheme="minorHAnsi" w:cstheme="minorHAnsi"/>
          <w:b/>
          <w:lang w:val="en-GB"/>
        </w:rPr>
        <w:t>List</w:t>
      </w:r>
      <w:r w:rsidR="0017413E" w:rsidRPr="008025D5">
        <w:rPr>
          <w:rFonts w:asciiTheme="minorHAnsi" w:hAnsiTheme="minorHAnsi" w:cstheme="minorHAnsi"/>
          <w:b/>
          <w:lang w:val="en-GB"/>
        </w:rPr>
        <w:t>s</w:t>
      </w:r>
      <w:r w:rsidR="00AD5B72" w:rsidRPr="008025D5">
        <w:rPr>
          <w:rFonts w:asciiTheme="minorHAnsi" w:hAnsiTheme="minorHAnsi" w:cstheme="minorHAnsi"/>
          <w:b/>
          <w:lang w:val="en-GB"/>
        </w:rPr>
        <w:t xml:space="preserve"> of issues under the simplified reporting procedure, or LOIPR, during</w:t>
      </w:r>
      <w:r w:rsidRPr="008025D5">
        <w:rPr>
          <w:rFonts w:asciiTheme="minorHAnsi" w:hAnsiTheme="minorHAnsi" w:cstheme="minorHAnsi"/>
          <w:b/>
          <w:lang w:val="en-GB"/>
        </w:rPr>
        <w:t xml:space="preserve"> the </w:t>
      </w:r>
      <w:r w:rsidR="002D3457" w:rsidRPr="008025D5">
        <w:rPr>
          <w:rFonts w:asciiTheme="minorHAnsi" w:hAnsiTheme="minorHAnsi" w:cstheme="minorHAnsi"/>
          <w:b/>
          <w:lang w:val="en-GB"/>
        </w:rPr>
        <w:t>22</w:t>
      </w:r>
      <w:r w:rsidR="002D3457" w:rsidRPr="008025D5">
        <w:rPr>
          <w:rFonts w:asciiTheme="minorHAnsi" w:hAnsiTheme="minorHAnsi" w:cstheme="minorHAnsi"/>
          <w:b/>
          <w:vertAlign w:val="superscript"/>
          <w:lang w:val="en-GB"/>
        </w:rPr>
        <w:t>nd</w:t>
      </w:r>
      <w:r w:rsidR="00AD5B72" w:rsidRPr="008025D5">
        <w:rPr>
          <w:rFonts w:asciiTheme="minorHAnsi" w:hAnsiTheme="minorHAnsi" w:cstheme="minorHAnsi"/>
          <w:b/>
          <w:lang w:val="en-GB"/>
        </w:rPr>
        <w:t xml:space="preserve"> </w:t>
      </w:r>
      <w:r w:rsidR="00253C6D" w:rsidRPr="008025D5">
        <w:rPr>
          <w:rFonts w:asciiTheme="minorHAnsi" w:hAnsiTheme="minorHAnsi" w:cstheme="minorHAnsi"/>
          <w:b/>
          <w:lang w:val="en-GB"/>
        </w:rPr>
        <w:t>session?</w:t>
      </w:r>
    </w:p>
    <w:p w14:paraId="454E6351" w14:textId="3B91F609" w:rsidR="00DB1740" w:rsidRPr="008025D5" w:rsidRDefault="00AD5B72"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The </w:t>
      </w:r>
      <w:r w:rsidR="0017413E" w:rsidRPr="008025D5">
        <w:rPr>
          <w:rFonts w:asciiTheme="minorHAnsi" w:hAnsiTheme="minorHAnsi" w:cstheme="minorHAnsi"/>
          <w:lang w:val="en-GB"/>
        </w:rPr>
        <w:t xml:space="preserve">Committee will consider the adoption of Lists for </w:t>
      </w:r>
      <w:r w:rsidRPr="008025D5">
        <w:rPr>
          <w:rFonts w:asciiTheme="minorHAnsi" w:hAnsiTheme="minorHAnsi" w:cstheme="minorHAnsi"/>
          <w:lang w:val="en-GB"/>
        </w:rPr>
        <w:t xml:space="preserve">the following four countries </w:t>
      </w:r>
      <w:r w:rsidR="006A2956" w:rsidRPr="008025D5">
        <w:rPr>
          <w:rFonts w:asciiTheme="minorHAnsi" w:hAnsiTheme="minorHAnsi" w:cstheme="minorHAnsi"/>
          <w:lang w:val="en-GB"/>
        </w:rPr>
        <w:t>(</w:t>
      </w:r>
      <w:r w:rsidR="0017413E" w:rsidRPr="008025D5">
        <w:rPr>
          <w:rFonts w:asciiTheme="minorHAnsi" w:hAnsiTheme="minorHAnsi" w:cstheme="minorHAnsi"/>
          <w:lang w:val="en-GB"/>
        </w:rPr>
        <w:t>in</w:t>
      </w:r>
      <w:r w:rsidR="006A2956" w:rsidRPr="008025D5">
        <w:rPr>
          <w:rFonts w:asciiTheme="minorHAnsi" w:hAnsiTheme="minorHAnsi" w:cstheme="minorHAnsi"/>
          <w:lang w:val="en-GB"/>
        </w:rPr>
        <w:t xml:space="preserve"> alphabetical order):</w:t>
      </w:r>
    </w:p>
    <w:p w14:paraId="2E3F8AE4" w14:textId="5842A4DD" w:rsidR="00AD4859" w:rsidRPr="008025D5" w:rsidRDefault="00BB0346" w:rsidP="000114B4">
      <w:pPr>
        <w:pStyle w:val="SingleTxtG"/>
        <w:ind w:firstLine="567"/>
        <w:rPr>
          <w:rFonts w:asciiTheme="minorHAnsi" w:hAnsiTheme="minorHAnsi" w:cstheme="minorHAnsi"/>
          <w:lang w:val="en-US"/>
        </w:rPr>
      </w:pPr>
      <w:r w:rsidRPr="008025D5">
        <w:rPr>
          <w:rFonts w:asciiTheme="minorHAnsi" w:hAnsiTheme="minorHAnsi" w:cstheme="minorHAnsi"/>
          <w:b/>
          <w:lang w:val="en-US"/>
        </w:rPr>
        <w:t>Canada</w:t>
      </w:r>
      <w:r w:rsidR="00AD4859" w:rsidRPr="008025D5">
        <w:rPr>
          <w:rFonts w:asciiTheme="minorHAnsi" w:hAnsiTheme="minorHAnsi" w:cstheme="minorHAnsi"/>
          <w:b/>
          <w:lang w:val="en-US"/>
        </w:rPr>
        <w:t>:</w:t>
      </w:r>
      <w:r w:rsidR="00AD5B72" w:rsidRPr="008025D5">
        <w:rPr>
          <w:rFonts w:asciiTheme="minorHAnsi" w:hAnsiTheme="minorHAnsi" w:cstheme="minorHAnsi"/>
          <w:b/>
          <w:lang w:val="en-US"/>
        </w:rPr>
        <w:t xml:space="preserve"> </w:t>
      </w:r>
      <w:r w:rsidRPr="008025D5">
        <w:rPr>
          <w:rFonts w:asciiTheme="minorHAnsi" w:hAnsiTheme="minorHAnsi" w:cstheme="minorHAnsi"/>
          <w:lang w:val="en-US"/>
        </w:rPr>
        <w:t>Wednesday, 4 September</w:t>
      </w:r>
      <w:r w:rsidR="00AD5B72" w:rsidRPr="008025D5">
        <w:rPr>
          <w:rFonts w:asciiTheme="minorHAnsi" w:hAnsiTheme="minorHAnsi" w:cstheme="minorHAnsi"/>
          <w:b/>
          <w:lang w:val="en-US"/>
        </w:rPr>
        <w:t xml:space="preserve"> </w:t>
      </w:r>
      <w:r w:rsidRPr="008025D5">
        <w:rPr>
          <w:rFonts w:asciiTheme="minorHAnsi" w:hAnsiTheme="minorHAnsi" w:cstheme="minorHAnsi"/>
          <w:lang w:val="en-US"/>
        </w:rPr>
        <w:t>(3:00 pm – 6</w:t>
      </w:r>
      <w:r w:rsidR="00253C6D" w:rsidRPr="008025D5">
        <w:rPr>
          <w:rFonts w:asciiTheme="minorHAnsi" w:hAnsiTheme="minorHAnsi" w:cstheme="minorHAnsi"/>
          <w:lang w:val="en-US"/>
        </w:rPr>
        <w:t>:00 pm)</w:t>
      </w:r>
    </w:p>
    <w:p w14:paraId="75D4752C" w14:textId="608A6C0E" w:rsidR="007C4324" w:rsidRPr="008025D5" w:rsidRDefault="00BB0346" w:rsidP="000114B4">
      <w:pPr>
        <w:pStyle w:val="SingleTxtG"/>
        <w:ind w:firstLine="567"/>
        <w:rPr>
          <w:rFonts w:asciiTheme="minorHAnsi" w:hAnsiTheme="minorHAnsi" w:cstheme="minorHAnsi"/>
          <w:b/>
          <w:lang w:val="en-US"/>
        </w:rPr>
      </w:pPr>
      <w:r w:rsidRPr="008025D5">
        <w:rPr>
          <w:rFonts w:asciiTheme="minorHAnsi" w:hAnsiTheme="minorHAnsi" w:cstheme="minorHAnsi"/>
          <w:b/>
          <w:lang w:val="en-US"/>
        </w:rPr>
        <w:t>Ukraine</w:t>
      </w:r>
      <w:r w:rsidR="007C4324" w:rsidRPr="008025D5">
        <w:rPr>
          <w:rFonts w:asciiTheme="minorHAnsi" w:hAnsiTheme="minorHAnsi" w:cstheme="minorHAnsi"/>
          <w:b/>
          <w:lang w:val="en-US"/>
        </w:rPr>
        <w:t>:</w:t>
      </w:r>
      <w:r w:rsidRPr="008025D5">
        <w:rPr>
          <w:rFonts w:asciiTheme="minorHAnsi" w:hAnsiTheme="minorHAnsi" w:cstheme="minorHAnsi"/>
          <w:b/>
          <w:lang w:val="en-US"/>
        </w:rPr>
        <w:t xml:space="preserve"> </w:t>
      </w:r>
      <w:r w:rsidRPr="008025D5">
        <w:rPr>
          <w:rFonts w:asciiTheme="minorHAnsi" w:hAnsiTheme="minorHAnsi" w:cstheme="minorHAnsi"/>
          <w:lang w:val="en-GB"/>
        </w:rPr>
        <w:t>Friday</w:t>
      </w:r>
      <w:r w:rsidR="007C4324" w:rsidRPr="008025D5">
        <w:rPr>
          <w:rFonts w:asciiTheme="minorHAnsi" w:hAnsiTheme="minorHAnsi" w:cstheme="minorHAnsi"/>
          <w:lang w:val="en-GB"/>
        </w:rPr>
        <w:t xml:space="preserve">, </w:t>
      </w:r>
      <w:r w:rsidRPr="008025D5">
        <w:rPr>
          <w:rFonts w:asciiTheme="minorHAnsi" w:hAnsiTheme="minorHAnsi" w:cstheme="minorHAnsi"/>
          <w:lang w:val="en-GB"/>
        </w:rPr>
        <w:t>6 September</w:t>
      </w:r>
      <w:r w:rsidR="007C4324" w:rsidRPr="008025D5">
        <w:rPr>
          <w:rFonts w:asciiTheme="minorHAnsi" w:hAnsiTheme="minorHAnsi" w:cstheme="minorHAnsi"/>
          <w:b/>
          <w:lang w:val="en-GB"/>
        </w:rPr>
        <w:t xml:space="preserve"> </w:t>
      </w:r>
      <w:r w:rsidR="007C4324" w:rsidRPr="008025D5">
        <w:rPr>
          <w:rFonts w:asciiTheme="minorHAnsi" w:hAnsiTheme="minorHAnsi" w:cstheme="minorHAnsi"/>
          <w:lang w:val="en-US"/>
        </w:rPr>
        <w:t>(10:00 am – 1:00 pm)</w:t>
      </w:r>
    </w:p>
    <w:p w14:paraId="4B36126D" w14:textId="4B86BCC6" w:rsidR="007A77C8" w:rsidRPr="008025D5" w:rsidRDefault="00AD5B72" w:rsidP="000114B4">
      <w:pPr>
        <w:pStyle w:val="SingleTxtG"/>
        <w:pageBreakBefore/>
        <w:rPr>
          <w:rFonts w:asciiTheme="minorHAnsi" w:hAnsiTheme="minorHAnsi" w:cstheme="minorHAnsi"/>
          <w:b/>
          <w:lang w:val="en-GB"/>
        </w:rPr>
      </w:pPr>
      <w:r w:rsidRPr="008025D5">
        <w:rPr>
          <w:rFonts w:asciiTheme="minorHAnsi" w:hAnsiTheme="minorHAnsi" w:cstheme="minorHAnsi"/>
          <w:b/>
          <w:lang w:val="en-GB"/>
        </w:rPr>
        <w:t>4</w:t>
      </w:r>
      <w:r w:rsidR="007A77C8" w:rsidRPr="008025D5">
        <w:rPr>
          <w:rFonts w:asciiTheme="minorHAnsi" w:hAnsiTheme="minorHAnsi" w:cstheme="minorHAnsi"/>
          <w:b/>
          <w:lang w:val="en-GB"/>
        </w:rPr>
        <w:t>.</w:t>
      </w:r>
      <w:r w:rsidR="007A77C8" w:rsidRPr="008025D5">
        <w:rPr>
          <w:rFonts w:asciiTheme="minorHAnsi" w:hAnsiTheme="minorHAnsi" w:cstheme="minorHAnsi"/>
          <w:b/>
          <w:lang w:val="en-GB"/>
        </w:rPr>
        <w:tab/>
      </w:r>
      <w:r w:rsidR="00DB1740" w:rsidRPr="008025D5">
        <w:rPr>
          <w:rFonts w:asciiTheme="minorHAnsi" w:hAnsiTheme="minorHAnsi" w:cstheme="minorHAnsi"/>
          <w:b/>
          <w:lang w:val="en-GB"/>
        </w:rPr>
        <w:t xml:space="preserve">For which countries will the Committee adopt </w:t>
      </w:r>
      <w:r w:rsidR="007A77C8" w:rsidRPr="008025D5">
        <w:rPr>
          <w:rFonts w:asciiTheme="minorHAnsi" w:hAnsiTheme="minorHAnsi" w:cstheme="minorHAnsi"/>
          <w:b/>
          <w:lang w:val="en-GB"/>
        </w:rPr>
        <w:t>List</w:t>
      </w:r>
      <w:r w:rsidR="0017413E" w:rsidRPr="008025D5">
        <w:rPr>
          <w:rFonts w:asciiTheme="minorHAnsi" w:hAnsiTheme="minorHAnsi" w:cstheme="minorHAnsi"/>
          <w:b/>
          <w:lang w:val="en-GB"/>
        </w:rPr>
        <w:t>s</w:t>
      </w:r>
      <w:r w:rsidR="007A77C8" w:rsidRPr="008025D5">
        <w:rPr>
          <w:rFonts w:asciiTheme="minorHAnsi" w:hAnsiTheme="minorHAnsi" w:cstheme="minorHAnsi"/>
          <w:b/>
          <w:lang w:val="en-GB"/>
        </w:rPr>
        <w:t xml:space="preserve"> of issues in the 1</w:t>
      </w:r>
      <w:r w:rsidR="00BB0346" w:rsidRPr="008025D5">
        <w:rPr>
          <w:rFonts w:asciiTheme="minorHAnsi" w:hAnsiTheme="minorHAnsi" w:cstheme="minorHAnsi"/>
          <w:b/>
          <w:lang w:val="en-GB"/>
        </w:rPr>
        <w:t>2</w:t>
      </w:r>
      <w:r w:rsidR="007A77C8" w:rsidRPr="008025D5">
        <w:rPr>
          <w:rFonts w:asciiTheme="minorHAnsi" w:hAnsiTheme="minorHAnsi" w:cstheme="minorHAnsi"/>
          <w:b/>
          <w:lang w:val="en-GB"/>
        </w:rPr>
        <w:t xml:space="preserve">th </w:t>
      </w:r>
      <w:r w:rsidR="004801F1" w:rsidRPr="008025D5">
        <w:rPr>
          <w:rFonts w:asciiTheme="minorHAnsi" w:hAnsiTheme="minorHAnsi" w:cstheme="minorHAnsi"/>
          <w:b/>
          <w:lang w:val="en-GB"/>
        </w:rPr>
        <w:t>pre-session</w:t>
      </w:r>
      <w:r w:rsidR="00DB1740" w:rsidRPr="008025D5">
        <w:rPr>
          <w:rFonts w:asciiTheme="minorHAnsi" w:hAnsiTheme="minorHAnsi" w:cstheme="minorHAnsi"/>
          <w:b/>
          <w:lang w:val="en-GB"/>
        </w:rPr>
        <w:t>?</w:t>
      </w:r>
    </w:p>
    <w:p w14:paraId="5B380E6E" w14:textId="6570EFCE" w:rsidR="00DB1740" w:rsidRPr="008025D5" w:rsidRDefault="00DB1740"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The </w:t>
      </w:r>
      <w:r w:rsidR="0017413E" w:rsidRPr="008025D5">
        <w:rPr>
          <w:rFonts w:asciiTheme="minorHAnsi" w:hAnsiTheme="minorHAnsi" w:cstheme="minorHAnsi"/>
          <w:lang w:val="en-GB"/>
        </w:rPr>
        <w:t>Committee will adopt Lists of Issues</w:t>
      </w:r>
      <w:r w:rsidR="00087515" w:rsidRPr="008025D5">
        <w:rPr>
          <w:rFonts w:asciiTheme="minorHAnsi" w:hAnsiTheme="minorHAnsi" w:cstheme="minorHAnsi"/>
          <w:lang w:val="en-GB"/>
        </w:rPr>
        <w:t>, or LOIs,</w:t>
      </w:r>
      <w:r w:rsidR="0017413E" w:rsidRPr="008025D5">
        <w:rPr>
          <w:rFonts w:asciiTheme="minorHAnsi" w:hAnsiTheme="minorHAnsi" w:cstheme="minorHAnsi"/>
          <w:lang w:val="en-GB"/>
        </w:rPr>
        <w:t xml:space="preserve"> for the</w:t>
      </w:r>
      <w:r w:rsidRPr="008025D5">
        <w:rPr>
          <w:rFonts w:asciiTheme="minorHAnsi" w:hAnsiTheme="minorHAnsi" w:cstheme="minorHAnsi"/>
          <w:lang w:val="en-GB"/>
        </w:rPr>
        <w:t xml:space="preserve"> following </w:t>
      </w:r>
      <w:r w:rsidR="00AD5B72" w:rsidRPr="008025D5">
        <w:rPr>
          <w:rFonts w:asciiTheme="minorHAnsi" w:hAnsiTheme="minorHAnsi" w:cstheme="minorHAnsi"/>
          <w:lang w:val="en-GB"/>
        </w:rPr>
        <w:t>eight</w:t>
      </w:r>
      <w:r w:rsidRPr="008025D5">
        <w:rPr>
          <w:rFonts w:asciiTheme="minorHAnsi" w:hAnsiTheme="minorHAnsi" w:cstheme="minorHAnsi"/>
          <w:lang w:val="en-GB"/>
        </w:rPr>
        <w:t xml:space="preserve"> countries </w:t>
      </w:r>
      <w:r w:rsidR="006A2956" w:rsidRPr="008025D5">
        <w:rPr>
          <w:rFonts w:asciiTheme="minorHAnsi" w:hAnsiTheme="minorHAnsi" w:cstheme="minorHAnsi"/>
          <w:lang w:val="en-GB"/>
        </w:rPr>
        <w:t>(</w:t>
      </w:r>
      <w:r w:rsidR="0017413E" w:rsidRPr="008025D5">
        <w:rPr>
          <w:rFonts w:asciiTheme="minorHAnsi" w:hAnsiTheme="minorHAnsi" w:cstheme="minorHAnsi"/>
          <w:lang w:val="en-GB"/>
        </w:rPr>
        <w:t>in</w:t>
      </w:r>
      <w:r w:rsidR="006A2956" w:rsidRPr="008025D5">
        <w:rPr>
          <w:rFonts w:asciiTheme="minorHAnsi" w:hAnsiTheme="minorHAnsi" w:cstheme="minorHAnsi"/>
          <w:lang w:val="en-GB"/>
        </w:rPr>
        <w:t xml:space="preserve"> alphabetical order):</w:t>
      </w:r>
    </w:p>
    <w:p w14:paraId="2E20B976" w14:textId="72E7FE87" w:rsidR="000A5D06" w:rsidRPr="008025D5" w:rsidRDefault="00FC342A" w:rsidP="000114B4">
      <w:pPr>
        <w:pStyle w:val="SingleTxtG"/>
        <w:ind w:left="1701"/>
        <w:rPr>
          <w:rFonts w:asciiTheme="minorHAnsi" w:hAnsiTheme="minorHAnsi" w:cstheme="minorHAnsi"/>
          <w:lang w:val="en-US"/>
        </w:rPr>
      </w:pPr>
      <w:r>
        <w:rPr>
          <w:rFonts w:asciiTheme="minorHAnsi" w:hAnsiTheme="minorHAnsi" w:cstheme="minorHAnsi"/>
          <w:b/>
          <w:lang w:val="en-US"/>
        </w:rPr>
        <w:t>Japan</w:t>
      </w:r>
      <w:r w:rsidR="000A5D06" w:rsidRPr="008025D5">
        <w:rPr>
          <w:rFonts w:asciiTheme="minorHAnsi" w:hAnsiTheme="minorHAnsi" w:cstheme="minorHAnsi"/>
          <w:b/>
          <w:lang w:val="en-US"/>
        </w:rPr>
        <w:t>:</w:t>
      </w:r>
      <w:r w:rsidR="000A5D06" w:rsidRPr="008025D5">
        <w:rPr>
          <w:rFonts w:asciiTheme="minorHAnsi" w:hAnsiTheme="minorHAnsi" w:cstheme="minorHAnsi"/>
          <w:lang w:val="en-US"/>
        </w:rPr>
        <w:t xml:space="preserve"> </w:t>
      </w:r>
      <w:r>
        <w:rPr>
          <w:rFonts w:asciiTheme="minorHAnsi" w:hAnsiTheme="minorHAnsi" w:cstheme="minorHAnsi"/>
          <w:lang w:val="en-US"/>
        </w:rPr>
        <w:t xml:space="preserve">Wednesday, 25 September </w:t>
      </w:r>
      <w:r w:rsidRPr="008025D5">
        <w:rPr>
          <w:rFonts w:asciiTheme="minorHAnsi" w:hAnsiTheme="minorHAnsi" w:cstheme="minorHAnsi"/>
          <w:lang w:val="en-US"/>
        </w:rPr>
        <w:t>(3:00 pm – 4:30 pm)</w:t>
      </w:r>
    </w:p>
    <w:p w14:paraId="3294D6A9" w14:textId="66E2542C" w:rsidR="007A77C8" w:rsidRPr="008025D5" w:rsidRDefault="00324F1D" w:rsidP="000114B4">
      <w:pPr>
        <w:pStyle w:val="SingleTxtG"/>
        <w:ind w:left="1701"/>
        <w:rPr>
          <w:rFonts w:asciiTheme="minorHAnsi" w:hAnsiTheme="minorHAnsi" w:cstheme="minorHAnsi"/>
          <w:lang w:val="en-US"/>
        </w:rPr>
      </w:pPr>
      <w:r>
        <w:rPr>
          <w:rFonts w:asciiTheme="minorHAnsi" w:hAnsiTheme="minorHAnsi" w:cstheme="minorHAnsi"/>
          <w:b/>
          <w:lang w:val="en-US"/>
        </w:rPr>
        <w:t>Djibouti</w:t>
      </w:r>
      <w:r w:rsidR="007A77C8" w:rsidRPr="008025D5">
        <w:rPr>
          <w:rFonts w:asciiTheme="minorHAnsi" w:hAnsiTheme="minorHAnsi" w:cstheme="minorHAnsi"/>
          <w:b/>
          <w:lang w:val="en-US"/>
        </w:rPr>
        <w:t>:</w:t>
      </w:r>
      <w:r w:rsidR="007A77C8" w:rsidRPr="008025D5">
        <w:rPr>
          <w:rFonts w:asciiTheme="minorHAnsi" w:hAnsiTheme="minorHAnsi" w:cstheme="minorHAnsi"/>
          <w:lang w:val="en-US"/>
        </w:rPr>
        <w:t xml:space="preserve"> </w:t>
      </w:r>
      <w:r w:rsidR="00F72AE0" w:rsidRPr="008025D5">
        <w:rPr>
          <w:rFonts w:asciiTheme="minorHAnsi" w:hAnsiTheme="minorHAnsi" w:cstheme="minorHAnsi"/>
          <w:lang w:val="en-US"/>
        </w:rPr>
        <w:t xml:space="preserve">Wednesday, 25 September </w:t>
      </w:r>
      <w:r w:rsidR="00564DE5" w:rsidRPr="008025D5">
        <w:rPr>
          <w:rFonts w:asciiTheme="minorHAnsi" w:hAnsiTheme="minorHAnsi" w:cstheme="minorHAnsi"/>
          <w:lang w:val="en-US"/>
        </w:rPr>
        <w:t>(</w:t>
      </w:r>
      <w:r w:rsidR="00FC342A" w:rsidRPr="008025D5">
        <w:rPr>
          <w:rFonts w:asciiTheme="minorHAnsi" w:hAnsiTheme="minorHAnsi" w:cstheme="minorHAnsi"/>
          <w:lang w:val="en-US"/>
        </w:rPr>
        <w:t>4:3</w:t>
      </w:r>
      <w:r w:rsidR="00FC342A">
        <w:rPr>
          <w:rFonts w:asciiTheme="minorHAnsi" w:hAnsiTheme="minorHAnsi" w:cstheme="minorHAnsi"/>
          <w:lang w:val="en-US"/>
        </w:rPr>
        <w:t>0 pm – 6:00 pm</w:t>
      </w:r>
      <w:r w:rsidR="00FC342A" w:rsidRPr="008025D5">
        <w:rPr>
          <w:rFonts w:asciiTheme="minorHAnsi" w:hAnsiTheme="minorHAnsi" w:cstheme="minorHAnsi"/>
          <w:lang w:val="en-US"/>
        </w:rPr>
        <w:t>)</w:t>
      </w:r>
    </w:p>
    <w:p w14:paraId="12FBD702" w14:textId="13C40363" w:rsidR="007A77C8" w:rsidRPr="008025D5" w:rsidRDefault="00324F1D" w:rsidP="00FC342A">
      <w:pPr>
        <w:pStyle w:val="SingleTxtG"/>
        <w:ind w:left="1701"/>
        <w:rPr>
          <w:rFonts w:asciiTheme="minorHAnsi" w:hAnsiTheme="minorHAnsi" w:cstheme="minorHAnsi"/>
          <w:lang w:val="en-US"/>
        </w:rPr>
      </w:pPr>
      <w:r w:rsidRPr="008025D5">
        <w:rPr>
          <w:rFonts w:asciiTheme="minorHAnsi" w:hAnsiTheme="minorHAnsi" w:cstheme="minorHAnsi"/>
          <w:b/>
          <w:lang w:val="en-US"/>
        </w:rPr>
        <w:t>France</w:t>
      </w:r>
      <w:r w:rsidR="000C7760" w:rsidRPr="008025D5">
        <w:rPr>
          <w:rFonts w:asciiTheme="minorHAnsi" w:hAnsiTheme="minorHAnsi" w:cstheme="minorHAnsi"/>
          <w:b/>
          <w:lang w:val="en-US"/>
        </w:rPr>
        <w:t>:</w:t>
      </w:r>
      <w:r w:rsidR="000C7760" w:rsidRPr="008025D5">
        <w:rPr>
          <w:rFonts w:asciiTheme="minorHAnsi" w:hAnsiTheme="minorHAnsi" w:cstheme="minorHAnsi"/>
          <w:lang w:val="en-US"/>
        </w:rPr>
        <w:t xml:space="preserve"> </w:t>
      </w:r>
      <w:r w:rsidR="00FC342A" w:rsidRPr="008025D5">
        <w:rPr>
          <w:rFonts w:asciiTheme="minorHAnsi" w:hAnsiTheme="minorHAnsi" w:cstheme="minorHAnsi"/>
          <w:lang w:val="en-US"/>
        </w:rPr>
        <w:t>Thursday, 2</w:t>
      </w:r>
      <w:r w:rsidR="00FC342A">
        <w:rPr>
          <w:rFonts w:asciiTheme="minorHAnsi" w:hAnsiTheme="minorHAnsi" w:cstheme="minorHAnsi"/>
          <w:lang w:val="en-US"/>
        </w:rPr>
        <w:t>6</w:t>
      </w:r>
      <w:r w:rsidR="00FC342A" w:rsidRPr="008025D5">
        <w:rPr>
          <w:rFonts w:asciiTheme="minorHAnsi" w:hAnsiTheme="minorHAnsi" w:cstheme="minorHAnsi"/>
          <w:lang w:val="en-US"/>
        </w:rPr>
        <w:t xml:space="preserve"> September</w:t>
      </w:r>
      <w:r w:rsidR="00FC342A">
        <w:rPr>
          <w:rFonts w:asciiTheme="minorHAnsi" w:hAnsiTheme="minorHAnsi" w:cstheme="minorHAnsi"/>
          <w:lang w:val="en-US"/>
        </w:rPr>
        <w:t xml:space="preserve"> (</w:t>
      </w:r>
      <w:r w:rsidR="00FC342A" w:rsidRPr="008025D5">
        <w:rPr>
          <w:rFonts w:asciiTheme="minorHAnsi" w:hAnsiTheme="minorHAnsi" w:cstheme="minorHAnsi"/>
          <w:lang w:val="en-US"/>
        </w:rPr>
        <w:t>10:00 am – 11:30 am)</w:t>
      </w:r>
    </w:p>
    <w:p w14:paraId="427262B6" w14:textId="6F77DA27" w:rsidR="006A2956" w:rsidRPr="008025D5" w:rsidRDefault="00FC342A" w:rsidP="000114B4">
      <w:pPr>
        <w:pStyle w:val="SingleTxtG"/>
        <w:ind w:left="1701"/>
        <w:rPr>
          <w:rFonts w:asciiTheme="minorHAnsi" w:hAnsiTheme="minorHAnsi" w:cstheme="minorHAnsi"/>
          <w:lang w:val="en-US"/>
        </w:rPr>
      </w:pPr>
      <w:r>
        <w:rPr>
          <w:rFonts w:asciiTheme="minorHAnsi" w:hAnsiTheme="minorHAnsi" w:cstheme="minorHAnsi"/>
          <w:b/>
          <w:lang w:val="en-US"/>
        </w:rPr>
        <w:t>Mexico</w:t>
      </w:r>
      <w:r w:rsidR="006A2956" w:rsidRPr="008025D5">
        <w:rPr>
          <w:rFonts w:asciiTheme="minorHAnsi" w:hAnsiTheme="minorHAnsi" w:cstheme="minorHAnsi"/>
          <w:b/>
          <w:lang w:val="en-US"/>
        </w:rPr>
        <w:t>:</w:t>
      </w:r>
      <w:r w:rsidR="006A2956" w:rsidRPr="008025D5">
        <w:rPr>
          <w:rFonts w:asciiTheme="minorHAnsi" w:hAnsiTheme="minorHAnsi" w:cstheme="minorHAnsi"/>
          <w:lang w:val="en-US"/>
        </w:rPr>
        <w:t xml:space="preserve"> </w:t>
      </w:r>
      <w:r w:rsidRPr="008025D5">
        <w:rPr>
          <w:rFonts w:asciiTheme="minorHAnsi" w:hAnsiTheme="minorHAnsi" w:cstheme="minorHAnsi"/>
          <w:lang w:val="en-US"/>
        </w:rPr>
        <w:t>Thursday</w:t>
      </w:r>
      <w:r w:rsidR="004F2DBC" w:rsidRPr="008025D5">
        <w:rPr>
          <w:rFonts w:asciiTheme="minorHAnsi" w:hAnsiTheme="minorHAnsi" w:cstheme="minorHAnsi"/>
          <w:lang w:val="en-US"/>
        </w:rPr>
        <w:t>, 2</w:t>
      </w:r>
      <w:r>
        <w:rPr>
          <w:rFonts w:asciiTheme="minorHAnsi" w:hAnsiTheme="minorHAnsi" w:cstheme="minorHAnsi"/>
          <w:lang w:val="en-US"/>
        </w:rPr>
        <w:t>6</w:t>
      </w:r>
      <w:r w:rsidR="004F2DBC" w:rsidRPr="008025D5">
        <w:rPr>
          <w:rFonts w:asciiTheme="minorHAnsi" w:hAnsiTheme="minorHAnsi" w:cstheme="minorHAnsi"/>
          <w:lang w:val="en-US"/>
        </w:rPr>
        <w:t xml:space="preserve"> September (</w:t>
      </w:r>
      <w:r w:rsidRPr="008025D5">
        <w:rPr>
          <w:rFonts w:asciiTheme="minorHAnsi" w:hAnsiTheme="minorHAnsi" w:cstheme="minorHAnsi"/>
          <w:lang w:val="en-US"/>
        </w:rPr>
        <w:t>11:30 am – 13:00 pm</w:t>
      </w:r>
      <w:r>
        <w:rPr>
          <w:rFonts w:asciiTheme="minorHAnsi" w:hAnsiTheme="minorHAnsi" w:cstheme="minorHAnsi"/>
          <w:lang w:val="en-US"/>
        </w:rPr>
        <w:t>)</w:t>
      </w:r>
    </w:p>
    <w:p w14:paraId="1B788E34" w14:textId="2015A466" w:rsidR="006A2956" w:rsidRPr="008025D5" w:rsidRDefault="00FC342A" w:rsidP="000114B4">
      <w:pPr>
        <w:pStyle w:val="SingleTxtG"/>
        <w:ind w:left="1701"/>
        <w:rPr>
          <w:rFonts w:asciiTheme="minorHAnsi" w:hAnsiTheme="minorHAnsi" w:cstheme="minorHAnsi"/>
          <w:lang w:val="en-US"/>
        </w:rPr>
      </w:pPr>
      <w:r>
        <w:rPr>
          <w:rFonts w:asciiTheme="minorHAnsi" w:hAnsiTheme="minorHAnsi" w:cstheme="minorHAnsi"/>
          <w:b/>
          <w:lang w:val="en-US"/>
        </w:rPr>
        <w:t>Lao PDR</w:t>
      </w:r>
      <w:r w:rsidR="006A2956" w:rsidRPr="008025D5">
        <w:rPr>
          <w:rFonts w:asciiTheme="minorHAnsi" w:hAnsiTheme="minorHAnsi" w:cstheme="minorHAnsi"/>
          <w:b/>
          <w:lang w:val="en-US"/>
        </w:rPr>
        <w:t>:</w:t>
      </w:r>
      <w:r w:rsidR="004F2DBC" w:rsidRPr="008025D5">
        <w:rPr>
          <w:rFonts w:asciiTheme="minorHAnsi" w:hAnsiTheme="minorHAnsi" w:cstheme="minorHAnsi"/>
          <w:lang w:val="en-US"/>
        </w:rPr>
        <w:t xml:space="preserve"> </w:t>
      </w:r>
      <w:r w:rsidRPr="008025D5">
        <w:rPr>
          <w:rFonts w:asciiTheme="minorHAnsi" w:hAnsiTheme="minorHAnsi" w:cstheme="minorHAnsi"/>
          <w:lang w:val="en-US"/>
        </w:rPr>
        <w:t xml:space="preserve">Thursday </w:t>
      </w:r>
      <w:r w:rsidR="004F2DBC" w:rsidRPr="008025D5">
        <w:rPr>
          <w:rFonts w:asciiTheme="minorHAnsi" w:hAnsiTheme="minorHAnsi" w:cstheme="minorHAnsi"/>
          <w:lang w:val="en-US"/>
        </w:rPr>
        <w:t xml:space="preserve">26 September </w:t>
      </w:r>
      <w:r w:rsidR="006A2956" w:rsidRPr="008025D5">
        <w:rPr>
          <w:rFonts w:asciiTheme="minorHAnsi" w:hAnsiTheme="minorHAnsi" w:cstheme="minorHAnsi"/>
          <w:lang w:val="en-US"/>
        </w:rPr>
        <w:t>(</w:t>
      </w:r>
      <w:r w:rsidRPr="008025D5">
        <w:rPr>
          <w:rFonts w:asciiTheme="minorHAnsi" w:hAnsiTheme="minorHAnsi" w:cstheme="minorHAnsi"/>
          <w:lang w:val="en-US"/>
        </w:rPr>
        <w:t>3:00 pm – 4:30 pm</w:t>
      </w:r>
      <w:r>
        <w:rPr>
          <w:rFonts w:asciiTheme="minorHAnsi" w:hAnsiTheme="minorHAnsi" w:cstheme="minorHAnsi"/>
          <w:lang w:val="en-US"/>
        </w:rPr>
        <w:t>)</w:t>
      </w:r>
    </w:p>
    <w:p w14:paraId="7FF5AF73" w14:textId="0B677CA3" w:rsidR="006A2956" w:rsidRPr="008025D5" w:rsidRDefault="00BB0346" w:rsidP="000114B4">
      <w:pPr>
        <w:pStyle w:val="SingleTxtG"/>
        <w:ind w:left="1701"/>
        <w:rPr>
          <w:rFonts w:asciiTheme="minorHAnsi" w:hAnsiTheme="minorHAnsi" w:cstheme="minorHAnsi"/>
          <w:lang w:val="en-US"/>
        </w:rPr>
      </w:pPr>
      <w:r w:rsidRPr="008025D5">
        <w:rPr>
          <w:rFonts w:asciiTheme="minorHAnsi" w:hAnsiTheme="minorHAnsi" w:cstheme="minorHAnsi"/>
          <w:b/>
          <w:lang w:val="en-US"/>
        </w:rPr>
        <w:t>Singapore</w:t>
      </w:r>
      <w:r w:rsidR="006A2956" w:rsidRPr="008025D5">
        <w:rPr>
          <w:rFonts w:asciiTheme="minorHAnsi" w:hAnsiTheme="minorHAnsi" w:cstheme="minorHAnsi"/>
          <w:b/>
          <w:lang w:val="en-US"/>
        </w:rPr>
        <w:t>:</w:t>
      </w:r>
      <w:r w:rsidR="006A2956" w:rsidRPr="008025D5">
        <w:rPr>
          <w:rFonts w:asciiTheme="minorHAnsi" w:hAnsiTheme="minorHAnsi" w:cstheme="minorHAnsi"/>
          <w:lang w:val="en-US"/>
        </w:rPr>
        <w:t xml:space="preserve"> </w:t>
      </w:r>
      <w:r w:rsidR="004F2DBC" w:rsidRPr="008025D5">
        <w:rPr>
          <w:rFonts w:asciiTheme="minorHAnsi" w:hAnsiTheme="minorHAnsi" w:cstheme="minorHAnsi"/>
          <w:lang w:val="en-US"/>
        </w:rPr>
        <w:t xml:space="preserve">Thursday, 26 September </w:t>
      </w:r>
      <w:r w:rsidR="006A2956" w:rsidRPr="008025D5">
        <w:rPr>
          <w:rFonts w:asciiTheme="minorHAnsi" w:hAnsiTheme="minorHAnsi" w:cstheme="minorHAnsi"/>
          <w:lang w:val="en-US"/>
        </w:rPr>
        <w:t>(</w:t>
      </w:r>
      <w:r w:rsidR="00FC342A" w:rsidRPr="008025D5">
        <w:rPr>
          <w:rFonts w:asciiTheme="minorHAnsi" w:hAnsiTheme="minorHAnsi" w:cstheme="minorHAnsi"/>
          <w:lang w:val="en-US"/>
        </w:rPr>
        <w:t>4:30 pm – 6:00 pm</w:t>
      </w:r>
      <w:r w:rsidR="006A2956" w:rsidRPr="008025D5">
        <w:rPr>
          <w:rFonts w:asciiTheme="minorHAnsi" w:hAnsiTheme="minorHAnsi" w:cstheme="minorHAnsi"/>
          <w:lang w:val="en-US"/>
        </w:rPr>
        <w:t>)</w:t>
      </w:r>
    </w:p>
    <w:p w14:paraId="2B0391D0" w14:textId="625843D7" w:rsidR="003434DE" w:rsidRPr="008025D5" w:rsidRDefault="00BB0346" w:rsidP="000114B4">
      <w:pPr>
        <w:pStyle w:val="SingleTxtG"/>
        <w:ind w:left="1701"/>
        <w:rPr>
          <w:rFonts w:asciiTheme="minorHAnsi" w:hAnsiTheme="minorHAnsi" w:cstheme="minorHAnsi"/>
          <w:lang w:val="en-US"/>
        </w:rPr>
      </w:pPr>
      <w:r w:rsidRPr="008025D5">
        <w:rPr>
          <w:rFonts w:asciiTheme="minorHAnsi" w:hAnsiTheme="minorHAnsi" w:cstheme="minorHAnsi"/>
          <w:b/>
          <w:lang w:val="en-US"/>
        </w:rPr>
        <w:t>Switzerland</w:t>
      </w:r>
      <w:r w:rsidR="003434DE" w:rsidRPr="008025D5">
        <w:rPr>
          <w:rFonts w:asciiTheme="minorHAnsi" w:hAnsiTheme="minorHAnsi" w:cstheme="minorHAnsi"/>
          <w:b/>
          <w:lang w:val="en-US"/>
        </w:rPr>
        <w:t>:</w:t>
      </w:r>
      <w:r w:rsidR="003434DE" w:rsidRPr="008025D5">
        <w:rPr>
          <w:rFonts w:asciiTheme="minorHAnsi" w:hAnsiTheme="minorHAnsi" w:cstheme="minorHAnsi"/>
          <w:lang w:val="en-US"/>
        </w:rPr>
        <w:t xml:space="preserve"> </w:t>
      </w:r>
      <w:r w:rsidR="00FC342A">
        <w:rPr>
          <w:rFonts w:asciiTheme="minorHAnsi" w:hAnsiTheme="minorHAnsi" w:cstheme="minorHAnsi"/>
          <w:lang w:val="en-US"/>
        </w:rPr>
        <w:t>Friday</w:t>
      </w:r>
      <w:r w:rsidR="004F2DBC" w:rsidRPr="008025D5">
        <w:rPr>
          <w:rFonts w:asciiTheme="minorHAnsi" w:hAnsiTheme="minorHAnsi" w:cstheme="minorHAnsi"/>
          <w:lang w:val="en-US"/>
        </w:rPr>
        <w:t>, 2</w:t>
      </w:r>
      <w:r w:rsidR="00FC342A">
        <w:rPr>
          <w:rFonts w:asciiTheme="minorHAnsi" w:hAnsiTheme="minorHAnsi" w:cstheme="minorHAnsi"/>
          <w:lang w:val="en-US"/>
        </w:rPr>
        <w:t>7</w:t>
      </w:r>
      <w:r w:rsidR="004F2DBC" w:rsidRPr="008025D5">
        <w:rPr>
          <w:rFonts w:asciiTheme="minorHAnsi" w:hAnsiTheme="minorHAnsi" w:cstheme="minorHAnsi"/>
          <w:lang w:val="en-US"/>
        </w:rPr>
        <w:t xml:space="preserve"> September (</w:t>
      </w:r>
      <w:r w:rsidR="00FC342A" w:rsidRPr="008025D5">
        <w:rPr>
          <w:rFonts w:asciiTheme="minorHAnsi" w:hAnsiTheme="minorHAnsi" w:cstheme="minorHAnsi"/>
          <w:lang w:val="en-US"/>
        </w:rPr>
        <w:t>10:00 am – 11:30 am</w:t>
      </w:r>
      <w:r w:rsidR="003434DE" w:rsidRPr="008025D5">
        <w:rPr>
          <w:rFonts w:asciiTheme="minorHAnsi" w:hAnsiTheme="minorHAnsi" w:cstheme="minorHAnsi"/>
          <w:lang w:val="en-US"/>
        </w:rPr>
        <w:t>)</w:t>
      </w:r>
    </w:p>
    <w:p w14:paraId="04F0AF5D" w14:textId="1DF1C1B4" w:rsidR="00FC342A" w:rsidRDefault="00BB0346" w:rsidP="00FC342A">
      <w:pPr>
        <w:pStyle w:val="SingleTxtG"/>
        <w:ind w:left="1701"/>
        <w:rPr>
          <w:rFonts w:asciiTheme="minorHAnsi" w:hAnsiTheme="minorHAnsi" w:cstheme="minorHAnsi"/>
          <w:lang w:val="en-US"/>
        </w:rPr>
      </w:pPr>
      <w:r w:rsidRPr="008025D5">
        <w:rPr>
          <w:rFonts w:asciiTheme="minorHAnsi" w:hAnsiTheme="minorHAnsi" w:cstheme="minorHAnsi"/>
          <w:b/>
          <w:lang w:val="en-US"/>
        </w:rPr>
        <w:t>Venezuela</w:t>
      </w:r>
      <w:r w:rsidR="003434DE" w:rsidRPr="008025D5">
        <w:rPr>
          <w:rFonts w:asciiTheme="minorHAnsi" w:hAnsiTheme="minorHAnsi" w:cstheme="minorHAnsi"/>
          <w:b/>
          <w:lang w:val="en-US"/>
        </w:rPr>
        <w:t>:</w:t>
      </w:r>
      <w:r w:rsidR="003434DE" w:rsidRPr="008025D5">
        <w:rPr>
          <w:rFonts w:asciiTheme="minorHAnsi" w:hAnsiTheme="minorHAnsi" w:cstheme="minorHAnsi"/>
          <w:lang w:val="en-US"/>
        </w:rPr>
        <w:t xml:space="preserve"> </w:t>
      </w:r>
      <w:r w:rsidR="00FC342A">
        <w:rPr>
          <w:rFonts w:asciiTheme="minorHAnsi" w:hAnsiTheme="minorHAnsi" w:cstheme="minorHAnsi"/>
          <w:lang w:val="en-US"/>
        </w:rPr>
        <w:t>Friday, 27</w:t>
      </w:r>
      <w:r w:rsidR="004F2DBC" w:rsidRPr="008025D5">
        <w:rPr>
          <w:rFonts w:asciiTheme="minorHAnsi" w:hAnsiTheme="minorHAnsi" w:cstheme="minorHAnsi"/>
          <w:lang w:val="en-US"/>
        </w:rPr>
        <w:t xml:space="preserve"> September (</w:t>
      </w:r>
      <w:r w:rsidR="00FC342A" w:rsidRPr="008025D5">
        <w:rPr>
          <w:rFonts w:asciiTheme="minorHAnsi" w:hAnsiTheme="minorHAnsi" w:cstheme="minorHAnsi"/>
          <w:lang w:val="en-US"/>
        </w:rPr>
        <w:t>11:30 am – 13:00 pm</w:t>
      </w:r>
      <w:r w:rsidR="00625D5F" w:rsidRPr="008025D5">
        <w:rPr>
          <w:rFonts w:asciiTheme="minorHAnsi" w:hAnsiTheme="minorHAnsi" w:cstheme="minorHAnsi"/>
          <w:lang w:val="en-US"/>
        </w:rPr>
        <w:t>)</w:t>
      </w:r>
    </w:p>
    <w:p w14:paraId="5EA0E105" w14:textId="6116EB31" w:rsidR="00FC342A" w:rsidRDefault="00FC342A" w:rsidP="00FC342A">
      <w:pPr>
        <w:pStyle w:val="SingleTxtG"/>
        <w:ind w:left="1701"/>
        <w:rPr>
          <w:rFonts w:asciiTheme="minorHAnsi" w:hAnsiTheme="minorHAnsi" w:cstheme="minorHAnsi"/>
          <w:lang w:val="en-US"/>
        </w:rPr>
      </w:pPr>
      <w:r>
        <w:rPr>
          <w:rFonts w:asciiTheme="minorHAnsi" w:hAnsiTheme="minorHAnsi" w:cstheme="minorHAnsi"/>
          <w:b/>
          <w:lang w:val="en-US"/>
        </w:rPr>
        <w:t xml:space="preserve">Mauritius: </w:t>
      </w:r>
      <w:r>
        <w:rPr>
          <w:rFonts w:asciiTheme="minorHAnsi" w:hAnsiTheme="minorHAnsi" w:cstheme="minorHAnsi"/>
          <w:lang w:val="en-US"/>
        </w:rPr>
        <w:t>Friday, 27</w:t>
      </w:r>
      <w:r w:rsidRPr="008025D5">
        <w:rPr>
          <w:rFonts w:asciiTheme="minorHAnsi" w:hAnsiTheme="minorHAnsi" w:cstheme="minorHAnsi"/>
          <w:lang w:val="en-US"/>
        </w:rPr>
        <w:t xml:space="preserve"> September (3:00 pm – 4:30 pm</w:t>
      </w:r>
      <w:r>
        <w:rPr>
          <w:rFonts w:asciiTheme="minorHAnsi" w:hAnsiTheme="minorHAnsi" w:cstheme="minorHAnsi"/>
          <w:lang w:val="en-US"/>
        </w:rPr>
        <w:t>)</w:t>
      </w:r>
    </w:p>
    <w:p w14:paraId="47499609" w14:textId="4E16077C" w:rsidR="00FC342A" w:rsidRPr="008025D5" w:rsidRDefault="00FC342A" w:rsidP="00FC342A">
      <w:pPr>
        <w:pStyle w:val="SingleTxtG"/>
        <w:ind w:left="1701"/>
        <w:rPr>
          <w:rFonts w:asciiTheme="minorHAnsi" w:hAnsiTheme="minorHAnsi" w:cstheme="minorHAnsi"/>
          <w:lang w:val="en-US"/>
        </w:rPr>
      </w:pPr>
      <w:r>
        <w:rPr>
          <w:rFonts w:asciiTheme="minorHAnsi" w:hAnsiTheme="minorHAnsi" w:cstheme="minorHAnsi"/>
          <w:b/>
          <w:lang w:val="en-US"/>
        </w:rPr>
        <w:t>Slovakia:</w:t>
      </w:r>
      <w:r>
        <w:rPr>
          <w:rFonts w:asciiTheme="minorHAnsi" w:hAnsiTheme="minorHAnsi" w:cstheme="minorHAnsi"/>
          <w:lang w:val="en-US"/>
        </w:rPr>
        <w:t xml:space="preserve"> Friday, 27</w:t>
      </w:r>
      <w:r w:rsidRPr="008025D5">
        <w:rPr>
          <w:rFonts w:asciiTheme="minorHAnsi" w:hAnsiTheme="minorHAnsi" w:cstheme="minorHAnsi"/>
          <w:lang w:val="en-US"/>
        </w:rPr>
        <w:t xml:space="preserve"> September</w:t>
      </w:r>
      <w:r>
        <w:rPr>
          <w:rFonts w:asciiTheme="minorHAnsi" w:hAnsiTheme="minorHAnsi" w:cstheme="minorHAnsi"/>
          <w:lang w:val="en-US"/>
        </w:rPr>
        <w:t xml:space="preserve"> (</w:t>
      </w:r>
      <w:r w:rsidRPr="008025D5">
        <w:rPr>
          <w:rFonts w:asciiTheme="minorHAnsi" w:hAnsiTheme="minorHAnsi" w:cstheme="minorHAnsi"/>
          <w:lang w:val="en-US"/>
        </w:rPr>
        <w:t>4:30 pm – 6:00 pm)</w:t>
      </w:r>
    </w:p>
    <w:p w14:paraId="34423AD0" w14:textId="69BCB6B4" w:rsidR="007A77C8" w:rsidRPr="008025D5" w:rsidRDefault="007A77C8"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r>
      <w:r w:rsidR="00AD4859" w:rsidRPr="008025D5">
        <w:rPr>
          <w:rFonts w:asciiTheme="minorHAnsi" w:hAnsiTheme="minorHAnsi" w:cstheme="minorHAnsi"/>
          <w:color w:val="0000FF"/>
          <w:lang w:val="en-GB"/>
        </w:rPr>
        <w:t>C.</w:t>
      </w:r>
      <w:r w:rsidRPr="008025D5">
        <w:rPr>
          <w:rFonts w:asciiTheme="minorHAnsi" w:hAnsiTheme="minorHAnsi" w:cstheme="minorHAnsi"/>
          <w:color w:val="0000FF"/>
          <w:lang w:val="en-GB"/>
        </w:rPr>
        <w:tab/>
        <w:t xml:space="preserve">Attending or following the meetings in which countries </w:t>
      </w:r>
      <w:proofErr w:type="gramStart"/>
      <w:r w:rsidRPr="008025D5">
        <w:rPr>
          <w:rFonts w:asciiTheme="minorHAnsi" w:hAnsiTheme="minorHAnsi" w:cstheme="minorHAnsi"/>
          <w:color w:val="0000FF"/>
          <w:lang w:val="en-GB"/>
        </w:rPr>
        <w:t>will be considered</w:t>
      </w:r>
      <w:proofErr w:type="gramEnd"/>
    </w:p>
    <w:p w14:paraId="6BD71766" w14:textId="77777777" w:rsidR="007A77C8" w:rsidRPr="008025D5" w:rsidRDefault="007A77C8" w:rsidP="000114B4">
      <w:pPr>
        <w:pStyle w:val="SingleTxtG"/>
        <w:rPr>
          <w:rFonts w:asciiTheme="minorHAnsi" w:hAnsiTheme="minorHAnsi" w:cstheme="minorHAnsi"/>
          <w:b/>
          <w:lang w:val="en-GB"/>
        </w:rPr>
      </w:pPr>
      <w:r w:rsidRPr="008025D5">
        <w:rPr>
          <w:rFonts w:asciiTheme="minorHAnsi" w:hAnsiTheme="minorHAnsi" w:cstheme="minorHAnsi"/>
          <w:b/>
          <w:lang w:val="en-GB"/>
        </w:rPr>
        <w:t xml:space="preserve">Attendees present in Geneva </w:t>
      </w:r>
    </w:p>
    <w:p w14:paraId="35A99C17" w14:textId="70E44C51" w:rsidR="007A77C8" w:rsidRPr="008025D5" w:rsidRDefault="00625D5F" w:rsidP="000114B4">
      <w:pPr>
        <w:pStyle w:val="SingleTxtG"/>
        <w:rPr>
          <w:rFonts w:asciiTheme="minorHAnsi" w:hAnsiTheme="minorHAnsi" w:cstheme="minorHAnsi"/>
          <w:b/>
          <w:lang w:val="en-GB"/>
        </w:rPr>
      </w:pPr>
      <w:r w:rsidRPr="008025D5">
        <w:rPr>
          <w:rFonts w:asciiTheme="minorHAnsi" w:hAnsiTheme="minorHAnsi" w:cstheme="minorHAnsi"/>
          <w:b/>
          <w:lang w:val="en-GB"/>
        </w:rPr>
        <w:t>5</w:t>
      </w:r>
      <w:r w:rsidR="00AD4859" w:rsidRPr="008025D5">
        <w:rPr>
          <w:rFonts w:asciiTheme="minorHAnsi" w:hAnsiTheme="minorHAnsi" w:cstheme="minorHAnsi"/>
          <w:b/>
          <w:lang w:val="en-GB"/>
        </w:rPr>
        <w:t>.</w:t>
      </w:r>
      <w:r w:rsidR="007A77C8" w:rsidRPr="008025D5">
        <w:rPr>
          <w:rFonts w:asciiTheme="minorHAnsi" w:hAnsiTheme="minorHAnsi" w:cstheme="minorHAnsi"/>
          <w:b/>
          <w:lang w:val="en-GB"/>
        </w:rPr>
        <w:tab/>
      </w:r>
      <w:r w:rsidR="00856257" w:rsidRPr="008025D5">
        <w:rPr>
          <w:rFonts w:asciiTheme="minorHAnsi" w:hAnsiTheme="minorHAnsi" w:cstheme="minorHAnsi"/>
          <w:b/>
          <w:lang w:val="en-GB"/>
        </w:rPr>
        <w:t>Is it possible to attend the meetings when the Committee will hold constructive dialogues?</w:t>
      </w:r>
    </w:p>
    <w:p w14:paraId="5DC4AE17" w14:textId="77777777" w:rsidR="00856257" w:rsidRPr="008025D5" w:rsidRDefault="00856257" w:rsidP="000114B4">
      <w:pPr>
        <w:pStyle w:val="SingleTxtG"/>
        <w:rPr>
          <w:rFonts w:asciiTheme="minorHAnsi" w:hAnsiTheme="minorHAnsi" w:cstheme="minorHAnsi"/>
          <w:lang w:val="en-GB"/>
        </w:rPr>
      </w:pPr>
      <w:r w:rsidRPr="008025D5">
        <w:rPr>
          <w:rFonts w:asciiTheme="minorHAnsi" w:hAnsiTheme="minorHAnsi" w:cstheme="minorHAnsi"/>
          <w:lang w:val="en-GB"/>
        </w:rPr>
        <w:t>Yes, the meetings are open to the public, attendees from organizations of persons with disabilities and civil society organizations may observe the dialogues between the delegations of these States parties and the Committee, but they cannot make statements or raise questions from the floor.</w:t>
      </w:r>
    </w:p>
    <w:p w14:paraId="1993E85B" w14:textId="1752C7B8" w:rsidR="007A77C8" w:rsidRPr="008025D5" w:rsidRDefault="00625D5F" w:rsidP="000114B4">
      <w:pPr>
        <w:pStyle w:val="SingleTxtG"/>
        <w:rPr>
          <w:rFonts w:asciiTheme="minorHAnsi" w:hAnsiTheme="minorHAnsi" w:cstheme="minorHAnsi"/>
          <w:b/>
          <w:lang w:val="en-GB"/>
        </w:rPr>
      </w:pPr>
      <w:r w:rsidRPr="008025D5">
        <w:rPr>
          <w:rFonts w:asciiTheme="minorHAnsi" w:hAnsiTheme="minorHAnsi" w:cstheme="minorHAnsi"/>
          <w:b/>
          <w:lang w:val="en-GB"/>
        </w:rPr>
        <w:t>6</w:t>
      </w:r>
      <w:r w:rsidR="00AD4859" w:rsidRPr="008025D5">
        <w:rPr>
          <w:rFonts w:asciiTheme="minorHAnsi" w:hAnsiTheme="minorHAnsi" w:cstheme="minorHAnsi"/>
          <w:b/>
          <w:lang w:val="en-GB"/>
        </w:rPr>
        <w:t>.</w:t>
      </w:r>
      <w:r w:rsidR="007A77C8" w:rsidRPr="008025D5">
        <w:rPr>
          <w:rFonts w:asciiTheme="minorHAnsi" w:hAnsiTheme="minorHAnsi" w:cstheme="minorHAnsi"/>
          <w:b/>
          <w:lang w:val="en-GB"/>
        </w:rPr>
        <w:tab/>
        <w:t>Is it possible to attend t</w:t>
      </w:r>
      <w:r w:rsidR="00253C6D" w:rsidRPr="008025D5">
        <w:rPr>
          <w:rFonts w:asciiTheme="minorHAnsi" w:hAnsiTheme="minorHAnsi" w:cstheme="minorHAnsi"/>
          <w:b/>
          <w:lang w:val="en-GB"/>
        </w:rPr>
        <w:t>he meetings during which the l</w:t>
      </w:r>
      <w:r w:rsidR="007A77C8" w:rsidRPr="008025D5">
        <w:rPr>
          <w:rFonts w:asciiTheme="minorHAnsi" w:hAnsiTheme="minorHAnsi" w:cstheme="minorHAnsi"/>
          <w:b/>
          <w:lang w:val="en-GB"/>
        </w:rPr>
        <w:t>ist</w:t>
      </w:r>
      <w:r w:rsidR="00253C6D" w:rsidRPr="008025D5">
        <w:rPr>
          <w:rFonts w:asciiTheme="minorHAnsi" w:hAnsiTheme="minorHAnsi" w:cstheme="minorHAnsi"/>
          <w:b/>
          <w:lang w:val="en-GB"/>
        </w:rPr>
        <w:t>s</w:t>
      </w:r>
      <w:r w:rsidR="007A77C8" w:rsidRPr="008025D5">
        <w:rPr>
          <w:rFonts w:asciiTheme="minorHAnsi" w:hAnsiTheme="minorHAnsi" w:cstheme="minorHAnsi"/>
          <w:b/>
          <w:lang w:val="en-GB"/>
        </w:rPr>
        <w:t xml:space="preserve"> of issues </w:t>
      </w:r>
      <w:r w:rsidR="00253C6D" w:rsidRPr="008025D5">
        <w:rPr>
          <w:rFonts w:asciiTheme="minorHAnsi" w:hAnsiTheme="minorHAnsi" w:cstheme="minorHAnsi"/>
          <w:b/>
          <w:lang w:val="en-GB"/>
        </w:rPr>
        <w:t xml:space="preserve">and list of issues prior to reporting </w:t>
      </w:r>
      <w:proofErr w:type="gramStart"/>
      <w:r w:rsidR="007A77C8" w:rsidRPr="008025D5">
        <w:rPr>
          <w:rFonts w:asciiTheme="minorHAnsi" w:hAnsiTheme="minorHAnsi" w:cstheme="minorHAnsi"/>
          <w:b/>
          <w:lang w:val="en-GB"/>
        </w:rPr>
        <w:t>will be adopted</w:t>
      </w:r>
      <w:proofErr w:type="gramEnd"/>
      <w:r w:rsidR="007A77C8" w:rsidRPr="008025D5">
        <w:rPr>
          <w:rFonts w:asciiTheme="minorHAnsi" w:hAnsiTheme="minorHAnsi" w:cstheme="minorHAnsi"/>
          <w:b/>
          <w:lang w:val="en-GB"/>
        </w:rPr>
        <w:t>?</w:t>
      </w:r>
    </w:p>
    <w:p w14:paraId="5A45AE91" w14:textId="77777777"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No, the adoption takes place in private meetings.</w:t>
      </w:r>
    </w:p>
    <w:p w14:paraId="3E46E3C4" w14:textId="77777777" w:rsidR="00DA2D48" w:rsidRPr="008025D5" w:rsidRDefault="00DA2D48" w:rsidP="000114B4">
      <w:pPr>
        <w:rPr>
          <w:rFonts w:asciiTheme="minorHAnsi" w:hAnsiTheme="minorHAnsi" w:cstheme="minorHAnsi"/>
          <w:b/>
          <w:color w:val="0000CC"/>
          <w:sz w:val="24"/>
          <w:lang w:val="en-GB"/>
        </w:rPr>
      </w:pPr>
      <w:r w:rsidRPr="008025D5">
        <w:rPr>
          <w:rFonts w:asciiTheme="minorHAnsi" w:hAnsiTheme="minorHAnsi" w:cstheme="minorHAnsi"/>
          <w:color w:val="0000CC"/>
          <w:lang w:val="en-GB"/>
        </w:rPr>
        <w:br w:type="page"/>
      </w:r>
    </w:p>
    <w:p w14:paraId="409CB00B" w14:textId="2C2A4215" w:rsidR="007A77C8" w:rsidRPr="008025D5" w:rsidRDefault="007A77C8" w:rsidP="000114B4">
      <w:pPr>
        <w:pStyle w:val="H1G"/>
        <w:ind w:hanging="567"/>
        <w:rPr>
          <w:rFonts w:asciiTheme="minorHAnsi" w:hAnsiTheme="minorHAnsi" w:cstheme="minorHAnsi"/>
          <w:color w:val="0000CC"/>
          <w:lang w:val="en-GB"/>
        </w:rPr>
      </w:pPr>
      <w:r w:rsidRPr="008025D5">
        <w:rPr>
          <w:rFonts w:asciiTheme="minorHAnsi" w:hAnsiTheme="minorHAnsi" w:cstheme="minorHAnsi"/>
          <w:color w:val="0000CC"/>
          <w:lang w:val="en-GB"/>
        </w:rPr>
        <w:t>II.</w:t>
      </w:r>
      <w:r w:rsidRPr="008025D5">
        <w:rPr>
          <w:rFonts w:asciiTheme="minorHAnsi" w:hAnsiTheme="minorHAnsi" w:cstheme="minorHAnsi"/>
          <w:color w:val="0000CC"/>
          <w:lang w:val="en-GB"/>
        </w:rPr>
        <w:tab/>
      </w:r>
      <w:r w:rsidRPr="008025D5">
        <w:rPr>
          <w:rFonts w:asciiTheme="minorHAnsi" w:hAnsiTheme="minorHAnsi" w:cstheme="minorHAnsi"/>
          <w:color w:val="0000CC"/>
          <w:lang w:val="en-GB"/>
        </w:rPr>
        <w:tab/>
        <w:t>Accreditation</w:t>
      </w:r>
    </w:p>
    <w:p w14:paraId="561A67AB" w14:textId="77777777" w:rsidR="007A77C8" w:rsidRPr="008025D5" w:rsidRDefault="007A77C8"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t>A.</w:t>
      </w:r>
      <w:r w:rsidRPr="008025D5">
        <w:rPr>
          <w:rFonts w:asciiTheme="minorHAnsi" w:hAnsiTheme="minorHAnsi" w:cstheme="minorHAnsi"/>
          <w:color w:val="0000FF"/>
          <w:lang w:val="en-GB"/>
        </w:rPr>
        <w:tab/>
        <w:t>Deadline</w:t>
      </w:r>
    </w:p>
    <w:p w14:paraId="076FF626" w14:textId="3F8EC660" w:rsidR="00C81CA0" w:rsidRDefault="002F3D0A" w:rsidP="00C81CA0">
      <w:pPr>
        <w:pStyle w:val="SingleTxtG"/>
        <w:rPr>
          <w:rFonts w:asciiTheme="minorHAnsi" w:hAnsiTheme="minorHAnsi" w:cstheme="minorHAnsi"/>
          <w:b/>
          <w:bCs/>
          <w:lang w:val="en-GB"/>
        </w:rPr>
      </w:pPr>
      <w:r w:rsidRPr="008025D5">
        <w:rPr>
          <w:rFonts w:asciiTheme="minorHAnsi" w:hAnsiTheme="minorHAnsi" w:cstheme="minorHAnsi"/>
          <w:b/>
          <w:bCs/>
          <w:lang w:val="en-GB"/>
        </w:rPr>
        <w:t>7</w:t>
      </w:r>
      <w:r w:rsidR="00671100" w:rsidRPr="008025D5">
        <w:rPr>
          <w:rFonts w:asciiTheme="minorHAnsi" w:hAnsiTheme="minorHAnsi" w:cstheme="minorHAnsi"/>
          <w:b/>
          <w:bCs/>
          <w:lang w:val="en-GB"/>
        </w:rPr>
        <w:t>.</w:t>
      </w:r>
      <w:r w:rsidR="005668BA" w:rsidRPr="008025D5">
        <w:rPr>
          <w:rFonts w:asciiTheme="minorHAnsi" w:hAnsiTheme="minorHAnsi" w:cstheme="minorHAnsi"/>
          <w:b/>
          <w:bCs/>
          <w:lang w:val="en-GB"/>
        </w:rPr>
        <w:tab/>
      </w:r>
      <w:r w:rsidR="00C81CA0">
        <w:rPr>
          <w:rFonts w:asciiTheme="minorHAnsi" w:hAnsiTheme="minorHAnsi" w:cstheme="minorHAnsi"/>
          <w:b/>
          <w:bCs/>
          <w:lang w:val="en-GB"/>
        </w:rPr>
        <w:t xml:space="preserve">Registration on the </w:t>
      </w:r>
      <w:proofErr w:type="spellStart"/>
      <w:r w:rsidR="00331A73" w:rsidRPr="008025D5">
        <w:rPr>
          <w:rFonts w:asciiTheme="minorHAnsi" w:hAnsiTheme="minorHAnsi" w:cstheme="minorHAnsi"/>
          <w:b/>
          <w:bCs/>
          <w:lang w:val="en-GB"/>
        </w:rPr>
        <w:t>Indico</w:t>
      </w:r>
      <w:proofErr w:type="spellEnd"/>
      <w:r w:rsidR="00331A73" w:rsidRPr="008025D5">
        <w:rPr>
          <w:rFonts w:asciiTheme="minorHAnsi" w:hAnsiTheme="minorHAnsi" w:cstheme="minorHAnsi"/>
          <w:b/>
          <w:bCs/>
          <w:lang w:val="en-GB"/>
        </w:rPr>
        <w:t xml:space="preserve"> online platform</w:t>
      </w:r>
      <w:r w:rsidR="00C81CA0">
        <w:rPr>
          <w:rFonts w:asciiTheme="minorHAnsi" w:hAnsiTheme="minorHAnsi" w:cstheme="minorHAnsi"/>
          <w:b/>
          <w:bCs/>
          <w:lang w:val="en-GB"/>
        </w:rPr>
        <w:t xml:space="preserve"> </w:t>
      </w:r>
    </w:p>
    <w:p w14:paraId="79F474AD" w14:textId="5B89E756" w:rsidR="007A77C8" w:rsidRDefault="00C81CA0" w:rsidP="00C81CA0">
      <w:pPr>
        <w:pStyle w:val="SingleTxtG"/>
        <w:rPr>
          <w:rFonts w:asciiTheme="minorHAnsi" w:hAnsiTheme="minorHAnsi" w:cstheme="minorHAnsi"/>
          <w:lang w:val="en-GB"/>
        </w:rPr>
      </w:pPr>
      <w:r>
        <w:rPr>
          <w:rFonts w:asciiTheme="minorHAnsi" w:hAnsiTheme="minorHAnsi" w:cstheme="minorHAnsi"/>
          <w:b/>
          <w:bCs/>
          <w:lang w:val="en-GB"/>
        </w:rPr>
        <w:t>(</w:t>
      </w:r>
      <w:proofErr w:type="gramStart"/>
      <w:r>
        <w:rPr>
          <w:rFonts w:asciiTheme="minorHAnsi" w:hAnsiTheme="minorHAnsi" w:cstheme="minorHAnsi"/>
          <w:b/>
          <w:bCs/>
          <w:lang w:val="en-GB"/>
        </w:rPr>
        <w:t>for</w:t>
      </w:r>
      <w:proofErr w:type="gramEnd"/>
      <w:r>
        <w:rPr>
          <w:rFonts w:asciiTheme="minorHAnsi" w:hAnsiTheme="minorHAnsi" w:cstheme="minorHAnsi"/>
          <w:b/>
          <w:bCs/>
          <w:lang w:val="en-GB"/>
        </w:rPr>
        <w:t xml:space="preserve"> the session:  </w:t>
      </w:r>
      <w:hyperlink r:id="rId13" w:history="1">
        <w:r w:rsidRPr="00F50736">
          <w:rPr>
            <w:rStyle w:val="Hyperlink"/>
            <w:rFonts w:asciiTheme="minorHAnsi" w:hAnsiTheme="minorHAnsi" w:cstheme="minorHAnsi"/>
            <w:b/>
            <w:bCs/>
            <w:lang w:val="en-GB"/>
          </w:rPr>
          <w:t>https://reg.unog.ch/event/19438/registration/</w:t>
        </w:r>
      </w:hyperlink>
      <w:r>
        <w:rPr>
          <w:rFonts w:asciiTheme="minorHAnsi" w:hAnsiTheme="minorHAnsi" w:cstheme="minorHAnsi"/>
          <w:b/>
          <w:bCs/>
          <w:lang w:val="en-GB"/>
        </w:rPr>
        <w:t>)</w:t>
      </w:r>
      <w:r w:rsidR="00331A73" w:rsidRPr="008025D5">
        <w:rPr>
          <w:rFonts w:asciiTheme="minorHAnsi" w:hAnsiTheme="minorHAnsi" w:cstheme="minorHAnsi"/>
          <w:b/>
          <w:bCs/>
          <w:lang w:val="en-GB"/>
        </w:rPr>
        <w:t xml:space="preserve"> closing on 27 September </w:t>
      </w:r>
      <w:r w:rsidR="00B223B7" w:rsidRPr="008025D5">
        <w:rPr>
          <w:rFonts w:asciiTheme="minorHAnsi" w:hAnsiTheme="minorHAnsi" w:cstheme="minorHAnsi"/>
          <w:b/>
          <w:bCs/>
          <w:lang w:val="en-GB"/>
        </w:rPr>
        <w:t>2019</w:t>
      </w:r>
      <w:r w:rsidR="000812D4" w:rsidRPr="008025D5">
        <w:rPr>
          <w:rFonts w:asciiTheme="minorHAnsi" w:hAnsiTheme="minorHAnsi" w:cstheme="minorHAnsi"/>
          <w:lang w:val="en-GB"/>
        </w:rPr>
        <w:t xml:space="preserve">  </w:t>
      </w:r>
    </w:p>
    <w:p w14:paraId="547CAA8E" w14:textId="73D6AEDF" w:rsidR="00C81CA0" w:rsidRPr="008025D5" w:rsidRDefault="00C81CA0" w:rsidP="00C81CA0">
      <w:pPr>
        <w:pStyle w:val="SingleTxtG"/>
        <w:rPr>
          <w:rFonts w:asciiTheme="minorHAnsi" w:hAnsiTheme="minorHAnsi" w:cstheme="minorHAnsi"/>
          <w:b/>
          <w:bCs/>
          <w:lang w:val="en-GB"/>
        </w:rPr>
      </w:pPr>
      <w:r>
        <w:rPr>
          <w:rFonts w:asciiTheme="minorHAnsi" w:hAnsiTheme="minorHAnsi" w:cstheme="minorHAnsi"/>
          <w:lang w:val="en-GB"/>
        </w:rPr>
        <w:t>(</w:t>
      </w:r>
      <w:proofErr w:type="gramStart"/>
      <w:r>
        <w:rPr>
          <w:rFonts w:asciiTheme="minorHAnsi" w:hAnsiTheme="minorHAnsi" w:cstheme="minorHAnsi"/>
          <w:lang w:val="en-GB"/>
        </w:rPr>
        <w:t>for</w:t>
      </w:r>
      <w:proofErr w:type="gramEnd"/>
      <w:r>
        <w:rPr>
          <w:rFonts w:asciiTheme="minorHAnsi" w:hAnsiTheme="minorHAnsi" w:cstheme="minorHAnsi"/>
          <w:lang w:val="en-GB"/>
        </w:rPr>
        <w:t xml:space="preserve"> the pre-sessional working group: </w:t>
      </w:r>
      <w:hyperlink r:id="rId14" w:history="1">
        <w:r w:rsidRPr="00F50736">
          <w:rPr>
            <w:rStyle w:val="Hyperlink"/>
            <w:rFonts w:asciiTheme="minorHAnsi" w:hAnsiTheme="minorHAnsi" w:cstheme="minorHAnsi"/>
            <w:lang w:val="en-GB"/>
          </w:rPr>
          <w:t>https://reg.unog.ch/event/19432/registration/</w:t>
        </w:r>
      </w:hyperlink>
      <w:r>
        <w:rPr>
          <w:rFonts w:asciiTheme="minorHAnsi" w:hAnsiTheme="minorHAnsi" w:cstheme="minorHAnsi"/>
          <w:lang w:val="en-GB"/>
        </w:rPr>
        <w:t xml:space="preserve">) </w:t>
      </w:r>
    </w:p>
    <w:p w14:paraId="49A3C30D" w14:textId="662AA78E" w:rsidR="007A77C8" w:rsidRPr="008025D5" w:rsidRDefault="002F3D0A" w:rsidP="000114B4">
      <w:pPr>
        <w:pStyle w:val="SingleTxtG"/>
        <w:rPr>
          <w:rFonts w:asciiTheme="minorHAnsi" w:hAnsiTheme="minorHAnsi" w:cstheme="minorHAnsi"/>
          <w:b/>
          <w:bCs/>
          <w:lang w:val="en-GB"/>
        </w:rPr>
      </w:pPr>
      <w:r w:rsidRPr="008025D5">
        <w:rPr>
          <w:rFonts w:asciiTheme="minorHAnsi" w:hAnsiTheme="minorHAnsi" w:cstheme="minorHAnsi"/>
          <w:b/>
          <w:bCs/>
          <w:lang w:val="en-GB"/>
        </w:rPr>
        <w:t>9</w:t>
      </w:r>
      <w:r w:rsidR="00671100" w:rsidRPr="008025D5">
        <w:rPr>
          <w:rFonts w:asciiTheme="minorHAnsi" w:hAnsiTheme="minorHAnsi" w:cstheme="minorHAnsi"/>
          <w:b/>
          <w:bCs/>
          <w:lang w:val="en-GB"/>
        </w:rPr>
        <w:t>.</w:t>
      </w:r>
      <w:r w:rsidR="005668BA" w:rsidRPr="008025D5">
        <w:rPr>
          <w:rFonts w:asciiTheme="minorHAnsi" w:hAnsiTheme="minorHAnsi" w:cstheme="minorHAnsi"/>
          <w:b/>
          <w:bCs/>
          <w:lang w:val="en-GB"/>
        </w:rPr>
        <w:tab/>
      </w:r>
      <w:r w:rsidR="007A77C8" w:rsidRPr="008025D5">
        <w:rPr>
          <w:rFonts w:asciiTheme="minorHAnsi" w:hAnsiTheme="minorHAnsi" w:cstheme="minorHAnsi"/>
          <w:b/>
          <w:bCs/>
          <w:lang w:val="en-GB"/>
        </w:rPr>
        <w:t>Will I receive an acknowledgement of receipt of my request for accreditation? Will I obtain confirmation of my accreditation?</w:t>
      </w:r>
    </w:p>
    <w:p w14:paraId="2A7E9720" w14:textId="77777777"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No, the Secretariat does </w:t>
      </w:r>
      <w:r w:rsidRPr="008025D5">
        <w:rPr>
          <w:rFonts w:asciiTheme="minorHAnsi" w:hAnsiTheme="minorHAnsi" w:cstheme="minorHAnsi"/>
          <w:u w:val="single"/>
          <w:lang w:val="en-GB"/>
        </w:rPr>
        <w:t>not</w:t>
      </w:r>
      <w:r w:rsidRPr="008025D5">
        <w:rPr>
          <w:rFonts w:asciiTheme="minorHAnsi" w:hAnsiTheme="minorHAnsi" w:cstheme="minorHAnsi"/>
          <w:lang w:val="en-GB"/>
        </w:rPr>
        <w:t xml:space="preserve"> acknowledge receipt of accreditation requests; however, it confirms accreditation of applicants within at least 7 working days. Please wait for the expiration of 7 working days before making any further inquiry.</w:t>
      </w:r>
    </w:p>
    <w:p w14:paraId="55787274" w14:textId="21F81BAA" w:rsidR="007A77C8" w:rsidRPr="008025D5" w:rsidRDefault="002F3D0A" w:rsidP="000114B4">
      <w:pPr>
        <w:pStyle w:val="SingleTxtG"/>
        <w:rPr>
          <w:rFonts w:asciiTheme="minorHAnsi" w:hAnsiTheme="minorHAnsi" w:cstheme="minorHAnsi"/>
          <w:b/>
          <w:bCs/>
          <w:lang w:val="en-GB"/>
        </w:rPr>
      </w:pPr>
      <w:r w:rsidRPr="008025D5">
        <w:rPr>
          <w:rFonts w:asciiTheme="minorHAnsi" w:hAnsiTheme="minorHAnsi" w:cstheme="minorHAnsi"/>
          <w:b/>
          <w:bCs/>
          <w:lang w:val="en-GB"/>
        </w:rPr>
        <w:t>10</w:t>
      </w:r>
      <w:r w:rsidR="00671100" w:rsidRPr="008025D5">
        <w:rPr>
          <w:rFonts w:asciiTheme="minorHAnsi" w:hAnsiTheme="minorHAnsi" w:cstheme="minorHAnsi"/>
          <w:b/>
          <w:bCs/>
          <w:lang w:val="en-GB"/>
        </w:rPr>
        <w:t>.</w:t>
      </w:r>
      <w:r w:rsidR="005668BA" w:rsidRPr="008025D5">
        <w:rPr>
          <w:rFonts w:asciiTheme="minorHAnsi" w:hAnsiTheme="minorHAnsi" w:cstheme="minorHAnsi"/>
          <w:b/>
          <w:bCs/>
          <w:lang w:val="en-GB"/>
        </w:rPr>
        <w:tab/>
      </w:r>
      <w:r w:rsidR="007A77C8" w:rsidRPr="008025D5">
        <w:rPr>
          <w:rFonts w:asciiTheme="minorHAnsi" w:hAnsiTheme="minorHAnsi" w:cstheme="minorHAnsi"/>
          <w:b/>
          <w:bCs/>
          <w:lang w:val="en-GB"/>
        </w:rPr>
        <w:t>What happens if I miss the deadline to request my accreditation?</w:t>
      </w:r>
    </w:p>
    <w:p w14:paraId="08CB9F17" w14:textId="77777777"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You will not be able to request the accreditation.</w:t>
      </w:r>
    </w:p>
    <w:p w14:paraId="06A2EBC2" w14:textId="62A8A9D4" w:rsidR="007A77C8" w:rsidRPr="008025D5" w:rsidRDefault="007A77C8"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t>B.</w:t>
      </w:r>
      <w:r w:rsidRPr="008025D5">
        <w:rPr>
          <w:rFonts w:asciiTheme="minorHAnsi" w:hAnsiTheme="minorHAnsi" w:cstheme="minorHAnsi"/>
          <w:color w:val="0000FF"/>
          <w:lang w:val="en-GB"/>
        </w:rPr>
        <w:tab/>
        <w:t xml:space="preserve">Webcasting </w:t>
      </w:r>
    </w:p>
    <w:p w14:paraId="333B2002" w14:textId="51BB9817" w:rsidR="007A77C8" w:rsidRPr="008025D5" w:rsidRDefault="007A77C8" w:rsidP="000114B4">
      <w:pPr>
        <w:pStyle w:val="SingleTxtG"/>
        <w:rPr>
          <w:rFonts w:asciiTheme="minorHAnsi" w:hAnsiTheme="minorHAnsi" w:cstheme="minorHAnsi"/>
          <w:b/>
          <w:bCs/>
          <w:lang w:val="en-GB"/>
        </w:rPr>
      </w:pPr>
      <w:r w:rsidRPr="008025D5">
        <w:rPr>
          <w:rFonts w:asciiTheme="minorHAnsi" w:hAnsiTheme="minorHAnsi" w:cstheme="minorHAnsi"/>
          <w:b/>
          <w:bCs/>
          <w:lang w:val="en-GB"/>
        </w:rPr>
        <w:t>1</w:t>
      </w:r>
      <w:r w:rsidR="002F3D0A" w:rsidRPr="008025D5">
        <w:rPr>
          <w:rFonts w:asciiTheme="minorHAnsi" w:hAnsiTheme="minorHAnsi" w:cstheme="minorHAnsi"/>
          <w:b/>
          <w:bCs/>
          <w:lang w:val="en-GB"/>
        </w:rPr>
        <w:t>1</w:t>
      </w:r>
      <w:r w:rsidR="00671100" w:rsidRPr="008025D5">
        <w:rPr>
          <w:rFonts w:asciiTheme="minorHAnsi" w:hAnsiTheme="minorHAnsi" w:cstheme="minorHAnsi"/>
          <w:b/>
          <w:bCs/>
          <w:lang w:val="en-GB"/>
        </w:rPr>
        <w:t>.</w:t>
      </w:r>
      <w:r w:rsidR="005668BA" w:rsidRPr="008025D5">
        <w:rPr>
          <w:rFonts w:asciiTheme="minorHAnsi" w:hAnsiTheme="minorHAnsi" w:cstheme="minorHAnsi"/>
          <w:b/>
          <w:bCs/>
          <w:lang w:val="en-GB"/>
        </w:rPr>
        <w:tab/>
      </w:r>
      <w:r w:rsidRPr="008025D5">
        <w:rPr>
          <w:rFonts w:asciiTheme="minorHAnsi" w:hAnsiTheme="minorHAnsi" w:cstheme="minorHAnsi"/>
          <w:b/>
          <w:bCs/>
          <w:lang w:val="en-GB"/>
        </w:rPr>
        <w:t>If I am not present in Geneva, is it possible to follow the meeting by webcasting?</w:t>
      </w:r>
    </w:p>
    <w:p w14:paraId="0D0711A2" w14:textId="7FC0D2DA" w:rsidR="00D8011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Yes, </w:t>
      </w:r>
      <w:hyperlink r:id="rId15" w:history="1">
        <w:r w:rsidR="001F5E1D" w:rsidRPr="008025D5">
          <w:rPr>
            <w:rStyle w:val="Hyperlink"/>
            <w:rFonts w:asciiTheme="minorHAnsi" w:hAnsiTheme="minorHAnsi" w:cstheme="minorHAnsi"/>
            <w:lang w:val="en-GB"/>
          </w:rPr>
          <w:t>UN WebTV</w:t>
        </w:r>
      </w:hyperlink>
      <w:r w:rsidR="001F5E1D" w:rsidRPr="008025D5">
        <w:rPr>
          <w:rFonts w:asciiTheme="minorHAnsi" w:hAnsiTheme="minorHAnsi" w:cstheme="minorHAnsi"/>
          <w:lang w:val="en-GB"/>
        </w:rPr>
        <w:t xml:space="preserve"> provides </w:t>
      </w:r>
      <w:r w:rsidRPr="008025D5">
        <w:rPr>
          <w:rFonts w:asciiTheme="minorHAnsi" w:hAnsiTheme="minorHAnsi" w:cstheme="minorHAnsi"/>
          <w:lang w:val="en-GB"/>
        </w:rPr>
        <w:t xml:space="preserve">live webcasting </w:t>
      </w:r>
      <w:r w:rsidR="001F5E1D" w:rsidRPr="008025D5">
        <w:rPr>
          <w:rFonts w:asciiTheme="minorHAnsi" w:hAnsiTheme="minorHAnsi" w:cstheme="minorHAnsi"/>
          <w:lang w:val="en-GB"/>
        </w:rPr>
        <w:t>of</w:t>
      </w:r>
      <w:r w:rsidRPr="008025D5">
        <w:rPr>
          <w:rFonts w:asciiTheme="minorHAnsi" w:hAnsiTheme="minorHAnsi" w:cstheme="minorHAnsi"/>
          <w:lang w:val="en-GB"/>
        </w:rPr>
        <w:t xml:space="preserve"> the Committee’s </w:t>
      </w:r>
      <w:r w:rsidR="002D37C3" w:rsidRPr="008025D5">
        <w:rPr>
          <w:rFonts w:asciiTheme="minorHAnsi" w:hAnsiTheme="minorHAnsi" w:cstheme="minorHAnsi"/>
          <w:lang w:val="en-GB"/>
        </w:rPr>
        <w:t xml:space="preserve">PUBLIC </w:t>
      </w:r>
      <w:r w:rsidR="000812D4" w:rsidRPr="008025D5">
        <w:rPr>
          <w:rFonts w:asciiTheme="minorHAnsi" w:hAnsiTheme="minorHAnsi" w:cstheme="minorHAnsi"/>
          <w:lang w:val="en-GB"/>
        </w:rPr>
        <w:t>meetings.</w:t>
      </w:r>
    </w:p>
    <w:p w14:paraId="7E47BED8" w14:textId="42BD46E2" w:rsidR="007A77C8" w:rsidRPr="008025D5" w:rsidRDefault="002D37C3" w:rsidP="000114B4">
      <w:pPr>
        <w:pStyle w:val="SingleTxtG"/>
        <w:rPr>
          <w:rFonts w:asciiTheme="minorHAnsi" w:hAnsiTheme="minorHAnsi" w:cstheme="minorHAnsi"/>
          <w:u w:val="single"/>
          <w:lang w:val="en-GB"/>
        </w:rPr>
      </w:pPr>
      <w:r w:rsidRPr="008025D5">
        <w:rPr>
          <w:rFonts w:asciiTheme="minorHAnsi" w:hAnsiTheme="minorHAnsi" w:cstheme="minorHAnsi"/>
          <w:lang w:val="en-GB"/>
        </w:rPr>
        <w:t>W</w:t>
      </w:r>
      <w:r w:rsidR="007A77C8" w:rsidRPr="008025D5">
        <w:rPr>
          <w:rFonts w:asciiTheme="minorHAnsi" w:hAnsiTheme="minorHAnsi" w:cstheme="minorHAnsi"/>
          <w:lang w:val="en-GB"/>
        </w:rPr>
        <w:t xml:space="preserve">ebcasting will not be available during the </w:t>
      </w:r>
      <w:r w:rsidRPr="008025D5">
        <w:rPr>
          <w:rFonts w:asciiTheme="minorHAnsi" w:hAnsiTheme="minorHAnsi" w:cstheme="minorHAnsi"/>
          <w:lang w:val="en-GB"/>
        </w:rPr>
        <w:t xml:space="preserve">Committee’s private </w:t>
      </w:r>
      <w:r w:rsidR="007A77C8" w:rsidRPr="008025D5">
        <w:rPr>
          <w:rFonts w:asciiTheme="minorHAnsi" w:hAnsiTheme="minorHAnsi" w:cstheme="minorHAnsi"/>
          <w:lang w:val="en-GB"/>
        </w:rPr>
        <w:t>meetings.</w:t>
      </w:r>
    </w:p>
    <w:p w14:paraId="217167AC" w14:textId="667AC959" w:rsidR="007A77C8" w:rsidRPr="008025D5" w:rsidRDefault="007A77C8" w:rsidP="000114B4">
      <w:pPr>
        <w:pStyle w:val="SingleTxtG"/>
        <w:rPr>
          <w:rFonts w:asciiTheme="minorHAnsi" w:hAnsiTheme="minorHAnsi" w:cstheme="minorHAnsi"/>
          <w:b/>
          <w:lang w:val="en-GB"/>
        </w:rPr>
      </w:pPr>
      <w:r w:rsidRPr="008025D5">
        <w:rPr>
          <w:rFonts w:asciiTheme="minorHAnsi" w:hAnsiTheme="minorHAnsi" w:cstheme="minorHAnsi"/>
          <w:b/>
          <w:lang w:val="en-GB"/>
        </w:rPr>
        <w:t>1</w:t>
      </w:r>
      <w:r w:rsidR="002F3D0A" w:rsidRPr="008025D5">
        <w:rPr>
          <w:rFonts w:asciiTheme="minorHAnsi" w:hAnsiTheme="minorHAnsi" w:cstheme="minorHAnsi"/>
          <w:b/>
          <w:lang w:val="en-GB"/>
        </w:rPr>
        <w:t>2</w:t>
      </w:r>
      <w:r w:rsidR="00671100" w:rsidRPr="008025D5">
        <w:rPr>
          <w:rFonts w:asciiTheme="minorHAnsi" w:hAnsiTheme="minorHAnsi" w:cstheme="minorHAnsi"/>
          <w:b/>
          <w:lang w:val="en-GB"/>
        </w:rPr>
        <w:t>.</w:t>
      </w:r>
      <w:r w:rsidR="005668BA" w:rsidRPr="008025D5">
        <w:rPr>
          <w:rFonts w:asciiTheme="minorHAnsi" w:hAnsiTheme="minorHAnsi" w:cstheme="minorHAnsi"/>
          <w:b/>
          <w:lang w:val="en-GB"/>
        </w:rPr>
        <w:tab/>
      </w:r>
      <w:r w:rsidRPr="008025D5">
        <w:rPr>
          <w:rFonts w:asciiTheme="minorHAnsi" w:hAnsiTheme="minorHAnsi" w:cstheme="minorHAnsi"/>
          <w:b/>
          <w:lang w:val="en-GB"/>
        </w:rPr>
        <w:t>What languages will the CRPD use during the session</w:t>
      </w:r>
      <w:r w:rsidR="00691A56" w:rsidRPr="008025D5">
        <w:rPr>
          <w:rFonts w:asciiTheme="minorHAnsi" w:hAnsiTheme="minorHAnsi" w:cstheme="minorHAnsi"/>
          <w:b/>
          <w:lang w:val="en-GB"/>
        </w:rPr>
        <w:t xml:space="preserve"> and pre-session</w:t>
      </w:r>
      <w:r w:rsidRPr="008025D5">
        <w:rPr>
          <w:rFonts w:asciiTheme="minorHAnsi" w:hAnsiTheme="minorHAnsi" w:cstheme="minorHAnsi"/>
          <w:b/>
          <w:lang w:val="en-GB"/>
        </w:rPr>
        <w:t>?</w:t>
      </w:r>
    </w:p>
    <w:p w14:paraId="08C7DADF" w14:textId="39B36B9C"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The working languages of the CRPD </w:t>
      </w:r>
      <w:r w:rsidR="00691A56" w:rsidRPr="008025D5">
        <w:rPr>
          <w:rFonts w:asciiTheme="minorHAnsi" w:hAnsiTheme="minorHAnsi" w:cstheme="minorHAnsi"/>
          <w:lang w:val="en-GB"/>
        </w:rPr>
        <w:t>2</w:t>
      </w:r>
      <w:r w:rsidR="002C7F18" w:rsidRPr="008025D5">
        <w:rPr>
          <w:rFonts w:asciiTheme="minorHAnsi" w:hAnsiTheme="minorHAnsi" w:cstheme="minorHAnsi"/>
          <w:lang w:val="en-GB"/>
        </w:rPr>
        <w:t>2</w:t>
      </w:r>
      <w:r w:rsidR="002C7F18" w:rsidRPr="001A3E40">
        <w:rPr>
          <w:rFonts w:asciiTheme="minorHAnsi" w:hAnsiTheme="minorHAnsi" w:cstheme="minorHAnsi"/>
          <w:lang w:val="en-GB"/>
        </w:rPr>
        <w:t>nd</w:t>
      </w:r>
      <w:r w:rsidR="002C7F18" w:rsidRPr="008025D5">
        <w:rPr>
          <w:rFonts w:asciiTheme="minorHAnsi" w:hAnsiTheme="minorHAnsi" w:cstheme="minorHAnsi"/>
          <w:lang w:val="en-GB"/>
        </w:rPr>
        <w:t xml:space="preserve"> </w:t>
      </w:r>
      <w:r w:rsidRPr="008025D5">
        <w:rPr>
          <w:rFonts w:asciiTheme="minorHAnsi" w:hAnsiTheme="minorHAnsi" w:cstheme="minorHAnsi"/>
          <w:lang w:val="en-GB"/>
        </w:rPr>
        <w:t xml:space="preserve">session </w:t>
      </w:r>
      <w:r w:rsidR="00691A56" w:rsidRPr="008025D5">
        <w:rPr>
          <w:rFonts w:asciiTheme="minorHAnsi" w:hAnsiTheme="minorHAnsi" w:cstheme="minorHAnsi"/>
          <w:lang w:val="en-GB"/>
        </w:rPr>
        <w:t>and 1</w:t>
      </w:r>
      <w:r w:rsidR="002C7F18" w:rsidRPr="008025D5">
        <w:rPr>
          <w:rFonts w:asciiTheme="minorHAnsi" w:hAnsiTheme="minorHAnsi" w:cstheme="minorHAnsi"/>
          <w:lang w:val="en-GB"/>
        </w:rPr>
        <w:t>2</w:t>
      </w:r>
      <w:r w:rsidR="000812D4" w:rsidRPr="008025D5">
        <w:rPr>
          <w:rFonts w:asciiTheme="minorHAnsi" w:hAnsiTheme="minorHAnsi" w:cstheme="minorHAnsi"/>
          <w:lang w:val="en-GB"/>
        </w:rPr>
        <w:t>th</w:t>
      </w:r>
      <w:r w:rsidR="00253C6D" w:rsidRPr="008025D5">
        <w:rPr>
          <w:rFonts w:asciiTheme="minorHAnsi" w:hAnsiTheme="minorHAnsi" w:cstheme="minorHAnsi"/>
          <w:lang w:val="en-GB"/>
        </w:rPr>
        <w:t xml:space="preserve"> </w:t>
      </w:r>
      <w:r w:rsidR="00691A56" w:rsidRPr="008025D5">
        <w:rPr>
          <w:rFonts w:asciiTheme="minorHAnsi" w:hAnsiTheme="minorHAnsi" w:cstheme="minorHAnsi"/>
          <w:lang w:val="en-GB"/>
        </w:rPr>
        <w:t xml:space="preserve">pre-session </w:t>
      </w:r>
      <w:proofErr w:type="gramStart"/>
      <w:r w:rsidRPr="008025D5">
        <w:rPr>
          <w:rFonts w:asciiTheme="minorHAnsi" w:hAnsiTheme="minorHAnsi" w:cstheme="minorHAnsi"/>
          <w:lang w:val="en-GB"/>
        </w:rPr>
        <w:t>are:</w:t>
      </w:r>
      <w:proofErr w:type="gramEnd"/>
      <w:r w:rsidR="00C20254" w:rsidRPr="008025D5">
        <w:rPr>
          <w:rFonts w:asciiTheme="minorHAnsi" w:hAnsiTheme="minorHAnsi" w:cstheme="minorHAnsi"/>
          <w:lang w:val="en-GB"/>
        </w:rPr>
        <w:t xml:space="preserve"> </w:t>
      </w:r>
      <w:r w:rsidRPr="008025D5">
        <w:rPr>
          <w:rFonts w:asciiTheme="minorHAnsi" w:hAnsiTheme="minorHAnsi" w:cstheme="minorHAnsi"/>
          <w:lang w:val="en-GB"/>
        </w:rPr>
        <w:t>English</w:t>
      </w:r>
      <w:r w:rsidR="00A827FC" w:rsidRPr="008025D5">
        <w:rPr>
          <w:rFonts w:asciiTheme="minorHAnsi" w:hAnsiTheme="minorHAnsi" w:cstheme="minorHAnsi"/>
          <w:lang w:val="en-GB"/>
        </w:rPr>
        <w:t>,</w:t>
      </w:r>
      <w:r w:rsidR="00691A56" w:rsidRPr="008025D5">
        <w:rPr>
          <w:rFonts w:asciiTheme="minorHAnsi" w:hAnsiTheme="minorHAnsi" w:cstheme="minorHAnsi"/>
          <w:lang w:val="en-GB"/>
        </w:rPr>
        <w:t xml:space="preserve"> </w:t>
      </w:r>
      <w:r w:rsidRPr="008025D5">
        <w:rPr>
          <w:rFonts w:asciiTheme="minorHAnsi" w:hAnsiTheme="minorHAnsi" w:cstheme="minorHAnsi"/>
          <w:lang w:val="en-GB"/>
        </w:rPr>
        <w:t>Russian</w:t>
      </w:r>
      <w:r w:rsidR="00A827FC" w:rsidRPr="008025D5">
        <w:rPr>
          <w:rFonts w:asciiTheme="minorHAnsi" w:hAnsiTheme="minorHAnsi" w:cstheme="minorHAnsi"/>
          <w:lang w:val="en-GB"/>
        </w:rPr>
        <w:t xml:space="preserve"> and Spanish</w:t>
      </w:r>
      <w:r w:rsidRPr="008025D5">
        <w:rPr>
          <w:rFonts w:asciiTheme="minorHAnsi" w:hAnsiTheme="minorHAnsi" w:cstheme="minorHAnsi"/>
          <w:lang w:val="en-GB"/>
        </w:rPr>
        <w:t>.</w:t>
      </w:r>
      <w:r w:rsidR="00691A56" w:rsidRPr="008025D5">
        <w:rPr>
          <w:rFonts w:asciiTheme="minorHAnsi" w:hAnsiTheme="minorHAnsi" w:cstheme="minorHAnsi"/>
          <w:lang w:val="en-GB"/>
        </w:rPr>
        <w:t xml:space="preserve"> W</w:t>
      </w:r>
      <w:r w:rsidRPr="008025D5">
        <w:rPr>
          <w:rFonts w:asciiTheme="minorHAnsi" w:hAnsiTheme="minorHAnsi" w:cstheme="minorHAnsi"/>
          <w:lang w:val="en-GB"/>
        </w:rPr>
        <w:t xml:space="preserve">ebcasting </w:t>
      </w:r>
      <w:r w:rsidR="00691A56" w:rsidRPr="008025D5">
        <w:rPr>
          <w:rFonts w:asciiTheme="minorHAnsi" w:hAnsiTheme="minorHAnsi" w:cstheme="minorHAnsi"/>
          <w:lang w:val="en-GB"/>
        </w:rPr>
        <w:t xml:space="preserve">includes </w:t>
      </w:r>
      <w:r w:rsidRPr="008025D5">
        <w:rPr>
          <w:rFonts w:asciiTheme="minorHAnsi" w:hAnsiTheme="minorHAnsi" w:cstheme="minorHAnsi"/>
          <w:lang w:val="en-GB"/>
        </w:rPr>
        <w:t>caption</w:t>
      </w:r>
      <w:r w:rsidR="00691A56" w:rsidRPr="008025D5">
        <w:rPr>
          <w:rFonts w:asciiTheme="minorHAnsi" w:hAnsiTheme="minorHAnsi" w:cstheme="minorHAnsi"/>
          <w:lang w:val="en-GB"/>
        </w:rPr>
        <w:t>ing</w:t>
      </w:r>
      <w:r w:rsidRPr="008025D5">
        <w:rPr>
          <w:rFonts w:asciiTheme="minorHAnsi" w:hAnsiTheme="minorHAnsi" w:cstheme="minorHAnsi"/>
          <w:lang w:val="en-GB"/>
        </w:rPr>
        <w:t xml:space="preserve"> in English </w:t>
      </w:r>
      <w:r w:rsidR="000812D4" w:rsidRPr="008025D5">
        <w:rPr>
          <w:rFonts w:asciiTheme="minorHAnsi" w:hAnsiTheme="minorHAnsi" w:cstheme="minorHAnsi"/>
          <w:lang w:val="en-GB"/>
        </w:rPr>
        <w:t xml:space="preserve">as well </w:t>
      </w:r>
      <w:r w:rsidR="00860A1F" w:rsidRPr="008025D5">
        <w:rPr>
          <w:rFonts w:asciiTheme="minorHAnsi" w:hAnsiTheme="minorHAnsi" w:cstheme="minorHAnsi"/>
          <w:lang w:val="en-GB"/>
        </w:rPr>
        <w:t>as audio</w:t>
      </w:r>
      <w:r w:rsidRPr="008025D5">
        <w:rPr>
          <w:rFonts w:asciiTheme="minorHAnsi" w:hAnsiTheme="minorHAnsi" w:cstheme="minorHAnsi"/>
          <w:lang w:val="en-GB"/>
        </w:rPr>
        <w:t xml:space="preserve"> </w:t>
      </w:r>
      <w:r w:rsidR="00691A56" w:rsidRPr="008025D5">
        <w:rPr>
          <w:rFonts w:asciiTheme="minorHAnsi" w:hAnsiTheme="minorHAnsi" w:cstheme="minorHAnsi"/>
          <w:lang w:val="en-GB"/>
        </w:rPr>
        <w:t xml:space="preserve">in the </w:t>
      </w:r>
      <w:r w:rsidRPr="008025D5">
        <w:rPr>
          <w:rFonts w:asciiTheme="minorHAnsi" w:hAnsiTheme="minorHAnsi" w:cstheme="minorHAnsi"/>
          <w:lang w:val="en-GB"/>
        </w:rPr>
        <w:t xml:space="preserve">language of </w:t>
      </w:r>
      <w:r w:rsidR="00691A56" w:rsidRPr="008025D5">
        <w:rPr>
          <w:rFonts w:asciiTheme="minorHAnsi" w:hAnsiTheme="minorHAnsi" w:cstheme="minorHAnsi"/>
          <w:lang w:val="en-GB"/>
        </w:rPr>
        <w:t>the</w:t>
      </w:r>
      <w:r w:rsidRPr="008025D5">
        <w:rPr>
          <w:rFonts w:asciiTheme="minorHAnsi" w:hAnsiTheme="minorHAnsi" w:cstheme="minorHAnsi"/>
          <w:lang w:val="en-GB"/>
        </w:rPr>
        <w:t xml:space="preserve"> </w:t>
      </w:r>
      <w:r w:rsidR="00691A56" w:rsidRPr="008025D5">
        <w:rPr>
          <w:rFonts w:asciiTheme="minorHAnsi" w:hAnsiTheme="minorHAnsi" w:cstheme="minorHAnsi"/>
          <w:lang w:val="en-GB"/>
        </w:rPr>
        <w:t xml:space="preserve">country </w:t>
      </w:r>
      <w:proofErr w:type="gramStart"/>
      <w:r w:rsidR="00691A56" w:rsidRPr="008025D5">
        <w:rPr>
          <w:rFonts w:asciiTheme="minorHAnsi" w:hAnsiTheme="minorHAnsi" w:cstheme="minorHAnsi"/>
          <w:lang w:val="en-GB"/>
        </w:rPr>
        <w:t xml:space="preserve">being </w:t>
      </w:r>
      <w:r w:rsidRPr="008025D5">
        <w:rPr>
          <w:rFonts w:asciiTheme="minorHAnsi" w:hAnsiTheme="minorHAnsi" w:cstheme="minorHAnsi"/>
          <w:lang w:val="en-GB"/>
        </w:rPr>
        <w:t>considered</w:t>
      </w:r>
      <w:proofErr w:type="gramEnd"/>
      <w:r w:rsidR="00691A56" w:rsidRPr="008025D5">
        <w:rPr>
          <w:rFonts w:asciiTheme="minorHAnsi" w:hAnsiTheme="minorHAnsi" w:cstheme="minorHAnsi"/>
          <w:lang w:val="en-GB"/>
        </w:rPr>
        <w:t>, if it is a United Nations official language</w:t>
      </w:r>
      <w:r w:rsidR="00F12CA9" w:rsidRPr="008025D5">
        <w:rPr>
          <w:rFonts w:asciiTheme="minorHAnsi" w:hAnsiTheme="minorHAnsi" w:cstheme="minorHAnsi"/>
          <w:lang w:val="en-GB"/>
        </w:rPr>
        <w:t>,</w:t>
      </w:r>
      <w:r w:rsidR="00D80118" w:rsidRPr="008025D5">
        <w:rPr>
          <w:rFonts w:asciiTheme="minorHAnsi" w:hAnsiTheme="minorHAnsi" w:cstheme="minorHAnsi"/>
          <w:lang w:val="en-GB"/>
        </w:rPr>
        <w:t xml:space="preserve"> and</w:t>
      </w:r>
      <w:r w:rsidRPr="008025D5">
        <w:rPr>
          <w:rFonts w:asciiTheme="minorHAnsi" w:hAnsiTheme="minorHAnsi" w:cstheme="minorHAnsi"/>
          <w:lang w:val="en-GB"/>
        </w:rPr>
        <w:t xml:space="preserve"> </w:t>
      </w:r>
      <w:r w:rsidR="00691A56" w:rsidRPr="008025D5">
        <w:rPr>
          <w:rFonts w:asciiTheme="minorHAnsi" w:hAnsiTheme="minorHAnsi" w:cstheme="minorHAnsi"/>
          <w:lang w:val="en-GB"/>
        </w:rPr>
        <w:t xml:space="preserve">only during PUBLIC </w:t>
      </w:r>
      <w:r w:rsidRPr="008025D5">
        <w:rPr>
          <w:rFonts w:asciiTheme="minorHAnsi" w:hAnsiTheme="minorHAnsi" w:cstheme="minorHAnsi"/>
          <w:lang w:val="en-GB"/>
        </w:rPr>
        <w:t>meetings</w:t>
      </w:r>
      <w:r w:rsidR="005668BA" w:rsidRPr="008025D5">
        <w:rPr>
          <w:rFonts w:asciiTheme="minorHAnsi" w:hAnsiTheme="minorHAnsi" w:cstheme="minorHAnsi"/>
          <w:lang w:val="en-GB"/>
        </w:rPr>
        <w:t>.</w:t>
      </w:r>
    </w:p>
    <w:p w14:paraId="76245E6C" w14:textId="77777777" w:rsidR="00DA2D48" w:rsidRPr="008025D5" w:rsidRDefault="00DA2D48" w:rsidP="000114B4">
      <w:pPr>
        <w:rPr>
          <w:rFonts w:asciiTheme="minorHAnsi" w:hAnsiTheme="minorHAnsi" w:cstheme="minorHAnsi"/>
          <w:b/>
          <w:color w:val="0000CC"/>
          <w:sz w:val="24"/>
          <w:lang w:val="en-GB"/>
        </w:rPr>
      </w:pPr>
      <w:r w:rsidRPr="008025D5">
        <w:rPr>
          <w:rFonts w:asciiTheme="minorHAnsi" w:hAnsiTheme="minorHAnsi" w:cstheme="minorHAnsi"/>
          <w:color w:val="0000CC"/>
          <w:lang w:val="en-GB"/>
        </w:rPr>
        <w:br w:type="page"/>
      </w:r>
    </w:p>
    <w:p w14:paraId="6C474506" w14:textId="78DA27CC" w:rsidR="007A77C8" w:rsidRPr="008025D5" w:rsidRDefault="009B2757" w:rsidP="000114B4">
      <w:pPr>
        <w:pStyle w:val="H1G"/>
        <w:ind w:hanging="567"/>
        <w:rPr>
          <w:rFonts w:asciiTheme="minorHAnsi" w:hAnsiTheme="minorHAnsi" w:cstheme="minorHAnsi"/>
          <w:color w:val="0000CC"/>
          <w:lang w:val="en-GB"/>
        </w:rPr>
      </w:pPr>
      <w:r w:rsidRPr="008025D5">
        <w:rPr>
          <w:rFonts w:asciiTheme="minorHAnsi" w:hAnsiTheme="minorHAnsi" w:cstheme="minorHAnsi"/>
          <w:color w:val="0000CC"/>
          <w:lang w:val="en-GB"/>
        </w:rPr>
        <w:t>III.</w:t>
      </w:r>
      <w:r w:rsidRPr="008025D5">
        <w:rPr>
          <w:rFonts w:asciiTheme="minorHAnsi" w:hAnsiTheme="minorHAnsi" w:cstheme="minorHAnsi"/>
          <w:color w:val="0000CC"/>
          <w:lang w:val="en-GB"/>
        </w:rPr>
        <w:tab/>
      </w:r>
      <w:r w:rsidR="007A77C8" w:rsidRPr="008025D5">
        <w:rPr>
          <w:rFonts w:asciiTheme="minorHAnsi" w:hAnsiTheme="minorHAnsi" w:cstheme="minorHAnsi"/>
          <w:color w:val="0000CC"/>
          <w:lang w:val="en-GB"/>
        </w:rPr>
        <w:tab/>
        <w:t>Briefings</w:t>
      </w:r>
      <w:r w:rsidR="00492D83" w:rsidRPr="008025D5">
        <w:rPr>
          <w:rFonts w:asciiTheme="minorHAnsi" w:hAnsiTheme="minorHAnsi" w:cstheme="minorHAnsi"/>
          <w:color w:val="0000CC"/>
          <w:lang w:val="en-GB"/>
        </w:rPr>
        <w:t xml:space="preserve"> related to countries and thematic briefings </w:t>
      </w:r>
    </w:p>
    <w:p w14:paraId="052FF7B0" w14:textId="5E12B5B4" w:rsidR="007A77C8" w:rsidRPr="008025D5" w:rsidRDefault="007A77C8"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t>A.</w:t>
      </w:r>
      <w:r w:rsidRPr="008025D5">
        <w:rPr>
          <w:rFonts w:asciiTheme="minorHAnsi" w:hAnsiTheme="minorHAnsi" w:cstheme="minorHAnsi"/>
          <w:color w:val="0000FF"/>
          <w:lang w:val="en-GB"/>
        </w:rPr>
        <w:tab/>
      </w:r>
      <w:r w:rsidR="00671B85" w:rsidRPr="008025D5">
        <w:rPr>
          <w:rFonts w:asciiTheme="minorHAnsi" w:hAnsiTheme="minorHAnsi" w:cstheme="minorHAnsi"/>
          <w:color w:val="0000FF"/>
          <w:lang w:val="en-GB"/>
        </w:rPr>
        <w:t>S</w:t>
      </w:r>
      <w:r w:rsidR="00360E36" w:rsidRPr="008025D5">
        <w:rPr>
          <w:rFonts w:asciiTheme="minorHAnsi" w:hAnsiTheme="minorHAnsi" w:cstheme="minorHAnsi"/>
          <w:color w:val="0000FF"/>
          <w:lang w:val="en-GB"/>
        </w:rPr>
        <w:t xml:space="preserve">chedule </w:t>
      </w:r>
      <w:r w:rsidRPr="008025D5">
        <w:rPr>
          <w:rFonts w:asciiTheme="minorHAnsi" w:hAnsiTheme="minorHAnsi" w:cstheme="minorHAnsi"/>
          <w:color w:val="0000FF"/>
          <w:lang w:val="en-GB"/>
        </w:rPr>
        <w:t xml:space="preserve">of </w:t>
      </w:r>
      <w:r w:rsidR="00492D83" w:rsidRPr="008025D5">
        <w:rPr>
          <w:rFonts w:asciiTheme="minorHAnsi" w:hAnsiTheme="minorHAnsi" w:cstheme="minorHAnsi"/>
          <w:color w:val="0000FF"/>
          <w:lang w:val="en-GB"/>
        </w:rPr>
        <w:t xml:space="preserve">country </w:t>
      </w:r>
      <w:proofErr w:type="gramStart"/>
      <w:r w:rsidRPr="008025D5">
        <w:rPr>
          <w:rFonts w:asciiTheme="minorHAnsi" w:hAnsiTheme="minorHAnsi" w:cstheme="minorHAnsi"/>
          <w:color w:val="0000FF"/>
          <w:lang w:val="en-GB"/>
        </w:rPr>
        <w:t xml:space="preserve">briefings </w:t>
      </w:r>
      <w:r w:rsidR="00331A73" w:rsidRPr="008025D5">
        <w:rPr>
          <w:rFonts w:asciiTheme="minorHAnsi" w:hAnsiTheme="minorHAnsi" w:cstheme="minorHAnsi"/>
          <w:color w:val="0000FF"/>
          <w:lang w:val="en-GB"/>
        </w:rPr>
        <w:t xml:space="preserve"> *</w:t>
      </w:r>
      <w:proofErr w:type="gramEnd"/>
      <w:r w:rsidR="00331A73" w:rsidRPr="008025D5">
        <w:rPr>
          <w:rFonts w:asciiTheme="minorHAnsi" w:hAnsiTheme="minorHAnsi" w:cstheme="minorHAnsi"/>
          <w:color w:val="0000FF"/>
          <w:lang w:val="en-GB"/>
        </w:rPr>
        <w:t>* please note dates may still be subject to change**</w:t>
      </w:r>
    </w:p>
    <w:p w14:paraId="1C3DBBD5" w14:textId="29A016AC" w:rsidR="007A77C8" w:rsidRPr="008025D5" w:rsidRDefault="007A77C8" w:rsidP="000114B4">
      <w:pPr>
        <w:pStyle w:val="SingleTxtG"/>
        <w:rPr>
          <w:rFonts w:asciiTheme="minorHAnsi" w:hAnsiTheme="minorHAnsi" w:cstheme="minorHAnsi"/>
          <w:b/>
          <w:bCs/>
          <w:lang w:val="en-US"/>
        </w:rPr>
      </w:pPr>
      <w:r w:rsidRPr="008025D5">
        <w:rPr>
          <w:rFonts w:asciiTheme="minorHAnsi" w:hAnsiTheme="minorHAnsi" w:cstheme="minorHAnsi"/>
          <w:b/>
          <w:bCs/>
          <w:lang w:val="en-US"/>
        </w:rPr>
        <w:t>1</w:t>
      </w:r>
      <w:r w:rsidR="002F3D0A" w:rsidRPr="008025D5">
        <w:rPr>
          <w:rFonts w:asciiTheme="minorHAnsi" w:hAnsiTheme="minorHAnsi" w:cstheme="minorHAnsi"/>
          <w:b/>
          <w:bCs/>
          <w:lang w:val="en-US"/>
        </w:rPr>
        <w:t>3</w:t>
      </w:r>
      <w:r w:rsidRPr="008025D5">
        <w:rPr>
          <w:rFonts w:asciiTheme="minorHAnsi" w:hAnsiTheme="minorHAnsi" w:cstheme="minorHAnsi"/>
          <w:b/>
          <w:bCs/>
          <w:lang w:val="en-US"/>
        </w:rPr>
        <w:t>.</w:t>
      </w:r>
      <w:r w:rsidRPr="008025D5">
        <w:rPr>
          <w:rFonts w:asciiTheme="minorHAnsi" w:hAnsiTheme="minorHAnsi" w:cstheme="minorHAnsi"/>
          <w:b/>
          <w:bCs/>
          <w:lang w:val="en-US"/>
        </w:rPr>
        <w:tab/>
      </w:r>
      <w:r w:rsidR="00671B85" w:rsidRPr="008025D5">
        <w:rPr>
          <w:rFonts w:asciiTheme="minorHAnsi" w:hAnsiTheme="minorHAnsi" w:cstheme="minorHAnsi"/>
          <w:b/>
          <w:bCs/>
          <w:lang w:val="en-US"/>
        </w:rPr>
        <w:t xml:space="preserve">Can </w:t>
      </w:r>
      <w:r w:rsidR="00850F14" w:rsidRPr="008025D5">
        <w:rPr>
          <w:rFonts w:asciiTheme="minorHAnsi" w:hAnsiTheme="minorHAnsi" w:cstheme="minorHAnsi"/>
          <w:b/>
          <w:bCs/>
          <w:lang w:val="en-US"/>
        </w:rPr>
        <w:t>OPDs</w:t>
      </w:r>
      <w:r w:rsidR="00671B85" w:rsidRPr="008025D5">
        <w:rPr>
          <w:rFonts w:asciiTheme="minorHAnsi" w:hAnsiTheme="minorHAnsi" w:cstheme="minorHAnsi"/>
          <w:b/>
          <w:bCs/>
          <w:lang w:val="en-US"/>
        </w:rPr>
        <w:t xml:space="preserve"> and CSOs </w:t>
      </w:r>
      <w:r w:rsidRPr="008025D5">
        <w:rPr>
          <w:rFonts w:asciiTheme="minorHAnsi" w:hAnsiTheme="minorHAnsi" w:cstheme="minorHAnsi"/>
          <w:b/>
          <w:bCs/>
          <w:lang w:val="en-US"/>
        </w:rPr>
        <w:t>brief</w:t>
      </w:r>
      <w:r w:rsidR="00671B85" w:rsidRPr="008025D5">
        <w:rPr>
          <w:rFonts w:asciiTheme="minorHAnsi" w:hAnsiTheme="minorHAnsi" w:cstheme="minorHAnsi"/>
          <w:b/>
          <w:bCs/>
          <w:lang w:val="en-US"/>
        </w:rPr>
        <w:t xml:space="preserve"> the Committee </w:t>
      </w:r>
      <w:r w:rsidRPr="008025D5">
        <w:rPr>
          <w:rFonts w:asciiTheme="minorHAnsi" w:hAnsiTheme="minorHAnsi" w:cstheme="minorHAnsi"/>
          <w:b/>
          <w:bCs/>
          <w:lang w:val="en-US"/>
        </w:rPr>
        <w:t xml:space="preserve">on </w:t>
      </w:r>
      <w:r w:rsidR="00671B85" w:rsidRPr="008025D5">
        <w:rPr>
          <w:rFonts w:asciiTheme="minorHAnsi" w:hAnsiTheme="minorHAnsi" w:cstheme="minorHAnsi"/>
          <w:b/>
          <w:bCs/>
          <w:lang w:val="en-US"/>
        </w:rPr>
        <w:t>the</w:t>
      </w:r>
      <w:r w:rsidRPr="008025D5">
        <w:rPr>
          <w:rFonts w:asciiTheme="minorHAnsi" w:hAnsiTheme="minorHAnsi" w:cstheme="minorHAnsi"/>
          <w:b/>
          <w:bCs/>
          <w:lang w:val="en-US"/>
        </w:rPr>
        <w:t xml:space="preserve"> situation</w:t>
      </w:r>
      <w:r w:rsidR="00671B85" w:rsidRPr="008025D5">
        <w:rPr>
          <w:rFonts w:asciiTheme="minorHAnsi" w:hAnsiTheme="minorHAnsi" w:cstheme="minorHAnsi"/>
          <w:b/>
          <w:bCs/>
          <w:lang w:val="en-US"/>
        </w:rPr>
        <w:t xml:space="preserve"> of the right</w:t>
      </w:r>
      <w:r w:rsidRPr="008025D5">
        <w:rPr>
          <w:rFonts w:asciiTheme="minorHAnsi" w:hAnsiTheme="minorHAnsi" w:cstheme="minorHAnsi"/>
          <w:b/>
          <w:bCs/>
          <w:lang w:val="en-US"/>
        </w:rPr>
        <w:t>s</w:t>
      </w:r>
      <w:r w:rsidR="00671B85" w:rsidRPr="008025D5">
        <w:rPr>
          <w:rFonts w:asciiTheme="minorHAnsi" w:hAnsiTheme="minorHAnsi" w:cstheme="minorHAnsi"/>
          <w:b/>
          <w:bCs/>
          <w:lang w:val="en-US"/>
        </w:rPr>
        <w:t xml:space="preserve"> of persons with</w:t>
      </w:r>
      <w:r w:rsidR="00F12CA9" w:rsidRPr="008025D5">
        <w:rPr>
          <w:rFonts w:asciiTheme="minorHAnsi" w:hAnsiTheme="minorHAnsi" w:cstheme="minorHAnsi"/>
          <w:b/>
          <w:bCs/>
          <w:lang w:val="en-US"/>
        </w:rPr>
        <w:t xml:space="preserve"> disabilities in the countries </w:t>
      </w:r>
      <w:r w:rsidR="00671B85" w:rsidRPr="008025D5">
        <w:rPr>
          <w:rFonts w:asciiTheme="minorHAnsi" w:hAnsiTheme="minorHAnsi" w:cstheme="minorHAnsi"/>
          <w:b/>
          <w:bCs/>
          <w:lang w:val="en-US"/>
        </w:rPr>
        <w:t xml:space="preserve">coming for review </w:t>
      </w:r>
      <w:r w:rsidRPr="008025D5">
        <w:rPr>
          <w:rFonts w:asciiTheme="minorHAnsi" w:hAnsiTheme="minorHAnsi" w:cstheme="minorHAnsi"/>
          <w:b/>
          <w:bCs/>
          <w:lang w:val="en-US"/>
        </w:rPr>
        <w:t>during the session?</w:t>
      </w:r>
    </w:p>
    <w:p w14:paraId="580EAAD7" w14:textId="489AF4CC" w:rsidR="000812CF" w:rsidRPr="008025D5" w:rsidRDefault="00491BD3"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Yes, closed and confidential briefings with the Committee on the States parties to </w:t>
      </w:r>
      <w:proofErr w:type="gramStart"/>
      <w:r w:rsidRPr="008025D5">
        <w:rPr>
          <w:rFonts w:asciiTheme="minorHAnsi" w:hAnsiTheme="minorHAnsi" w:cstheme="minorHAnsi"/>
          <w:lang w:val="en-US"/>
        </w:rPr>
        <w:t>be reviewed</w:t>
      </w:r>
      <w:proofErr w:type="gramEnd"/>
      <w:r w:rsidRPr="008025D5">
        <w:rPr>
          <w:rFonts w:asciiTheme="minorHAnsi" w:hAnsiTheme="minorHAnsi" w:cstheme="minorHAnsi"/>
          <w:lang w:val="en-US"/>
        </w:rPr>
        <w:t xml:space="preserve"> have been provisionally scheduled to take place during the official meeting time. For each State party, there will be allotted time within the official meeting time below, where only the OPDs and CSOs reporting on that State party will be present</w:t>
      </w:r>
      <w:r w:rsidR="007A77C8" w:rsidRPr="008025D5">
        <w:rPr>
          <w:rFonts w:asciiTheme="minorHAnsi" w:hAnsiTheme="minorHAnsi" w:cstheme="minorHAnsi"/>
          <w:lang w:val="en-US"/>
        </w:rPr>
        <w:t>:</w:t>
      </w:r>
    </w:p>
    <w:p w14:paraId="301B9E65" w14:textId="06C3373B" w:rsidR="005F1587" w:rsidRPr="008025D5" w:rsidRDefault="0019249C" w:rsidP="00733123">
      <w:pPr>
        <w:pStyle w:val="SingleTxtG"/>
        <w:ind w:left="1701"/>
        <w:rPr>
          <w:rFonts w:asciiTheme="minorHAnsi" w:hAnsiTheme="minorHAnsi" w:cstheme="minorHAnsi"/>
          <w:lang w:val="en-US"/>
        </w:rPr>
      </w:pPr>
      <w:r w:rsidRPr="005E5FAC">
        <w:rPr>
          <w:rFonts w:asciiTheme="minorHAnsi" w:hAnsiTheme="minorHAnsi" w:cstheme="minorHAnsi"/>
          <w:b/>
          <w:lang w:val="en-US"/>
        </w:rPr>
        <w:t>**NEW**</w:t>
      </w:r>
      <w:r>
        <w:rPr>
          <w:rFonts w:asciiTheme="minorHAnsi" w:hAnsiTheme="minorHAnsi" w:cstheme="minorHAnsi"/>
          <w:lang w:val="en-US"/>
        </w:rPr>
        <w:t xml:space="preserve"> </w:t>
      </w:r>
      <w:r w:rsidR="005F1587" w:rsidRPr="008025D5">
        <w:rPr>
          <w:rFonts w:asciiTheme="minorHAnsi" w:hAnsiTheme="minorHAnsi" w:cstheme="minorHAnsi"/>
          <w:lang w:val="en-US"/>
        </w:rPr>
        <w:t xml:space="preserve">Tuesday, </w:t>
      </w:r>
      <w:r w:rsidR="00834887" w:rsidRPr="008025D5">
        <w:rPr>
          <w:rFonts w:asciiTheme="minorHAnsi" w:hAnsiTheme="minorHAnsi" w:cstheme="minorHAnsi"/>
          <w:lang w:val="en-US"/>
        </w:rPr>
        <w:t>27 August</w:t>
      </w:r>
      <w:r w:rsidR="005F1587" w:rsidRPr="008025D5">
        <w:rPr>
          <w:rFonts w:asciiTheme="minorHAnsi" w:hAnsiTheme="minorHAnsi" w:cstheme="minorHAnsi"/>
          <w:b/>
          <w:lang w:val="en-US"/>
        </w:rPr>
        <w:t xml:space="preserve"> </w:t>
      </w:r>
      <w:r w:rsidR="005F1587" w:rsidRPr="008025D5">
        <w:rPr>
          <w:rFonts w:asciiTheme="minorHAnsi" w:hAnsiTheme="minorHAnsi" w:cstheme="minorHAnsi"/>
          <w:lang w:val="en-US"/>
        </w:rPr>
        <w:t>(10:00 am – 13:00 pm)</w:t>
      </w:r>
      <w:r w:rsidR="00733123" w:rsidRPr="008025D5">
        <w:rPr>
          <w:rFonts w:asciiTheme="minorHAnsi" w:hAnsiTheme="minorHAnsi" w:cstheme="minorHAnsi"/>
          <w:lang w:val="en-US"/>
        </w:rPr>
        <w:t>:</w:t>
      </w:r>
      <w:r w:rsidR="00733123" w:rsidRPr="008025D5">
        <w:rPr>
          <w:rFonts w:asciiTheme="minorHAnsi" w:hAnsiTheme="minorHAnsi" w:cstheme="minorHAnsi"/>
          <w:b/>
          <w:lang w:val="en-US"/>
        </w:rPr>
        <w:t xml:space="preserve"> </w:t>
      </w:r>
      <w:r w:rsidR="005E5FAC">
        <w:rPr>
          <w:rFonts w:asciiTheme="minorHAnsi" w:hAnsiTheme="minorHAnsi" w:cstheme="minorHAnsi"/>
          <w:b/>
          <w:lang w:val="en-US"/>
        </w:rPr>
        <w:t>Myanmar,</w:t>
      </w:r>
      <w:r w:rsidR="005E5FAC" w:rsidRPr="008025D5">
        <w:rPr>
          <w:rFonts w:asciiTheme="minorHAnsi" w:hAnsiTheme="minorHAnsi" w:cstheme="minorHAnsi"/>
          <w:b/>
          <w:lang w:val="en-US"/>
        </w:rPr>
        <w:t xml:space="preserve"> </w:t>
      </w:r>
      <w:r w:rsidR="00834887" w:rsidRPr="008025D5">
        <w:rPr>
          <w:rFonts w:asciiTheme="minorHAnsi" w:hAnsiTheme="minorHAnsi" w:cstheme="minorHAnsi"/>
          <w:b/>
          <w:lang w:val="en-US"/>
        </w:rPr>
        <w:t>Albania, and Ecuador</w:t>
      </w:r>
    </w:p>
    <w:p w14:paraId="47312EAF" w14:textId="1700F37F" w:rsidR="00733123" w:rsidRPr="008025D5" w:rsidRDefault="00733123" w:rsidP="00733123">
      <w:pPr>
        <w:pStyle w:val="SingleTxtG"/>
        <w:ind w:left="1701"/>
        <w:rPr>
          <w:rFonts w:asciiTheme="minorHAnsi" w:hAnsiTheme="minorHAnsi" w:cstheme="minorHAnsi"/>
          <w:lang w:val="en-US"/>
        </w:rPr>
      </w:pPr>
      <w:r w:rsidRPr="008025D5">
        <w:rPr>
          <w:rFonts w:asciiTheme="minorHAnsi" w:hAnsiTheme="minorHAnsi" w:cstheme="minorHAnsi"/>
          <w:lang w:val="en-US"/>
        </w:rPr>
        <w:t xml:space="preserve">Monday, </w:t>
      </w:r>
      <w:r w:rsidR="00834887" w:rsidRPr="008025D5">
        <w:rPr>
          <w:rFonts w:asciiTheme="minorHAnsi" w:hAnsiTheme="minorHAnsi" w:cstheme="minorHAnsi"/>
          <w:lang w:val="en-US"/>
        </w:rPr>
        <w:t>2 September</w:t>
      </w:r>
      <w:r w:rsidRPr="008025D5">
        <w:rPr>
          <w:rFonts w:asciiTheme="minorHAnsi" w:hAnsiTheme="minorHAnsi" w:cstheme="minorHAnsi"/>
          <w:b/>
          <w:lang w:val="en-US"/>
        </w:rPr>
        <w:t xml:space="preserve"> </w:t>
      </w:r>
      <w:r w:rsidR="002D3A1B">
        <w:rPr>
          <w:rFonts w:asciiTheme="minorHAnsi" w:hAnsiTheme="minorHAnsi" w:cstheme="minorHAnsi"/>
          <w:lang w:val="en-US"/>
        </w:rPr>
        <w:t>(10</w:t>
      </w:r>
      <w:r w:rsidRPr="008025D5">
        <w:rPr>
          <w:rFonts w:asciiTheme="minorHAnsi" w:hAnsiTheme="minorHAnsi" w:cstheme="minorHAnsi"/>
          <w:lang w:val="en-US"/>
        </w:rPr>
        <w:t xml:space="preserve">:00 am – 13:00 pm): </w:t>
      </w:r>
      <w:r w:rsidR="00834887" w:rsidRPr="008025D5">
        <w:rPr>
          <w:rFonts w:asciiTheme="minorHAnsi" w:hAnsiTheme="minorHAnsi" w:cstheme="minorHAnsi"/>
          <w:b/>
          <w:lang w:val="en-US"/>
        </w:rPr>
        <w:t>India and Greece</w:t>
      </w:r>
    </w:p>
    <w:p w14:paraId="14156163" w14:textId="1C68C257" w:rsidR="007A77C8" w:rsidRPr="008025D5" w:rsidRDefault="0019249C" w:rsidP="005E5FAC">
      <w:pPr>
        <w:pStyle w:val="SingleTxtG"/>
        <w:ind w:left="1701"/>
        <w:rPr>
          <w:rFonts w:asciiTheme="minorHAnsi" w:hAnsiTheme="minorHAnsi" w:cstheme="minorHAnsi"/>
          <w:b/>
          <w:lang w:val="en-US"/>
        </w:rPr>
      </w:pPr>
      <w:r>
        <w:rPr>
          <w:rFonts w:asciiTheme="minorHAnsi" w:hAnsiTheme="minorHAnsi" w:cstheme="minorHAnsi"/>
          <w:b/>
          <w:lang w:val="en-US"/>
        </w:rPr>
        <w:t xml:space="preserve">**NEW** </w:t>
      </w:r>
      <w:r w:rsidR="000812CF" w:rsidRPr="008025D5">
        <w:rPr>
          <w:rFonts w:asciiTheme="minorHAnsi" w:hAnsiTheme="minorHAnsi" w:cstheme="minorHAnsi"/>
          <w:lang w:val="en-US"/>
        </w:rPr>
        <w:t xml:space="preserve">Monday, </w:t>
      </w:r>
      <w:r w:rsidR="00834887" w:rsidRPr="008025D5">
        <w:rPr>
          <w:rFonts w:asciiTheme="minorHAnsi" w:hAnsiTheme="minorHAnsi" w:cstheme="minorHAnsi"/>
          <w:lang w:val="en-US"/>
        </w:rPr>
        <w:t>9 September</w:t>
      </w:r>
      <w:r w:rsidR="00C60E67" w:rsidRPr="008025D5">
        <w:rPr>
          <w:rFonts w:asciiTheme="minorHAnsi" w:hAnsiTheme="minorHAnsi" w:cstheme="minorHAnsi"/>
          <w:lang w:val="en-US"/>
        </w:rPr>
        <w:t xml:space="preserve"> </w:t>
      </w:r>
      <w:r w:rsidR="000812CF" w:rsidRPr="008025D5">
        <w:rPr>
          <w:rFonts w:asciiTheme="minorHAnsi" w:hAnsiTheme="minorHAnsi" w:cstheme="minorHAnsi"/>
          <w:lang w:val="en-US"/>
        </w:rPr>
        <w:t>(</w:t>
      </w:r>
      <w:r w:rsidR="005F1587" w:rsidRPr="008025D5">
        <w:rPr>
          <w:rFonts w:asciiTheme="minorHAnsi" w:hAnsiTheme="minorHAnsi" w:cstheme="minorHAnsi"/>
          <w:lang w:val="en-US"/>
        </w:rPr>
        <w:t>10:00 – 1:00 pm</w:t>
      </w:r>
      <w:r w:rsidR="000812CF" w:rsidRPr="008025D5">
        <w:rPr>
          <w:rFonts w:asciiTheme="minorHAnsi" w:hAnsiTheme="minorHAnsi" w:cstheme="minorHAnsi"/>
          <w:lang w:val="en-US"/>
        </w:rPr>
        <w:t>)</w:t>
      </w:r>
      <w:r w:rsidR="00733123" w:rsidRPr="008025D5">
        <w:rPr>
          <w:rFonts w:asciiTheme="minorHAnsi" w:hAnsiTheme="minorHAnsi" w:cstheme="minorHAnsi"/>
          <w:lang w:val="en-US"/>
        </w:rPr>
        <w:t>:</w:t>
      </w:r>
      <w:r w:rsidR="00733123" w:rsidRPr="008025D5">
        <w:rPr>
          <w:rFonts w:asciiTheme="minorHAnsi" w:hAnsiTheme="minorHAnsi" w:cstheme="minorHAnsi"/>
          <w:b/>
          <w:lang w:val="en-US"/>
        </w:rPr>
        <w:t xml:space="preserve"> </w:t>
      </w:r>
      <w:r>
        <w:rPr>
          <w:rFonts w:asciiTheme="minorHAnsi" w:hAnsiTheme="minorHAnsi" w:cstheme="minorHAnsi"/>
          <w:b/>
          <w:lang w:val="en-US"/>
        </w:rPr>
        <w:t>Australia</w:t>
      </w:r>
      <w:r w:rsidR="00834887" w:rsidRPr="008025D5">
        <w:rPr>
          <w:rFonts w:asciiTheme="minorHAnsi" w:hAnsiTheme="minorHAnsi" w:cstheme="minorHAnsi"/>
          <w:b/>
          <w:lang w:val="en-US"/>
        </w:rPr>
        <w:t>, Kuwait</w:t>
      </w:r>
      <w:r w:rsidR="005E5FAC">
        <w:rPr>
          <w:rFonts w:asciiTheme="minorHAnsi" w:hAnsiTheme="minorHAnsi" w:cstheme="minorHAnsi"/>
          <w:b/>
          <w:lang w:val="en-US"/>
        </w:rPr>
        <w:t>,</w:t>
      </w:r>
      <w:r w:rsidR="00834887" w:rsidRPr="008025D5">
        <w:rPr>
          <w:rFonts w:asciiTheme="minorHAnsi" w:hAnsiTheme="minorHAnsi" w:cstheme="minorHAnsi"/>
          <w:b/>
          <w:lang w:val="en-US"/>
        </w:rPr>
        <w:t xml:space="preserve"> Iraq</w:t>
      </w:r>
      <w:r w:rsidR="00733123" w:rsidRPr="008025D5">
        <w:rPr>
          <w:rFonts w:asciiTheme="minorHAnsi" w:hAnsiTheme="minorHAnsi" w:cstheme="minorHAnsi"/>
          <w:b/>
          <w:lang w:val="en-US"/>
        </w:rPr>
        <w:t xml:space="preserve"> </w:t>
      </w:r>
      <w:r w:rsidR="005E5FAC" w:rsidRPr="008025D5">
        <w:rPr>
          <w:rFonts w:asciiTheme="minorHAnsi" w:hAnsiTheme="minorHAnsi" w:cstheme="minorHAnsi"/>
          <w:b/>
          <w:lang w:val="en-US"/>
        </w:rPr>
        <w:t>and El Salvador,</w:t>
      </w:r>
    </w:p>
    <w:p w14:paraId="2441626D" w14:textId="1B96CEFC" w:rsidR="007A77C8" w:rsidRPr="008025D5" w:rsidRDefault="007A77C8" w:rsidP="000114B4">
      <w:pPr>
        <w:pStyle w:val="SingleTxtG"/>
        <w:rPr>
          <w:rFonts w:asciiTheme="minorHAnsi" w:hAnsiTheme="minorHAnsi" w:cstheme="minorHAnsi"/>
          <w:b/>
          <w:lang w:val="en-US"/>
        </w:rPr>
      </w:pPr>
      <w:r w:rsidRPr="008025D5">
        <w:rPr>
          <w:rFonts w:asciiTheme="minorHAnsi" w:hAnsiTheme="minorHAnsi" w:cstheme="minorHAnsi"/>
          <w:b/>
          <w:lang w:val="en-US"/>
        </w:rPr>
        <w:t>1</w:t>
      </w:r>
      <w:r w:rsidR="002F3D0A" w:rsidRPr="008025D5">
        <w:rPr>
          <w:rFonts w:asciiTheme="minorHAnsi" w:hAnsiTheme="minorHAnsi" w:cstheme="minorHAnsi"/>
          <w:b/>
          <w:lang w:val="en-US"/>
        </w:rPr>
        <w:t>4</w:t>
      </w:r>
      <w:r w:rsidRPr="008025D5">
        <w:rPr>
          <w:rFonts w:asciiTheme="minorHAnsi" w:hAnsiTheme="minorHAnsi" w:cstheme="minorHAnsi"/>
          <w:b/>
          <w:lang w:val="en-US"/>
        </w:rPr>
        <w:t>.</w:t>
      </w:r>
      <w:r w:rsidRPr="008025D5">
        <w:rPr>
          <w:rFonts w:asciiTheme="minorHAnsi" w:hAnsiTheme="minorHAnsi" w:cstheme="minorHAnsi"/>
          <w:b/>
          <w:lang w:val="en-US"/>
        </w:rPr>
        <w:tab/>
      </w:r>
      <w:r w:rsidR="00671B85" w:rsidRPr="008025D5">
        <w:rPr>
          <w:rFonts w:asciiTheme="minorHAnsi" w:hAnsiTheme="minorHAnsi" w:cstheme="minorHAnsi"/>
          <w:b/>
          <w:lang w:val="en-US"/>
        </w:rPr>
        <w:t xml:space="preserve">Can </w:t>
      </w:r>
      <w:r w:rsidR="00850F14" w:rsidRPr="008025D5">
        <w:rPr>
          <w:rFonts w:asciiTheme="minorHAnsi" w:hAnsiTheme="minorHAnsi" w:cstheme="minorHAnsi"/>
          <w:b/>
          <w:lang w:val="en-US"/>
        </w:rPr>
        <w:t>OPDs</w:t>
      </w:r>
      <w:r w:rsidR="00671B85" w:rsidRPr="008025D5">
        <w:rPr>
          <w:rFonts w:asciiTheme="minorHAnsi" w:hAnsiTheme="minorHAnsi" w:cstheme="minorHAnsi"/>
          <w:b/>
          <w:lang w:val="en-US"/>
        </w:rPr>
        <w:t xml:space="preserve"> and CSOs</w:t>
      </w:r>
      <w:r w:rsidRPr="008025D5">
        <w:rPr>
          <w:rFonts w:asciiTheme="minorHAnsi" w:hAnsiTheme="minorHAnsi" w:cstheme="minorHAnsi"/>
          <w:b/>
          <w:lang w:val="en-US"/>
        </w:rPr>
        <w:t xml:space="preserve"> participate in country briefings for List of issues</w:t>
      </w:r>
      <w:r w:rsidR="000A5D06" w:rsidRPr="008025D5">
        <w:rPr>
          <w:rFonts w:asciiTheme="minorHAnsi" w:hAnsiTheme="minorHAnsi" w:cstheme="minorHAnsi"/>
          <w:b/>
          <w:lang w:val="en-US"/>
        </w:rPr>
        <w:t xml:space="preserve"> </w:t>
      </w:r>
      <w:r w:rsidR="00FD2785" w:rsidRPr="008025D5">
        <w:rPr>
          <w:rFonts w:asciiTheme="minorHAnsi" w:hAnsiTheme="minorHAnsi" w:cstheme="minorHAnsi"/>
          <w:b/>
          <w:lang w:val="en-US"/>
        </w:rPr>
        <w:t xml:space="preserve">under the simplified reporting procedure during the session? </w:t>
      </w:r>
    </w:p>
    <w:p w14:paraId="7B69A8FD" w14:textId="06C7DE62"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Yes, </w:t>
      </w:r>
      <w:r w:rsidR="005F1587" w:rsidRPr="008025D5">
        <w:rPr>
          <w:rFonts w:asciiTheme="minorHAnsi" w:hAnsiTheme="minorHAnsi" w:cstheme="minorHAnsi"/>
          <w:b/>
          <w:lang w:val="en-US"/>
        </w:rPr>
        <w:t>CLOSED</w:t>
      </w:r>
      <w:r w:rsidR="005F1587" w:rsidRPr="008025D5">
        <w:rPr>
          <w:rFonts w:asciiTheme="minorHAnsi" w:hAnsiTheme="minorHAnsi" w:cstheme="minorHAnsi"/>
          <w:lang w:val="en-US"/>
        </w:rPr>
        <w:t xml:space="preserve"> </w:t>
      </w:r>
      <w:r w:rsidRPr="008025D5">
        <w:rPr>
          <w:rFonts w:asciiTheme="minorHAnsi" w:hAnsiTheme="minorHAnsi" w:cstheme="minorHAnsi"/>
          <w:lang w:val="en-US"/>
        </w:rPr>
        <w:t xml:space="preserve">briefings </w:t>
      </w:r>
      <w:r w:rsidR="005F1587" w:rsidRPr="008025D5">
        <w:rPr>
          <w:rFonts w:asciiTheme="minorHAnsi" w:hAnsiTheme="minorHAnsi" w:cstheme="minorHAnsi"/>
          <w:lang w:val="en-US"/>
        </w:rPr>
        <w:t xml:space="preserve">with the Committee </w:t>
      </w:r>
      <w:proofErr w:type="gramStart"/>
      <w:r w:rsidRPr="008025D5">
        <w:rPr>
          <w:rFonts w:asciiTheme="minorHAnsi" w:hAnsiTheme="minorHAnsi" w:cstheme="minorHAnsi"/>
          <w:lang w:val="en-US"/>
        </w:rPr>
        <w:t>have been provisionally scheduled</w:t>
      </w:r>
      <w:proofErr w:type="gramEnd"/>
      <w:r w:rsidRPr="008025D5">
        <w:rPr>
          <w:rFonts w:asciiTheme="minorHAnsi" w:hAnsiTheme="minorHAnsi" w:cstheme="minorHAnsi"/>
          <w:lang w:val="en-US"/>
        </w:rPr>
        <w:t xml:space="preserve"> as follows, </w:t>
      </w:r>
      <w:r w:rsidR="000A5D06" w:rsidRPr="008025D5">
        <w:rPr>
          <w:rFonts w:asciiTheme="minorHAnsi" w:hAnsiTheme="minorHAnsi" w:cstheme="minorHAnsi"/>
          <w:lang w:val="en-US"/>
        </w:rPr>
        <w:t>(</w:t>
      </w:r>
      <w:r w:rsidR="005469F2" w:rsidRPr="008025D5">
        <w:rPr>
          <w:rFonts w:asciiTheme="minorHAnsi" w:hAnsiTheme="minorHAnsi" w:cstheme="minorHAnsi"/>
          <w:lang w:val="en-US"/>
        </w:rPr>
        <w:t>in</w:t>
      </w:r>
      <w:r w:rsidR="000A5D06" w:rsidRPr="008025D5">
        <w:rPr>
          <w:rFonts w:asciiTheme="minorHAnsi" w:hAnsiTheme="minorHAnsi" w:cstheme="minorHAnsi"/>
          <w:lang w:val="en-US"/>
        </w:rPr>
        <w:t xml:space="preserve"> </w:t>
      </w:r>
      <w:r w:rsidR="00733123" w:rsidRPr="008025D5">
        <w:rPr>
          <w:rFonts w:asciiTheme="minorHAnsi" w:hAnsiTheme="minorHAnsi" w:cstheme="minorHAnsi"/>
          <w:lang w:val="en-US"/>
        </w:rPr>
        <w:t>chronological</w:t>
      </w:r>
      <w:r w:rsidR="00491BD3" w:rsidRPr="008025D5">
        <w:rPr>
          <w:rFonts w:asciiTheme="minorHAnsi" w:hAnsiTheme="minorHAnsi" w:cstheme="minorHAnsi"/>
          <w:lang w:val="en-US"/>
        </w:rPr>
        <w:t xml:space="preserve"> order). Only the OPDs and CSOs reporting on the State party can be present.</w:t>
      </w:r>
    </w:p>
    <w:p w14:paraId="155F8F2E" w14:textId="66A2B3B0" w:rsidR="00833404" w:rsidRPr="008025D5" w:rsidRDefault="00834887" w:rsidP="000114B4">
      <w:pPr>
        <w:pStyle w:val="SingleTxtG"/>
        <w:ind w:left="1701"/>
        <w:rPr>
          <w:rFonts w:asciiTheme="minorHAnsi" w:hAnsiTheme="minorHAnsi" w:cstheme="minorHAnsi"/>
          <w:lang w:val="en-US"/>
        </w:rPr>
      </w:pPr>
      <w:r w:rsidRPr="008025D5">
        <w:rPr>
          <w:rFonts w:asciiTheme="minorHAnsi" w:hAnsiTheme="minorHAnsi" w:cstheme="minorHAnsi"/>
          <w:b/>
          <w:lang w:val="en-US"/>
        </w:rPr>
        <w:t>Canada</w:t>
      </w:r>
      <w:r w:rsidR="00833404" w:rsidRPr="008025D5">
        <w:rPr>
          <w:rFonts w:asciiTheme="minorHAnsi" w:hAnsiTheme="minorHAnsi" w:cstheme="minorHAnsi"/>
          <w:b/>
          <w:lang w:val="en-US"/>
        </w:rPr>
        <w:t>:</w:t>
      </w:r>
      <w:r w:rsidR="00833404" w:rsidRPr="008025D5">
        <w:rPr>
          <w:rFonts w:asciiTheme="minorHAnsi" w:hAnsiTheme="minorHAnsi" w:cstheme="minorHAnsi"/>
          <w:lang w:val="en-US"/>
        </w:rPr>
        <w:t xml:space="preserve"> </w:t>
      </w:r>
      <w:r w:rsidRPr="008025D5">
        <w:rPr>
          <w:rFonts w:asciiTheme="minorHAnsi" w:hAnsiTheme="minorHAnsi" w:cstheme="minorHAnsi"/>
          <w:lang w:val="en-US"/>
        </w:rPr>
        <w:t>Wednesday</w:t>
      </w:r>
      <w:r w:rsidR="00833404" w:rsidRPr="008025D5">
        <w:rPr>
          <w:rFonts w:asciiTheme="minorHAnsi" w:hAnsiTheme="minorHAnsi" w:cstheme="minorHAnsi"/>
          <w:lang w:val="en-US"/>
        </w:rPr>
        <w:t xml:space="preserve">, </w:t>
      </w:r>
      <w:r w:rsidRPr="008025D5">
        <w:rPr>
          <w:rFonts w:asciiTheme="minorHAnsi" w:hAnsiTheme="minorHAnsi" w:cstheme="minorHAnsi"/>
          <w:lang w:val="en-US"/>
        </w:rPr>
        <w:t>4 September (3:00 pm – 4</w:t>
      </w:r>
      <w:r w:rsidR="00833404" w:rsidRPr="008025D5">
        <w:rPr>
          <w:rFonts w:asciiTheme="minorHAnsi" w:hAnsiTheme="minorHAnsi" w:cstheme="minorHAnsi"/>
          <w:lang w:val="en-US"/>
        </w:rPr>
        <w:t xml:space="preserve">:30 </w:t>
      </w:r>
      <w:r w:rsidRPr="008025D5">
        <w:rPr>
          <w:rFonts w:asciiTheme="minorHAnsi" w:hAnsiTheme="minorHAnsi" w:cstheme="minorHAnsi"/>
          <w:lang w:val="en-US"/>
        </w:rPr>
        <w:t>p</w:t>
      </w:r>
      <w:r w:rsidR="00833404" w:rsidRPr="008025D5">
        <w:rPr>
          <w:rFonts w:asciiTheme="minorHAnsi" w:hAnsiTheme="minorHAnsi" w:cstheme="minorHAnsi"/>
          <w:lang w:val="en-US"/>
        </w:rPr>
        <w:t>m)</w:t>
      </w:r>
    </w:p>
    <w:p w14:paraId="5A97EB33" w14:textId="0BB43E5A" w:rsidR="00733123" w:rsidRPr="008025D5" w:rsidRDefault="00834887" w:rsidP="00733123">
      <w:pPr>
        <w:pStyle w:val="SingleTxtG"/>
        <w:ind w:left="1701"/>
        <w:rPr>
          <w:rFonts w:asciiTheme="minorHAnsi" w:hAnsiTheme="minorHAnsi" w:cstheme="minorHAnsi"/>
          <w:lang w:val="en-US"/>
        </w:rPr>
      </w:pPr>
      <w:r w:rsidRPr="008025D5">
        <w:rPr>
          <w:rFonts w:asciiTheme="minorHAnsi" w:hAnsiTheme="minorHAnsi" w:cstheme="minorHAnsi"/>
          <w:b/>
          <w:lang w:val="en-US"/>
        </w:rPr>
        <w:t>Ukraine</w:t>
      </w:r>
      <w:r w:rsidR="00733123" w:rsidRPr="008025D5">
        <w:rPr>
          <w:rFonts w:asciiTheme="minorHAnsi" w:hAnsiTheme="minorHAnsi" w:cstheme="minorHAnsi"/>
          <w:b/>
          <w:lang w:val="en-US"/>
        </w:rPr>
        <w:t>:</w:t>
      </w:r>
      <w:r w:rsidR="00733123" w:rsidRPr="008025D5">
        <w:rPr>
          <w:rFonts w:asciiTheme="minorHAnsi" w:hAnsiTheme="minorHAnsi" w:cstheme="minorHAnsi"/>
          <w:lang w:val="en-US"/>
        </w:rPr>
        <w:t xml:space="preserve"> </w:t>
      </w:r>
      <w:r w:rsidRPr="008025D5">
        <w:rPr>
          <w:rFonts w:asciiTheme="minorHAnsi" w:hAnsiTheme="minorHAnsi" w:cstheme="minorHAnsi"/>
          <w:lang w:val="en-US"/>
        </w:rPr>
        <w:t>Friday</w:t>
      </w:r>
      <w:r w:rsidR="00733123" w:rsidRPr="008025D5">
        <w:rPr>
          <w:rFonts w:asciiTheme="minorHAnsi" w:hAnsiTheme="minorHAnsi" w:cstheme="minorHAnsi"/>
          <w:lang w:val="en-US"/>
        </w:rPr>
        <w:t xml:space="preserve">, </w:t>
      </w:r>
      <w:r w:rsidRPr="008025D5">
        <w:rPr>
          <w:rFonts w:asciiTheme="minorHAnsi" w:hAnsiTheme="minorHAnsi" w:cstheme="minorHAnsi"/>
          <w:lang w:val="en-US"/>
        </w:rPr>
        <w:t>6 September</w:t>
      </w:r>
      <w:r w:rsidR="00733123" w:rsidRPr="008025D5">
        <w:rPr>
          <w:rFonts w:asciiTheme="minorHAnsi" w:hAnsiTheme="minorHAnsi" w:cstheme="minorHAnsi"/>
          <w:lang w:val="en-US"/>
        </w:rPr>
        <w:t xml:space="preserve"> (10:00 am – 11:30 am)</w:t>
      </w:r>
    </w:p>
    <w:p w14:paraId="655436D2" w14:textId="3B80AE8E" w:rsidR="00671B85" w:rsidRPr="008025D5" w:rsidRDefault="00671B85" w:rsidP="000114B4">
      <w:pPr>
        <w:pStyle w:val="SingleTxtG"/>
        <w:rPr>
          <w:rFonts w:asciiTheme="minorHAnsi" w:hAnsiTheme="minorHAnsi" w:cstheme="minorHAnsi"/>
          <w:b/>
          <w:lang w:val="en-US"/>
        </w:rPr>
      </w:pPr>
      <w:r w:rsidRPr="008025D5">
        <w:rPr>
          <w:rFonts w:asciiTheme="minorHAnsi" w:hAnsiTheme="minorHAnsi" w:cstheme="minorHAnsi"/>
          <w:b/>
          <w:lang w:val="en-US"/>
        </w:rPr>
        <w:t>1</w:t>
      </w:r>
      <w:r w:rsidR="002F3D0A" w:rsidRPr="008025D5">
        <w:rPr>
          <w:rFonts w:asciiTheme="minorHAnsi" w:hAnsiTheme="minorHAnsi" w:cstheme="minorHAnsi"/>
          <w:b/>
          <w:lang w:val="en-US"/>
        </w:rPr>
        <w:t>5</w:t>
      </w:r>
      <w:r w:rsidRPr="008025D5">
        <w:rPr>
          <w:rFonts w:asciiTheme="minorHAnsi" w:hAnsiTheme="minorHAnsi" w:cstheme="minorHAnsi"/>
          <w:b/>
          <w:lang w:val="en-US"/>
        </w:rPr>
        <w:t>.</w:t>
      </w:r>
      <w:r w:rsidRPr="008025D5">
        <w:rPr>
          <w:rFonts w:asciiTheme="minorHAnsi" w:hAnsiTheme="minorHAnsi" w:cstheme="minorHAnsi"/>
          <w:b/>
          <w:lang w:val="en-US"/>
        </w:rPr>
        <w:tab/>
        <w:t xml:space="preserve">Can </w:t>
      </w:r>
      <w:r w:rsidR="00850F14" w:rsidRPr="008025D5">
        <w:rPr>
          <w:rFonts w:asciiTheme="minorHAnsi" w:hAnsiTheme="minorHAnsi" w:cstheme="minorHAnsi"/>
          <w:b/>
          <w:lang w:val="en-US"/>
        </w:rPr>
        <w:t>OPDs</w:t>
      </w:r>
      <w:r w:rsidRPr="008025D5">
        <w:rPr>
          <w:rFonts w:asciiTheme="minorHAnsi" w:hAnsiTheme="minorHAnsi" w:cstheme="minorHAnsi"/>
          <w:b/>
          <w:lang w:val="en-US"/>
        </w:rPr>
        <w:t xml:space="preserve"> and CSOs participate in country briefings for List of issues </w:t>
      </w:r>
      <w:r w:rsidR="00EF6326" w:rsidRPr="008025D5">
        <w:rPr>
          <w:rFonts w:asciiTheme="minorHAnsi" w:hAnsiTheme="minorHAnsi" w:cstheme="minorHAnsi"/>
          <w:b/>
          <w:lang w:val="en-US"/>
        </w:rPr>
        <w:t>during the pre-session</w:t>
      </w:r>
      <w:r w:rsidRPr="008025D5">
        <w:rPr>
          <w:rFonts w:asciiTheme="minorHAnsi" w:hAnsiTheme="minorHAnsi" w:cstheme="minorHAnsi"/>
          <w:b/>
          <w:lang w:val="en-US"/>
        </w:rPr>
        <w:t>?</w:t>
      </w:r>
    </w:p>
    <w:p w14:paraId="73100AEE" w14:textId="41928E2D" w:rsidR="00671B85" w:rsidRPr="008025D5" w:rsidRDefault="00671B85" w:rsidP="000114B4">
      <w:pPr>
        <w:pStyle w:val="SingleTxtG"/>
        <w:rPr>
          <w:rFonts w:asciiTheme="minorHAnsi" w:hAnsiTheme="minorHAnsi" w:cstheme="minorHAnsi"/>
          <w:b/>
          <w:lang w:val="en-US"/>
        </w:rPr>
      </w:pPr>
      <w:r w:rsidRPr="008025D5">
        <w:rPr>
          <w:rFonts w:asciiTheme="minorHAnsi" w:hAnsiTheme="minorHAnsi" w:cstheme="minorHAnsi"/>
          <w:lang w:val="en-US"/>
        </w:rPr>
        <w:t xml:space="preserve">Yes, </w:t>
      </w:r>
      <w:r w:rsidR="005469F2" w:rsidRPr="008025D5">
        <w:rPr>
          <w:rFonts w:asciiTheme="minorHAnsi" w:hAnsiTheme="minorHAnsi" w:cstheme="minorHAnsi"/>
          <w:b/>
          <w:lang w:val="en-US"/>
        </w:rPr>
        <w:t>CLOSED</w:t>
      </w:r>
      <w:r w:rsidR="005469F2" w:rsidRPr="008025D5">
        <w:rPr>
          <w:rFonts w:asciiTheme="minorHAnsi" w:hAnsiTheme="minorHAnsi" w:cstheme="minorHAnsi"/>
          <w:lang w:val="en-US"/>
        </w:rPr>
        <w:t xml:space="preserve"> </w:t>
      </w:r>
      <w:r w:rsidRPr="008025D5">
        <w:rPr>
          <w:rFonts w:asciiTheme="minorHAnsi" w:hAnsiTheme="minorHAnsi" w:cstheme="minorHAnsi"/>
          <w:lang w:val="en-US"/>
        </w:rPr>
        <w:t xml:space="preserve">briefings </w:t>
      </w:r>
      <w:proofErr w:type="gramStart"/>
      <w:r w:rsidRPr="008025D5">
        <w:rPr>
          <w:rFonts w:asciiTheme="minorHAnsi" w:hAnsiTheme="minorHAnsi" w:cstheme="minorHAnsi"/>
          <w:lang w:val="en-US"/>
        </w:rPr>
        <w:t>have been provisionally scheduled</w:t>
      </w:r>
      <w:proofErr w:type="gramEnd"/>
      <w:r w:rsidR="005469F2" w:rsidRPr="008025D5">
        <w:rPr>
          <w:rFonts w:asciiTheme="minorHAnsi" w:hAnsiTheme="minorHAnsi" w:cstheme="minorHAnsi"/>
          <w:lang w:val="en-US"/>
        </w:rPr>
        <w:t xml:space="preserve"> as follows </w:t>
      </w:r>
      <w:r w:rsidR="002E6EE2" w:rsidRPr="008025D5">
        <w:rPr>
          <w:rFonts w:asciiTheme="minorHAnsi" w:hAnsiTheme="minorHAnsi" w:cstheme="minorHAnsi"/>
          <w:lang w:val="en-US"/>
        </w:rPr>
        <w:t>(</w:t>
      </w:r>
      <w:r w:rsidR="005469F2" w:rsidRPr="008025D5">
        <w:rPr>
          <w:rFonts w:asciiTheme="minorHAnsi" w:hAnsiTheme="minorHAnsi" w:cstheme="minorHAnsi"/>
          <w:lang w:val="en-US"/>
        </w:rPr>
        <w:t>in</w:t>
      </w:r>
      <w:r w:rsidR="002E6EE2" w:rsidRPr="008025D5">
        <w:rPr>
          <w:rFonts w:asciiTheme="minorHAnsi" w:hAnsiTheme="minorHAnsi" w:cstheme="minorHAnsi"/>
          <w:lang w:val="en-US"/>
        </w:rPr>
        <w:t xml:space="preserve"> </w:t>
      </w:r>
      <w:r w:rsidR="00733123" w:rsidRPr="008025D5">
        <w:rPr>
          <w:rFonts w:asciiTheme="minorHAnsi" w:hAnsiTheme="minorHAnsi" w:cstheme="minorHAnsi"/>
          <w:lang w:val="en-US"/>
        </w:rPr>
        <w:t>chronological</w:t>
      </w:r>
      <w:r w:rsidR="002E6EE2" w:rsidRPr="008025D5">
        <w:rPr>
          <w:rFonts w:asciiTheme="minorHAnsi" w:hAnsiTheme="minorHAnsi" w:cstheme="minorHAnsi"/>
          <w:lang w:val="en-US"/>
        </w:rPr>
        <w:t xml:space="preserve"> order)</w:t>
      </w:r>
      <w:r w:rsidR="00491BD3" w:rsidRPr="008025D5">
        <w:rPr>
          <w:rFonts w:asciiTheme="minorHAnsi" w:hAnsiTheme="minorHAnsi" w:cstheme="minorHAnsi"/>
          <w:lang w:val="en-US"/>
        </w:rPr>
        <w:t>. Only the OPDs and CSOs reporting on the State party can be present</w:t>
      </w:r>
      <w:r w:rsidR="002E6EE2" w:rsidRPr="008025D5">
        <w:rPr>
          <w:rFonts w:asciiTheme="minorHAnsi" w:hAnsiTheme="minorHAnsi" w:cstheme="minorHAnsi"/>
          <w:lang w:val="en-US"/>
        </w:rPr>
        <w:t>:</w:t>
      </w:r>
      <w:r w:rsidRPr="008025D5">
        <w:rPr>
          <w:rFonts w:asciiTheme="minorHAnsi" w:hAnsiTheme="minorHAnsi" w:cstheme="minorHAnsi"/>
          <w:lang w:val="en-US"/>
        </w:rPr>
        <w:t xml:space="preserve"> </w:t>
      </w:r>
    </w:p>
    <w:p w14:paraId="45D8DD76" w14:textId="0733D8B9" w:rsidR="00834887" w:rsidRPr="008025D5" w:rsidRDefault="00736FA2" w:rsidP="00834887">
      <w:pPr>
        <w:pStyle w:val="SingleTxtG"/>
        <w:ind w:left="1701"/>
        <w:rPr>
          <w:rFonts w:asciiTheme="minorHAnsi" w:hAnsiTheme="minorHAnsi" w:cstheme="minorHAnsi"/>
          <w:lang w:val="en-US"/>
        </w:rPr>
      </w:pPr>
      <w:r>
        <w:rPr>
          <w:rFonts w:asciiTheme="minorHAnsi" w:hAnsiTheme="minorHAnsi" w:cstheme="minorHAnsi"/>
          <w:b/>
          <w:lang w:val="en-US"/>
        </w:rPr>
        <w:t>Japan</w:t>
      </w:r>
      <w:r w:rsidR="00834887" w:rsidRPr="008025D5">
        <w:rPr>
          <w:rFonts w:asciiTheme="minorHAnsi" w:hAnsiTheme="minorHAnsi" w:cstheme="minorHAnsi"/>
          <w:b/>
          <w:lang w:val="en-US"/>
        </w:rPr>
        <w:t>:</w:t>
      </w:r>
      <w:r w:rsidR="00834887" w:rsidRPr="008025D5">
        <w:rPr>
          <w:rFonts w:asciiTheme="minorHAnsi" w:hAnsiTheme="minorHAnsi" w:cstheme="minorHAnsi"/>
          <w:lang w:val="en-US"/>
        </w:rPr>
        <w:t xml:space="preserve"> Monday, </w:t>
      </w:r>
      <w:r w:rsidR="004F2DBC" w:rsidRPr="008025D5">
        <w:rPr>
          <w:rFonts w:asciiTheme="minorHAnsi" w:hAnsiTheme="minorHAnsi" w:cstheme="minorHAnsi"/>
          <w:lang w:val="en-US"/>
        </w:rPr>
        <w:t>23 September (10:00 am – 11</w:t>
      </w:r>
      <w:r w:rsidR="00834887" w:rsidRPr="008025D5">
        <w:rPr>
          <w:rFonts w:asciiTheme="minorHAnsi" w:hAnsiTheme="minorHAnsi" w:cstheme="minorHAnsi"/>
          <w:lang w:val="en-US"/>
        </w:rPr>
        <w:t>:</w:t>
      </w:r>
      <w:r w:rsidR="004F2DBC" w:rsidRPr="008025D5">
        <w:rPr>
          <w:rFonts w:asciiTheme="minorHAnsi" w:hAnsiTheme="minorHAnsi" w:cstheme="minorHAnsi"/>
          <w:lang w:val="en-US"/>
        </w:rPr>
        <w:t>30 a</w:t>
      </w:r>
      <w:r w:rsidR="00834887" w:rsidRPr="008025D5">
        <w:rPr>
          <w:rFonts w:asciiTheme="minorHAnsi" w:hAnsiTheme="minorHAnsi" w:cstheme="minorHAnsi"/>
          <w:lang w:val="en-US"/>
        </w:rPr>
        <w:t>m)</w:t>
      </w:r>
    </w:p>
    <w:p w14:paraId="2BB4C0A0" w14:textId="68F64607" w:rsidR="00834887" w:rsidRPr="008025D5" w:rsidRDefault="00324F1D" w:rsidP="00834887">
      <w:pPr>
        <w:pStyle w:val="SingleTxtG"/>
        <w:ind w:left="1701"/>
        <w:rPr>
          <w:rFonts w:asciiTheme="minorHAnsi" w:hAnsiTheme="minorHAnsi" w:cstheme="minorHAnsi"/>
          <w:lang w:val="en-US"/>
        </w:rPr>
      </w:pPr>
      <w:r>
        <w:rPr>
          <w:rFonts w:asciiTheme="minorHAnsi" w:hAnsiTheme="minorHAnsi" w:cstheme="minorHAnsi"/>
          <w:b/>
          <w:lang w:val="en-US"/>
        </w:rPr>
        <w:t>**new time** Djibouti</w:t>
      </w:r>
      <w:r w:rsidR="00834887" w:rsidRPr="008025D5">
        <w:rPr>
          <w:rFonts w:asciiTheme="minorHAnsi" w:hAnsiTheme="minorHAnsi" w:cstheme="minorHAnsi"/>
          <w:b/>
          <w:lang w:val="en-US"/>
        </w:rPr>
        <w:t>:</w:t>
      </w:r>
      <w:r w:rsidR="00834887" w:rsidRPr="008025D5">
        <w:rPr>
          <w:rFonts w:asciiTheme="minorHAnsi" w:hAnsiTheme="minorHAnsi" w:cstheme="minorHAnsi"/>
          <w:lang w:val="en-US"/>
        </w:rPr>
        <w:t xml:space="preserve"> </w:t>
      </w:r>
      <w:r w:rsidR="004F2DBC" w:rsidRPr="008025D5">
        <w:rPr>
          <w:rFonts w:asciiTheme="minorHAnsi" w:hAnsiTheme="minorHAnsi" w:cstheme="minorHAnsi"/>
          <w:lang w:val="en-US"/>
        </w:rPr>
        <w:t xml:space="preserve">Monday, 23 September </w:t>
      </w:r>
      <w:r w:rsidR="00834887" w:rsidRPr="008025D5">
        <w:rPr>
          <w:rFonts w:asciiTheme="minorHAnsi" w:hAnsiTheme="minorHAnsi" w:cstheme="minorHAnsi"/>
          <w:lang w:val="en-US"/>
        </w:rPr>
        <w:t>(</w:t>
      </w:r>
      <w:r w:rsidR="004F2DBC" w:rsidRPr="008025D5">
        <w:rPr>
          <w:rFonts w:asciiTheme="minorHAnsi" w:hAnsiTheme="minorHAnsi" w:cstheme="minorHAnsi"/>
          <w:lang w:val="en-US"/>
        </w:rPr>
        <w:t>11</w:t>
      </w:r>
      <w:r w:rsidR="00834887" w:rsidRPr="008025D5">
        <w:rPr>
          <w:rFonts w:asciiTheme="minorHAnsi" w:hAnsiTheme="minorHAnsi" w:cstheme="minorHAnsi"/>
          <w:lang w:val="en-US"/>
        </w:rPr>
        <w:t>:</w:t>
      </w:r>
      <w:r w:rsidR="004F2DBC" w:rsidRPr="008025D5">
        <w:rPr>
          <w:rFonts w:asciiTheme="minorHAnsi" w:hAnsiTheme="minorHAnsi" w:cstheme="minorHAnsi"/>
          <w:lang w:val="en-US"/>
        </w:rPr>
        <w:t>30 am – 13</w:t>
      </w:r>
      <w:r w:rsidR="00834887" w:rsidRPr="008025D5">
        <w:rPr>
          <w:rFonts w:asciiTheme="minorHAnsi" w:hAnsiTheme="minorHAnsi" w:cstheme="minorHAnsi"/>
          <w:lang w:val="en-US"/>
        </w:rPr>
        <w:t>:00 pm)</w:t>
      </w:r>
    </w:p>
    <w:p w14:paraId="504E7BE9" w14:textId="54ED8B7D" w:rsidR="00834887" w:rsidRPr="008025D5" w:rsidRDefault="00324F1D" w:rsidP="00834887">
      <w:pPr>
        <w:pStyle w:val="SingleTxtG"/>
        <w:ind w:left="1701"/>
        <w:rPr>
          <w:rFonts w:asciiTheme="minorHAnsi" w:hAnsiTheme="minorHAnsi" w:cstheme="minorHAnsi"/>
          <w:lang w:val="en-US"/>
        </w:rPr>
      </w:pPr>
      <w:r>
        <w:rPr>
          <w:rFonts w:asciiTheme="minorHAnsi" w:hAnsiTheme="minorHAnsi" w:cstheme="minorHAnsi"/>
          <w:b/>
          <w:lang w:val="en-US"/>
        </w:rPr>
        <w:t xml:space="preserve">**new time** </w:t>
      </w:r>
      <w:r w:rsidRPr="008025D5">
        <w:rPr>
          <w:rFonts w:asciiTheme="minorHAnsi" w:hAnsiTheme="minorHAnsi" w:cstheme="minorHAnsi"/>
          <w:b/>
          <w:lang w:val="en-US"/>
        </w:rPr>
        <w:t>France</w:t>
      </w:r>
      <w:r w:rsidR="00834887" w:rsidRPr="008025D5">
        <w:rPr>
          <w:rFonts w:asciiTheme="minorHAnsi" w:hAnsiTheme="minorHAnsi" w:cstheme="minorHAnsi"/>
          <w:b/>
          <w:lang w:val="en-US"/>
        </w:rPr>
        <w:t>:</w:t>
      </w:r>
      <w:r w:rsidR="00834887" w:rsidRPr="008025D5">
        <w:rPr>
          <w:rFonts w:asciiTheme="minorHAnsi" w:hAnsiTheme="minorHAnsi" w:cstheme="minorHAnsi"/>
          <w:lang w:val="en-US"/>
        </w:rPr>
        <w:t xml:space="preserve"> </w:t>
      </w:r>
      <w:r w:rsidR="004F2DBC" w:rsidRPr="008025D5">
        <w:rPr>
          <w:rFonts w:asciiTheme="minorHAnsi" w:hAnsiTheme="minorHAnsi" w:cstheme="minorHAnsi"/>
          <w:lang w:val="en-US"/>
        </w:rPr>
        <w:t>Monday, 23 September (3:00 pm – 4</w:t>
      </w:r>
      <w:r w:rsidR="00834887" w:rsidRPr="008025D5">
        <w:rPr>
          <w:rFonts w:asciiTheme="minorHAnsi" w:hAnsiTheme="minorHAnsi" w:cstheme="minorHAnsi"/>
          <w:lang w:val="en-US"/>
        </w:rPr>
        <w:t>:</w:t>
      </w:r>
      <w:r w:rsidR="004F2DBC" w:rsidRPr="008025D5">
        <w:rPr>
          <w:rFonts w:asciiTheme="minorHAnsi" w:hAnsiTheme="minorHAnsi" w:cstheme="minorHAnsi"/>
          <w:lang w:val="en-US"/>
        </w:rPr>
        <w:t>3</w:t>
      </w:r>
      <w:r w:rsidR="00834887" w:rsidRPr="008025D5">
        <w:rPr>
          <w:rFonts w:asciiTheme="minorHAnsi" w:hAnsiTheme="minorHAnsi" w:cstheme="minorHAnsi"/>
          <w:lang w:val="en-US"/>
        </w:rPr>
        <w:t>0 pm)</w:t>
      </w:r>
    </w:p>
    <w:p w14:paraId="6DF485EA" w14:textId="084B0B21" w:rsidR="00834887" w:rsidRPr="008025D5" w:rsidRDefault="00B2105C" w:rsidP="00834887">
      <w:pPr>
        <w:pStyle w:val="SingleTxtG"/>
        <w:ind w:left="1701"/>
        <w:rPr>
          <w:rFonts w:asciiTheme="minorHAnsi" w:hAnsiTheme="minorHAnsi" w:cstheme="minorHAnsi"/>
          <w:lang w:val="en-US"/>
        </w:rPr>
      </w:pPr>
      <w:r w:rsidRPr="008025D5">
        <w:rPr>
          <w:rFonts w:asciiTheme="minorHAnsi" w:hAnsiTheme="minorHAnsi" w:cstheme="minorHAnsi"/>
          <w:b/>
          <w:lang w:val="en-US"/>
        </w:rPr>
        <w:t>Mexico</w:t>
      </w:r>
      <w:r w:rsidR="00834887" w:rsidRPr="008025D5">
        <w:rPr>
          <w:rFonts w:asciiTheme="minorHAnsi" w:hAnsiTheme="minorHAnsi" w:cstheme="minorHAnsi"/>
          <w:b/>
          <w:lang w:val="en-US"/>
        </w:rPr>
        <w:t>:</w:t>
      </w:r>
      <w:r w:rsidR="00834887" w:rsidRPr="008025D5">
        <w:rPr>
          <w:rFonts w:asciiTheme="minorHAnsi" w:hAnsiTheme="minorHAnsi" w:cstheme="minorHAnsi"/>
          <w:lang w:val="en-US"/>
        </w:rPr>
        <w:t xml:space="preserve"> </w:t>
      </w:r>
      <w:r w:rsidR="004F2DBC" w:rsidRPr="008025D5">
        <w:rPr>
          <w:rFonts w:asciiTheme="minorHAnsi" w:hAnsiTheme="minorHAnsi" w:cstheme="minorHAnsi"/>
          <w:lang w:val="en-US"/>
        </w:rPr>
        <w:t xml:space="preserve">Monday, 23 September </w:t>
      </w:r>
      <w:r w:rsidR="00834887" w:rsidRPr="008025D5">
        <w:rPr>
          <w:rFonts w:asciiTheme="minorHAnsi" w:hAnsiTheme="minorHAnsi" w:cstheme="minorHAnsi"/>
          <w:lang w:val="en-US"/>
        </w:rPr>
        <w:t>(</w:t>
      </w:r>
      <w:r w:rsidR="004F2DBC" w:rsidRPr="008025D5">
        <w:rPr>
          <w:rFonts w:asciiTheme="minorHAnsi" w:hAnsiTheme="minorHAnsi" w:cstheme="minorHAnsi"/>
          <w:lang w:val="en-US"/>
        </w:rPr>
        <w:t>4</w:t>
      </w:r>
      <w:r w:rsidR="00834887" w:rsidRPr="008025D5">
        <w:rPr>
          <w:rFonts w:asciiTheme="minorHAnsi" w:hAnsiTheme="minorHAnsi" w:cstheme="minorHAnsi"/>
          <w:lang w:val="en-US"/>
        </w:rPr>
        <w:t>:</w:t>
      </w:r>
      <w:r w:rsidR="004F2DBC" w:rsidRPr="008025D5">
        <w:rPr>
          <w:rFonts w:asciiTheme="minorHAnsi" w:hAnsiTheme="minorHAnsi" w:cstheme="minorHAnsi"/>
          <w:lang w:val="en-US"/>
        </w:rPr>
        <w:t>3</w:t>
      </w:r>
      <w:r w:rsidR="00834887" w:rsidRPr="008025D5">
        <w:rPr>
          <w:rFonts w:asciiTheme="minorHAnsi" w:hAnsiTheme="minorHAnsi" w:cstheme="minorHAnsi"/>
          <w:lang w:val="en-US"/>
        </w:rPr>
        <w:t>0 pm – 6:00 pm)</w:t>
      </w:r>
    </w:p>
    <w:p w14:paraId="58C24DE7" w14:textId="00453F39" w:rsidR="00834887" w:rsidRPr="008025D5" w:rsidRDefault="00B2105C" w:rsidP="00834887">
      <w:pPr>
        <w:pStyle w:val="SingleTxtG"/>
        <w:ind w:left="1701"/>
        <w:rPr>
          <w:rFonts w:asciiTheme="minorHAnsi" w:hAnsiTheme="minorHAnsi" w:cstheme="minorHAnsi"/>
          <w:lang w:val="en-US"/>
        </w:rPr>
      </w:pPr>
      <w:r w:rsidRPr="008025D5">
        <w:rPr>
          <w:rFonts w:asciiTheme="minorHAnsi" w:hAnsiTheme="minorHAnsi" w:cstheme="minorHAnsi"/>
          <w:b/>
          <w:lang w:val="en-US"/>
        </w:rPr>
        <w:t>Lao PDR</w:t>
      </w:r>
      <w:r w:rsidR="00834887" w:rsidRPr="008025D5">
        <w:rPr>
          <w:rFonts w:asciiTheme="minorHAnsi" w:hAnsiTheme="minorHAnsi" w:cstheme="minorHAnsi"/>
          <w:b/>
          <w:lang w:val="en-US"/>
        </w:rPr>
        <w:t>:</w:t>
      </w:r>
      <w:r w:rsidR="00834887" w:rsidRPr="008025D5">
        <w:rPr>
          <w:rFonts w:asciiTheme="minorHAnsi" w:hAnsiTheme="minorHAnsi" w:cstheme="minorHAnsi"/>
          <w:lang w:val="en-US"/>
        </w:rPr>
        <w:t xml:space="preserve"> </w:t>
      </w:r>
      <w:r w:rsidR="004F2DBC" w:rsidRPr="008025D5">
        <w:rPr>
          <w:rFonts w:asciiTheme="minorHAnsi" w:hAnsiTheme="minorHAnsi" w:cstheme="minorHAnsi"/>
          <w:lang w:val="en-US"/>
        </w:rPr>
        <w:t>Tuesday, 24 September (10</w:t>
      </w:r>
      <w:r w:rsidR="00834887" w:rsidRPr="008025D5">
        <w:rPr>
          <w:rFonts w:asciiTheme="minorHAnsi" w:hAnsiTheme="minorHAnsi" w:cstheme="minorHAnsi"/>
          <w:lang w:val="en-US"/>
        </w:rPr>
        <w:t>:</w:t>
      </w:r>
      <w:r w:rsidR="004F2DBC" w:rsidRPr="008025D5">
        <w:rPr>
          <w:rFonts w:asciiTheme="minorHAnsi" w:hAnsiTheme="minorHAnsi" w:cstheme="minorHAnsi"/>
          <w:lang w:val="en-US"/>
        </w:rPr>
        <w:t>00 am – 11</w:t>
      </w:r>
      <w:r w:rsidR="00834887" w:rsidRPr="008025D5">
        <w:rPr>
          <w:rFonts w:asciiTheme="minorHAnsi" w:hAnsiTheme="minorHAnsi" w:cstheme="minorHAnsi"/>
          <w:lang w:val="en-US"/>
        </w:rPr>
        <w:t>:</w:t>
      </w:r>
      <w:r w:rsidR="004F2DBC" w:rsidRPr="008025D5">
        <w:rPr>
          <w:rFonts w:asciiTheme="minorHAnsi" w:hAnsiTheme="minorHAnsi" w:cstheme="minorHAnsi"/>
          <w:lang w:val="en-US"/>
        </w:rPr>
        <w:t>30 a</w:t>
      </w:r>
      <w:r w:rsidR="00834887" w:rsidRPr="008025D5">
        <w:rPr>
          <w:rFonts w:asciiTheme="minorHAnsi" w:hAnsiTheme="minorHAnsi" w:cstheme="minorHAnsi"/>
          <w:lang w:val="en-US"/>
        </w:rPr>
        <w:t>m)</w:t>
      </w:r>
    </w:p>
    <w:p w14:paraId="31338656" w14:textId="7969DC1B" w:rsidR="00834887" w:rsidRPr="008025D5" w:rsidRDefault="00834887" w:rsidP="00834887">
      <w:pPr>
        <w:pStyle w:val="SingleTxtG"/>
        <w:ind w:left="1701"/>
        <w:rPr>
          <w:rFonts w:asciiTheme="minorHAnsi" w:hAnsiTheme="minorHAnsi" w:cstheme="minorHAnsi"/>
          <w:lang w:val="en-US"/>
        </w:rPr>
      </w:pPr>
      <w:r w:rsidRPr="008025D5">
        <w:rPr>
          <w:rFonts w:asciiTheme="minorHAnsi" w:hAnsiTheme="minorHAnsi" w:cstheme="minorHAnsi"/>
          <w:b/>
          <w:lang w:val="en-US"/>
        </w:rPr>
        <w:t>Singapore:</w:t>
      </w:r>
      <w:r w:rsidRPr="008025D5">
        <w:rPr>
          <w:rFonts w:asciiTheme="minorHAnsi" w:hAnsiTheme="minorHAnsi" w:cstheme="minorHAnsi"/>
          <w:lang w:val="en-US"/>
        </w:rPr>
        <w:t xml:space="preserve"> </w:t>
      </w:r>
      <w:r w:rsidR="004F2DBC" w:rsidRPr="008025D5">
        <w:rPr>
          <w:rFonts w:asciiTheme="minorHAnsi" w:hAnsiTheme="minorHAnsi" w:cstheme="minorHAnsi"/>
          <w:lang w:val="en-US"/>
        </w:rPr>
        <w:t xml:space="preserve">Tuesday, 24 September </w:t>
      </w:r>
      <w:r w:rsidRPr="008025D5">
        <w:rPr>
          <w:rFonts w:asciiTheme="minorHAnsi" w:hAnsiTheme="minorHAnsi" w:cstheme="minorHAnsi"/>
          <w:lang w:val="en-US"/>
        </w:rPr>
        <w:t>(</w:t>
      </w:r>
      <w:r w:rsidR="004F2DBC" w:rsidRPr="008025D5">
        <w:rPr>
          <w:rFonts w:asciiTheme="minorHAnsi" w:hAnsiTheme="minorHAnsi" w:cstheme="minorHAnsi"/>
          <w:lang w:val="en-US"/>
        </w:rPr>
        <w:t>11</w:t>
      </w:r>
      <w:r w:rsidR="00D05DA9" w:rsidRPr="008025D5">
        <w:rPr>
          <w:rFonts w:asciiTheme="minorHAnsi" w:hAnsiTheme="minorHAnsi" w:cstheme="minorHAnsi"/>
          <w:lang w:val="en-US"/>
        </w:rPr>
        <w:t>:30 am – 13</w:t>
      </w:r>
      <w:r w:rsidRPr="008025D5">
        <w:rPr>
          <w:rFonts w:asciiTheme="minorHAnsi" w:hAnsiTheme="minorHAnsi" w:cstheme="minorHAnsi"/>
          <w:lang w:val="en-US"/>
        </w:rPr>
        <w:t>:00 pm)</w:t>
      </w:r>
    </w:p>
    <w:p w14:paraId="20B56EE8" w14:textId="23CBF4D3" w:rsidR="00834887" w:rsidRPr="008025D5" w:rsidRDefault="00834887" w:rsidP="00834887">
      <w:pPr>
        <w:pStyle w:val="SingleTxtG"/>
        <w:ind w:left="1701"/>
        <w:rPr>
          <w:rFonts w:asciiTheme="minorHAnsi" w:hAnsiTheme="minorHAnsi" w:cstheme="minorHAnsi"/>
          <w:lang w:val="en-US"/>
        </w:rPr>
      </w:pPr>
      <w:r w:rsidRPr="008025D5">
        <w:rPr>
          <w:rFonts w:asciiTheme="minorHAnsi" w:hAnsiTheme="minorHAnsi" w:cstheme="minorHAnsi"/>
          <w:b/>
          <w:lang w:val="en-US"/>
        </w:rPr>
        <w:t>Switzerland:</w:t>
      </w:r>
      <w:r w:rsidRPr="008025D5">
        <w:rPr>
          <w:rFonts w:asciiTheme="minorHAnsi" w:hAnsiTheme="minorHAnsi" w:cstheme="minorHAnsi"/>
          <w:lang w:val="en-US"/>
        </w:rPr>
        <w:t xml:space="preserve"> </w:t>
      </w:r>
      <w:r w:rsidR="004F2DBC" w:rsidRPr="008025D5">
        <w:rPr>
          <w:rFonts w:asciiTheme="minorHAnsi" w:hAnsiTheme="minorHAnsi" w:cstheme="minorHAnsi"/>
          <w:lang w:val="en-US"/>
        </w:rPr>
        <w:t xml:space="preserve">Tuesday, 24 September </w:t>
      </w:r>
      <w:r w:rsidR="00D05DA9" w:rsidRPr="008025D5">
        <w:rPr>
          <w:rFonts w:asciiTheme="minorHAnsi" w:hAnsiTheme="minorHAnsi" w:cstheme="minorHAnsi"/>
          <w:lang w:val="en-US"/>
        </w:rPr>
        <w:t>(3:00 pm – 4</w:t>
      </w:r>
      <w:r w:rsidRPr="008025D5">
        <w:rPr>
          <w:rFonts w:asciiTheme="minorHAnsi" w:hAnsiTheme="minorHAnsi" w:cstheme="minorHAnsi"/>
          <w:lang w:val="en-US"/>
        </w:rPr>
        <w:t>:</w:t>
      </w:r>
      <w:r w:rsidR="00D05DA9" w:rsidRPr="008025D5">
        <w:rPr>
          <w:rFonts w:asciiTheme="minorHAnsi" w:hAnsiTheme="minorHAnsi" w:cstheme="minorHAnsi"/>
          <w:lang w:val="en-US"/>
        </w:rPr>
        <w:t>3</w:t>
      </w:r>
      <w:r w:rsidRPr="008025D5">
        <w:rPr>
          <w:rFonts w:asciiTheme="minorHAnsi" w:hAnsiTheme="minorHAnsi" w:cstheme="minorHAnsi"/>
          <w:lang w:val="en-US"/>
        </w:rPr>
        <w:t>0 pm)</w:t>
      </w:r>
    </w:p>
    <w:p w14:paraId="6B6C6FB4" w14:textId="022859BA" w:rsidR="00834887" w:rsidRDefault="00834887" w:rsidP="00834887">
      <w:pPr>
        <w:pStyle w:val="SingleTxtG"/>
        <w:ind w:left="1701"/>
        <w:rPr>
          <w:rFonts w:asciiTheme="minorHAnsi" w:hAnsiTheme="minorHAnsi" w:cstheme="minorHAnsi"/>
          <w:lang w:val="en-US"/>
        </w:rPr>
      </w:pPr>
      <w:r w:rsidRPr="008025D5">
        <w:rPr>
          <w:rFonts w:asciiTheme="minorHAnsi" w:hAnsiTheme="minorHAnsi" w:cstheme="minorHAnsi"/>
          <w:b/>
          <w:lang w:val="en-US"/>
        </w:rPr>
        <w:t>Venezuela:</w:t>
      </w:r>
      <w:r w:rsidRPr="008025D5">
        <w:rPr>
          <w:rFonts w:asciiTheme="minorHAnsi" w:hAnsiTheme="minorHAnsi" w:cstheme="minorHAnsi"/>
          <w:lang w:val="en-US"/>
        </w:rPr>
        <w:t xml:space="preserve"> </w:t>
      </w:r>
      <w:r w:rsidR="004F2DBC" w:rsidRPr="008025D5">
        <w:rPr>
          <w:rFonts w:asciiTheme="minorHAnsi" w:hAnsiTheme="minorHAnsi" w:cstheme="minorHAnsi"/>
          <w:lang w:val="en-US"/>
        </w:rPr>
        <w:t xml:space="preserve">Tuesday, 24 September </w:t>
      </w:r>
      <w:r w:rsidR="00D05DA9" w:rsidRPr="008025D5">
        <w:rPr>
          <w:rFonts w:asciiTheme="minorHAnsi" w:hAnsiTheme="minorHAnsi" w:cstheme="minorHAnsi"/>
          <w:lang w:val="en-US"/>
        </w:rPr>
        <w:t>(4</w:t>
      </w:r>
      <w:r w:rsidRPr="008025D5">
        <w:rPr>
          <w:rFonts w:asciiTheme="minorHAnsi" w:hAnsiTheme="minorHAnsi" w:cstheme="minorHAnsi"/>
          <w:lang w:val="en-US"/>
        </w:rPr>
        <w:t>:</w:t>
      </w:r>
      <w:r w:rsidR="00D05DA9" w:rsidRPr="008025D5">
        <w:rPr>
          <w:rFonts w:asciiTheme="minorHAnsi" w:hAnsiTheme="minorHAnsi" w:cstheme="minorHAnsi"/>
          <w:lang w:val="en-US"/>
        </w:rPr>
        <w:t>3</w:t>
      </w:r>
      <w:r w:rsidRPr="008025D5">
        <w:rPr>
          <w:rFonts w:asciiTheme="minorHAnsi" w:hAnsiTheme="minorHAnsi" w:cstheme="minorHAnsi"/>
          <w:lang w:val="en-US"/>
        </w:rPr>
        <w:t>0 pm – 6:00 pm)</w:t>
      </w:r>
    </w:p>
    <w:p w14:paraId="725DE74D" w14:textId="77777777" w:rsidR="008D2DEF" w:rsidRDefault="008D2DEF" w:rsidP="00834887">
      <w:pPr>
        <w:pStyle w:val="SingleTxtG"/>
        <w:ind w:left="1701"/>
        <w:rPr>
          <w:rFonts w:asciiTheme="minorHAnsi" w:hAnsiTheme="minorHAnsi" w:cstheme="minorHAnsi"/>
          <w:lang w:val="en-US"/>
        </w:rPr>
      </w:pPr>
      <w:r w:rsidRPr="008D2DEF">
        <w:rPr>
          <w:rFonts w:asciiTheme="minorHAnsi" w:hAnsiTheme="minorHAnsi" w:cstheme="minorHAnsi"/>
          <w:b/>
          <w:lang w:val="en-US"/>
        </w:rPr>
        <w:t>Mauritius</w:t>
      </w:r>
      <w:r>
        <w:rPr>
          <w:rFonts w:asciiTheme="minorHAnsi" w:hAnsiTheme="minorHAnsi" w:cstheme="minorHAnsi"/>
          <w:lang w:val="en-US"/>
        </w:rPr>
        <w:t xml:space="preserve"> (LOIPR) Wednesday, 25 September (10:00 am- 11:30 am)</w:t>
      </w:r>
    </w:p>
    <w:p w14:paraId="6106EE57" w14:textId="093E47C2" w:rsidR="008D2DEF" w:rsidRPr="008D2DEF" w:rsidRDefault="008D2DEF" w:rsidP="00834887">
      <w:pPr>
        <w:pStyle w:val="SingleTxtG"/>
        <w:ind w:left="1701"/>
        <w:rPr>
          <w:rFonts w:asciiTheme="minorHAnsi" w:hAnsiTheme="minorHAnsi" w:cstheme="minorHAnsi"/>
          <w:lang w:val="en-US"/>
        </w:rPr>
      </w:pPr>
      <w:r>
        <w:rPr>
          <w:rFonts w:asciiTheme="minorHAnsi" w:hAnsiTheme="minorHAnsi" w:cstheme="minorHAnsi"/>
          <w:lang w:val="en-US"/>
        </w:rPr>
        <w:t xml:space="preserve"> </w:t>
      </w:r>
      <w:r w:rsidRPr="008D2DEF">
        <w:rPr>
          <w:rFonts w:asciiTheme="minorHAnsi" w:hAnsiTheme="minorHAnsi" w:cstheme="minorHAnsi"/>
          <w:b/>
          <w:lang w:val="en-US"/>
        </w:rPr>
        <w:t xml:space="preserve">Slovakia </w:t>
      </w:r>
      <w:r w:rsidRPr="008D2DEF">
        <w:rPr>
          <w:rFonts w:asciiTheme="minorHAnsi" w:hAnsiTheme="minorHAnsi" w:cstheme="minorHAnsi"/>
          <w:lang w:val="en-US"/>
        </w:rPr>
        <w:t>(LOIPR) Wednesday, 25 September</w:t>
      </w:r>
      <w:r>
        <w:rPr>
          <w:rFonts w:asciiTheme="minorHAnsi" w:hAnsiTheme="minorHAnsi" w:cstheme="minorHAnsi"/>
          <w:lang w:val="en-US"/>
        </w:rPr>
        <w:t xml:space="preserve"> </w:t>
      </w:r>
      <w:r w:rsidRPr="008D2DEF">
        <w:rPr>
          <w:rFonts w:asciiTheme="minorHAnsi" w:hAnsiTheme="minorHAnsi" w:cstheme="minorHAnsi"/>
          <w:lang w:val="en-US"/>
        </w:rPr>
        <w:t>(11:30- 13:00 pm)</w:t>
      </w:r>
    </w:p>
    <w:p w14:paraId="5F3C08E4" w14:textId="24781751" w:rsidR="007A77C8" w:rsidRPr="008025D5" w:rsidRDefault="007A77C8"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t>B.</w:t>
      </w:r>
      <w:r w:rsidRPr="008025D5">
        <w:rPr>
          <w:rFonts w:asciiTheme="minorHAnsi" w:hAnsiTheme="minorHAnsi" w:cstheme="minorHAnsi"/>
          <w:color w:val="0000FF"/>
          <w:lang w:val="en-GB"/>
        </w:rPr>
        <w:tab/>
        <w:t xml:space="preserve">Format of </w:t>
      </w:r>
      <w:r w:rsidR="00492D83" w:rsidRPr="008025D5">
        <w:rPr>
          <w:rFonts w:asciiTheme="minorHAnsi" w:hAnsiTheme="minorHAnsi" w:cstheme="minorHAnsi"/>
          <w:color w:val="0000FF"/>
          <w:lang w:val="en-GB"/>
        </w:rPr>
        <w:t xml:space="preserve">country </w:t>
      </w:r>
      <w:r w:rsidRPr="008025D5">
        <w:rPr>
          <w:rFonts w:asciiTheme="minorHAnsi" w:hAnsiTheme="minorHAnsi" w:cstheme="minorHAnsi"/>
          <w:color w:val="0000FF"/>
          <w:lang w:val="en-GB"/>
        </w:rPr>
        <w:t>briefings</w:t>
      </w:r>
    </w:p>
    <w:p w14:paraId="1D2DF716" w14:textId="408A5C9D" w:rsidR="007A77C8" w:rsidRPr="008025D5" w:rsidRDefault="007A77C8" w:rsidP="000114B4">
      <w:pPr>
        <w:pStyle w:val="SingleTxtG"/>
        <w:rPr>
          <w:rFonts w:asciiTheme="minorHAnsi" w:hAnsiTheme="minorHAnsi" w:cstheme="minorHAnsi"/>
          <w:b/>
          <w:lang w:val="en-GB"/>
        </w:rPr>
      </w:pPr>
      <w:r w:rsidRPr="008025D5">
        <w:rPr>
          <w:rFonts w:asciiTheme="minorHAnsi" w:hAnsiTheme="minorHAnsi" w:cstheme="minorHAnsi"/>
          <w:b/>
          <w:lang w:val="en-GB"/>
        </w:rPr>
        <w:t>1</w:t>
      </w:r>
      <w:r w:rsidR="002F3D0A" w:rsidRPr="008025D5">
        <w:rPr>
          <w:rFonts w:asciiTheme="minorHAnsi" w:hAnsiTheme="minorHAnsi" w:cstheme="minorHAnsi"/>
          <w:b/>
          <w:lang w:val="en-GB"/>
        </w:rPr>
        <w:t>6</w:t>
      </w:r>
      <w:r w:rsidR="00972327" w:rsidRPr="008025D5">
        <w:rPr>
          <w:rFonts w:asciiTheme="minorHAnsi" w:hAnsiTheme="minorHAnsi" w:cstheme="minorHAnsi"/>
          <w:b/>
          <w:lang w:val="en-GB"/>
        </w:rPr>
        <w:t>.</w:t>
      </w:r>
      <w:r w:rsidR="00C40CE6" w:rsidRPr="008025D5">
        <w:rPr>
          <w:rFonts w:asciiTheme="minorHAnsi" w:hAnsiTheme="minorHAnsi" w:cstheme="minorHAnsi"/>
          <w:b/>
          <w:lang w:val="en-GB"/>
        </w:rPr>
        <w:tab/>
      </w:r>
      <w:r w:rsidRPr="008025D5">
        <w:rPr>
          <w:rFonts w:asciiTheme="minorHAnsi" w:hAnsiTheme="minorHAnsi" w:cstheme="minorHAnsi"/>
          <w:b/>
          <w:lang w:val="en-GB"/>
        </w:rPr>
        <w:t>What is the format of the briefings?</w:t>
      </w:r>
    </w:p>
    <w:p w14:paraId="039D3DFE" w14:textId="51078ECF" w:rsidR="000A5D06"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Speakers </w:t>
      </w:r>
      <w:proofErr w:type="gramStart"/>
      <w:r w:rsidRPr="008025D5">
        <w:rPr>
          <w:rFonts w:asciiTheme="minorHAnsi" w:hAnsiTheme="minorHAnsi" w:cstheme="minorHAnsi"/>
          <w:lang w:val="en-GB"/>
        </w:rPr>
        <w:t>will be invited</w:t>
      </w:r>
      <w:proofErr w:type="gramEnd"/>
      <w:r w:rsidRPr="008025D5">
        <w:rPr>
          <w:rFonts w:asciiTheme="minorHAnsi" w:hAnsiTheme="minorHAnsi" w:cstheme="minorHAnsi"/>
          <w:lang w:val="en-GB"/>
        </w:rPr>
        <w:t xml:space="preserve"> to make </w:t>
      </w:r>
      <w:r w:rsidR="006E07AC" w:rsidRPr="008025D5">
        <w:rPr>
          <w:rFonts w:asciiTheme="minorHAnsi" w:hAnsiTheme="minorHAnsi" w:cstheme="minorHAnsi"/>
          <w:lang w:val="en-GB"/>
        </w:rPr>
        <w:t xml:space="preserve">country-specific </w:t>
      </w:r>
      <w:r w:rsidRPr="008025D5">
        <w:rPr>
          <w:rFonts w:asciiTheme="minorHAnsi" w:hAnsiTheme="minorHAnsi" w:cstheme="minorHAnsi"/>
          <w:lang w:val="en-GB"/>
        </w:rPr>
        <w:t>statements. Members of the Committee will then raise questions and speakers will have t</w:t>
      </w:r>
      <w:r w:rsidR="00C60E67" w:rsidRPr="008025D5">
        <w:rPr>
          <w:rFonts w:asciiTheme="minorHAnsi" w:hAnsiTheme="minorHAnsi" w:cstheme="minorHAnsi"/>
          <w:lang w:val="en-GB"/>
        </w:rPr>
        <w:t>ime to reply to these questions.</w:t>
      </w:r>
    </w:p>
    <w:p w14:paraId="2858FF20" w14:textId="1896CB90" w:rsidR="007A77C8" w:rsidRPr="008025D5" w:rsidRDefault="007A77C8" w:rsidP="000114B4">
      <w:pPr>
        <w:pStyle w:val="SingleTxtG"/>
        <w:rPr>
          <w:rFonts w:asciiTheme="minorHAnsi" w:hAnsiTheme="minorHAnsi" w:cstheme="minorHAnsi"/>
          <w:b/>
          <w:bCs/>
          <w:lang w:val="en-US"/>
        </w:rPr>
      </w:pPr>
      <w:r w:rsidRPr="008025D5">
        <w:rPr>
          <w:rFonts w:asciiTheme="minorHAnsi" w:hAnsiTheme="minorHAnsi" w:cstheme="minorHAnsi"/>
          <w:b/>
          <w:bCs/>
          <w:lang w:val="en-US"/>
        </w:rPr>
        <w:t>1</w:t>
      </w:r>
      <w:r w:rsidR="002F3D0A" w:rsidRPr="008025D5">
        <w:rPr>
          <w:rFonts w:asciiTheme="minorHAnsi" w:hAnsiTheme="minorHAnsi" w:cstheme="minorHAnsi"/>
          <w:b/>
          <w:bCs/>
          <w:lang w:val="en-US"/>
        </w:rPr>
        <w:t>7</w:t>
      </w:r>
      <w:r w:rsidR="00972327" w:rsidRPr="008025D5">
        <w:rPr>
          <w:rFonts w:asciiTheme="minorHAnsi" w:hAnsiTheme="minorHAnsi" w:cstheme="minorHAnsi"/>
          <w:b/>
          <w:bCs/>
          <w:lang w:val="en-US"/>
        </w:rPr>
        <w:t>.</w:t>
      </w:r>
      <w:r w:rsidR="00C40CE6" w:rsidRPr="008025D5">
        <w:rPr>
          <w:rFonts w:asciiTheme="minorHAnsi" w:hAnsiTheme="minorHAnsi" w:cstheme="minorHAnsi"/>
          <w:b/>
          <w:bCs/>
          <w:lang w:val="en-US"/>
        </w:rPr>
        <w:tab/>
      </w:r>
      <w:r w:rsidRPr="008025D5">
        <w:rPr>
          <w:rFonts w:asciiTheme="minorHAnsi" w:hAnsiTheme="minorHAnsi" w:cstheme="minorHAnsi"/>
          <w:b/>
          <w:bCs/>
          <w:lang w:val="en-US"/>
        </w:rPr>
        <w:t xml:space="preserve">How </w:t>
      </w:r>
      <w:r w:rsidR="00671B85" w:rsidRPr="008025D5">
        <w:rPr>
          <w:rFonts w:asciiTheme="minorHAnsi" w:hAnsiTheme="minorHAnsi" w:cstheme="minorHAnsi"/>
          <w:b/>
          <w:bCs/>
          <w:lang w:val="en-US"/>
        </w:rPr>
        <w:t>much speaking time will I get</w:t>
      </w:r>
      <w:r w:rsidRPr="008025D5">
        <w:rPr>
          <w:rFonts w:asciiTheme="minorHAnsi" w:hAnsiTheme="minorHAnsi" w:cstheme="minorHAnsi"/>
          <w:b/>
          <w:bCs/>
          <w:lang w:val="en-US"/>
        </w:rPr>
        <w:t>?</w:t>
      </w:r>
    </w:p>
    <w:p w14:paraId="50FBD474" w14:textId="73D5127C" w:rsidR="007A77C8" w:rsidRPr="008025D5" w:rsidRDefault="007A77C8" w:rsidP="000114B4">
      <w:pPr>
        <w:pStyle w:val="Bullet1G"/>
        <w:numPr>
          <w:ilvl w:val="0"/>
          <w:numId w:val="0"/>
        </w:numPr>
        <w:ind w:left="1134"/>
        <w:rPr>
          <w:rFonts w:asciiTheme="minorHAnsi" w:hAnsiTheme="minorHAnsi" w:cstheme="minorHAnsi"/>
          <w:lang w:val="en-GB"/>
        </w:rPr>
      </w:pPr>
      <w:r w:rsidRPr="008025D5">
        <w:rPr>
          <w:rFonts w:asciiTheme="minorHAnsi" w:hAnsiTheme="minorHAnsi" w:cstheme="minorHAnsi"/>
          <w:lang w:val="en-GB"/>
        </w:rPr>
        <w:t xml:space="preserve">Organizations willing to make oral statements </w:t>
      </w:r>
      <w:r w:rsidR="00713B94" w:rsidRPr="008025D5">
        <w:rPr>
          <w:rFonts w:asciiTheme="minorHAnsi" w:hAnsiTheme="minorHAnsi" w:cstheme="minorHAnsi"/>
          <w:lang w:val="en-GB"/>
        </w:rPr>
        <w:t>should</w:t>
      </w:r>
      <w:r w:rsidRPr="008025D5">
        <w:rPr>
          <w:rFonts w:asciiTheme="minorHAnsi" w:hAnsiTheme="minorHAnsi" w:cstheme="minorHAnsi"/>
          <w:lang w:val="en-GB"/>
        </w:rPr>
        <w:t xml:space="preserve"> coordinate the use of meeting time and the allocation of time slots amongst themselves. If such coordination is not feasible, the Committee Secretariat will allocate time slots after consultation with the Chair of the Committee.</w:t>
      </w:r>
      <w:r w:rsidR="00713B94" w:rsidRPr="008025D5">
        <w:rPr>
          <w:rFonts w:asciiTheme="minorHAnsi" w:hAnsiTheme="minorHAnsi" w:cstheme="minorHAnsi"/>
          <w:lang w:val="en-GB"/>
        </w:rPr>
        <w:t xml:space="preserve"> </w:t>
      </w:r>
      <w:r w:rsidRPr="008025D5">
        <w:rPr>
          <w:rFonts w:asciiTheme="minorHAnsi" w:hAnsiTheme="minorHAnsi" w:cstheme="minorHAnsi"/>
          <w:lang w:val="en-GB"/>
        </w:rPr>
        <w:t xml:space="preserve">Speakers </w:t>
      </w:r>
      <w:r w:rsidR="00713B94" w:rsidRPr="008025D5">
        <w:rPr>
          <w:rFonts w:asciiTheme="minorHAnsi" w:hAnsiTheme="minorHAnsi" w:cstheme="minorHAnsi"/>
          <w:lang w:val="en-GB"/>
        </w:rPr>
        <w:t>should</w:t>
      </w:r>
      <w:r w:rsidRPr="008025D5">
        <w:rPr>
          <w:rFonts w:asciiTheme="minorHAnsi" w:hAnsiTheme="minorHAnsi" w:cstheme="minorHAnsi"/>
          <w:lang w:val="en-GB"/>
        </w:rPr>
        <w:t xml:space="preserve"> make short</w:t>
      </w:r>
      <w:r w:rsidR="00713B94" w:rsidRPr="008025D5">
        <w:rPr>
          <w:rFonts w:asciiTheme="minorHAnsi" w:hAnsiTheme="minorHAnsi" w:cstheme="minorHAnsi"/>
          <w:lang w:val="en-GB"/>
        </w:rPr>
        <w:t xml:space="preserve"> and concise</w:t>
      </w:r>
      <w:r w:rsidRPr="008025D5">
        <w:rPr>
          <w:rFonts w:asciiTheme="minorHAnsi" w:hAnsiTheme="minorHAnsi" w:cstheme="minorHAnsi"/>
          <w:lang w:val="en-GB"/>
        </w:rPr>
        <w:t xml:space="preserve"> statements to allow for time for the Committee to raise questions. </w:t>
      </w:r>
    </w:p>
    <w:p w14:paraId="1314E14F" w14:textId="10C771DE" w:rsidR="005C3213" w:rsidRPr="008025D5" w:rsidRDefault="005C3213" w:rsidP="000114B4">
      <w:pPr>
        <w:pStyle w:val="SingleTxtG"/>
        <w:ind w:left="1701"/>
        <w:rPr>
          <w:rFonts w:asciiTheme="minorHAnsi" w:hAnsiTheme="minorHAnsi" w:cstheme="minorHAnsi"/>
          <w:lang w:val="en-GB"/>
        </w:rPr>
      </w:pPr>
      <w:r w:rsidRPr="008025D5">
        <w:rPr>
          <w:rFonts w:asciiTheme="minorHAnsi" w:hAnsiTheme="minorHAnsi" w:cstheme="minorHAnsi"/>
          <w:b/>
          <w:lang w:val="en-GB"/>
        </w:rPr>
        <w:t xml:space="preserve">For </w:t>
      </w:r>
      <w:r w:rsidR="006E07AC" w:rsidRPr="008025D5">
        <w:rPr>
          <w:rFonts w:asciiTheme="minorHAnsi" w:hAnsiTheme="minorHAnsi" w:cstheme="minorHAnsi"/>
          <w:b/>
          <w:lang w:val="en-GB"/>
        </w:rPr>
        <w:t>OPD</w:t>
      </w:r>
      <w:r w:rsidRPr="008025D5">
        <w:rPr>
          <w:rFonts w:asciiTheme="minorHAnsi" w:hAnsiTheme="minorHAnsi" w:cstheme="minorHAnsi"/>
          <w:b/>
          <w:lang w:val="en-GB"/>
        </w:rPr>
        <w:t xml:space="preserve"> coalitions:</w:t>
      </w:r>
      <w:r w:rsidRPr="008025D5">
        <w:rPr>
          <w:rFonts w:asciiTheme="minorHAnsi" w:hAnsiTheme="minorHAnsi" w:cstheme="minorHAnsi"/>
          <w:lang w:val="en-GB"/>
        </w:rPr>
        <w:t xml:space="preserve"> t</w:t>
      </w:r>
      <w:r w:rsidR="00713B94" w:rsidRPr="008025D5">
        <w:rPr>
          <w:rFonts w:asciiTheme="minorHAnsi" w:hAnsiTheme="minorHAnsi" w:cstheme="minorHAnsi"/>
          <w:lang w:val="en-GB"/>
        </w:rPr>
        <w:t>he a</w:t>
      </w:r>
      <w:r w:rsidR="007A77C8" w:rsidRPr="008025D5">
        <w:rPr>
          <w:rFonts w:asciiTheme="minorHAnsi" w:hAnsiTheme="minorHAnsi" w:cstheme="minorHAnsi"/>
          <w:lang w:val="en-GB"/>
        </w:rPr>
        <w:t xml:space="preserve">verage speaking time is </w:t>
      </w:r>
      <w:r w:rsidR="007A77C8" w:rsidRPr="008025D5">
        <w:rPr>
          <w:rFonts w:asciiTheme="minorHAnsi" w:hAnsiTheme="minorHAnsi" w:cstheme="minorHAnsi"/>
          <w:b/>
          <w:lang w:val="en-GB"/>
        </w:rPr>
        <w:t>7 MINUTES</w:t>
      </w:r>
      <w:proofErr w:type="gramStart"/>
      <w:r w:rsidR="007A77C8" w:rsidRPr="008025D5">
        <w:rPr>
          <w:rFonts w:asciiTheme="minorHAnsi" w:hAnsiTheme="minorHAnsi" w:cstheme="minorHAnsi"/>
          <w:lang w:val="en-GB"/>
        </w:rPr>
        <w:t>;</w:t>
      </w:r>
      <w:proofErr w:type="gramEnd"/>
      <w:r w:rsidR="007A77C8" w:rsidRPr="008025D5">
        <w:rPr>
          <w:rFonts w:asciiTheme="minorHAnsi" w:hAnsiTheme="minorHAnsi" w:cstheme="minorHAnsi"/>
          <w:lang w:val="en-GB"/>
        </w:rPr>
        <w:t xml:space="preserve"> </w:t>
      </w:r>
    </w:p>
    <w:p w14:paraId="681250B0" w14:textId="35B39603" w:rsidR="007A77C8" w:rsidRPr="008025D5" w:rsidRDefault="005C3213" w:rsidP="000114B4">
      <w:pPr>
        <w:pStyle w:val="SingleTxtG"/>
        <w:ind w:left="1701"/>
        <w:rPr>
          <w:rFonts w:asciiTheme="minorHAnsi" w:hAnsiTheme="minorHAnsi" w:cstheme="minorHAnsi"/>
          <w:lang w:val="en-GB"/>
        </w:rPr>
      </w:pPr>
      <w:r w:rsidRPr="008025D5">
        <w:rPr>
          <w:rFonts w:asciiTheme="minorHAnsi" w:hAnsiTheme="minorHAnsi" w:cstheme="minorHAnsi"/>
          <w:b/>
          <w:lang w:val="en-GB"/>
        </w:rPr>
        <w:t>For single organizations:</w:t>
      </w:r>
      <w:r w:rsidRPr="008025D5">
        <w:rPr>
          <w:rFonts w:asciiTheme="minorHAnsi" w:hAnsiTheme="minorHAnsi" w:cstheme="minorHAnsi"/>
          <w:lang w:val="en-GB"/>
        </w:rPr>
        <w:t xml:space="preserve"> </w:t>
      </w:r>
      <w:r w:rsidR="00713B94" w:rsidRPr="008025D5">
        <w:rPr>
          <w:rFonts w:asciiTheme="minorHAnsi" w:hAnsiTheme="minorHAnsi" w:cstheme="minorHAnsi"/>
          <w:lang w:val="en-GB"/>
        </w:rPr>
        <w:t xml:space="preserve">the </w:t>
      </w:r>
      <w:r w:rsidR="007A77C8" w:rsidRPr="008025D5">
        <w:rPr>
          <w:rFonts w:asciiTheme="minorHAnsi" w:hAnsiTheme="minorHAnsi" w:cstheme="minorHAnsi"/>
          <w:lang w:val="en-GB"/>
        </w:rPr>
        <w:t xml:space="preserve">average speaking time is </w:t>
      </w:r>
      <w:r w:rsidR="007A77C8" w:rsidRPr="008025D5">
        <w:rPr>
          <w:rFonts w:asciiTheme="minorHAnsi" w:hAnsiTheme="minorHAnsi" w:cstheme="minorHAnsi"/>
          <w:b/>
          <w:lang w:val="en-GB"/>
        </w:rPr>
        <w:t>5 MINUTES</w:t>
      </w:r>
      <w:r w:rsidR="007A77C8" w:rsidRPr="008025D5">
        <w:rPr>
          <w:rFonts w:asciiTheme="minorHAnsi" w:hAnsiTheme="minorHAnsi" w:cstheme="minorHAnsi"/>
          <w:lang w:val="en-GB"/>
        </w:rPr>
        <w:t>.</w:t>
      </w:r>
    </w:p>
    <w:p w14:paraId="21AE5505" w14:textId="12313C74" w:rsidR="007A77C8" w:rsidRPr="008025D5" w:rsidRDefault="00713B94" w:rsidP="000114B4">
      <w:pPr>
        <w:pStyle w:val="Bullet1G"/>
        <w:numPr>
          <w:ilvl w:val="0"/>
          <w:numId w:val="0"/>
        </w:numPr>
        <w:ind w:left="1531"/>
        <w:rPr>
          <w:rFonts w:asciiTheme="minorHAnsi" w:hAnsiTheme="minorHAnsi" w:cstheme="minorHAnsi"/>
          <w:lang w:val="en-GB"/>
        </w:rPr>
      </w:pPr>
      <w:r w:rsidRPr="008025D5">
        <w:rPr>
          <w:rFonts w:asciiTheme="minorHAnsi" w:hAnsiTheme="minorHAnsi" w:cstheme="minorHAnsi"/>
          <w:lang w:val="en-GB"/>
        </w:rPr>
        <w:t>P</w:t>
      </w:r>
      <w:r w:rsidR="007A77C8" w:rsidRPr="008025D5">
        <w:rPr>
          <w:rFonts w:asciiTheme="minorHAnsi" w:hAnsiTheme="minorHAnsi" w:cstheme="minorHAnsi"/>
          <w:lang w:val="en-GB"/>
        </w:rPr>
        <w:t xml:space="preserve">riority </w:t>
      </w:r>
      <w:proofErr w:type="gramStart"/>
      <w:r w:rsidR="007A77C8" w:rsidRPr="008025D5">
        <w:rPr>
          <w:rFonts w:asciiTheme="minorHAnsi" w:hAnsiTheme="minorHAnsi" w:cstheme="minorHAnsi"/>
          <w:lang w:val="en-GB"/>
        </w:rPr>
        <w:t>will be given</w:t>
      </w:r>
      <w:proofErr w:type="gramEnd"/>
      <w:r w:rsidR="007A77C8" w:rsidRPr="008025D5">
        <w:rPr>
          <w:rFonts w:asciiTheme="minorHAnsi" w:hAnsiTheme="minorHAnsi" w:cstheme="minorHAnsi"/>
          <w:lang w:val="en-GB"/>
        </w:rPr>
        <w:t xml:space="preserve"> to those applicant organizations that have also submitted written information (see part </w:t>
      </w:r>
      <w:r w:rsidR="00754032" w:rsidRPr="008025D5">
        <w:rPr>
          <w:rFonts w:asciiTheme="minorHAnsi" w:hAnsiTheme="minorHAnsi" w:cstheme="minorHAnsi"/>
          <w:lang w:val="en-GB"/>
        </w:rPr>
        <w:t>D</w:t>
      </w:r>
      <w:r w:rsidR="007A77C8" w:rsidRPr="008025D5">
        <w:rPr>
          <w:rFonts w:asciiTheme="minorHAnsi" w:hAnsiTheme="minorHAnsi" w:cstheme="minorHAnsi"/>
          <w:lang w:val="en-GB"/>
        </w:rPr>
        <w:t xml:space="preserve">). The order of interventions will be: </w:t>
      </w:r>
    </w:p>
    <w:p w14:paraId="3A953C22" w14:textId="05E8F853" w:rsidR="00713B94" w:rsidRPr="008025D5" w:rsidRDefault="00E91AC7" w:rsidP="000114B4">
      <w:pPr>
        <w:pStyle w:val="Bullet2G"/>
        <w:numPr>
          <w:ilvl w:val="0"/>
          <w:numId w:val="36"/>
        </w:numPr>
        <w:tabs>
          <w:tab w:val="clear" w:pos="2268"/>
        </w:tabs>
        <w:ind w:left="1985" w:hanging="284"/>
        <w:rPr>
          <w:rFonts w:asciiTheme="minorHAnsi" w:hAnsiTheme="minorHAnsi" w:cstheme="minorHAnsi"/>
          <w:lang w:val="en-GB"/>
        </w:rPr>
      </w:pPr>
      <w:r w:rsidRPr="008025D5">
        <w:rPr>
          <w:rFonts w:asciiTheme="minorHAnsi" w:hAnsiTheme="minorHAnsi" w:cstheme="minorHAnsi"/>
          <w:lang w:val="en-GB"/>
        </w:rPr>
        <w:t>C</w:t>
      </w:r>
      <w:r w:rsidR="007A77C8" w:rsidRPr="008025D5">
        <w:rPr>
          <w:rFonts w:asciiTheme="minorHAnsi" w:hAnsiTheme="minorHAnsi" w:cstheme="minorHAnsi"/>
          <w:lang w:val="en-GB"/>
        </w:rPr>
        <w:t>oalition of organizations of persons with disabilities</w:t>
      </w:r>
      <w:r w:rsidR="00713B94" w:rsidRPr="008025D5">
        <w:rPr>
          <w:rFonts w:asciiTheme="minorHAnsi" w:hAnsiTheme="minorHAnsi" w:cstheme="minorHAnsi"/>
          <w:lang w:val="en-GB"/>
        </w:rPr>
        <w:t xml:space="preserve">; </w:t>
      </w:r>
    </w:p>
    <w:p w14:paraId="25C7C90F" w14:textId="288A0120" w:rsidR="00713B94" w:rsidRPr="008025D5" w:rsidRDefault="00E91AC7" w:rsidP="000114B4">
      <w:pPr>
        <w:pStyle w:val="Bullet2G"/>
        <w:numPr>
          <w:ilvl w:val="0"/>
          <w:numId w:val="36"/>
        </w:numPr>
        <w:tabs>
          <w:tab w:val="clear" w:pos="2268"/>
        </w:tabs>
        <w:ind w:left="1985" w:hanging="284"/>
        <w:rPr>
          <w:rFonts w:asciiTheme="minorHAnsi" w:hAnsiTheme="minorHAnsi" w:cstheme="minorHAnsi"/>
          <w:lang w:val="en-GB"/>
        </w:rPr>
      </w:pPr>
      <w:r w:rsidRPr="008025D5">
        <w:rPr>
          <w:rFonts w:asciiTheme="minorHAnsi" w:hAnsiTheme="minorHAnsi" w:cstheme="minorHAnsi"/>
          <w:lang w:val="en-GB"/>
        </w:rPr>
        <w:t>C</w:t>
      </w:r>
      <w:r w:rsidR="007A77C8" w:rsidRPr="008025D5">
        <w:rPr>
          <w:rFonts w:asciiTheme="minorHAnsi" w:hAnsiTheme="minorHAnsi" w:cstheme="minorHAnsi"/>
          <w:lang w:val="en-GB"/>
        </w:rPr>
        <w:t xml:space="preserve">ountry-based </w:t>
      </w:r>
      <w:r w:rsidR="00D13A8B" w:rsidRPr="008025D5">
        <w:rPr>
          <w:rFonts w:asciiTheme="minorHAnsi" w:hAnsiTheme="minorHAnsi" w:cstheme="minorHAnsi"/>
          <w:lang w:val="en-GB"/>
        </w:rPr>
        <w:t>organizations of persons with disabilities travelling to Geneva</w:t>
      </w:r>
      <w:r w:rsidR="00713B94" w:rsidRPr="008025D5">
        <w:rPr>
          <w:rFonts w:asciiTheme="minorHAnsi" w:hAnsiTheme="minorHAnsi" w:cstheme="minorHAnsi"/>
          <w:lang w:val="en-GB"/>
        </w:rPr>
        <w:t xml:space="preserve">; </w:t>
      </w:r>
    </w:p>
    <w:p w14:paraId="7E86A797" w14:textId="4386DF7A" w:rsidR="00713B94" w:rsidRPr="008025D5" w:rsidRDefault="00E91AC7" w:rsidP="000114B4">
      <w:pPr>
        <w:pStyle w:val="Bullet2G"/>
        <w:numPr>
          <w:ilvl w:val="0"/>
          <w:numId w:val="36"/>
        </w:numPr>
        <w:tabs>
          <w:tab w:val="clear" w:pos="2268"/>
        </w:tabs>
        <w:ind w:left="1985" w:hanging="284"/>
        <w:rPr>
          <w:rFonts w:asciiTheme="minorHAnsi" w:hAnsiTheme="minorHAnsi" w:cstheme="minorHAnsi"/>
          <w:lang w:val="en-GB"/>
        </w:rPr>
      </w:pPr>
      <w:r w:rsidRPr="008025D5">
        <w:rPr>
          <w:rFonts w:asciiTheme="minorHAnsi" w:hAnsiTheme="minorHAnsi" w:cstheme="minorHAnsi"/>
          <w:lang w:val="en-GB"/>
        </w:rPr>
        <w:t>I</w:t>
      </w:r>
      <w:r w:rsidR="007A77C8" w:rsidRPr="008025D5">
        <w:rPr>
          <w:rFonts w:asciiTheme="minorHAnsi" w:hAnsiTheme="minorHAnsi" w:cstheme="minorHAnsi"/>
          <w:lang w:val="en-GB"/>
        </w:rPr>
        <w:t xml:space="preserve">nternational </w:t>
      </w:r>
      <w:r w:rsidR="00D13A8B" w:rsidRPr="008025D5">
        <w:rPr>
          <w:rFonts w:asciiTheme="minorHAnsi" w:hAnsiTheme="minorHAnsi" w:cstheme="minorHAnsi"/>
          <w:lang w:val="en-GB"/>
        </w:rPr>
        <w:t>organizations of persons with disabilities</w:t>
      </w:r>
      <w:r w:rsidR="00713B94" w:rsidRPr="008025D5">
        <w:rPr>
          <w:rFonts w:asciiTheme="minorHAnsi" w:hAnsiTheme="minorHAnsi" w:cstheme="minorHAnsi"/>
          <w:lang w:val="en-GB"/>
        </w:rPr>
        <w:t xml:space="preserve">; </w:t>
      </w:r>
    </w:p>
    <w:p w14:paraId="65EBCCA9" w14:textId="5E3B52DF" w:rsidR="007A77C8" w:rsidRPr="008025D5" w:rsidRDefault="00E91AC7" w:rsidP="000114B4">
      <w:pPr>
        <w:pStyle w:val="Bullet2G"/>
        <w:numPr>
          <w:ilvl w:val="0"/>
          <w:numId w:val="36"/>
        </w:numPr>
        <w:tabs>
          <w:tab w:val="clear" w:pos="2268"/>
        </w:tabs>
        <w:ind w:left="1985" w:hanging="284"/>
        <w:rPr>
          <w:rFonts w:asciiTheme="minorHAnsi" w:hAnsiTheme="minorHAnsi" w:cstheme="minorHAnsi"/>
          <w:lang w:val="en-GB"/>
        </w:rPr>
      </w:pPr>
      <w:r w:rsidRPr="008025D5">
        <w:rPr>
          <w:rFonts w:asciiTheme="minorHAnsi" w:hAnsiTheme="minorHAnsi" w:cstheme="minorHAnsi"/>
          <w:lang w:val="en-GB"/>
        </w:rPr>
        <w:t>Other</w:t>
      </w:r>
      <w:r w:rsidR="007A77C8" w:rsidRPr="008025D5">
        <w:rPr>
          <w:rFonts w:asciiTheme="minorHAnsi" w:hAnsiTheme="minorHAnsi" w:cstheme="minorHAnsi"/>
          <w:lang w:val="en-GB"/>
        </w:rPr>
        <w:t xml:space="preserve"> civil society organizations.</w:t>
      </w:r>
    </w:p>
    <w:p w14:paraId="221759F2" w14:textId="6700BA47" w:rsidR="007A77C8" w:rsidRPr="008025D5" w:rsidRDefault="00972327"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t>C.</w:t>
      </w:r>
      <w:r w:rsidR="007A77C8" w:rsidRPr="008025D5">
        <w:rPr>
          <w:rFonts w:asciiTheme="minorHAnsi" w:hAnsiTheme="minorHAnsi" w:cstheme="minorHAnsi"/>
          <w:color w:val="0000FF"/>
          <w:lang w:val="en-GB"/>
        </w:rPr>
        <w:tab/>
        <w:t>Deadline</w:t>
      </w:r>
      <w:r w:rsidR="009B2DD7" w:rsidRPr="008025D5">
        <w:rPr>
          <w:rFonts w:asciiTheme="minorHAnsi" w:hAnsiTheme="minorHAnsi" w:cstheme="minorHAnsi"/>
          <w:color w:val="0000FF"/>
          <w:lang w:val="en-GB"/>
        </w:rPr>
        <w:t xml:space="preserve"> for requesting participation in a </w:t>
      </w:r>
      <w:r w:rsidR="00492D83" w:rsidRPr="008025D5">
        <w:rPr>
          <w:rFonts w:asciiTheme="minorHAnsi" w:hAnsiTheme="minorHAnsi" w:cstheme="minorHAnsi"/>
          <w:color w:val="0000FF"/>
          <w:lang w:val="en-GB"/>
        </w:rPr>
        <w:t xml:space="preserve">country </w:t>
      </w:r>
      <w:r w:rsidR="009B2DD7" w:rsidRPr="008025D5">
        <w:rPr>
          <w:rFonts w:asciiTheme="minorHAnsi" w:hAnsiTheme="minorHAnsi" w:cstheme="minorHAnsi"/>
          <w:color w:val="0000FF"/>
          <w:lang w:val="en-GB"/>
        </w:rPr>
        <w:t>briefing</w:t>
      </w:r>
      <w:r w:rsidR="00F12CA9" w:rsidRPr="008025D5">
        <w:rPr>
          <w:rFonts w:asciiTheme="minorHAnsi" w:hAnsiTheme="minorHAnsi" w:cstheme="minorHAnsi"/>
          <w:color w:val="0000FF"/>
          <w:lang w:val="en-GB"/>
        </w:rPr>
        <w:t xml:space="preserve"> in official meeting time</w:t>
      </w:r>
    </w:p>
    <w:p w14:paraId="74E257A0" w14:textId="2920AD17" w:rsidR="007A77C8" w:rsidRPr="008025D5" w:rsidRDefault="002F3D0A" w:rsidP="000114B4">
      <w:pPr>
        <w:pStyle w:val="SingleTxtG"/>
        <w:rPr>
          <w:rFonts w:asciiTheme="minorHAnsi" w:hAnsiTheme="minorHAnsi" w:cstheme="minorHAnsi"/>
          <w:b/>
          <w:bCs/>
          <w:lang w:val="en-US"/>
        </w:rPr>
      </w:pPr>
      <w:r w:rsidRPr="008025D5">
        <w:rPr>
          <w:rFonts w:asciiTheme="minorHAnsi" w:hAnsiTheme="minorHAnsi" w:cstheme="minorHAnsi"/>
          <w:b/>
          <w:bCs/>
          <w:lang w:val="en-US"/>
        </w:rPr>
        <w:t>18</w:t>
      </w:r>
      <w:r w:rsidR="00972327" w:rsidRPr="008025D5">
        <w:rPr>
          <w:rFonts w:asciiTheme="minorHAnsi" w:hAnsiTheme="minorHAnsi" w:cstheme="minorHAnsi"/>
          <w:b/>
          <w:bCs/>
          <w:lang w:val="en-US"/>
        </w:rPr>
        <w:t>.</w:t>
      </w:r>
      <w:r w:rsidR="00C40CE6" w:rsidRPr="008025D5">
        <w:rPr>
          <w:rFonts w:asciiTheme="minorHAnsi" w:hAnsiTheme="minorHAnsi" w:cstheme="minorHAnsi"/>
          <w:b/>
          <w:bCs/>
          <w:lang w:val="en-US"/>
        </w:rPr>
        <w:tab/>
      </w:r>
      <w:r w:rsidR="007A77C8" w:rsidRPr="008025D5">
        <w:rPr>
          <w:rFonts w:asciiTheme="minorHAnsi" w:hAnsiTheme="minorHAnsi" w:cstheme="minorHAnsi"/>
          <w:b/>
          <w:bCs/>
          <w:lang w:val="en-US"/>
        </w:rPr>
        <w:t>If I plan to participate in the briefing, is there a deadline to request it?</w:t>
      </w:r>
    </w:p>
    <w:p w14:paraId="2A48969A" w14:textId="65888B46"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US"/>
        </w:rPr>
        <w:t>Yes, you need to submit a request</w:t>
      </w:r>
      <w:r w:rsidR="00D13A8B" w:rsidRPr="008025D5">
        <w:rPr>
          <w:rFonts w:asciiTheme="minorHAnsi" w:hAnsiTheme="minorHAnsi" w:cstheme="minorHAnsi"/>
          <w:lang w:val="en-US"/>
        </w:rPr>
        <w:t xml:space="preserve"> to the Secretariat</w:t>
      </w:r>
      <w:r w:rsidRPr="008025D5">
        <w:rPr>
          <w:rFonts w:asciiTheme="minorHAnsi" w:hAnsiTheme="minorHAnsi" w:cstheme="minorHAnsi"/>
          <w:lang w:val="en-US"/>
        </w:rPr>
        <w:t xml:space="preserve"> no later than </w:t>
      </w:r>
      <w:r w:rsidR="00331A73" w:rsidRPr="008025D5">
        <w:rPr>
          <w:rFonts w:asciiTheme="minorHAnsi" w:hAnsiTheme="minorHAnsi" w:cstheme="minorHAnsi"/>
          <w:b/>
          <w:lang w:val="en-US"/>
        </w:rPr>
        <w:t>26 September</w:t>
      </w:r>
      <w:r w:rsidR="00043D38" w:rsidRPr="008025D5">
        <w:rPr>
          <w:rFonts w:asciiTheme="minorHAnsi" w:hAnsiTheme="minorHAnsi" w:cstheme="minorHAnsi"/>
          <w:b/>
          <w:lang w:val="en-US"/>
        </w:rPr>
        <w:t xml:space="preserve"> </w:t>
      </w:r>
      <w:r w:rsidRPr="008025D5">
        <w:rPr>
          <w:rFonts w:asciiTheme="minorHAnsi" w:hAnsiTheme="minorHAnsi" w:cstheme="minorHAnsi"/>
          <w:b/>
          <w:lang w:val="en-US"/>
        </w:rPr>
        <w:t>201</w:t>
      </w:r>
      <w:r w:rsidR="00624B5E" w:rsidRPr="008025D5">
        <w:rPr>
          <w:rFonts w:asciiTheme="minorHAnsi" w:hAnsiTheme="minorHAnsi" w:cstheme="minorHAnsi"/>
          <w:b/>
          <w:lang w:val="en-US"/>
        </w:rPr>
        <w:t>9</w:t>
      </w:r>
      <w:r w:rsidR="00564DE5" w:rsidRPr="008025D5">
        <w:rPr>
          <w:rFonts w:asciiTheme="minorHAnsi" w:hAnsiTheme="minorHAnsi" w:cstheme="minorHAnsi"/>
          <w:b/>
          <w:lang w:val="en-US"/>
        </w:rPr>
        <w:t>.</w:t>
      </w:r>
    </w:p>
    <w:p w14:paraId="3DC666FD" w14:textId="033E14A9" w:rsidR="007A77C8" w:rsidRPr="008025D5" w:rsidRDefault="002F3D0A" w:rsidP="000114B4">
      <w:pPr>
        <w:pStyle w:val="SingleTxtG"/>
        <w:rPr>
          <w:rFonts w:asciiTheme="minorHAnsi" w:hAnsiTheme="minorHAnsi" w:cstheme="minorHAnsi"/>
          <w:b/>
          <w:bCs/>
          <w:lang w:val="en-US"/>
        </w:rPr>
      </w:pPr>
      <w:r w:rsidRPr="008025D5">
        <w:rPr>
          <w:rFonts w:asciiTheme="minorHAnsi" w:hAnsiTheme="minorHAnsi" w:cstheme="minorHAnsi"/>
          <w:b/>
          <w:bCs/>
          <w:lang w:val="en-US"/>
        </w:rPr>
        <w:t>19</w:t>
      </w:r>
      <w:r w:rsidR="00972327" w:rsidRPr="008025D5">
        <w:rPr>
          <w:rFonts w:asciiTheme="minorHAnsi" w:hAnsiTheme="minorHAnsi" w:cstheme="minorHAnsi"/>
          <w:b/>
          <w:bCs/>
          <w:lang w:val="en-US"/>
        </w:rPr>
        <w:t>.</w:t>
      </w:r>
      <w:r w:rsidR="00C40CE6" w:rsidRPr="008025D5">
        <w:rPr>
          <w:rFonts w:asciiTheme="minorHAnsi" w:hAnsiTheme="minorHAnsi" w:cstheme="minorHAnsi"/>
          <w:b/>
          <w:bCs/>
          <w:lang w:val="en-US"/>
        </w:rPr>
        <w:tab/>
      </w:r>
      <w:r w:rsidR="007A77C8" w:rsidRPr="008025D5">
        <w:rPr>
          <w:rFonts w:asciiTheme="minorHAnsi" w:hAnsiTheme="minorHAnsi" w:cstheme="minorHAnsi"/>
          <w:b/>
          <w:bCs/>
          <w:lang w:val="en-US"/>
        </w:rPr>
        <w:t>What do I need to indicate in my request?</w:t>
      </w:r>
    </w:p>
    <w:p w14:paraId="7F69D7F7" w14:textId="108EF892"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Representatives of organizations of persons with disabilities and civil society organizations applying </w:t>
      </w:r>
      <w:r w:rsidR="00304098" w:rsidRPr="008025D5">
        <w:rPr>
          <w:rFonts w:asciiTheme="minorHAnsi" w:hAnsiTheme="minorHAnsi" w:cstheme="minorHAnsi"/>
          <w:lang w:val="en-US"/>
        </w:rPr>
        <w:t>to participate in</w:t>
      </w:r>
      <w:r w:rsidRPr="008025D5">
        <w:rPr>
          <w:rFonts w:asciiTheme="minorHAnsi" w:hAnsiTheme="minorHAnsi" w:cstheme="minorHAnsi"/>
          <w:lang w:val="en-US"/>
        </w:rPr>
        <w:t xml:space="preserve"> briefing</w:t>
      </w:r>
      <w:r w:rsidR="00304098" w:rsidRPr="008025D5">
        <w:rPr>
          <w:rFonts w:asciiTheme="minorHAnsi" w:hAnsiTheme="minorHAnsi" w:cstheme="minorHAnsi"/>
          <w:lang w:val="en-US"/>
        </w:rPr>
        <w:t>s should</w:t>
      </w:r>
      <w:r w:rsidRPr="008025D5">
        <w:rPr>
          <w:rFonts w:asciiTheme="minorHAnsi" w:hAnsiTheme="minorHAnsi" w:cstheme="minorHAnsi"/>
          <w:lang w:val="en-US"/>
        </w:rPr>
        <w:t xml:space="preserve"> </w:t>
      </w:r>
      <w:r w:rsidR="009B2DD7" w:rsidRPr="008025D5">
        <w:rPr>
          <w:rFonts w:asciiTheme="minorHAnsi" w:hAnsiTheme="minorHAnsi" w:cstheme="minorHAnsi"/>
          <w:lang w:val="en-US"/>
        </w:rPr>
        <w:t xml:space="preserve">specify in their </w:t>
      </w:r>
      <w:r w:rsidRPr="008025D5">
        <w:rPr>
          <w:rFonts w:asciiTheme="minorHAnsi" w:hAnsiTheme="minorHAnsi" w:cstheme="minorHAnsi"/>
          <w:lang w:val="en-US"/>
        </w:rPr>
        <w:t xml:space="preserve">request: </w:t>
      </w:r>
    </w:p>
    <w:p w14:paraId="1A8F19B1" w14:textId="75072C5A" w:rsidR="007A77C8" w:rsidRPr="008025D5" w:rsidRDefault="00304098" w:rsidP="000114B4">
      <w:pPr>
        <w:pStyle w:val="SingleTxtG"/>
        <w:numPr>
          <w:ilvl w:val="0"/>
          <w:numId w:val="23"/>
        </w:numPr>
        <w:ind w:left="1985" w:hanging="284"/>
        <w:rPr>
          <w:rFonts w:asciiTheme="minorHAnsi" w:hAnsiTheme="minorHAnsi" w:cstheme="minorHAnsi"/>
          <w:lang w:val="en-US"/>
        </w:rPr>
      </w:pPr>
      <w:r w:rsidRPr="008025D5">
        <w:rPr>
          <w:rFonts w:asciiTheme="minorHAnsi" w:hAnsiTheme="minorHAnsi" w:cstheme="minorHAnsi"/>
          <w:lang w:val="en-US"/>
        </w:rPr>
        <w:t>The n</w:t>
      </w:r>
      <w:r w:rsidR="007A77C8" w:rsidRPr="008025D5">
        <w:rPr>
          <w:rFonts w:asciiTheme="minorHAnsi" w:hAnsiTheme="minorHAnsi" w:cstheme="minorHAnsi"/>
          <w:lang w:val="en-US"/>
        </w:rPr>
        <w:t>ame of the organization: coalitions are encouraged to ma</w:t>
      </w:r>
      <w:r w:rsidRPr="008025D5">
        <w:rPr>
          <w:rFonts w:asciiTheme="minorHAnsi" w:hAnsiTheme="minorHAnsi" w:cstheme="minorHAnsi"/>
          <w:lang w:val="en-US"/>
        </w:rPr>
        <w:t xml:space="preserve">ke a brief description of the </w:t>
      </w:r>
      <w:r w:rsidR="007A77C8" w:rsidRPr="008025D5">
        <w:rPr>
          <w:rFonts w:asciiTheme="minorHAnsi" w:hAnsiTheme="minorHAnsi" w:cstheme="minorHAnsi"/>
          <w:lang w:val="en-US"/>
        </w:rPr>
        <w:t>organizations</w:t>
      </w:r>
      <w:r w:rsidRPr="008025D5">
        <w:rPr>
          <w:rFonts w:asciiTheme="minorHAnsi" w:hAnsiTheme="minorHAnsi" w:cstheme="minorHAnsi"/>
          <w:lang w:val="en-US"/>
        </w:rPr>
        <w:t xml:space="preserve"> they comprise</w:t>
      </w:r>
      <w:r w:rsidR="007A77C8" w:rsidRPr="008025D5">
        <w:rPr>
          <w:rFonts w:asciiTheme="minorHAnsi" w:hAnsiTheme="minorHAnsi" w:cstheme="minorHAnsi"/>
          <w:lang w:val="en-US"/>
        </w:rPr>
        <w:t xml:space="preserve">, their mission/vision statement and </w:t>
      </w:r>
      <w:r w:rsidR="009B2DD7" w:rsidRPr="008025D5">
        <w:rPr>
          <w:rFonts w:asciiTheme="minorHAnsi" w:hAnsiTheme="minorHAnsi" w:cstheme="minorHAnsi"/>
          <w:lang w:val="en-US"/>
        </w:rPr>
        <w:t xml:space="preserve">the </w:t>
      </w:r>
      <w:r w:rsidR="007A77C8" w:rsidRPr="008025D5">
        <w:rPr>
          <w:rFonts w:asciiTheme="minorHAnsi" w:hAnsiTheme="minorHAnsi" w:cstheme="minorHAnsi"/>
          <w:lang w:val="en-US"/>
        </w:rPr>
        <w:t xml:space="preserve">role </w:t>
      </w:r>
      <w:r w:rsidR="009B2DD7" w:rsidRPr="008025D5">
        <w:rPr>
          <w:rFonts w:asciiTheme="minorHAnsi" w:hAnsiTheme="minorHAnsi" w:cstheme="minorHAnsi"/>
          <w:lang w:val="en-US"/>
        </w:rPr>
        <w:t xml:space="preserve">that </w:t>
      </w:r>
      <w:r w:rsidR="007A77C8" w:rsidRPr="008025D5">
        <w:rPr>
          <w:rFonts w:asciiTheme="minorHAnsi" w:hAnsiTheme="minorHAnsi" w:cstheme="minorHAnsi"/>
          <w:lang w:val="en-US"/>
        </w:rPr>
        <w:t xml:space="preserve">persons with disabilities play in the organization; </w:t>
      </w:r>
    </w:p>
    <w:p w14:paraId="7ED9519F" w14:textId="0DA7F83F" w:rsidR="007A77C8" w:rsidRPr="008025D5" w:rsidRDefault="00A0043A" w:rsidP="000114B4">
      <w:pPr>
        <w:pStyle w:val="SingleTxtG"/>
        <w:numPr>
          <w:ilvl w:val="0"/>
          <w:numId w:val="23"/>
        </w:numPr>
        <w:ind w:left="1985" w:hanging="284"/>
        <w:rPr>
          <w:rFonts w:asciiTheme="minorHAnsi" w:hAnsiTheme="minorHAnsi" w:cstheme="minorHAnsi"/>
          <w:lang w:val="en-US"/>
        </w:rPr>
      </w:pPr>
      <w:r w:rsidRPr="008025D5">
        <w:rPr>
          <w:rFonts w:asciiTheme="minorHAnsi" w:hAnsiTheme="minorHAnsi" w:cstheme="minorHAnsi"/>
          <w:lang w:val="en-US"/>
        </w:rPr>
        <w:t>T</w:t>
      </w:r>
      <w:r w:rsidR="007A77C8" w:rsidRPr="008025D5">
        <w:rPr>
          <w:rFonts w:asciiTheme="minorHAnsi" w:hAnsiTheme="minorHAnsi" w:cstheme="minorHAnsi"/>
          <w:lang w:val="en-US"/>
        </w:rPr>
        <w:t xml:space="preserve">he </w:t>
      </w:r>
      <w:r w:rsidR="00DF41D3" w:rsidRPr="008025D5">
        <w:rPr>
          <w:rFonts w:asciiTheme="minorHAnsi" w:hAnsiTheme="minorHAnsi" w:cstheme="minorHAnsi"/>
          <w:lang w:val="en-US"/>
        </w:rPr>
        <w:t>State party for which the</w:t>
      </w:r>
      <w:r w:rsidR="007A77C8" w:rsidRPr="008025D5">
        <w:rPr>
          <w:rFonts w:asciiTheme="minorHAnsi" w:hAnsiTheme="minorHAnsi" w:cstheme="minorHAnsi"/>
          <w:lang w:val="en-US"/>
        </w:rPr>
        <w:t xml:space="preserve"> briefing</w:t>
      </w:r>
      <w:r w:rsidR="00DF41D3" w:rsidRPr="008025D5">
        <w:rPr>
          <w:rFonts w:asciiTheme="minorHAnsi" w:hAnsiTheme="minorHAnsi" w:cstheme="minorHAnsi"/>
          <w:lang w:val="en-US"/>
        </w:rPr>
        <w:t xml:space="preserve"> relates</w:t>
      </w:r>
      <w:r w:rsidR="007A77C8" w:rsidRPr="008025D5">
        <w:rPr>
          <w:rFonts w:asciiTheme="minorHAnsi" w:hAnsiTheme="minorHAnsi" w:cstheme="minorHAnsi"/>
          <w:lang w:val="en-US"/>
        </w:rPr>
        <w:t xml:space="preserve">; </w:t>
      </w:r>
    </w:p>
    <w:p w14:paraId="721D350C" w14:textId="6F039126" w:rsidR="007A77C8" w:rsidRPr="008025D5" w:rsidRDefault="007A77C8" w:rsidP="000114B4">
      <w:pPr>
        <w:pStyle w:val="SingleTxtG"/>
        <w:numPr>
          <w:ilvl w:val="0"/>
          <w:numId w:val="23"/>
        </w:numPr>
        <w:ind w:left="1985" w:hanging="284"/>
        <w:rPr>
          <w:rFonts w:asciiTheme="minorHAnsi" w:hAnsiTheme="minorHAnsi" w:cstheme="minorHAnsi"/>
          <w:lang w:val="en-US"/>
        </w:rPr>
      </w:pPr>
      <w:r w:rsidRPr="008025D5">
        <w:rPr>
          <w:rFonts w:asciiTheme="minorHAnsi" w:hAnsiTheme="minorHAnsi" w:cstheme="minorHAnsi"/>
          <w:lang w:val="en-US"/>
        </w:rPr>
        <w:t xml:space="preserve"> </w:t>
      </w:r>
      <w:r w:rsidR="00304098" w:rsidRPr="008025D5">
        <w:rPr>
          <w:rFonts w:asciiTheme="minorHAnsi" w:hAnsiTheme="minorHAnsi" w:cstheme="minorHAnsi"/>
          <w:lang w:val="en-US"/>
        </w:rPr>
        <w:t>A b</w:t>
      </w:r>
      <w:r w:rsidRPr="008025D5">
        <w:rPr>
          <w:rFonts w:asciiTheme="minorHAnsi" w:hAnsiTheme="minorHAnsi" w:cstheme="minorHAnsi"/>
          <w:lang w:val="en-US"/>
        </w:rPr>
        <w:t>rief description of the topics that will be addressed during the country specific briefing;</w:t>
      </w:r>
    </w:p>
    <w:p w14:paraId="658909F7" w14:textId="77777777" w:rsidR="007A77C8" w:rsidRPr="008025D5" w:rsidRDefault="007A77C8" w:rsidP="000114B4">
      <w:pPr>
        <w:pStyle w:val="SingleTxtG"/>
        <w:numPr>
          <w:ilvl w:val="0"/>
          <w:numId w:val="23"/>
        </w:numPr>
        <w:ind w:left="1985" w:hanging="284"/>
        <w:rPr>
          <w:rFonts w:asciiTheme="minorHAnsi" w:hAnsiTheme="minorHAnsi" w:cstheme="minorHAnsi"/>
          <w:lang w:val="en-US"/>
        </w:rPr>
      </w:pPr>
      <w:r w:rsidRPr="008025D5">
        <w:rPr>
          <w:rFonts w:asciiTheme="minorHAnsi" w:hAnsiTheme="minorHAnsi" w:cstheme="minorHAnsi"/>
          <w:lang w:val="en-US"/>
        </w:rPr>
        <w:t>Name and function of the speaker(s).</w:t>
      </w:r>
    </w:p>
    <w:p w14:paraId="55502544" w14:textId="4E95DF7F" w:rsidR="007A77C8" w:rsidRPr="008025D5" w:rsidRDefault="007A77C8" w:rsidP="000114B4">
      <w:pPr>
        <w:pStyle w:val="SingleTxtG"/>
        <w:rPr>
          <w:rFonts w:asciiTheme="minorHAnsi" w:hAnsiTheme="minorHAnsi" w:cstheme="minorHAnsi"/>
          <w:b/>
          <w:bCs/>
          <w:lang w:val="en-GB"/>
        </w:rPr>
      </w:pPr>
      <w:r w:rsidRPr="008025D5">
        <w:rPr>
          <w:rFonts w:asciiTheme="minorHAnsi" w:hAnsiTheme="minorHAnsi" w:cstheme="minorHAnsi"/>
          <w:b/>
          <w:bCs/>
          <w:lang w:val="en-US"/>
        </w:rPr>
        <w:t>2</w:t>
      </w:r>
      <w:r w:rsidR="002F3D0A" w:rsidRPr="008025D5">
        <w:rPr>
          <w:rFonts w:asciiTheme="minorHAnsi" w:hAnsiTheme="minorHAnsi" w:cstheme="minorHAnsi"/>
          <w:b/>
          <w:bCs/>
          <w:lang w:val="en-US"/>
        </w:rPr>
        <w:t>0</w:t>
      </w:r>
      <w:r w:rsidR="00972327" w:rsidRPr="008025D5">
        <w:rPr>
          <w:rFonts w:asciiTheme="minorHAnsi" w:hAnsiTheme="minorHAnsi" w:cstheme="minorHAnsi"/>
          <w:b/>
          <w:bCs/>
          <w:lang w:val="en-US"/>
        </w:rPr>
        <w:t>.</w:t>
      </w:r>
      <w:r w:rsidR="00A8636E" w:rsidRPr="008025D5">
        <w:rPr>
          <w:rFonts w:asciiTheme="minorHAnsi" w:hAnsiTheme="minorHAnsi" w:cstheme="minorHAnsi"/>
          <w:b/>
          <w:bCs/>
          <w:lang w:val="en-US"/>
        </w:rPr>
        <w:tab/>
      </w:r>
      <w:r w:rsidRPr="008025D5">
        <w:rPr>
          <w:rFonts w:asciiTheme="minorHAnsi" w:hAnsiTheme="minorHAnsi" w:cstheme="minorHAnsi"/>
          <w:b/>
          <w:bCs/>
          <w:lang w:val="en-US"/>
        </w:rPr>
        <w:t xml:space="preserve">Shall my organization </w:t>
      </w:r>
      <w:r w:rsidR="00781D42" w:rsidRPr="008025D5">
        <w:rPr>
          <w:rFonts w:asciiTheme="minorHAnsi" w:hAnsiTheme="minorHAnsi" w:cstheme="minorHAnsi"/>
          <w:b/>
          <w:bCs/>
          <w:lang w:val="en-US"/>
        </w:rPr>
        <w:t xml:space="preserve">provide </w:t>
      </w:r>
      <w:r w:rsidR="00CF2B37" w:rsidRPr="008025D5">
        <w:rPr>
          <w:rFonts w:asciiTheme="minorHAnsi" w:hAnsiTheme="minorHAnsi" w:cstheme="minorHAnsi"/>
          <w:b/>
          <w:bCs/>
          <w:lang w:val="en-US"/>
        </w:rPr>
        <w:t>accessibility services</w:t>
      </w:r>
      <w:r w:rsidRPr="008025D5">
        <w:rPr>
          <w:rFonts w:asciiTheme="minorHAnsi" w:hAnsiTheme="minorHAnsi" w:cstheme="minorHAnsi"/>
          <w:b/>
          <w:bCs/>
          <w:lang w:val="en-US"/>
        </w:rPr>
        <w:t>?</w:t>
      </w:r>
      <w:r w:rsidRPr="008025D5">
        <w:rPr>
          <w:rFonts w:asciiTheme="minorHAnsi" w:hAnsiTheme="minorHAnsi" w:cstheme="minorHAnsi"/>
          <w:b/>
          <w:bCs/>
          <w:lang w:val="en-GB"/>
        </w:rPr>
        <w:t xml:space="preserve"> </w:t>
      </w:r>
    </w:p>
    <w:p w14:paraId="59AA1025" w14:textId="77777777" w:rsidR="00F12CA9"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The United Nations provide</w:t>
      </w:r>
      <w:r w:rsidR="00DF41D3" w:rsidRPr="008025D5">
        <w:rPr>
          <w:rFonts w:asciiTheme="minorHAnsi" w:hAnsiTheme="minorHAnsi" w:cstheme="minorHAnsi"/>
          <w:lang w:val="en-US"/>
        </w:rPr>
        <w:t>s</w:t>
      </w:r>
      <w:r w:rsidRPr="008025D5">
        <w:rPr>
          <w:rFonts w:asciiTheme="minorHAnsi" w:hAnsiTheme="minorHAnsi" w:cstheme="minorHAnsi"/>
          <w:lang w:val="en-US"/>
        </w:rPr>
        <w:t xml:space="preserve"> </w:t>
      </w:r>
      <w:r w:rsidR="00781D42" w:rsidRPr="008025D5">
        <w:rPr>
          <w:rFonts w:asciiTheme="minorHAnsi" w:hAnsiTheme="minorHAnsi" w:cstheme="minorHAnsi"/>
          <w:lang w:val="en-US"/>
        </w:rPr>
        <w:t>I</w:t>
      </w:r>
      <w:r w:rsidRPr="008025D5">
        <w:rPr>
          <w:rFonts w:asciiTheme="minorHAnsi" w:hAnsiTheme="minorHAnsi" w:cstheme="minorHAnsi"/>
          <w:lang w:val="en-US"/>
        </w:rPr>
        <w:t xml:space="preserve">nternational </w:t>
      </w:r>
      <w:r w:rsidR="00781D42" w:rsidRPr="008025D5">
        <w:rPr>
          <w:rFonts w:asciiTheme="minorHAnsi" w:hAnsiTheme="minorHAnsi" w:cstheme="minorHAnsi"/>
          <w:lang w:val="en-US"/>
        </w:rPr>
        <w:t>S</w:t>
      </w:r>
      <w:r w:rsidRPr="008025D5">
        <w:rPr>
          <w:rFonts w:asciiTheme="minorHAnsi" w:hAnsiTheme="minorHAnsi" w:cstheme="minorHAnsi"/>
          <w:lang w:val="en-US"/>
        </w:rPr>
        <w:t xml:space="preserve">ign interpretation and captioning in English during official meeting </w:t>
      </w:r>
      <w:r w:rsidR="00781D42" w:rsidRPr="008025D5">
        <w:rPr>
          <w:rFonts w:asciiTheme="minorHAnsi" w:hAnsiTheme="minorHAnsi" w:cstheme="minorHAnsi"/>
          <w:lang w:val="en-US"/>
        </w:rPr>
        <w:t xml:space="preserve">time only </w:t>
      </w:r>
      <w:r w:rsidRPr="008025D5">
        <w:rPr>
          <w:rFonts w:asciiTheme="minorHAnsi" w:hAnsiTheme="minorHAnsi" w:cstheme="minorHAnsi"/>
          <w:lang w:val="en-US"/>
        </w:rPr>
        <w:t xml:space="preserve">(10 am to 1 pm, and 3 pm to 6 pm). </w:t>
      </w:r>
    </w:p>
    <w:p w14:paraId="68D13FD3" w14:textId="7CE79507" w:rsidR="007A77C8" w:rsidRPr="008025D5" w:rsidRDefault="007A77C8" w:rsidP="000114B4">
      <w:pPr>
        <w:pStyle w:val="SingleTxtG"/>
        <w:rPr>
          <w:rFonts w:asciiTheme="minorHAnsi" w:hAnsiTheme="minorHAnsi" w:cstheme="minorHAnsi"/>
          <w:b/>
          <w:bCs/>
          <w:lang w:val="en-US"/>
        </w:rPr>
      </w:pPr>
      <w:r w:rsidRPr="008025D5">
        <w:rPr>
          <w:rFonts w:asciiTheme="minorHAnsi" w:hAnsiTheme="minorHAnsi" w:cstheme="minorHAnsi"/>
          <w:b/>
          <w:bCs/>
          <w:lang w:val="en-US"/>
        </w:rPr>
        <w:t>2</w:t>
      </w:r>
      <w:r w:rsidR="002F3D0A" w:rsidRPr="008025D5">
        <w:rPr>
          <w:rFonts w:asciiTheme="minorHAnsi" w:hAnsiTheme="minorHAnsi" w:cstheme="minorHAnsi"/>
          <w:b/>
          <w:bCs/>
          <w:lang w:val="en-US"/>
        </w:rPr>
        <w:t>1</w:t>
      </w:r>
      <w:r w:rsidRPr="008025D5">
        <w:rPr>
          <w:rFonts w:asciiTheme="minorHAnsi" w:hAnsiTheme="minorHAnsi" w:cstheme="minorHAnsi"/>
          <w:b/>
          <w:bCs/>
          <w:lang w:val="en-US"/>
        </w:rPr>
        <w:t>.</w:t>
      </w:r>
      <w:r w:rsidR="00A8636E" w:rsidRPr="008025D5">
        <w:rPr>
          <w:rFonts w:asciiTheme="minorHAnsi" w:hAnsiTheme="minorHAnsi" w:cstheme="minorHAnsi"/>
          <w:b/>
          <w:bCs/>
          <w:lang w:val="en-US"/>
        </w:rPr>
        <w:tab/>
      </w:r>
      <w:r w:rsidRPr="008025D5">
        <w:rPr>
          <w:rFonts w:asciiTheme="minorHAnsi" w:hAnsiTheme="minorHAnsi" w:cstheme="minorHAnsi"/>
          <w:b/>
          <w:bCs/>
          <w:lang w:val="en-US"/>
        </w:rPr>
        <w:t>Shall I provide an electronic version of my statement</w:t>
      </w:r>
      <w:r w:rsidR="00781D42" w:rsidRPr="008025D5">
        <w:rPr>
          <w:rFonts w:asciiTheme="minorHAnsi" w:hAnsiTheme="minorHAnsi" w:cstheme="minorHAnsi"/>
          <w:b/>
          <w:bCs/>
          <w:lang w:val="en-US"/>
        </w:rPr>
        <w:t xml:space="preserve"> in advance</w:t>
      </w:r>
      <w:r w:rsidRPr="008025D5">
        <w:rPr>
          <w:rFonts w:asciiTheme="minorHAnsi" w:hAnsiTheme="minorHAnsi" w:cstheme="minorHAnsi"/>
          <w:b/>
          <w:bCs/>
          <w:lang w:val="en-US"/>
        </w:rPr>
        <w:t>?</w:t>
      </w:r>
    </w:p>
    <w:p w14:paraId="3E8A6F0C" w14:textId="4F610F56"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Yes, speakers </w:t>
      </w:r>
      <w:r w:rsidR="00781D42" w:rsidRPr="008025D5">
        <w:rPr>
          <w:rFonts w:asciiTheme="minorHAnsi" w:hAnsiTheme="minorHAnsi" w:cstheme="minorHAnsi"/>
          <w:lang w:val="en-GB"/>
        </w:rPr>
        <w:t xml:space="preserve">should </w:t>
      </w:r>
      <w:r w:rsidRPr="008025D5">
        <w:rPr>
          <w:rFonts w:asciiTheme="minorHAnsi" w:hAnsiTheme="minorHAnsi" w:cstheme="minorHAnsi"/>
          <w:lang w:val="en-GB"/>
        </w:rPr>
        <w:t>submit electronic statements of their interventions to the Secretariat prior to the briefi</w:t>
      </w:r>
      <w:bookmarkStart w:id="0" w:name="_GoBack"/>
      <w:bookmarkEnd w:id="0"/>
      <w:r w:rsidRPr="008025D5">
        <w:rPr>
          <w:rFonts w:asciiTheme="minorHAnsi" w:hAnsiTheme="minorHAnsi" w:cstheme="minorHAnsi"/>
          <w:lang w:val="en-GB"/>
        </w:rPr>
        <w:t>ng. Please send your e-statements to</w:t>
      </w:r>
      <w:r w:rsidR="00B93C57" w:rsidRPr="008025D5">
        <w:rPr>
          <w:rFonts w:asciiTheme="minorHAnsi" w:hAnsiTheme="minorHAnsi" w:cstheme="minorHAnsi"/>
          <w:lang w:val="en-GB"/>
        </w:rPr>
        <w:t xml:space="preserve"> </w:t>
      </w:r>
      <w:hyperlink r:id="rId16" w:history="1">
        <w:r w:rsidR="006F63FE" w:rsidRPr="007062F7">
          <w:rPr>
            <w:rStyle w:val="Hyperlink"/>
            <w:rFonts w:asciiTheme="minorHAnsi" w:hAnsiTheme="minorHAnsi" w:cstheme="minorHAnsi"/>
            <w:lang w:val="en-GB"/>
          </w:rPr>
          <w:t>crpd@ohchr.org</w:t>
        </w:r>
      </w:hyperlink>
      <w:r w:rsidR="006F63FE">
        <w:rPr>
          <w:rFonts w:asciiTheme="minorHAnsi" w:hAnsiTheme="minorHAnsi" w:cstheme="minorHAnsi"/>
          <w:lang w:val="en-GB"/>
        </w:rPr>
        <w:t xml:space="preserve"> </w:t>
      </w:r>
      <w:r w:rsidRPr="008025D5">
        <w:rPr>
          <w:rFonts w:asciiTheme="minorHAnsi" w:hAnsiTheme="minorHAnsi" w:cstheme="minorHAnsi"/>
          <w:lang w:val="en-GB"/>
        </w:rPr>
        <w:t xml:space="preserve"> </w:t>
      </w:r>
    </w:p>
    <w:p w14:paraId="3CCE5E44" w14:textId="06178EC5" w:rsidR="007A77C8" w:rsidRPr="008025D5" w:rsidRDefault="007A77C8" w:rsidP="000114B4">
      <w:pPr>
        <w:pStyle w:val="SingleTxtG"/>
        <w:pageBreakBefore/>
        <w:rPr>
          <w:rFonts w:asciiTheme="minorHAnsi" w:hAnsiTheme="minorHAnsi" w:cstheme="minorHAnsi"/>
          <w:b/>
          <w:lang w:val="en-GB"/>
        </w:rPr>
      </w:pPr>
      <w:r w:rsidRPr="008025D5">
        <w:rPr>
          <w:rFonts w:asciiTheme="minorHAnsi" w:hAnsiTheme="minorHAnsi" w:cstheme="minorHAnsi"/>
          <w:b/>
          <w:lang w:val="en-GB"/>
        </w:rPr>
        <w:t>2</w:t>
      </w:r>
      <w:r w:rsidR="002F3D0A" w:rsidRPr="008025D5">
        <w:rPr>
          <w:rFonts w:asciiTheme="minorHAnsi" w:hAnsiTheme="minorHAnsi" w:cstheme="minorHAnsi"/>
          <w:b/>
          <w:lang w:val="en-GB"/>
        </w:rPr>
        <w:t>2</w:t>
      </w:r>
      <w:r w:rsidR="00972327" w:rsidRPr="008025D5">
        <w:rPr>
          <w:rFonts w:asciiTheme="minorHAnsi" w:hAnsiTheme="minorHAnsi" w:cstheme="minorHAnsi"/>
          <w:b/>
          <w:lang w:val="en-GB"/>
        </w:rPr>
        <w:t>.</w:t>
      </w:r>
      <w:r w:rsidR="005668BA" w:rsidRPr="008025D5">
        <w:rPr>
          <w:rFonts w:asciiTheme="minorHAnsi" w:hAnsiTheme="minorHAnsi" w:cstheme="minorHAnsi"/>
          <w:b/>
          <w:lang w:val="en-GB"/>
        </w:rPr>
        <w:tab/>
      </w:r>
      <w:r w:rsidRPr="008025D5">
        <w:rPr>
          <w:rFonts w:asciiTheme="minorHAnsi" w:hAnsiTheme="minorHAnsi" w:cstheme="minorHAnsi"/>
          <w:b/>
          <w:lang w:val="en-GB"/>
        </w:rPr>
        <w:t xml:space="preserve">Can the </w:t>
      </w:r>
      <w:r w:rsidR="00492D83" w:rsidRPr="008025D5">
        <w:rPr>
          <w:rFonts w:asciiTheme="minorHAnsi" w:hAnsiTheme="minorHAnsi" w:cstheme="minorHAnsi"/>
          <w:b/>
          <w:lang w:val="en-GB"/>
        </w:rPr>
        <w:t xml:space="preserve">country </w:t>
      </w:r>
      <w:r w:rsidRPr="008025D5">
        <w:rPr>
          <w:rFonts w:asciiTheme="minorHAnsi" w:hAnsiTheme="minorHAnsi" w:cstheme="minorHAnsi"/>
          <w:b/>
          <w:lang w:val="en-GB"/>
        </w:rPr>
        <w:t>briefing take place through videoconference?</w:t>
      </w:r>
    </w:p>
    <w:p w14:paraId="540339FB" w14:textId="29882D8B"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Only exceptionally, </w:t>
      </w:r>
      <w:r w:rsidR="00ED6D22" w:rsidRPr="008025D5">
        <w:rPr>
          <w:rFonts w:asciiTheme="minorHAnsi" w:hAnsiTheme="minorHAnsi" w:cstheme="minorHAnsi"/>
          <w:lang w:val="en-GB"/>
        </w:rPr>
        <w:t xml:space="preserve">you can request a </w:t>
      </w:r>
      <w:r w:rsidRPr="008025D5">
        <w:rPr>
          <w:rFonts w:asciiTheme="minorHAnsi" w:hAnsiTheme="minorHAnsi" w:cstheme="minorHAnsi"/>
          <w:lang w:val="en-GB"/>
        </w:rPr>
        <w:t>briefing</w:t>
      </w:r>
      <w:r w:rsidR="00ED6D22" w:rsidRPr="008025D5">
        <w:rPr>
          <w:rFonts w:asciiTheme="minorHAnsi" w:hAnsiTheme="minorHAnsi" w:cstheme="minorHAnsi"/>
          <w:lang w:val="en-GB"/>
        </w:rPr>
        <w:t xml:space="preserve"> t</w:t>
      </w:r>
      <w:r w:rsidRPr="008025D5">
        <w:rPr>
          <w:rFonts w:asciiTheme="minorHAnsi" w:hAnsiTheme="minorHAnsi" w:cstheme="minorHAnsi"/>
          <w:lang w:val="en-GB"/>
        </w:rPr>
        <w:t xml:space="preserve">hrough </w:t>
      </w:r>
      <w:r w:rsidR="00781D42" w:rsidRPr="008025D5">
        <w:rPr>
          <w:rFonts w:asciiTheme="minorHAnsi" w:hAnsiTheme="minorHAnsi" w:cstheme="minorHAnsi"/>
          <w:lang w:val="en-GB"/>
        </w:rPr>
        <w:t>videoconference</w:t>
      </w:r>
      <w:r w:rsidRPr="008025D5">
        <w:rPr>
          <w:rFonts w:asciiTheme="minorHAnsi" w:hAnsiTheme="minorHAnsi" w:cstheme="minorHAnsi"/>
          <w:lang w:val="en-GB"/>
        </w:rPr>
        <w:t xml:space="preserve"> when </w:t>
      </w:r>
      <w:r w:rsidR="00781D42" w:rsidRPr="008025D5">
        <w:rPr>
          <w:rFonts w:asciiTheme="minorHAnsi" w:hAnsiTheme="minorHAnsi" w:cstheme="minorHAnsi"/>
          <w:lang w:val="en-GB"/>
        </w:rPr>
        <w:t xml:space="preserve">all of </w:t>
      </w:r>
      <w:r w:rsidRPr="008025D5">
        <w:rPr>
          <w:rFonts w:asciiTheme="minorHAnsi" w:hAnsiTheme="minorHAnsi" w:cstheme="minorHAnsi"/>
          <w:lang w:val="en-GB"/>
        </w:rPr>
        <w:t xml:space="preserve">the following conditions </w:t>
      </w:r>
      <w:proofErr w:type="gramStart"/>
      <w:r w:rsidRPr="008025D5">
        <w:rPr>
          <w:rFonts w:asciiTheme="minorHAnsi" w:hAnsiTheme="minorHAnsi" w:cstheme="minorHAnsi"/>
          <w:lang w:val="en-GB"/>
        </w:rPr>
        <w:t>are met</w:t>
      </w:r>
      <w:proofErr w:type="gramEnd"/>
      <w:r w:rsidRPr="008025D5">
        <w:rPr>
          <w:rFonts w:asciiTheme="minorHAnsi" w:hAnsiTheme="minorHAnsi" w:cstheme="minorHAnsi"/>
          <w:lang w:val="en-GB"/>
        </w:rPr>
        <w:t>:</w:t>
      </w:r>
    </w:p>
    <w:p w14:paraId="34286A9C" w14:textId="1BFFEB62" w:rsidR="00781D42" w:rsidRPr="008025D5" w:rsidRDefault="00425C22" w:rsidP="000114B4">
      <w:pPr>
        <w:pStyle w:val="Bullet1G"/>
        <w:rPr>
          <w:rFonts w:asciiTheme="minorHAnsi" w:hAnsiTheme="minorHAnsi" w:cstheme="minorHAnsi"/>
          <w:lang w:val="en-GB"/>
        </w:rPr>
      </w:pPr>
      <w:r w:rsidRPr="008025D5">
        <w:rPr>
          <w:rFonts w:asciiTheme="minorHAnsi" w:hAnsiTheme="minorHAnsi" w:cstheme="minorHAnsi"/>
          <w:lang w:val="fr-FR"/>
        </w:rPr>
        <w:t xml:space="preserve">Microphones: </w:t>
      </w:r>
      <w:proofErr w:type="spellStart"/>
      <w:r w:rsidR="00304098" w:rsidRPr="008025D5">
        <w:rPr>
          <w:rFonts w:asciiTheme="minorHAnsi" w:hAnsiTheme="minorHAnsi" w:cstheme="minorHAnsi"/>
          <w:lang w:val="fr-FR"/>
        </w:rPr>
        <w:t>Fixed</w:t>
      </w:r>
      <w:proofErr w:type="spellEnd"/>
      <w:r w:rsidR="00304098" w:rsidRPr="008025D5">
        <w:rPr>
          <w:rFonts w:asciiTheme="minorHAnsi" w:hAnsiTheme="minorHAnsi" w:cstheme="minorHAnsi"/>
          <w:lang w:val="fr-FR"/>
        </w:rPr>
        <w:t xml:space="preserve"> microphones are </w:t>
      </w:r>
      <w:proofErr w:type="spellStart"/>
      <w:r w:rsidR="00304098" w:rsidRPr="008025D5">
        <w:rPr>
          <w:rFonts w:asciiTheme="minorHAnsi" w:hAnsiTheme="minorHAnsi" w:cstheme="minorHAnsi"/>
          <w:lang w:val="fr-FR"/>
        </w:rPr>
        <w:t>available</w:t>
      </w:r>
      <w:proofErr w:type="spellEnd"/>
      <w:r w:rsidR="00781D42" w:rsidRPr="008025D5">
        <w:rPr>
          <w:rFonts w:asciiTheme="minorHAnsi" w:hAnsiTheme="minorHAnsi" w:cstheme="minorHAnsi"/>
          <w:lang w:val="fr-FR"/>
        </w:rPr>
        <w:t xml:space="preserve">. </w:t>
      </w:r>
      <w:r w:rsidR="00781D42" w:rsidRPr="008025D5">
        <w:rPr>
          <w:rFonts w:asciiTheme="minorHAnsi" w:hAnsiTheme="minorHAnsi" w:cstheme="minorHAnsi"/>
          <w:lang w:val="en-GB"/>
        </w:rPr>
        <w:t>Wireless microphones, pencil microphones and spider-like microphones are not</w:t>
      </w:r>
      <w:r w:rsidR="00CF2FB7" w:rsidRPr="008025D5">
        <w:rPr>
          <w:rFonts w:asciiTheme="minorHAnsi" w:hAnsiTheme="minorHAnsi" w:cstheme="minorHAnsi"/>
          <w:lang w:val="en-GB"/>
        </w:rPr>
        <w:t xml:space="preserve"> suitable;</w:t>
      </w:r>
    </w:p>
    <w:p w14:paraId="69087E44" w14:textId="356E26E2" w:rsidR="00425C22" w:rsidRPr="008025D5" w:rsidRDefault="00425C22" w:rsidP="000114B4">
      <w:pPr>
        <w:pStyle w:val="Bullet1G"/>
        <w:rPr>
          <w:rFonts w:asciiTheme="minorHAnsi" w:hAnsiTheme="minorHAnsi" w:cstheme="minorHAnsi"/>
          <w:lang w:val="en-GB"/>
        </w:rPr>
      </w:pPr>
      <w:r w:rsidRPr="008025D5">
        <w:rPr>
          <w:rFonts w:asciiTheme="minorHAnsi" w:hAnsiTheme="minorHAnsi" w:cstheme="minorHAnsi"/>
          <w:lang w:val="en-GB"/>
        </w:rPr>
        <w:t xml:space="preserve">Meeting room: </w:t>
      </w:r>
      <w:r w:rsidR="007A77C8" w:rsidRPr="008025D5">
        <w:rPr>
          <w:rFonts w:asciiTheme="minorHAnsi" w:hAnsiTheme="minorHAnsi" w:cstheme="minorHAnsi"/>
          <w:lang w:val="en-GB"/>
        </w:rPr>
        <w:t>The venue</w:t>
      </w:r>
      <w:r w:rsidR="00781D42" w:rsidRPr="008025D5">
        <w:rPr>
          <w:rFonts w:asciiTheme="minorHAnsi" w:hAnsiTheme="minorHAnsi" w:cstheme="minorHAnsi"/>
          <w:lang w:val="en-GB"/>
        </w:rPr>
        <w:t xml:space="preserve"> is</w:t>
      </w:r>
      <w:r w:rsidR="007A77C8" w:rsidRPr="008025D5">
        <w:rPr>
          <w:rFonts w:asciiTheme="minorHAnsi" w:hAnsiTheme="minorHAnsi" w:cstheme="minorHAnsi"/>
          <w:lang w:val="en-GB"/>
        </w:rPr>
        <w:t xml:space="preserve"> an indoor facility</w:t>
      </w:r>
      <w:r w:rsidR="00781D42" w:rsidRPr="008025D5">
        <w:rPr>
          <w:rFonts w:asciiTheme="minorHAnsi" w:hAnsiTheme="minorHAnsi" w:cstheme="minorHAnsi"/>
          <w:lang w:val="en-GB"/>
        </w:rPr>
        <w:t xml:space="preserve">, </w:t>
      </w:r>
      <w:r w:rsidR="00176E18" w:rsidRPr="008025D5">
        <w:rPr>
          <w:rFonts w:asciiTheme="minorHAnsi" w:hAnsiTheme="minorHAnsi" w:cstheme="minorHAnsi"/>
          <w:lang w:val="en-GB"/>
        </w:rPr>
        <w:t xml:space="preserve">with </w:t>
      </w:r>
      <w:r w:rsidR="00304098" w:rsidRPr="008025D5">
        <w:rPr>
          <w:rFonts w:asciiTheme="minorHAnsi" w:hAnsiTheme="minorHAnsi" w:cstheme="minorHAnsi"/>
          <w:lang w:val="en-GB"/>
        </w:rPr>
        <w:t xml:space="preserve">closed </w:t>
      </w:r>
      <w:r w:rsidR="00781D42" w:rsidRPr="008025D5">
        <w:rPr>
          <w:rFonts w:asciiTheme="minorHAnsi" w:hAnsiTheme="minorHAnsi" w:cstheme="minorHAnsi"/>
          <w:lang w:val="en-GB"/>
        </w:rPr>
        <w:t>d</w:t>
      </w:r>
      <w:r w:rsidR="007A77C8" w:rsidRPr="008025D5">
        <w:rPr>
          <w:rFonts w:asciiTheme="minorHAnsi" w:hAnsiTheme="minorHAnsi" w:cstheme="minorHAnsi"/>
          <w:lang w:val="en-GB"/>
        </w:rPr>
        <w:t>oors and windows to avoid noise interference and air conditioning switched off</w:t>
      </w:r>
      <w:r w:rsidR="00781D42" w:rsidRPr="008025D5">
        <w:rPr>
          <w:rFonts w:asciiTheme="minorHAnsi" w:hAnsiTheme="minorHAnsi" w:cstheme="minorHAnsi"/>
          <w:lang w:val="en-GB"/>
        </w:rPr>
        <w:t>,</w:t>
      </w:r>
      <w:r w:rsidR="007A77C8" w:rsidRPr="008025D5">
        <w:rPr>
          <w:rFonts w:asciiTheme="minorHAnsi" w:hAnsiTheme="minorHAnsi" w:cstheme="minorHAnsi"/>
          <w:lang w:val="en-GB"/>
        </w:rPr>
        <w:t xml:space="preserve"> if </w:t>
      </w:r>
      <w:r w:rsidR="00304098" w:rsidRPr="008025D5">
        <w:rPr>
          <w:rFonts w:asciiTheme="minorHAnsi" w:hAnsiTheme="minorHAnsi" w:cstheme="minorHAnsi"/>
          <w:lang w:val="en-GB"/>
        </w:rPr>
        <w:t>relevant</w:t>
      </w:r>
      <w:r w:rsidR="00CF2FB7" w:rsidRPr="008025D5">
        <w:rPr>
          <w:rFonts w:asciiTheme="minorHAnsi" w:hAnsiTheme="minorHAnsi" w:cstheme="minorHAnsi"/>
          <w:lang w:val="en-GB"/>
        </w:rPr>
        <w:t>;</w:t>
      </w:r>
    </w:p>
    <w:p w14:paraId="1E4A3FDE" w14:textId="11601A85" w:rsidR="007A77C8" w:rsidRPr="008025D5" w:rsidRDefault="00425C22" w:rsidP="000114B4">
      <w:pPr>
        <w:pStyle w:val="Bullet1G"/>
        <w:rPr>
          <w:rFonts w:asciiTheme="minorHAnsi" w:hAnsiTheme="minorHAnsi" w:cstheme="minorHAnsi"/>
          <w:lang w:val="en-GB"/>
        </w:rPr>
      </w:pPr>
      <w:r w:rsidRPr="008025D5">
        <w:rPr>
          <w:rFonts w:asciiTheme="minorHAnsi" w:hAnsiTheme="minorHAnsi" w:cstheme="minorHAnsi"/>
          <w:lang w:val="en-GB"/>
        </w:rPr>
        <w:t xml:space="preserve">Luminosity: </w:t>
      </w:r>
      <w:r w:rsidR="00304098" w:rsidRPr="008025D5">
        <w:rPr>
          <w:rFonts w:asciiTheme="minorHAnsi" w:hAnsiTheme="minorHAnsi" w:cstheme="minorHAnsi"/>
          <w:lang w:val="en-GB"/>
        </w:rPr>
        <w:t>e</w:t>
      </w:r>
      <w:r w:rsidRPr="008025D5">
        <w:rPr>
          <w:rFonts w:asciiTheme="minorHAnsi" w:hAnsiTheme="minorHAnsi" w:cstheme="minorHAnsi"/>
          <w:lang w:val="en-GB"/>
        </w:rPr>
        <w:t>xternal light that can blur out the camera</w:t>
      </w:r>
      <w:r w:rsidR="00304098" w:rsidRPr="008025D5">
        <w:rPr>
          <w:rFonts w:asciiTheme="minorHAnsi" w:hAnsiTheme="minorHAnsi" w:cstheme="minorHAnsi"/>
          <w:lang w:val="en-GB"/>
        </w:rPr>
        <w:t>. If relevant</w:t>
      </w:r>
      <w:r w:rsidRPr="008025D5">
        <w:rPr>
          <w:rFonts w:asciiTheme="minorHAnsi" w:hAnsiTheme="minorHAnsi" w:cstheme="minorHAnsi"/>
          <w:lang w:val="en-GB"/>
        </w:rPr>
        <w:t xml:space="preserve"> b</w:t>
      </w:r>
      <w:r w:rsidR="007A77C8" w:rsidRPr="008025D5">
        <w:rPr>
          <w:rFonts w:asciiTheme="minorHAnsi" w:hAnsiTheme="minorHAnsi" w:cstheme="minorHAnsi"/>
          <w:lang w:val="en-GB"/>
        </w:rPr>
        <w:t>linds and curtains</w:t>
      </w:r>
      <w:r w:rsidR="00304098" w:rsidRPr="008025D5">
        <w:rPr>
          <w:rFonts w:asciiTheme="minorHAnsi" w:hAnsiTheme="minorHAnsi" w:cstheme="minorHAnsi"/>
          <w:lang w:val="en-GB"/>
        </w:rPr>
        <w:t xml:space="preserve"> should be closed</w:t>
      </w:r>
      <w:r w:rsidRPr="008025D5">
        <w:rPr>
          <w:rFonts w:asciiTheme="minorHAnsi" w:hAnsiTheme="minorHAnsi" w:cstheme="minorHAnsi"/>
          <w:lang w:val="en-GB"/>
        </w:rPr>
        <w:t>.</w:t>
      </w:r>
    </w:p>
    <w:p w14:paraId="1FBD6131" w14:textId="0C25F876" w:rsidR="004D6822" w:rsidRPr="008025D5" w:rsidRDefault="004D6822" w:rsidP="000114B4">
      <w:pPr>
        <w:pStyle w:val="Bullet1G"/>
        <w:numPr>
          <w:ilvl w:val="0"/>
          <w:numId w:val="0"/>
        </w:numPr>
        <w:ind w:left="1134"/>
        <w:rPr>
          <w:rFonts w:asciiTheme="minorHAnsi" w:hAnsiTheme="minorHAnsi" w:cstheme="minorHAnsi"/>
          <w:lang w:val="en-GB"/>
        </w:rPr>
      </w:pPr>
      <w:r w:rsidRPr="008025D5">
        <w:rPr>
          <w:rFonts w:asciiTheme="minorHAnsi" w:hAnsiTheme="minorHAnsi" w:cstheme="minorHAnsi"/>
          <w:lang w:val="en-GB"/>
        </w:rPr>
        <w:t xml:space="preserve">Skype </w:t>
      </w:r>
      <w:r w:rsidR="00304098" w:rsidRPr="008025D5">
        <w:rPr>
          <w:rFonts w:asciiTheme="minorHAnsi" w:hAnsiTheme="minorHAnsi" w:cstheme="minorHAnsi"/>
          <w:lang w:val="en-GB"/>
        </w:rPr>
        <w:t xml:space="preserve">and similar web-based </w:t>
      </w:r>
      <w:r w:rsidRPr="008025D5">
        <w:rPr>
          <w:rFonts w:asciiTheme="minorHAnsi" w:hAnsiTheme="minorHAnsi" w:cstheme="minorHAnsi"/>
          <w:lang w:val="en-GB"/>
        </w:rPr>
        <w:t>platform</w:t>
      </w:r>
      <w:r w:rsidR="00304098" w:rsidRPr="008025D5">
        <w:rPr>
          <w:rFonts w:asciiTheme="minorHAnsi" w:hAnsiTheme="minorHAnsi" w:cstheme="minorHAnsi"/>
          <w:lang w:val="en-GB"/>
        </w:rPr>
        <w:t>s</w:t>
      </w:r>
      <w:r w:rsidRPr="008025D5">
        <w:rPr>
          <w:rFonts w:asciiTheme="minorHAnsi" w:hAnsiTheme="minorHAnsi" w:cstheme="minorHAnsi"/>
          <w:lang w:val="en-GB"/>
        </w:rPr>
        <w:t xml:space="preserve"> do not meet technical requirements </w:t>
      </w:r>
      <w:r w:rsidR="00304098" w:rsidRPr="008025D5">
        <w:rPr>
          <w:rFonts w:asciiTheme="minorHAnsi" w:hAnsiTheme="minorHAnsi" w:cstheme="minorHAnsi"/>
          <w:lang w:val="en-GB"/>
        </w:rPr>
        <w:t>and are</w:t>
      </w:r>
      <w:r w:rsidRPr="008025D5">
        <w:rPr>
          <w:rFonts w:asciiTheme="minorHAnsi" w:hAnsiTheme="minorHAnsi" w:cstheme="minorHAnsi"/>
          <w:lang w:val="en-GB"/>
        </w:rPr>
        <w:t xml:space="preserve"> not acceptable. </w:t>
      </w:r>
    </w:p>
    <w:p w14:paraId="280DAE5F" w14:textId="01430BE3" w:rsidR="007A77C8" w:rsidRPr="008025D5" w:rsidRDefault="007A77C8" w:rsidP="000114B4">
      <w:pPr>
        <w:pStyle w:val="SingleTxtG"/>
        <w:rPr>
          <w:rFonts w:asciiTheme="minorHAnsi" w:hAnsiTheme="minorHAnsi" w:cstheme="minorHAnsi"/>
          <w:b/>
          <w:bCs/>
          <w:lang w:val="en-US"/>
        </w:rPr>
      </w:pPr>
      <w:r w:rsidRPr="008025D5">
        <w:rPr>
          <w:rFonts w:asciiTheme="minorHAnsi" w:hAnsiTheme="minorHAnsi" w:cstheme="minorHAnsi"/>
          <w:b/>
          <w:bCs/>
          <w:lang w:val="en-US"/>
        </w:rPr>
        <w:t>2</w:t>
      </w:r>
      <w:r w:rsidR="002F3D0A" w:rsidRPr="008025D5">
        <w:rPr>
          <w:rFonts w:asciiTheme="minorHAnsi" w:hAnsiTheme="minorHAnsi" w:cstheme="minorHAnsi"/>
          <w:b/>
          <w:bCs/>
          <w:lang w:val="en-US"/>
        </w:rPr>
        <w:t>3</w:t>
      </w:r>
      <w:r w:rsidRPr="008025D5">
        <w:rPr>
          <w:rFonts w:asciiTheme="minorHAnsi" w:hAnsiTheme="minorHAnsi" w:cstheme="minorHAnsi"/>
          <w:b/>
          <w:bCs/>
          <w:lang w:val="en-US"/>
        </w:rPr>
        <w:t>.</w:t>
      </w:r>
      <w:r w:rsidR="005668BA" w:rsidRPr="008025D5">
        <w:rPr>
          <w:rFonts w:asciiTheme="minorHAnsi" w:hAnsiTheme="minorHAnsi" w:cstheme="minorHAnsi"/>
          <w:b/>
          <w:bCs/>
          <w:lang w:val="en-US"/>
        </w:rPr>
        <w:tab/>
      </w:r>
      <w:r w:rsidRPr="008025D5">
        <w:rPr>
          <w:rFonts w:asciiTheme="minorHAnsi" w:hAnsiTheme="minorHAnsi" w:cstheme="minorHAnsi"/>
          <w:b/>
          <w:bCs/>
          <w:lang w:val="en-US"/>
        </w:rPr>
        <w:t xml:space="preserve">Is it possible to organize a </w:t>
      </w:r>
      <w:r w:rsidR="00F12CA9" w:rsidRPr="008025D5">
        <w:rPr>
          <w:rFonts w:asciiTheme="minorHAnsi" w:hAnsiTheme="minorHAnsi" w:cstheme="minorHAnsi"/>
          <w:b/>
          <w:bCs/>
          <w:lang w:val="en-US"/>
        </w:rPr>
        <w:t>country/</w:t>
      </w:r>
      <w:r w:rsidRPr="008025D5">
        <w:rPr>
          <w:rFonts w:asciiTheme="minorHAnsi" w:hAnsiTheme="minorHAnsi" w:cstheme="minorHAnsi"/>
          <w:b/>
          <w:bCs/>
          <w:lang w:val="en-US"/>
        </w:rPr>
        <w:t>thematic briefing</w:t>
      </w:r>
      <w:r w:rsidR="00F12CA9" w:rsidRPr="008025D5">
        <w:rPr>
          <w:rFonts w:asciiTheme="minorHAnsi" w:hAnsiTheme="minorHAnsi" w:cstheme="minorHAnsi"/>
          <w:b/>
          <w:bCs/>
          <w:lang w:val="en-US"/>
        </w:rPr>
        <w:t xml:space="preserve"> outside of official meeting time</w:t>
      </w:r>
      <w:r w:rsidRPr="008025D5">
        <w:rPr>
          <w:rFonts w:asciiTheme="minorHAnsi" w:hAnsiTheme="minorHAnsi" w:cstheme="minorHAnsi"/>
          <w:b/>
          <w:bCs/>
          <w:lang w:val="en-US"/>
        </w:rPr>
        <w:t>?</w:t>
      </w:r>
    </w:p>
    <w:p w14:paraId="7E2C65FC" w14:textId="77777777" w:rsidR="00F12CA9"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Yes,</w:t>
      </w:r>
      <w:r w:rsidR="00F12CA9" w:rsidRPr="008025D5">
        <w:rPr>
          <w:rFonts w:asciiTheme="minorHAnsi" w:hAnsiTheme="minorHAnsi" w:cstheme="minorHAnsi"/>
          <w:lang w:val="en-US"/>
        </w:rPr>
        <w:t xml:space="preserve"> the Committee also engages with civil society partners in country or </w:t>
      </w:r>
      <w:r w:rsidRPr="008025D5">
        <w:rPr>
          <w:rFonts w:asciiTheme="minorHAnsi" w:hAnsiTheme="minorHAnsi" w:cstheme="minorHAnsi"/>
          <w:lang w:val="en-US"/>
        </w:rPr>
        <w:t xml:space="preserve">thematic briefings. </w:t>
      </w:r>
      <w:r w:rsidR="00F12CA9" w:rsidRPr="008025D5">
        <w:rPr>
          <w:rFonts w:asciiTheme="minorHAnsi" w:hAnsiTheme="minorHAnsi" w:cstheme="minorHAnsi"/>
          <w:lang w:val="en-US"/>
        </w:rPr>
        <w:t>These</w:t>
      </w:r>
      <w:r w:rsidRPr="008025D5">
        <w:rPr>
          <w:rFonts w:asciiTheme="minorHAnsi" w:hAnsiTheme="minorHAnsi" w:cstheme="minorHAnsi"/>
          <w:lang w:val="en-US"/>
        </w:rPr>
        <w:t xml:space="preserve"> briefings take place during non-official meeting time</w:t>
      </w:r>
      <w:r w:rsidR="00492D83" w:rsidRPr="008025D5">
        <w:rPr>
          <w:rFonts w:asciiTheme="minorHAnsi" w:hAnsiTheme="minorHAnsi" w:cstheme="minorHAnsi"/>
          <w:lang w:val="en-US"/>
        </w:rPr>
        <w:t xml:space="preserve"> in Geneva</w:t>
      </w:r>
      <w:r w:rsidR="00F12CA9" w:rsidRPr="008025D5">
        <w:rPr>
          <w:rFonts w:asciiTheme="minorHAnsi" w:hAnsiTheme="minorHAnsi" w:cstheme="minorHAnsi"/>
          <w:lang w:val="en-US"/>
        </w:rPr>
        <w:t xml:space="preserve"> (usually 9hrs or 13hr45) and last around 50 minutes</w:t>
      </w:r>
      <w:r w:rsidRPr="008025D5">
        <w:rPr>
          <w:rFonts w:asciiTheme="minorHAnsi" w:hAnsiTheme="minorHAnsi" w:cstheme="minorHAnsi"/>
          <w:lang w:val="en-US"/>
        </w:rPr>
        <w:t xml:space="preserve">. </w:t>
      </w:r>
    </w:p>
    <w:p w14:paraId="67171932" w14:textId="7FDD06A3" w:rsidR="00F12CA9" w:rsidRPr="008025D5" w:rsidRDefault="00F12CA9" w:rsidP="00F12CA9">
      <w:pPr>
        <w:pStyle w:val="SingleTxtG"/>
        <w:rPr>
          <w:rFonts w:asciiTheme="minorHAnsi" w:hAnsiTheme="minorHAnsi" w:cstheme="minorHAnsi"/>
          <w:lang w:val="en-US"/>
        </w:rPr>
      </w:pPr>
      <w:r w:rsidRPr="008025D5">
        <w:rPr>
          <w:rFonts w:asciiTheme="minorHAnsi" w:hAnsiTheme="minorHAnsi" w:cstheme="minorHAnsi"/>
          <w:lang w:val="en-US"/>
        </w:rPr>
        <w:t xml:space="preserve">For briefings held outside of official meeting time applicant organizations shall provide captioning. If the organizers prefer to operate with the service provider which provides captioning to the Committee, please contact </w:t>
      </w:r>
      <w:hyperlink r:id="rId17" w:history="1">
        <w:r w:rsidRPr="008025D5">
          <w:rPr>
            <w:rStyle w:val="Hyperlink"/>
            <w:rFonts w:asciiTheme="minorHAnsi" w:hAnsiTheme="minorHAnsi" w:cstheme="minorHAnsi"/>
            <w:lang w:val="en-US"/>
          </w:rPr>
          <w:t>scheduling@captionfirst.com</w:t>
        </w:r>
      </w:hyperlink>
      <w:r w:rsidRPr="008025D5">
        <w:rPr>
          <w:rFonts w:asciiTheme="minorHAnsi" w:hAnsiTheme="minorHAnsi" w:cstheme="minorHAnsi"/>
          <w:lang w:val="en-US"/>
        </w:rPr>
        <w:t xml:space="preserve">, and provide clear information about the date and the time when the briefing will take place, and indicate to the service provider that the briefing will take place in Room 17 Palais des Nations. </w:t>
      </w:r>
    </w:p>
    <w:p w14:paraId="2FE73473" w14:textId="1B727DB9" w:rsidR="007A77C8" w:rsidRPr="008025D5" w:rsidRDefault="00ED6D22"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The </w:t>
      </w:r>
      <w:r w:rsidR="00F12CA9" w:rsidRPr="008025D5">
        <w:rPr>
          <w:rFonts w:asciiTheme="minorHAnsi" w:hAnsiTheme="minorHAnsi" w:cstheme="minorHAnsi"/>
          <w:lang w:val="en-US"/>
        </w:rPr>
        <w:t xml:space="preserve">Committee will assess all the requests for country/thematic briefings received and will </w:t>
      </w:r>
      <w:r w:rsidRPr="008025D5">
        <w:rPr>
          <w:rFonts w:asciiTheme="minorHAnsi" w:hAnsiTheme="minorHAnsi" w:cstheme="minorHAnsi"/>
          <w:lang w:val="en-US"/>
        </w:rPr>
        <w:t xml:space="preserve">try to accommodate </w:t>
      </w:r>
      <w:r w:rsidR="00F12CA9" w:rsidRPr="008025D5">
        <w:rPr>
          <w:rFonts w:asciiTheme="minorHAnsi" w:hAnsiTheme="minorHAnsi" w:cstheme="minorHAnsi"/>
          <w:lang w:val="en-US"/>
        </w:rPr>
        <w:t xml:space="preserve">them </w:t>
      </w:r>
      <w:r w:rsidRPr="008025D5">
        <w:rPr>
          <w:rFonts w:asciiTheme="minorHAnsi" w:hAnsiTheme="minorHAnsi" w:cstheme="minorHAnsi"/>
          <w:lang w:val="en-US"/>
        </w:rPr>
        <w:t xml:space="preserve">depending on </w:t>
      </w:r>
      <w:r w:rsidR="00F12CA9" w:rsidRPr="008025D5">
        <w:rPr>
          <w:rFonts w:asciiTheme="minorHAnsi" w:hAnsiTheme="minorHAnsi" w:cstheme="minorHAnsi"/>
          <w:lang w:val="en-US"/>
        </w:rPr>
        <w:t xml:space="preserve">its </w:t>
      </w:r>
      <w:r w:rsidRPr="008025D5">
        <w:rPr>
          <w:rFonts w:asciiTheme="minorHAnsi" w:hAnsiTheme="minorHAnsi" w:cstheme="minorHAnsi"/>
          <w:lang w:val="en-US"/>
        </w:rPr>
        <w:t>availability.</w:t>
      </w:r>
      <w:r w:rsidR="00176E18" w:rsidRPr="008025D5">
        <w:rPr>
          <w:rFonts w:asciiTheme="minorHAnsi" w:hAnsiTheme="minorHAnsi" w:cstheme="minorHAnsi"/>
          <w:lang w:val="en-US"/>
        </w:rPr>
        <w:t xml:space="preserve"> </w:t>
      </w:r>
    </w:p>
    <w:p w14:paraId="124DD5B0" w14:textId="1A3DA118" w:rsidR="00695C03" w:rsidRPr="008025D5" w:rsidRDefault="00695C03" w:rsidP="000114B4">
      <w:pPr>
        <w:pStyle w:val="SingleTxtG"/>
        <w:rPr>
          <w:rFonts w:asciiTheme="minorHAnsi" w:hAnsiTheme="minorHAnsi" w:cstheme="minorHAnsi"/>
          <w:b/>
          <w:lang w:val="en-US"/>
        </w:rPr>
      </w:pPr>
      <w:r w:rsidRPr="008025D5">
        <w:rPr>
          <w:rFonts w:asciiTheme="minorHAnsi" w:hAnsiTheme="minorHAnsi" w:cstheme="minorHAnsi"/>
          <w:lang w:val="en-US"/>
        </w:rPr>
        <w:t xml:space="preserve">Please send your request to the Secretariat no later than </w:t>
      </w:r>
      <w:r w:rsidR="00331A73" w:rsidRPr="008025D5">
        <w:rPr>
          <w:rFonts w:asciiTheme="minorHAnsi" w:hAnsiTheme="minorHAnsi" w:cstheme="minorHAnsi"/>
          <w:b/>
          <w:lang w:val="en-US"/>
        </w:rPr>
        <w:t>5</w:t>
      </w:r>
      <w:r w:rsidRPr="008025D5">
        <w:rPr>
          <w:rFonts w:asciiTheme="minorHAnsi" w:hAnsiTheme="minorHAnsi" w:cstheme="minorHAnsi"/>
          <w:b/>
          <w:lang w:val="en-US"/>
        </w:rPr>
        <w:t xml:space="preserve"> </w:t>
      </w:r>
      <w:r w:rsidR="00331A73" w:rsidRPr="008025D5">
        <w:rPr>
          <w:rFonts w:asciiTheme="minorHAnsi" w:hAnsiTheme="minorHAnsi" w:cstheme="minorHAnsi"/>
          <w:b/>
          <w:lang w:val="en-US"/>
        </w:rPr>
        <w:t>July</w:t>
      </w:r>
      <w:r w:rsidRPr="008025D5">
        <w:rPr>
          <w:rFonts w:asciiTheme="minorHAnsi" w:hAnsiTheme="minorHAnsi" w:cstheme="minorHAnsi"/>
          <w:b/>
          <w:lang w:val="en-US"/>
        </w:rPr>
        <w:t xml:space="preserve"> 2019.</w:t>
      </w:r>
      <w:r w:rsidR="00331A73" w:rsidRPr="008025D5">
        <w:rPr>
          <w:rFonts w:asciiTheme="minorHAnsi" w:hAnsiTheme="minorHAnsi" w:cstheme="minorHAnsi"/>
          <w:b/>
          <w:lang w:val="en-US"/>
        </w:rPr>
        <w:t xml:space="preserve"> The Committee will provide its decision</w:t>
      </w:r>
      <w:r w:rsidR="008025D5" w:rsidRPr="008025D5">
        <w:rPr>
          <w:rFonts w:asciiTheme="minorHAnsi" w:hAnsiTheme="minorHAnsi" w:cstheme="minorHAnsi"/>
          <w:b/>
          <w:lang w:val="en-US"/>
        </w:rPr>
        <w:t xml:space="preserve"> whether or not to accept</w:t>
      </w:r>
      <w:r w:rsidR="00331A73" w:rsidRPr="008025D5">
        <w:rPr>
          <w:rFonts w:asciiTheme="minorHAnsi" w:hAnsiTheme="minorHAnsi" w:cstheme="minorHAnsi"/>
          <w:b/>
          <w:lang w:val="en-US"/>
        </w:rPr>
        <w:t xml:space="preserve"> </w:t>
      </w:r>
      <w:r w:rsidR="008025D5" w:rsidRPr="008025D5">
        <w:rPr>
          <w:rFonts w:asciiTheme="minorHAnsi" w:hAnsiTheme="minorHAnsi" w:cstheme="minorHAnsi"/>
          <w:b/>
          <w:lang w:val="en-US"/>
        </w:rPr>
        <w:t xml:space="preserve">the request </w:t>
      </w:r>
      <w:r w:rsidR="00331A73" w:rsidRPr="008025D5">
        <w:rPr>
          <w:rFonts w:asciiTheme="minorHAnsi" w:hAnsiTheme="minorHAnsi" w:cstheme="minorHAnsi"/>
          <w:b/>
          <w:lang w:val="en-US"/>
        </w:rPr>
        <w:t xml:space="preserve">by 12 July 2019. </w:t>
      </w:r>
    </w:p>
    <w:p w14:paraId="53D3F39F" w14:textId="320557B2" w:rsidR="007A77C8" w:rsidRPr="008025D5" w:rsidRDefault="00972327" w:rsidP="000114B4">
      <w:pPr>
        <w:pStyle w:val="H23G"/>
        <w:rPr>
          <w:rFonts w:asciiTheme="minorHAnsi" w:hAnsiTheme="minorHAnsi" w:cstheme="minorHAnsi"/>
          <w:color w:val="0000FF"/>
          <w:lang w:val="en-GB"/>
        </w:rPr>
      </w:pPr>
      <w:r w:rsidRPr="008025D5">
        <w:rPr>
          <w:rFonts w:asciiTheme="minorHAnsi" w:hAnsiTheme="minorHAnsi" w:cstheme="minorHAnsi"/>
          <w:color w:val="0000FF"/>
          <w:lang w:val="en-GB"/>
        </w:rPr>
        <w:tab/>
        <w:t>D.</w:t>
      </w:r>
      <w:r w:rsidRPr="008025D5">
        <w:rPr>
          <w:rFonts w:asciiTheme="minorHAnsi" w:hAnsiTheme="minorHAnsi" w:cstheme="minorHAnsi"/>
          <w:color w:val="0000FF"/>
          <w:lang w:val="en-GB"/>
        </w:rPr>
        <w:tab/>
        <w:t>Written contributions</w:t>
      </w:r>
    </w:p>
    <w:p w14:paraId="692FA413" w14:textId="1E429431" w:rsidR="004458CB" w:rsidRPr="008025D5" w:rsidRDefault="007A77C8" w:rsidP="000114B4">
      <w:pPr>
        <w:pStyle w:val="SingleTxtG"/>
        <w:rPr>
          <w:rFonts w:asciiTheme="minorHAnsi" w:hAnsiTheme="minorHAnsi" w:cstheme="minorHAnsi"/>
          <w:bCs/>
          <w:lang w:val="en-US"/>
        </w:rPr>
      </w:pPr>
      <w:r w:rsidRPr="008025D5">
        <w:rPr>
          <w:rFonts w:asciiTheme="minorHAnsi" w:hAnsiTheme="minorHAnsi" w:cstheme="minorHAnsi"/>
          <w:b/>
          <w:bCs/>
          <w:lang w:val="en-US"/>
        </w:rPr>
        <w:t>2</w:t>
      </w:r>
      <w:r w:rsidR="002F3D0A" w:rsidRPr="008025D5">
        <w:rPr>
          <w:rFonts w:asciiTheme="minorHAnsi" w:hAnsiTheme="minorHAnsi" w:cstheme="minorHAnsi"/>
          <w:b/>
          <w:bCs/>
          <w:lang w:val="en-US"/>
        </w:rPr>
        <w:t>4</w:t>
      </w:r>
      <w:r w:rsidR="00972327" w:rsidRPr="008025D5">
        <w:rPr>
          <w:rFonts w:asciiTheme="minorHAnsi" w:hAnsiTheme="minorHAnsi" w:cstheme="minorHAnsi"/>
          <w:b/>
          <w:bCs/>
          <w:lang w:val="en-US"/>
        </w:rPr>
        <w:t>.</w:t>
      </w:r>
      <w:r w:rsidR="005668BA" w:rsidRPr="008025D5">
        <w:rPr>
          <w:rFonts w:asciiTheme="minorHAnsi" w:hAnsiTheme="minorHAnsi" w:cstheme="minorHAnsi"/>
          <w:b/>
          <w:bCs/>
          <w:lang w:val="en-US"/>
        </w:rPr>
        <w:tab/>
      </w:r>
      <w:r w:rsidRPr="008025D5">
        <w:rPr>
          <w:rFonts w:asciiTheme="minorHAnsi" w:hAnsiTheme="minorHAnsi" w:cstheme="minorHAnsi"/>
          <w:b/>
          <w:bCs/>
          <w:lang w:val="en-US"/>
        </w:rPr>
        <w:t xml:space="preserve">Is it possible to make written contributions, and </w:t>
      </w:r>
      <w:r w:rsidR="00F12CA9" w:rsidRPr="008025D5">
        <w:rPr>
          <w:rFonts w:asciiTheme="minorHAnsi" w:hAnsiTheme="minorHAnsi" w:cstheme="minorHAnsi"/>
          <w:b/>
          <w:bCs/>
          <w:lang w:val="en-US"/>
        </w:rPr>
        <w:t>when</w:t>
      </w:r>
      <w:r w:rsidR="00ED6D22" w:rsidRPr="008025D5">
        <w:rPr>
          <w:rFonts w:asciiTheme="minorHAnsi" w:hAnsiTheme="minorHAnsi" w:cstheme="minorHAnsi"/>
          <w:b/>
          <w:bCs/>
          <w:lang w:val="en-US"/>
        </w:rPr>
        <w:t xml:space="preserve"> is </w:t>
      </w:r>
      <w:r w:rsidRPr="008025D5">
        <w:rPr>
          <w:rFonts w:asciiTheme="minorHAnsi" w:hAnsiTheme="minorHAnsi" w:cstheme="minorHAnsi"/>
          <w:b/>
          <w:bCs/>
          <w:lang w:val="en-US"/>
        </w:rPr>
        <w:t>the deadline?</w:t>
      </w:r>
    </w:p>
    <w:p w14:paraId="0535FE6C" w14:textId="480DB8A7" w:rsidR="007A77C8" w:rsidRPr="008025D5" w:rsidRDefault="007A77C8" w:rsidP="000114B4">
      <w:pPr>
        <w:pStyle w:val="SingleTxtG"/>
        <w:rPr>
          <w:rFonts w:asciiTheme="minorHAnsi" w:hAnsiTheme="minorHAnsi" w:cstheme="minorHAnsi"/>
          <w:bCs/>
          <w:lang w:val="en-US"/>
        </w:rPr>
      </w:pPr>
      <w:r w:rsidRPr="008025D5">
        <w:rPr>
          <w:rFonts w:asciiTheme="minorHAnsi" w:hAnsiTheme="minorHAnsi" w:cstheme="minorHAnsi"/>
          <w:bCs/>
          <w:lang w:val="en-US"/>
        </w:rPr>
        <w:t xml:space="preserve">Yes, the deadline is </w:t>
      </w:r>
      <w:r w:rsidR="00331A73" w:rsidRPr="008025D5">
        <w:rPr>
          <w:rFonts w:asciiTheme="minorHAnsi" w:hAnsiTheme="minorHAnsi" w:cstheme="minorHAnsi"/>
          <w:bCs/>
          <w:lang w:val="en-US"/>
        </w:rPr>
        <w:t>26 July</w:t>
      </w:r>
      <w:r w:rsidR="0016020E" w:rsidRPr="008025D5">
        <w:rPr>
          <w:rFonts w:asciiTheme="minorHAnsi" w:hAnsiTheme="minorHAnsi" w:cstheme="minorHAnsi"/>
          <w:bCs/>
          <w:lang w:val="en-US"/>
        </w:rPr>
        <w:t xml:space="preserve"> </w:t>
      </w:r>
      <w:r w:rsidR="00624B5E" w:rsidRPr="008025D5">
        <w:rPr>
          <w:rFonts w:asciiTheme="minorHAnsi" w:hAnsiTheme="minorHAnsi" w:cstheme="minorHAnsi"/>
          <w:bCs/>
          <w:lang w:val="en-US"/>
        </w:rPr>
        <w:t>2019</w:t>
      </w:r>
      <w:r w:rsidR="004B4085" w:rsidRPr="008025D5">
        <w:rPr>
          <w:rFonts w:asciiTheme="minorHAnsi" w:hAnsiTheme="minorHAnsi" w:cstheme="minorHAnsi"/>
          <w:bCs/>
          <w:lang w:val="en-US"/>
        </w:rPr>
        <w:t>.</w:t>
      </w:r>
    </w:p>
    <w:p w14:paraId="036E18AE" w14:textId="3507E9B7" w:rsidR="007A77C8" w:rsidRPr="008025D5" w:rsidRDefault="007A77C8" w:rsidP="000114B4">
      <w:pPr>
        <w:pStyle w:val="SingleTxtG"/>
        <w:rPr>
          <w:rFonts w:asciiTheme="minorHAnsi" w:hAnsiTheme="minorHAnsi" w:cstheme="minorHAnsi"/>
          <w:b/>
          <w:bCs/>
          <w:lang w:val="en-GB"/>
        </w:rPr>
      </w:pPr>
      <w:proofErr w:type="gramStart"/>
      <w:r w:rsidRPr="008025D5">
        <w:rPr>
          <w:rFonts w:asciiTheme="minorHAnsi" w:hAnsiTheme="minorHAnsi" w:cstheme="minorHAnsi"/>
          <w:b/>
          <w:bCs/>
          <w:lang w:val="en-GB"/>
        </w:rPr>
        <w:t>2</w:t>
      </w:r>
      <w:r w:rsidR="002F3D0A" w:rsidRPr="008025D5">
        <w:rPr>
          <w:rFonts w:asciiTheme="minorHAnsi" w:hAnsiTheme="minorHAnsi" w:cstheme="minorHAnsi"/>
          <w:b/>
          <w:bCs/>
          <w:lang w:val="en-GB"/>
        </w:rPr>
        <w:t>5</w:t>
      </w:r>
      <w:r w:rsidRPr="008025D5">
        <w:rPr>
          <w:rFonts w:asciiTheme="minorHAnsi" w:hAnsiTheme="minorHAnsi" w:cstheme="minorHAnsi"/>
          <w:b/>
          <w:bCs/>
          <w:lang w:val="en-GB"/>
        </w:rPr>
        <w:t>.</w:t>
      </w:r>
      <w:r w:rsidR="005668BA" w:rsidRPr="008025D5">
        <w:rPr>
          <w:rFonts w:asciiTheme="minorHAnsi" w:hAnsiTheme="minorHAnsi" w:cstheme="minorHAnsi"/>
          <w:b/>
          <w:bCs/>
          <w:lang w:val="en-GB"/>
        </w:rPr>
        <w:tab/>
      </w:r>
      <w:r w:rsidRPr="008025D5">
        <w:rPr>
          <w:rFonts w:asciiTheme="minorHAnsi" w:hAnsiTheme="minorHAnsi" w:cstheme="minorHAnsi"/>
          <w:b/>
          <w:bCs/>
          <w:lang w:val="en-GB"/>
        </w:rPr>
        <w:t>Is there a word limit?</w:t>
      </w:r>
      <w:proofErr w:type="gramEnd"/>
    </w:p>
    <w:p w14:paraId="4B592BC3" w14:textId="630D76F7" w:rsidR="007A77C8" w:rsidRPr="008025D5" w:rsidRDefault="007A77C8" w:rsidP="000114B4">
      <w:pPr>
        <w:pStyle w:val="SingleTxtG"/>
        <w:ind w:firstLine="45"/>
        <w:rPr>
          <w:rFonts w:asciiTheme="minorHAnsi" w:hAnsiTheme="minorHAnsi" w:cstheme="minorHAnsi"/>
          <w:lang w:val="en-US"/>
        </w:rPr>
      </w:pPr>
      <w:r w:rsidRPr="008025D5">
        <w:rPr>
          <w:rFonts w:asciiTheme="minorHAnsi" w:hAnsiTheme="minorHAnsi" w:cstheme="minorHAnsi"/>
          <w:lang w:val="en-US"/>
        </w:rPr>
        <w:t>Yes,</w:t>
      </w:r>
      <w:r w:rsidR="00A97F82" w:rsidRPr="008025D5">
        <w:rPr>
          <w:rFonts w:asciiTheme="minorHAnsi" w:hAnsiTheme="minorHAnsi" w:cstheme="minorHAnsi"/>
          <w:lang w:val="en-US"/>
        </w:rPr>
        <w:t xml:space="preserve"> a</w:t>
      </w:r>
      <w:r w:rsidRPr="008025D5">
        <w:rPr>
          <w:rFonts w:asciiTheme="minorHAnsi" w:hAnsiTheme="minorHAnsi" w:cstheme="minorHAnsi"/>
          <w:lang w:val="en-US"/>
        </w:rPr>
        <w:t xml:space="preserve"> maximum of </w:t>
      </w:r>
      <w:r w:rsidRPr="008025D5">
        <w:rPr>
          <w:rFonts w:asciiTheme="minorHAnsi" w:hAnsiTheme="minorHAnsi" w:cstheme="minorHAnsi"/>
          <w:b/>
          <w:lang w:val="en-US"/>
        </w:rPr>
        <w:t>10,700</w:t>
      </w:r>
      <w:r w:rsidRPr="008025D5">
        <w:rPr>
          <w:rFonts w:asciiTheme="minorHAnsi" w:hAnsiTheme="minorHAnsi" w:cstheme="minorHAnsi"/>
          <w:lang w:val="en-US"/>
        </w:rPr>
        <w:t xml:space="preserve"> words in the case of alternative reports;</w:t>
      </w:r>
      <w:r w:rsidR="00A97F82" w:rsidRPr="008025D5">
        <w:rPr>
          <w:rFonts w:asciiTheme="minorHAnsi" w:hAnsiTheme="minorHAnsi" w:cstheme="minorHAnsi"/>
          <w:lang w:val="en-US"/>
        </w:rPr>
        <w:t xml:space="preserve"> and a</w:t>
      </w:r>
      <w:r w:rsidRPr="008025D5">
        <w:rPr>
          <w:rFonts w:asciiTheme="minorHAnsi" w:hAnsiTheme="minorHAnsi" w:cstheme="minorHAnsi"/>
          <w:lang w:val="en-US"/>
        </w:rPr>
        <w:t xml:space="preserve"> maximum of </w:t>
      </w:r>
      <w:r w:rsidRPr="008025D5">
        <w:rPr>
          <w:rFonts w:asciiTheme="minorHAnsi" w:hAnsiTheme="minorHAnsi" w:cstheme="minorHAnsi"/>
          <w:b/>
          <w:lang w:val="en-US"/>
        </w:rPr>
        <w:t>5,350</w:t>
      </w:r>
      <w:r w:rsidRPr="008025D5">
        <w:rPr>
          <w:rFonts w:asciiTheme="minorHAnsi" w:hAnsiTheme="minorHAnsi" w:cstheme="minorHAnsi"/>
          <w:lang w:val="en-US"/>
        </w:rPr>
        <w:t xml:space="preserve"> words for other submissions.</w:t>
      </w:r>
    </w:p>
    <w:p w14:paraId="36F0BC52" w14:textId="3C8D99A9" w:rsidR="007A77C8" w:rsidRPr="008025D5" w:rsidRDefault="002F3D0A" w:rsidP="000114B4">
      <w:pPr>
        <w:pStyle w:val="SingleTxtG"/>
        <w:rPr>
          <w:rFonts w:asciiTheme="minorHAnsi" w:hAnsiTheme="minorHAnsi" w:cstheme="minorHAnsi"/>
          <w:b/>
          <w:bCs/>
          <w:lang w:val="en-US"/>
        </w:rPr>
      </w:pPr>
      <w:r w:rsidRPr="008025D5">
        <w:rPr>
          <w:rFonts w:asciiTheme="minorHAnsi" w:hAnsiTheme="minorHAnsi" w:cstheme="minorHAnsi"/>
          <w:b/>
          <w:bCs/>
          <w:lang w:val="en-US"/>
        </w:rPr>
        <w:t>26</w:t>
      </w:r>
      <w:r w:rsidR="00972327" w:rsidRPr="008025D5">
        <w:rPr>
          <w:rFonts w:asciiTheme="minorHAnsi" w:hAnsiTheme="minorHAnsi" w:cstheme="minorHAnsi"/>
          <w:b/>
          <w:bCs/>
          <w:lang w:val="en-US"/>
        </w:rPr>
        <w:t>.</w:t>
      </w:r>
      <w:r w:rsidR="005668BA" w:rsidRPr="008025D5">
        <w:rPr>
          <w:rFonts w:asciiTheme="minorHAnsi" w:hAnsiTheme="minorHAnsi" w:cstheme="minorHAnsi"/>
          <w:b/>
          <w:bCs/>
          <w:lang w:val="en-US"/>
        </w:rPr>
        <w:tab/>
      </w:r>
      <w:r w:rsidR="007A77C8" w:rsidRPr="008025D5">
        <w:rPr>
          <w:rFonts w:asciiTheme="minorHAnsi" w:hAnsiTheme="minorHAnsi" w:cstheme="minorHAnsi"/>
          <w:b/>
          <w:bCs/>
          <w:lang w:val="en-US"/>
        </w:rPr>
        <w:t>Is there a template for written submissions?</w:t>
      </w:r>
    </w:p>
    <w:p w14:paraId="4C755F85" w14:textId="76F8F513"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The Committee recommends that written submissions have the following structure: </w:t>
      </w:r>
    </w:p>
    <w:p w14:paraId="4DDE40F7" w14:textId="1B9CD9EA" w:rsidR="007A77C8" w:rsidRPr="008025D5" w:rsidRDefault="007A77C8" w:rsidP="000114B4">
      <w:pPr>
        <w:pStyle w:val="SingleTxtG"/>
        <w:numPr>
          <w:ilvl w:val="0"/>
          <w:numId w:val="37"/>
        </w:numPr>
        <w:ind w:left="1985" w:hanging="284"/>
        <w:rPr>
          <w:rFonts w:asciiTheme="minorHAnsi" w:hAnsiTheme="minorHAnsi" w:cstheme="minorHAnsi"/>
          <w:lang w:val="en-US"/>
        </w:rPr>
      </w:pPr>
      <w:r w:rsidRPr="008025D5">
        <w:rPr>
          <w:rFonts w:asciiTheme="minorHAnsi" w:hAnsiTheme="minorHAnsi" w:cstheme="minorHAnsi"/>
          <w:lang w:val="en-US"/>
        </w:rPr>
        <w:t xml:space="preserve">Self-introduction of the submitting organization, brief description of its activities at the international and/or national level, their mission/vision statement and </w:t>
      </w:r>
      <w:r w:rsidR="00D30501" w:rsidRPr="008025D5">
        <w:rPr>
          <w:rFonts w:asciiTheme="minorHAnsi" w:hAnsiTheme="minorHAnsi" w:cstheme="minorHAnsi"/>
          <w:lang w:val="en-US"/>
        </w:rPr>
        <w:t xml:space="preserve">the </w:t>
      </w:r>
      <w:r w:rsidRPr="008025D5">
        <w:rPr>
          <w:rFonts w:asciiTheme="minorHAnsi" w:hAnsiTheme="minorHAnsi" w:cstheme="minorHAnsi"/>
          <w:lang w:val="en-US"/>
        </w:rPr>
        <w:t xml:space="preserve">role </w:t>
      </w:r>
      <w:r w:rsidR="00D30501" w:rsidRPr="008025D5">
        <w:rPr>
          <w:rFonts w:asciiTheme="minorHAnsi" w:hAnsiTheme="minorHAnsi" w:cstheme="minorHAnsi"/>
          <w:lang w:val="en-US"/>
        </w:rPr>
        <w:t xml:space="preserve">that </w:t>
      </w:r>
      <w:r w:rsidRPr="008025D5">
        <w:rPr>
          <w:rFonts w:asciiTheme="minorHAnsi" w:hAnsiTheme="minorHAnsi" w:cstheme="minorHAnsi"/>
          <w:lang w:val="en-US"/>
        </w:rPr>
        <w:t xml:space="preserve">persons with disabilities play in the organization, and level of inclusiveness and participation of persons with disabilities in </w:t>
      </w:r>
      <w:r w:rsidR="00BC697A" w:rsidRPr="008025D5">
        <w:rPr>
          <w:rFonts w:asciiTheme="minorHAnsi" w:hAnsiTheme="minorHAnsi" w:cstheme="minorHAnsi"/>
          <w:lang w:val="en-US"/>
        </w:rPr>
        <w:t>the drafting of the submission;</w:t>
      </w:r>
    </w:p>
    <w:p w14:paraId="626F20CA" w14:textId="27DF7CE7" w:rsidR="007A77C8" w:rsidRPr="008025D5" w:rsidRDefault="007A77C8" w:rsidP="000114B4">
      <w:pPr>
        <w:pStyle w:val="SingleTxtG"/>
        <w:numPr>
          <w:ilvl w:val="0"/>
          <w:numId w:val="37"/>
        </w:numPr>
        <w:ind w:left="1985" w:hanging="284"/>
        <w:rPr>
          <w:rFonts w:asciiTheme="minorHAnsi" w:hAnsiTheme="minorHAnsi" w:cstheme="minorHAnsi"/>
          <w:lang w:val="en-US"/>
        </w:rPr>
      </w:pPr>
      <w:r w:rsidRPr="008025D5">
        <w:rPr>
          <w:rFonts w:asciiTheme="minorHAnsi" w:hAnsiTheme="minorHAnsi" w:cstheme="minorHAnsi"/>
          <w:lang w:val="en-US"/>
        </w:rPr>
        <w:t xml:space="preserve">Executive summary, </w:t>
      </w:r>
      <w:r w:rsidRPr="008025D5">
        <w:rPr>
          <w:rFonts w:asciiTheme="minorHAnsi" w:hAnsiTheme="minorHAnsi" w:cstheme="minorHAnsi"/>
          <w:b/>
          <w:lang w:val="en-US"/>
        </w:rPr>
        <w:t>no longer than</w:t>
      </w:r>
      <w:r w:rsidRPr="008025D5">
        <w:rPr>
          <w:rFonts w:asciiTheme="minorHAnsi" w:hAnsiTheme="minorHAnsi" w:cstheme="minorHAnsi"/>
          <w:lang w:val="en-US"/>
        </w:rPr>
        <w:t xml:space="preserve"> one page; </w:t>
      </w:r>
    </w:p>
    <w:p w14:paraId="5C49D626" w14:textId="2D22C60F" w:rsidR="007A77C8" w:rsidRPr="008025D5" w:rsidRDefault="00D30501" w:rsidP="000114B4">
      <w:pPr>
        <w:pStyle w:val="SingleTxtG"/>
        <w:numPr>
          <w:ilvl w:val="0"/>
          <w:numId w:val="37"/>
        </w:numPr>
        <w:ind w:left="1985" w:hanging="284"/>
        <w:rPr>
          <w:rFonts w:asciiTheme="minorHAnsi" w:hAnsiTheme="minorHAnsi" w:cstheme="minorHAnsi"/>
          <w:lang w:val="en-US"/>
        </w:rPr>
      </w:pPr>
      <w:r w:rsidRPr="008025D5">
        <w:rPr>
          <w:rFonts w:asciiTheme="minorHAnsi" w:hAnsiTheme="minorHAnsi" w:cstheme="minorHAnsi"/>
          <w:lang w:val="en-US"/>
        </w:rPr>
        <w:t>R</w:t>
      </w:r>
      <w:r w:rsidR="007A77C8" w:rsidRPr="008025D5">
        <w:rPr>
          <w:rFonts w:asciiTheme="minorHAnsi" w:hAnsiTheme="minorHAnsi" w:cstheme="minorHAnsi"/>
          <w:lang w:val="en-US"/>
        </w:rPr>
        <w:t xml:space="preserve">eference to </w:t>
      </w:r>
      <w:r w:rsidRPr="008025D5">
        <w:rPr>
          <w:rFonts w:asciiTheme="minorHAnsi" w:hAnsiTheme="minorHAnsi" w:cstheme="minorHAnsi"/>
          <w:lang w:val="en-US"/>
        </w:rPr>
        <w:t xml:space="preserve">the </w:t>
      </w:r>
      <w:r w:rsidR="007A77C8" w:rsidRPr="008025D5">
        <w:rPr>
          <w:rFonts w:asciiTheme="minorHAnsi" w:hAnsiTheme="minorHAnsi" w:cstheme="minorHAnsi"/>
          <w:lang w:val="en-US"/>
        </w:rPr>
        <w:t xml:space="preserve">specific articles of the Convention addressed in the submission; and </w:t>
      </w:r>
    </w:p>
    <w:p w14:paraId="17A957CF" w14:textId="43E11D76" w:rsidR="007A77C8" w:rsidRPr="008025D5" w:rsidRDefault="007A77C8" w:rsidP="000114B4">
      <w:pPr>
        <w:pStyle w:val="SingleTxtG"/>
        <w:numPr>
          <w:ilvl w:val="0"/>
          <w:numId w:val="37"/>
        </w:numPr>
        <w:ind w:left="1985" w:hanging="284"/>
        <w:rPr>
          <w:rFonts w:asciiTheme="minorHAnsi" w:hAnsiTheme="minorHAnsi" w:cstheme="minorHAnsi"/>
          <w:lang w:val="en-US"/>
        </w:rPr>
      </w:pPr>
      <w:r w:rsidRPr="008025D5">
        <w:rPr>
          <w:rFonts w:asciiTheme="minorHAnsi" w:hAnsiTheme="minorHAnsi" w:cstheme="minorHAnsi"/>
          <w:lang w:val="en-US"/>
        </w:rPr>
        <w:t>Propose</w:t>
      </w:r>
      <w:r w:rsidR="00304098" w:rsidRPr="008025D5">
        <w:rPr>
          <w:rFonts w:asciiTheme="minorHAnsi" w:hAnsiTheme="minorHAnsi" w:cstheme="minorHAnsi"/>
          <w:lang w:val="en-US"/>
        </w:rPr>
        <w:t>d</w:t>
      </w:r>
      <w:r w:rsidRPr="008025D5">
        <w:rPr>
          <w:rFonts w:asciiTheme="minorHAnsi" w:hAnsiTheme="minorHAnsi" w:cstheme="minorHAnsi"/>
          <w:lang w:val="en-US"/>
        </w:rPr>
        <w:t xml:space="preserve"> recommendations. Please note that requirements (a) and (b) in this section are not considered within the length limits recommended above.</w:t>
      </w:r>
    </w:p>
    <w:p w14:paraId="569A582B" w14:textId="3EECD7FD" w:rsidR="007A77C8" w:rsidRPr="008025D5" w:rsidRDefault="002F3D0A" w:rsidP="001A3E40">
      <w:pPr>
        <w:pStyle w:val="SingleTxtG"/>
        <w:keepNext/>
        <w:keepLines/>
        <w:rPr>
          <w:rFonts w:asciiTheme="minorHAnsi" w:hAnsiTheme="minorHAnsi" w:cstheme="minorHAnsi"/>
          <w:b/>
          <w:bCs/>
          <w:lang w:val="en-US"/>
        </w:rPr>
      </w:pPr>
      <w:r w:rsidRPr="008025D5">
        <w:rPr>
          <w:rFonts w:asciiTheme="minorHAnsi" w:hAnsiTheme="minorHAnsi" w:cstheme="minorHAnsi"/>
          <w:b/>
          <w:bCs/>
          <w:lang w:val="en-US"/>
        </w:rPr>
        <w:t>27</w:t>
      </w:r>
      <w:r w:rsidR="00972327" w:rsidRPr="008025D5">
        <w:rPr>
          <w:rFonts w:asciiTheme="minorHAnsi" w:hAnsiTheme="minorHAnsi" w:cstheme="minorHAnsi"/>
          <w:b/>
          <w:bCs/>
          <w:lang w:val="en-US"/>
        </w:rPr>
        <w:t>.</w:t>
      </w:r>
      <w:r w:rsidR="005668BA" w:rsidRPr="008025D5">
        <w:rPr>
          <w:rFonts w:asciiTheme="minorHAnsi" w:hAnsiTheme="minorHAnsi" w:cstheme="minorHAnsi"/>
          <w:b/>
          <w:bCs/>
          <w:lang w:val="en-US"/>
        </w:rPr>
        <w:tab/>
      </w:r>
      <w:r w:rsidR="007A77C8" w:rsidRPr="008025D5">
        <w:rPr>
          <w:rFonts w:asciiTheme="minorHAnsi" w:hAnsiTheme="minorHAnsi" w:cstheme="minorHAnsi"/>
          <w:b/>
          <w:bCs/>
          <w:lang w:val="en-US"/>
        </w:rPr>
        <w:t>Shall I submit my written contribution in any particular format?</w:t>
      </w:r>
    </w:p>
    <w:p w14:paraId="6C5ACA25" w14:textId="2F2831BC" w:rsidR="007A77C8" w:rsidRPr="008025D5" w:rsidRDefault="007A77C8" w:rsidP="001A3E40">
      <w:pPr>
        <w:pStyle w:val="SingleTxtG"/>
        <w:keepNext/>
        <w:keepLines/>
        <w:rPr>
          <w:rFonts w:asciiTheme="minorHAnsi" w:hAnsiTheme="minorHAnsi" w:cstheme="minorHAnsi"/>
          <w:lang w:val="en-US"/>
        </w:rPr>
      </w:pPr>
      <w:r w:rsidRPr="008025D5">
        <w:rPr>
          <w:rFonts w:asciiTheme="minorHAnsi" w:hAnsiTheme="minorHAnsi" w:cstheme="minorHAnsi"/>
          <w:lang w:val="en-US"/>
        </w:rPr>
        <w:t xml:space="preserve">Yes, the written submissions </w:t>
      </w:r>
      <w:proofErr w:type="gramStart"/>
      <w:r w:rsidRPr="008025D5">
        <w:rPr>
          <w:rFonts w:asciiTheme="minorHAnsi" w:hAnsiTheme="minorHAnsi" w:cstheme="minorHAnsi"/>
          <w:lang w:val="en-US"/>
        </w:rPr>
        <w:t>should be provided</w:t>
      </w:r>
      <w:proofErr w:type="gramEnd"/>
      <w:r w:rsidRPr="008025D5">
        <w:rPr>
          <w:rFonts w:asciiTheme="minorHAnsi" w:hAnsiTheme="minorHAnsi" w:cstheme="minorHAnsi"/>
          <w:lang w:val="en-US"/>
        </w:rPr>
        <w:t xml:space="preserve"> in accessible digital or el</w:t>
      </w:r>
      <w:r w:rsidR="0019143B" w:rsidRPr="008025D5">
        <w:rPr>
          <w:rFonts w:asciiTheme="minorHAnsi" w:hAnsiTheme="minorHAnsi" w:cstheme="minorHAnsi"/>
          <w:lang w:val="en-US"/>
        </w:rPr>
        <w:t>ectronic formats, for example, W</w:t>
      </w:r>
      <w:r w:rsidRPr="008025D5">
        <w:rPr>
          <w:rFonts w:asciiTheme="minorHAnsi" w:hAnsiTheme="minorHAnsi" w:cstheme="minorHAnsi"/>
          <w:lang w:val="en-US"/>
        </w:rPr>
        <w:t>ord or text formats. N</w:t>
      </w:r>
      <w:r w:rsidR="002F7FBC" w:rsidRPr="008025D5">
        <w:rPr>
          <w:rFonts w:asciiTheme="minorHAnsi" w:hAnsiTheme="minorHAnsi" w:cstheme="minorHAnsi"/>
          <w:lang w:val="en-US"/>
        </w:rPr>
        <w:t>o</w:t>
      </w:r>
      <w:r w:rsidRPr="008025D5">
        <w:rPr>
          <w:rFonts w:asciiTheme="minorHAnsi" w:hAnsiTheme="minorHAnsi" w:cstheme="minorHAnsi"/>
          <w:lang w:val="en-US"/>
        </w:rPr>
        <w:t xml:space="preserve"> PDF formats</w:t>
      </w:r>
      <w:r w:rsidR="00D30501" w:rsidRPr="008025D5">
        <w:rPr>
          <w:rFonts w:asciiTheme="minorHAnsi" w:hAnsiTheme="minorHAnsi" w:cstheme="minorHAnsi"/>
          <w:lang w:val="en-US"/>
        </w:rPr>
        <w:t xml:space="preserve"> please</w:t>
      </w:r>
      <w:r w:rsidRPr="008025D5">
        <w:rPr>
          <w:rFonts w:asciiTheme="minorHAnsi" w:hAnsiTheme="minorHAnsi" w:cstheme="minorHAnsi"/>
          <w:lang w:val="en-US"/>
        </w:rPr>
        <w:t>.</w:t>
      </w:r>
    </w:p>
    <w:p w14:paraId="24356773" w14:textId="6C3A3AD3" w:rsidR="007A77C8" w:rsidRPr="008025D5" w:rsidRDefault="007A77C8" w:rsidP="000114B4">
      <w:pPr>
        <w:pStyle w:val="SingleTxtG"/>
        <w:rPr>
          <w:rFonts w:asciiTheme="minorHAnsi" w:hAnsiTheme="minorHAnsi" w:cstheme="minorHAnsi"/>
          <w:b/>
          <w:bCs/>
          <w:lang w:val="en-GB"/>
        </w:rPr>
      </w:pPr>
      <w:r w:rsidRPr="008025D5">
        <w:rPr>
          <w:rFonts w:asciiTheme="minorHAnsi" w:hAnsiTheme="minorHAnsi" w:cstheme="minorHAnsi"/>
          <w:b/>
          <w:bCs/>
          <w:lang w:val="en-GB"/>
        </w:rPr>
        <w:t>2</w:t>
      </w:r>
      <w:r w:rsidR="002F3D0A" w:rsidRPr="008025D5">
        <w:rPr>
          <w:rFonts w:asciiTheme="minorHAnsi" w:hAnsiTheme="minorHAnsi" w:cstheme="minorHAnsi"/>
          <w:b/>
          <w:bCs/>
          <w:lang w:val="en-GB"/>
        </w:rPr>
        <w:t>8</w:t>
      </w:r>
      <w:r w:rsidR="00972327" w:rsidRPr="008025D5">
        <w:rPr>
          <w:rFonts w:asciiTheme="minorHAnsi" w:hAnsiTheme="minorHAnsi" w:cstheme="minorHAnsi"/>
          <w:b/>
          <w:bCs/>
          <w:lang w:val="en-GB"/>
        </w:rPr>
        <w:t>.</w:t>
      </w:r>
      <w:r w:rsidR="005668BA" w:rsidRPr="008025D5">
        <w:rPr>
          <w:rFonts w:asciiTheme="minorHAnsi" w:hAnsiTheme="minorHAnsi" w:cstheme="minorHAnsi"/>
          <w:b/>
          <w:bCs/>
          <w:lang w:val="en-GB"/>
        </w:rPr>
        <w:tab/>
      </w:r>
      <w:r w:rsidRPr="008025D5">
        <w:rPr>
          <w:rFonts w:asciiTheme="minorHAnsi" w:hAnsiTheme="minorHAnsi" w:cstheme="minorHAnsi"/>
          <w:b/>
          <w:bCs/>
          <w:lang w:val="en-GB"/>
        </w:rPr>
        <w:t>How can I make a submission?</w:t>
      </w:r>
    </w:p>
    <w:p w14:paraId="2FCE6651" w14:textId="5FD65160"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Please send an email, attaching the submission, to the following email address: </w:t>
      </w:r>
      <w:hyperlink r:id="rId18" w:history="1">
        <w:r w:rsidR="006F63FE" w:rsidRPr="007062F7">
          <w:rPr>
            <w:rStyle w:val="Hyperlink"/>
            <w:rFonts w:asciiTheme="minorHAnsi" w:hAnsiTheme="minorHAnsi" w:cstheme="minorHAnsi"/>
            <w:lang w:val="en-GB"/>
          </w:rPr>
          <w:t>crpd@ohchr.org</w:t>
        </w:r>
      </w:hyperlink>
      <w:r w:rsidR="006F63FE">
        <w:rPr>
          <w:rFonts w:asciiTheme="minorHAnsi" w:hAnsiTheme="minorHAnsi" w:cstheme="minorHAnsi"/>
          <w:lang w:val="en-GB"/>
        </w:rPr>
        <w:t xml:space="preserve"> </w:t>
      </w:r>
      <w:r w:rsidRPr="008025D5">
        <w:rPr>
          <w:rFonts w:asciiTheme="minorHAnsi" w:hAnsiTheme="minorHAnsi" w:cstheme="minorHAnsi"/>
          <w:lang w:val="en-GB"/>
        </w:rPr>
        <w:t xml:space="preserve"> </w:t>
      </w:r>
    </w:p>
    <w:p w14:paraId="1C380C77" w14:textId="67801BB7"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Please indicate in the subject of the email: “</w:t>
      </w:r>
      <w:r w:rsidRPr="008025D5">
        <w:rPr>
          <w:rFonts w:asciiTheme="minorHAnsi" w:hAnsiTheme="minorHAnsi" w:cstheme="minorHAnsi"/>
          <w:b/>
          <w:lang w:val="en-GB"/>
        </w:rPr>
        <w:t>submission”</w:t>
      </w:r>
      <w:r w:rsidRPr="008025D5">
        <w:rPr>
          <w:rFonts w:asciiTheme="minorHAnsi" w:hAnsiTheme="minorHAnsi" w:cstheme="minorHAnsi"/>
          <w:lang w:val="en-GB"/>
        </w:rPr>
        <w:t xml:space="preserve"> and the “</w:t>
      </w:r>
      <w:r w:rsidRPr="008025D5">
        <w:rPr>
          <w:rFonts w:asciiTheme="minorHAnsi" w:hAnsiTheme="minorHAnsi" w:cstheme="minorHAnsi"/>
          <w:b/>
          <w:lang w:val="en-GB"/>
        </w:rPr>
        <w:t>name of the country”</w:t>
      </w:r>
      <w:r w:rsidRPr="008025D5">
        <w:rPr>
          <w:rFonts w:asciiTheme="minorHAnsi" w:hAnsiTheme="minorHAnsi" w:cstheme="minorHAnsi"/>
          <w:lang w:val="en-GB"/>
        </w:rPr>
        <w:t xml:space="preserve"> (e.g. “Submission </w:t>
      </w:r>
      <w:r w:rsidR="0019143B" w:rsidRPr="008025D5">
        <w:rPr>
          <w:rFonts w:asciiTheme="minorHAnsi" w:hAnsiTheme="minorHAnsi" w:cstheme="minorHAnsi"/>
          <w:lang w:val="en-GB"/>
        </w:rPr>
        <w:t>Albania</w:t>
      </w:r>
      <w:r w:rsidRPr="008025D5">
        <w:rPr>
          <w:rFonts w:asciiTheme="minorHAnsi" w:hAnsiTheme="minorHAnsi" w:cstheme="minorHAnsi"/>
          <w:lang w:val="en-GB"/>
        </w:rPr>
        <w:t>”)</w:t>
      </w:r>
    </w:p>
    <w:p w14:paraId="2D42FF4F" w14:textId="1BF3462E" w:rsidR="007A77C8" w:rsidRPr="008025D5" w:rsidRDefault="002F3D0A" w:rsidP="000114B4">
      <w:pPr>
        <w:pStyle w:val="SingleTxtG"/>
        <w:pageBreakBefore/>
        <w:rPr>
          <w:rFonts w:asciiTheme="minorHAnsi" w:hAnsiTheme="minorHAnsi" w:cstheme="minorHAnsi"/>
          <w:b/>
          <w:bCs/>
          <w:lang w:val="en-GB"/>
        </w:rPr>
      </w:pPr>
      <w:r w:rsidRPr="008025D5">
        <w:rPr>
          <w:rFonts w:asciiTheme="minorHAnsi" w:hAnsiTheme="minorHAnsi" w:cstheme="minorHAnsi"/>
          <w:b/>
          <w:bCs/>
          <w:lang w:val="en-GB"/>
        </w:rPr>
        <w:t>29</w:t>
      </w:r>
      <w:r w:rsidR="00972327" w:rsidRPr="008025D5">
        <w:rPr>
          <w:rFonts w:asciiTheme="minorHAnsi" w:hAnsiTheme="minorHAnsi" w:cstheme="minorHAnsi"/>
          <w:b/>
          <w:bCs/>
          <w:lang w:val="en-GB"/>
        </w:rPr>
        <w:t>.</w:t>
      </w:r>
      <w:r w:rsidR="005668BA" w:rsidRPr="008025D5">
        <w:rPr>
          <w:rFonts w:asciiTheme="minorHAnsi" w:hAnsiTheme="minorHAnsi" w:cstheme="minorHAnsi"/>
          <w:b/>
          <w:bCs/>
          <w:lang w:val="en-GB"/>
        </w:rPr>
        <w:tab/>
      </w:r>
      <w:r w:rsidR="007A77C8" w:rsidRPr="008025D5">
        <w:rPr>
          <w:rFonts w:asciiTheme="minorHAnsi" w:hAnsiTheme="minorHAnsi" w:cstheme="minorHAnsi"/>
          <w:b/>
          <w:bCs/>
          <w:lang w:val="en-GB"/>
        </w:rPr>
        <w:t>Will I receive an acknowledgment of receipt of my submission?</w:t>
      </w:r>
    </w:p>
    <w:p w14:paraId="7E493783" w14:textId="5CAADEC9"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No, however, the Secretariat posts all written submissions on its </w:t>
      </w:r>
      <w:r w:rsidR="00D30501" w:rsidRPr="008025D5">
        <w:rPr>
          <w:rFonts w:asciiTheme="minorHAnsi" w:hAnsiTheme="minorHAnsi" w:cstheme="minorHAnsi"/>
          <w:lang w:val="en-GB"/>
        </w:rPr>
        <w:t xml:space="preserve">public </w:t>
      </w:r>
      <w:r w:rsidRPr="008025D5">
        <w:rPr>
          <w:rFonts w:asciiTheme="minorHAnsi" w:hAnsiTheme="minorHAnsi" w:cstheme="minorHAnsi"/>
          <w:lang w:val="en-GB"/>
        </w:rPr>
        <w:t xml:space="preserve">webpage within at least 7 working days (unless submissions </w:t>
      </w:r>
      <w:proofErr w:type="gramStart"/>
      <w:r w:rsidRPr="008025D5">
        <w:rPr>
          <w:rFonts w:asciiTheme="minorHAnsi" w:hAnsiTheme="minorHAnsi" w:cstheme="minorHAnsi"/>
          <w:lang w:val="en-GB"/>
        </w:rPr>
        <w:t>are identified</w:t>
      </w:r>
      <w:proofErr w:type="gramEnd"/>
      <w:r w:rsidRPr="008025D5">
        <w:rPr>
          <w:rFonts w:asciiTheme="minorHAnsi" w:hAnsiTheme="minorHAnsi" w:cstheme="minorHAnsi"/>
          <w:lang w:val="en-GB"/>
        </w:rPr>
        <w:t xml:space="preserve"> as confidential).</w:t>
      </w:r>
    </w:p>
    <w:p w14:paraId="59E3972C" w14:textId="0E03BC37" w:rsidR="007A77C8" w:rsidRPr="008025D5" w:rsidRDefault="007A77C8" w:rsidP="000114B4">
      <w:pPr>
        <w:pStyle w:val="SingleTxtG"/>
        <w:rPr>
          <w:rFonts w:asciiTheme="minorHAnsi" w:hAnsiTheme="minorHAnsi" w:cstheme="minorHAnsi"/>
          <w:b/>
          <w:bCs/>
          <w:lang w:val="en-GB"/>
        </w:rPr>
      </w:pPr>
      <w:r w:rsidRPr="008025D5">
        <w:rPr>
          <w:rFonts w:asciiTheme="minorHAnsi" w:hAnsiTheme="minorHAnsi" w:cstheme="minorHAnsi"/>
          <w:b/>
          <w:bCs/>
          <w:lang w:val="en-GB"/>
        </w:rPr>
        <w:t>3</w:t>
      </w:r>
      <w:r w:rsidR="002F3D0A" w:rsidRPr="008025D5">
        <w:rPr>
          <w:rFonts w:asciiTheme="minorHAnsi" w:hAnsiTheme="minorHAnsi" w:cstheme="minorHAnsi"/>
          <w:b/>
          <w:bCs/>
          <w:lang w:val="en-GB"/>
        </w:rPr>
        <w:t>0</w:t>
      </w:r>
      <w:r w:rsidR="00972327" w:rsidRPr="008025D5">
        <w:rPr>
          <w:rFonts w:asciiTheme="minorHAnsi" w:hAnsiTheme="minorHAnsi" w:cstheme="minorHAnsi"/>
          <w:b/>
          <w:bCs/>
          <w:lang w:val="en-GB"/>
        </w:rPr>
        <w:t>.</w:t>
      </w:r>
      <w:r w:rsidR="005668BA" w:rsidRPr="008025D5">
        <w:rPr>
          <w:rFonts w:asciiTheme="minorHAnsi" w:hAnsiTheme="minorHAnsi" w:cstheme="minorHAnsi"/>
          <w:b/>
          <w:bCs/>
          <w:lang w:val="en-GB"/>
        </w:rPr>
        <w:tab/>
      </w:r>
      <w:r w:rsidRPr="008025D5">
        <w:rPr>
          <w:rFonts w:asciiTheme="minorHAnsi" w:hAnsiTheme="minorHAnsi" w:cstheme="minorHAnsi"/>
          <w:b/>
          <w:bCs/>
          <w:lang w:val="en-GB"/>
        </w:rPr>
        <w:t>What happens if I submit information after the deadline?</w:t>
      </w:r>
    </w:p>
    <w:p w14:paraId="0B2B531F" w14:textId="77777777" w:rsidR="007A77C8" w:rsidRPr="008025D5" w:rsidRDefault="007A77C8" w:rsidP="000114B4">
      <w:pPr>
        <w:pStyle w:val="SingleTxtG"/>
        <w:rPr>
          <w:rFonts w:asciiTheme="minorHAnsi" w:hAnsiTheme="minorHAnsi" w:cstheme="minorHAnsi"/>
          <w:lang w:val="en-GB"/>
        </w:rPr>
      </w:pPr>
      <w:r w:rsidRPr="008025D5">
        <w:rPr>
          <w:rFonts w:asciiTheme="minorHAnsi" w:hAnsiTheme="minorHAnsi" w:cstheme="minorHAnsi"/>
          <w:lang w:val="en-GB"/>
        </w:rPr>
        <w:t xml:space="preserve">The Secretariat will not receive the documents after the deadline. </w:t>
      </w:r>
    </w:p>
    <w:p w14:paraId="18208177" w14:textId="7EAB3261" w:rsidR="007A77C8" w:rsidRPr="008025D5" w:rsidRDefault="007A77C8" w:rsidP="000114B4">
      <w:pPr>
        <w:pStyle w:val="SingleTxtG"/>
        <w:rPr>
          <w:rFonts w:asciiTheme="minorHAnsi" w:hAnsiTheme="minorHAnsi" w:cstheme="minorHAnsi"/>
          <w:b/>
          <w:bCs/>
          <w:lang w:val="en-US"/>
        </w:rPr>
      </w:pPr>
      <w:r w:rsidRPr="008025D5">
        <w:rPr>
          <w:rFonts w:asciiTheme="minorHAnsi" w:hAnsiTheme="minorHAnsi" w:cstheme="minorHAnsi"/>
          <w:b/>
          <w:bCs/>
          <w:lang w:val="en-US"/>
        </w:rPr>
        <w:t>3</w:t>
      </w:r>
      <w:r w:rsidR="002F3D0A" w:rsidRPr="008025D5">
        <w:rPr>
          <w:rFonts w:asciiTheme="minorHAnsi" w:hAnsiTheme="minorHAnsi" w:cstheme="minorHAnsi"/>
          <w:b/>
          <w:bCs/>
          <w:lang w:val="en-US"/>
        </w:rPr>
        <w:t>1</w:t>
      </w:r>
      <w:r w:rsidR="00972327" w:rsidRPr="008025D5">
        <w:rPr>
          <w:rFonts w:asciiTheme="minorHAnsi" w:hAnsiTheme="minorHAnsi" w:cstheme="minorHAnsi"/>
          <w:b/>
          <w:bCs/>
          <w:lang w:val="en-US"/>
        </w:rPr>
        <w:t>.</w:t>
      </w:r>
      <w:r w:rsidR="005668BA" w:rsidRPr="008025D5">
        <w:rPr>
          <w:rFonts w:asciiTheme="minorHAnsi" w:hAnsiTheme="minorHAnsi" w:cstheme="minorHAnsi"/>
          <w:b/>
          <w:bCs/>
          <w:lang w:val="en-US"/>
        </w:rPr>
        <w:tab/>
      </w:r>
      <w:r w:rsidRPr="008025D5">
        <w:rPr>
          <w:rFonts w:asciiTheme="minorHAnsi" w:hAnsiTheme="minorHAnsi" w:cstheme="minorHAnsi"/>
          <w:b/>
          <w:bCs/>
          <w:lang w:val="en-US"/>
        </w:rPr>
        <w:t>Do I need to submit hard copies?</w:t>
      </w:r>
    </w:p>
    <w:p w14:paraId="3213645C" w14:textId="77777777"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No, hardcopies are not necessary.</w:t>
      </w:r>
    </w:p>
    <w:p w14:paraId="0CD4FC7D" w14:textId="575DDBC0" w:rsidR="007A77C8" w:rsidRPr="008025D5" w:rsidRDefault="007A77C8" w:rsidP="000114B4">
      <w:pPr>
        <w:pStyle w:val="SingleTxtG"/>
        <w:rPr>
          <w:rFonts w:asciiTheme="minorHAnsi" w:hAnsiTheme="minorHAnsi" w:cstheme="minorHAnsi"/>
          <w:b/>
          <w:lang w:val="en-US"/>
        </w:rPr>
      </w:pPr>
      <w:r w:rsidRPr="008025D5">
        <w:rPr>
          <w:rFonts w:asciiTheme="minorHAnsi" w:hAnsiTheme="minorHAnsi" w:cstheme="minorHAnsi"/>
          <w:b/>
          <w:lang w:val="en-US"/>
        </w:rPr>
        <w:t>3</w:t>
      </w:r>
      <w:r w:rsidR="00331A73" w:rsidRPr="008025D5">
        <w:rPr>
          <w:rFonts w:asciiTheme="minorHAnsi" w:hAnsiTheme="minorHAnsi" w:cstheme="minorHAnsi"/>
          <w:b/>
          <w:lang w:val="en-US"/>
        </w:rPr>
        <w:t>2</w:t>
      </w:r>
      <w:r w:rsidR="00972327" w:rsidRPr="008025D5">
        <w:rPr>
          <w:rFonts w:asciiTheme="minorHAnsi" w:hAnsiTheme="minorHAnsi" w:cstheme="minorHAnsi"/>
          <w:b/>
          <w:lang w:val="en-US"/>
        </w:rPr>
        <w:t>.</w:t>
      </w:r>
      <w:r w:rsidR="005668BA" w:rsidRPr="008025D5">
        <w:rPr>
          <w:rFonts w:asciiTheme="minorHAnsi" w:hAnsiTheme="minorHAnsi" w:cstheme="minorHAnsi"/>
          <w:b/>
          <w:lang w:val="en-US"/>
        </w:rPr>
        <w:tab/>
      </w:r>
      <w:r w:rsidRPr="008025D5">
        <w:rPr>
          <w:rFonts w:asciiTheme="minorHAnsi" w:hAnsiTheme="minorHAnsi" w:cstheme="minorHAnsi"/>
          <w:b/>
          <w:lang w:val="en-US"/>
        </w:rPr>
        <w:t xml:space="preserve">How can I contribute to the </w:t>
      </w:r>
      <w:hyperlink r:id="rId19" w:history="1">
        <w:r w:rsidRPr="008025D5">
          <w:rPr>
            <w:rStyle w:val="Hyperlink"/>
            <w:rFonts w:asciiTheme="minorHAnsi" w:hAnsiTheme="minorHAnsi" w:cstheme="minorHAnsi"/>
            <w:b/>
            <w:lang w:val="en-US"/>
          </w:rPr>
          <w:t>simplified reporting procedure</w:t>
        </w:r>
      </w:hyperlink>
      <w:r w:rsidRPr="008025D5">
        <w:rPr>
          <w:rFonts w:asciiTheme="minorHAnsi" w:hAnsiTheme="minorHAnsi" w:cstheme="minorHAnsi"/>
          <w:b/>
          <w:lang w:val="en-US"/>
        </w:rPr>
        <w:t>?</w:t>
      </w:r>
    </w:p>
    <w:p w14:paraId="61E705D3" w14:textId="32AEDD88" w:rsidR="007A77C8" w:rsidRPr="008025D5" w:rsidRDefault="007A77C8" w:rsidP="000114B4">
      <w:pPr>
        <w:pStyle w:val="SingleTxtG"/>
        <w:rPr>
          <w:rFonts w:asciiTheme="minorHAnsi" w:hAnsiTheme="minorHAnsi" w:cstheme="minorHAnsi"/>
          <w:b/>
          <w:lang w:val="en-US"/>
        </w:rPr>
      </w:pPr>
      <w:r w:rsidRPr="008025D5">
        <w:rPr>
          <w:rFonts w:asciiTheme="minorHAnsi" w:hAnsiTheme="minorHAnsi" w:cstheme="minorHAnsi"/>
          <w:lang w:val="en-US"/>
        </w:rPr>
        <w:t>In its 10</w:t>
      </w:r>
      <w:r w:rsidRPr="008025D5">
        <w:rPr>
          <w:rFonts w:asciiTheme="minorHAnsi" w:hAnsiTheme="minorHAnsi" w:cstheme="minorHAnsi"/>
          <w:vertAlign w:val="superscript"/>
          <w:lang w:val="en-US"/>
        </w:rPr>
        <w:t>th</w:t>
      </w:r>
      <w:r w:rsidRPr="008025D5">
        <w:rPr>
          <w:rFonts w:asciiTheme="minorHAnsi" w:hAnsiTheme="minorHAnsi" w:cstheme="minorHAnsi"/>
          <w:lang w:val="en-US"/>
        </w:rPr>
        <w:t xml:space="preserve"> session, the Committee adopted a simplified reporting procedure for periodic reports whereby it will send States parties a List of issues</w:t>
      </w:r>
      <w:r w:rsidR="00D30501" w:rsidRPr="008025D5">
        <w:rPr>
          <w:rFonts w:asciiTheme="minorHAnsi" w:hAnsiTheme="minorHAnsi" w:cstheme="minorHAnsi"/>
          <w:lang w:val="en-US"/>
        </w:rPr>
        <w:t xml:space="preserve"> under the simplified reporting procedure</w:t>
      </w:r>
      <w:r w:rsidRPr="008025D5">
        <w:rPr>
          <w:rFonts w:asciiTheme="minorHAnsi" w:hAnsiTheme="minorHAnsi" w:cstheme="minorHAnsi"/>
          <w:lang w:val="en-US"/>
        </w:rPr>
        <w:t xml:space="preserve"> and consider that the State </w:t>
      </w:r>
      <w:proofErr w:type="gramStart"/>
      <w:r w:rsidRPr="008025D5">
        <w:rPr>
          <w:rFonts w:asciiTheme="minorHAnsi" w:hAnsiTheme="minorHAnsi" w:cstheme="minorHAnsi"/>
          <w:lang w:val="en-US"/>
        </w:rPr>
        <w:t>party’s</w:t>
      </w:r>
      <w:proofErr w:type="gramEnd"/>
      <w:r w:rsidRPr="008025D5">
        <w:rPr>
          <w:rFonts w:asciiTheme="minorHAnsi" w:hAnsiTheme="minorHAnsi" w:cstheme="minorHAnsi"/>
          <w:lang w:val="en-US"/>
        </w:rPr>
        <w:t xml:space="preserve"> written replies constitute the report. Contributions from </w:t>
      </w:r>
      <w:r w:rsidR="00850F14" w:rsidRPr="008025D5">
        <w:rPr>
          <w:rFonts w:asciiTheme="minorHAnsi" w:hAnsiTheme="minorHAnsi" w:cstheme="minorHAnsi"/>
          <w:lang w:val="en-US"/>
        </w:rPr>
        <w:t>OPDs</w:t>
      </w:r>
      <w:r w:rsidRPr="008025D5">
        <w:rPr>
          <w:rFonts w:asciiTheme="minorHAnsi" w:hAnsiTheme="minorHAnsi" w:cstheme="minorHAnsi"/>
          <w:lang w:val="en-US"/>
        </w:rPr>
        <w:t xml:space="preserve"> and CSOs are particularly welcome in the preparation of Lists of issues under the simplified reporting procedure. Please refer to the “Guidelines on periodic reporting to the Committee on the Rights of Persons with Disabilities, including under the simplified reporting procedure (CRPD/C/16/3)” which state that alternative reports should include information on the implementation of the Committee’s previous concluding observations and recent developments in the State party. </w:t>
      </w:r>
      <w:proofErr w:type="gramStart"/>
      <w:r w:rsidRPr="008025D5">
        <w:rPr>
          <w:rFonts w:asciiTheme="minorHAnsi" w:hAnsiTheme="minorHAnsi" w:cstheme="minorHAnsi"/>
          <w:lang w:val="en-US"/>
        </w:rPr>
        <w:t xml:space="preserve">When assessing the implementation of previous recommendations, </w:t>
      </w:r>
      <w:r w:rsidR="00850F14" w:rsidRPr="008025D5">
        <w:rPr>
          <w:rFonts w:asciiTheme="minorHAnsi" w:hAnsiTheme="minorHAnsi" w:cstheme="minorHAnsi"/>
          <w:lang w:val="en-US"/>
        </w:rPr>
        <w:t>OPDs</w:t>
      </w:r>
      <w:r w:rsidRPr="008025D5">
        <w:rPr>
          <w:rFonts w:asciiTheme="minorHAnsi" w:hAnsiTheme="minorHAnsi" w:cstheme="minorHAnsi"/>
          <w:lang w:val="en-US"/>
        </w:rPr>
        <w:t xml:space="preserve"> and CSOs are requested to provide information on the gaps that prevent persons with disabilities from exercising their rights and duty-bearers from fulfilling their obligations as well as to propose concrete questions and issues that the Committee can take up with the aim of improving the quality of dialogues with States parties to strengthen their capacity to implement the Convention.</w:t>
      </w:r>
      <w:proofErr w:type="gramEnd"/>
      <w:r w:rsidRPr="008025D5">
        <w:rPr>
          <w:rFonts w:asciiTheme="minorHAnsi" w:hAnsiTheme="minorHAnsi" w:cstheme="minorHAnsi"/>
          <w:b/>
          <w:lang w:val="en-US"/>
        </w:rPr>
        <w:t xml:space="preserve"> </w:t>
      </w:r>
    </w:p>
    <w:p w14:paraId="76D75541" w14:textId="77777777" w:rsidR="007A77C8" w:rsidRPr="008025D5" w:rsidRDefault="007A77C8" w:rsidP="000114B4">
      <w:pPr>
        <w:pStyle w:val="SingleTxtG"/>
        <w:rPr>
          <w:rFonts w:asciiTheme="minorHAnsi" w:hAnsiTheme="minorHAnsi" w:cstheme="minorHAnsi"/>
          <w:b/>
          <w:lang w:val="en-US"/>
        </w:rPr>
      </w:pPr>
    </w:p>
    <w:p w14:paraId="3DEE8424" w14:textId="77777777" w:rsidR="00DA2D48" w:rsidRPr="008025D5" w:rsidRDefault="00DA2D48" w:rsidP="000114B4">
      <w:pPr>
        <w:rPr>
          <w:rFonts w:asciiTheme="minorHAnsi" w:hAnsiTheme="minorHAnsi" w:cstheme="minorHAnsi"/>
          <w:b/>
          <w:color w:val="0000CC"/>
          <w:sz w:val="24"/>
          <w:lang w:val="en-GB"/>
        </w:rPr>
      </w:pPr>
      <w:r w:rsidRPr="008025D5">
        <w:rPr>
          <w:rFonts w:asciiTheme="minorHAnsi" w:hAnsiTheme="minorHAnsi" w:cstheme="minorHAnsi"/>
          <w:color w:val="0000CC"/>
          <w:lang w:val="en-GB"/>
        </w:rPr>
        <w:br w:type="page"/>
      </w:r>
    </w:p>
    <w:p w14:paraId="025037B7" w14:textId="6E747E0F" w:rsidR="007A77C8" w:rsidRPr="008025D5" w:rsidRDefault="005668BA" w:rsidP="000114B4">
      <w:pPr>
        <w:pStyle w:val="H1G"/>
        <w:rPr>
          <w:rFonts w:asciiTheme="minorHAnsi" w:hAnsiTheme="minorHAnsi" w:cstheme="minorHAnsi"/>
          <w:color w:val="0000CC"/>
          <w:lang w:val="en-GB"/>
        </w:rPr>
      </w:pPr>
      <w:r w:rsidRPr="008025D5">
        <w:rPr>
          <w:rFonts w:asciiTheme="minorHAnsi" w:hAnsiTheme="minorHAnsi" w:cstheme="minorHAnsi"/>
          <w:color w:val="0000CC"/>
          <w:lang w:val="en-GB"/>
        </w:rPr>
        <w:tab/>
      </w:r>
      <w:r w:rsidR="007A77C8" w:rsidRPr="008025D5">
        <w:rPr>
          <w:rFonts w:asciiTheme="minorHAnsi" w:hAnsiTheme="minorHAnsi" w:cstheme="minorHAnsi"/>
          <w:color w:val="0000CC"/>
          <w:lang w:val="en-GB"/>
        </w:rPr>
        <w:t>I</w:t>
      </w:r>
      <w:r w:rsidR="00ED1541" w:rsidRPr="008025D5">
        <w:rPr>
          <w:rFonts w:asciiTheme="minorHAnsi" w:hAnsiTheme="minorHAnsi" w:cstheme="minorHAnsi"/>
          <w:color w:val="0000CC"/>
          <w:lang w:val="en-GB"/>
        </w:rPr>
        <w:t>V</w:t>
      </w:r>
      <w:r w:rsidR="007A77C8" w:rsidRPr="008025D5">
        <w:rPr>
          <w:rFonts w:asciiTheme="minorHAnsi" w:hAnsiTheme="minorHAnsi" w:cstheme="minorHAnsi"/>
          <w:color w:val="0000CC"/>
          <w:lang w:val="en-GB"/>
        </w:rPr>
        <w:t>.</w:t>
      </w:r>
      <w:r w:rsidRPr="008025D5">
        <w:rPr>
          <w:rFonts w:asciiTheme="minorHAnsi" w:hAnsiTheme="minorHAnsi" w:cstheme="minorHAnsi"/>
          <w:color w:val="0000CC"/>
          <w:lang w:val="en-GB"/>
        </w:rPr>
        <w:tab/>
      </w:r>
      <w:r w:rsidR="007A77C8" w:rsidRPr="008025D5">
        <w:rPr>
          <w:rFonts w:asciiTheme="minorHAnsi" w:hAnsiTheme="minorHAnsi" w:cstheme="minorHAnsi"/>
          <w:color w:val="0000CC"/>
          <w:lang w:val="en-GB"/>
        </w:rPr>
        <w:t>Participation of independent monitoring frameworks, including National Human Rights Institutions in the 2</w:t>
      </w:r>
      <w:r w:rsidR="00B42850" w:rsidRPr="008025D5">
        <w:rPr>
          <w:rFonts w:asciiTheme="minorHAnsi" w:hAnsiTheme="minorHAnsi" w:cstheme="minorHAnsi"/>
          <w:color w:val="0000CC"/>
          <w:lang w:val="en-GB"/>
        </w:rPr>
        <w:t>2</w:t>
      </w:r>
      <w:r w:rsidR="00B42850" w:rsidRPr="001A3E40">
        <w:rPr>
          <w:rFonts w:asciiTheme="minorHAnsi" w:hAnsiTheme="minorHAnsi" w:cstheme="minorHAnsi"/>
          <w:color w:val="0000CC"/>
          <w:lang w:val="en-GB"/>
        </w:rPr>
        <w:t>nd</w:t>
      </w:r>
      <w:r w:rsidR="005C76A8" w:rsidRPr="008025D5">
        <w:rPr>
          <w:rFonts w:asciiTheme="minorHAnsi" w:hAnsiTheme="minorHAnsi" w:cstheme="minorHAnsi"/>
          <w:color w:val="0000CC"/>
          <w:lang w:val="en-GB"/>
        </w:rPr>
        <w:t xml:space="preserve"> </w:t>
      </w:r>
      <w:r w:rsidR="007A77C8" w:rsidRPr="008025D5">
        <w:rPr>
          <w:rFonts w:asciiTheme="minorHAnsi" w:hAnsiTheme="minorHAnsi" w:cstheme="minorHAnsi"/>
          <w:color w:val="0000CC"/>
          <w:lang w:val="en-GB"/>
        </w:rPr>
        <w:t>session and 1</w:t>
      </w:r>
      <w:r w:rsidR="00B42850" w:rsidRPr="008025D5">
        <w:rPr>
          <w:rFonts w:asciiTheme="minorHAnsi" w:hAnsiTheme="minorHAnsi" w:cstheme="minorHAnsi"/>
          <w:color w:val="0000CC"/>
          <w:lang w:val="en-GB"/>
        </w:rPr>
        <w:t>2</w:t>
      </w:r>
      <w:r w:rsidR="00304098" w:rsidRPr="008025D5">
        <w:rPr>
          <w:rFonts w:asciiTheme="minorHAnsi" w:hAnsiTheme="minorHAnsi" w:cstheme="minorHAnsi"/>
          <w:color w:val="0000CC"/>
          <w:lang w:val="en-GB"/>
        </w:rPr>
        <w:t>th</w:t>
      </w:r>
      <w:r w:rsidR="005C76A8" w:rsidRPr="008025D5">
        <w:rPr>
          <w:rFonts w:asciiTheme="minorHAnsi" w:hAnsiTheme="minorHAnsi" w:cstheme="minorHAnsi"/>
          <w:color w:val="0000CC"/>
          <w:lang w:val="en-GB"/>
        </w:rPr>
        <w:t xml:space="preserve"> </w:t>
      </w:r>
      <w:r w:rsidR="007A77C8" w:rsidRPr="008025D5">
        <w:rPr>
          <w:rFonts w:asciiTheme="minorHAnsi" w:hAnsiTheme="minorHAnsi" w:cstheme="minorHAnsi"/>
          <w:color w:val="0000CC"/>
          <w:lang w:val="en-GB"/>
        </w:rPr>
        <w:t>pre-sessional working group of the Committee</w:t>
      </w:r>
    </w:p>
    <w:p w14:paraId="5A762AC4" w14:textId="3FF092AF"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The ab</w:t>
      </w:r>
      <w:r w:rsidR="00A8636E" w:rsidRPr="008025D5">
        <w:rPr>
          <w:rFonts w:asciiTheme="minorHAnsi" w:hAnsiTheme="minorHAnsi" w:cstheme="minorHAnsi"/>
          <w:lang w:val="en-US"/>
        </w:rPr>
        <w:t>ove-mentioned information about</w:t>
      </w:r>
      <w:r w:rsidRPr="008025D5">
        <w:rPr>
          <w:rFonts w:asciiTheme="minorHAnsi" w:hAnsiTheme="minorHAnsi" w:cstheme="minorHAnsi"/>
          <w:lang w:val="en-US"/>
        </w:rPr>
        <w:t xml:space="preserve"> participation and attendance to meetings, technical briefings and written contributions are</w:t>
      </w:r>
      <w:r w:rsidR="00176E18" w:rsidRPr="008025D5">
        <w:rPr>
          <w:rFonts w:asciiTheme="minorHAnsi" w:hAnsiTheme="minorHAnsi" w:cstheme="minorHAnsi"/>
          <w:lang w:val="en-US"/>
        </w:rPr>
        <w:t xml:space="preserve"> </w:t>
      </w:r>
      <w:r w:rsidRPr="008025D5">
        <w:rPr>
          <w:rFonts w:asciiTheme="minorHAnsi" w:hAnsiTheme="minorHAnsi" w:cstheme="minorHAnsi"/>
          <w:lang w:val="en-US"/>
        </w:rPr>
        <w:t>also</w:t>
      </w:r>
      <w:r w:rsidR="00176E18" w:rsidRPr="008025D5">
        <w:rPr>
          <w:rFonts w:asciiTheme="minorHAnsi" w:hAnsiTheme="minorHAnsi" w:cstheme="minorHAnsi"/>
          <w:lang w:val="en-US"/>
        </w:rPr>
        <w:t xml:space="preserve"> </w:t>
      </w:r>
      <w:r w:rsidRPr="008025D5">
        <w:rPr>
          <w:rFonts w:asciiTheme="minorHAnsi" w:hAnsiTheme="minorHAnsi" w:cstheme="minorHAnsi"/>
          <w:lang w:val="en-US"/>
        </w:rPr>
        <w:t>applicable to National Human Rights Institutions (NHRIs) and Independent Monitoring Frameworks (IMFs).</w:t>
      </w:r>
    </w:p>
    <w:p w14:paraId="02537F65" w14:textId="77777777"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In its 16</w:t>
      </w:r>
      <w:r w:rsidRPr="008025D5">
        <w:rPr>
          <w:rFonts w:asciiTheme="minorHAnsi" w:hAnsiTheme="minorHAnsi" w:cstheme="minorHAnsi"/>
          <w:vertAlign w:val="superscript"/>
          <w:lang w:val="en-US"/>
        </w:rPr>
        <w:t>th</w:t>
      </w:r>
      <w:r w:rsidRPr="008025D5">
        <w:rPr>
          <w:rFonts w:asciiTheme="minorHAnsi" w:hAnsiTheme="minorHAnsi" w:cstheme="minorHAnsi"/>
          <w:lang w:val="en-US"/>
        </w:rPr>
        <w:t xml:space="preserve"> session, the Committee adopted its “</w:t>
      </w:r>
      <w:hyperlink r:id="rId20" w:history="1">
        <w:r w:rsidRPr="008025D5">
          <w:rPr>
            <w:rStyle w:val="Hyperlink"/>
            <w:rFonts w:asciiTheme="minorHAnsi" w:hAnsiTheme="minorHAnsi" w:cstheme="minorHAnsi"/>
            <w:lang w:val="en-US"/>
          </w:rPr>
          <w:t>Guidelines on independent monitoring frameworks and their participation in the work of the Committee</w:t>
        </w:r>
      </w:hyperlink>
      <w:r w:rsidRPr="008025D5">
        <w:rPr>
          <w:rFonts w:asciiTheme="minorHAnsi" w:hAnsiTheme="minorHAnsi" w:cstheme="minorHAnsi"/>
          <w:lang w:val="en-US"/>
        </w:rPr>
        <w:t xml:space="preserve">”. The Committee encourages NHRIs and IMFs to familiarize themselves with this document when preparing their participation to the work of the Committee. </w:t>
      </w:r>
      <w:hyperlink r:id="rId21" w:history="1">
        <w:r w:rsidRPr="008025D5">
          <w:rPr>
            <w:rStyle w:val="Hyperlink"/>
            <w:rFonts w:asciiTheme="minorHAnsi" w:hAnsiTheme="minorHAnsi" w:cstheme="minorHAnsi"/>
            <w:lang w:val="en-US"/>
          </w:rPr>
          <w:t>(Click here to download the Guidelines)</w:t>
        </w:r>
      </w:hyperlink>
      <w:r w:rsidR="00767811" w:rsidRPr="008025D5">
        <w:rPr>
          <w:rStyle w:val="Hyperlink"/>
          <w:rFonts w:asciiTheme="minorHAnsi" w:hAnsiTheme="minorHAnsi" w:cstheme="minorHAnsi"/>
          <w:lang w:val="en-US"/>
        </w:rPr>
        <w:t>.</w:t>
      </w:r>
    </w:p>
    <w:p w14:paraId="584AF62B" w14:textId="780FFDD0" w:rsidR="007A77C8" w:rsidRPr="008025D5" w:rsidRDefault="00EA1851" w:rsidP="000114B4">
      <w:pPr>
        <w:pStyle w:val="SingleTxtG"/>
        <w:rPr>
          <w:rFonts w:asciiTheme="minorHAnsi" w:hAnsiTheme="minorHAnsi" w:cstheme="minorHAnsi"/>
          <w:b/>
          <w:lang w:val="en-US"/>
        </w:rPr>
      </w:pPr>
      <w:r w:rsidRPr="008025D5">
        <w:rPr>
          <w:rFonts w:asciiTheme="minorHAnsi" w:hAnsiTheme="minorHAnsi" w:cstheme="minorHAnsi"/>
          <w:b/>
          <w:lang w:val="en-US"/>
        </w:rPr>
        <w:t>3</w:t>
      </w:r>
      <w:r w:rsidR="00331A73" w:rsidRPr="008025D5">
        <w:rPr>
          <w:rFonts w:asciiTheme="minorHAnsi" w:hAnsiTheme="minorHAnsi" w:cstheme="minorHAnsi"/>
          <w:b/>
          <w:lang w:val="en-US"/>
        </w:rPr>
        <w:t>3</w:t>
      </w:r>
      <w:r w:rsidR="00671100" w:rsidRPr="008025D5">
        <w:rPr>
          <w:rFonts w:asciiTheme="minorHAnsi" w:hAnsiTheme="minorHAnsi" w:cstheme="minorHAnsi"/>
          <w:b/>
          <w:lang w:val="en-US"/>
        </w:rPr>
        <w:t>.</w:t>
      </w:r>
      <w:r w:rsidRPr="008025D5">
        <w:rPr>
          <w:rFonts w:asciiTheme="minorHAnsi" w:hAnsiTheme="minorHAnsi" w:cstheme="minorHAnsi"/>
          <w:b/>
          <w:lang w:val="en-US"/>
        </w:rPr>
        <w:tab/>
      </w:r>
      <w:r w:rsidR="007A77C8" w:rsidRPr="008025D5">
        <w:rPr>
          <w:rFonts w:asciiTheme="minorHAnsi" w:hAnsiTheme="minorHAnsi" w:cstheme="minorHAnsi"/>
          <w:b/>
          <w:lang w:val="en-US"/>
        </w:rPr>
        <w:t>Modalities of Participation of IMFs and NHRIs</w:t>
      </w:r>
    </w:p>
    <w:p w14:paraId="4ED2BD78" w14:textId="6D09B742"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There are three modalities for the participation of NHRIs</w:t>
      </w:r>
      <w:r w:rsidR="00304098" w:rsidRPr="008025D5">
        <w:rPr>
          <w:rFonts w:asciiTheme="minorHAnsi" w:hAnsiTheme="minorHAnsi" w:cstheme="minorHAnsi"/>
          <w:lang w:val="en-US"/>
        </w:rPr>
        <w:t xml:space="preserve"> (accredited A Status)</w:t>
      </w:r>
      <w:r w:rsidRPr="008025D5">
        <w:rPr>
          <w:rFonts w:asciiTheme="minorHAnsi" w:hAnsiTheme="minorHAnsi" w:cstheme="minorHAnsi"/>
          <w:lang w:val="en-US"/>
        </w:rPr>
        <w:t xml:space="preserve"> and IMFs</w:t>
      </w:r>
      <w:r w:rsidR="00A8636E" w:rsidRPr="008025D5">
        <w:rPr>
          <w:rFonts w:asciiTheme="minorHAnsi" w:hAnsiTheme="minorHAnsi" w:cstheme="minorHAnsi"/>
          <w:lang w:val="en-US"/>
        </w:rPr>
        <w:t>.</w:t>
      </w:r>
    </w:p>
    <w:p w14:paraId="05BB7A04" w14:textId="108A2773" w:rsidR="007A77C8" w:rsidRPr="008025D5" w:rsidRDefault="007A77C8" w:rsidP="000114B4">
      <w:pPr>
        <w:pStyle w:val="SingleTxtG"/>
        <w:rPr>
          <w:rFonts w:asciiTheme="minorHAnsi" w:hAnsiTheme="minorHAnsi" w:cstheme="minorHAnsi"/>
          <w:b/>
          <w:i/>
          <w:lang w:val="en-US"/>
        </w:rPr>
      </w:pPr>
      <w:r w:rsidRPr="008025D5">
        <w:rPr>
          <w:rFonts w:asciiTheme="minorHAnsi" w:hAnsiTheme="minorHAnsi" w:cstheme="minorHAnsi"/>
          <w:b/>
          <w:i/>
          <w:lang w:val="en-US"/>
        </w:rPr>
        <w:t>3</w:t>
      </w:r>
      <w:r w:rsidR="00331A73" w:rsidRPr="008025D5">
        <w:rPr>
          <w:rFonts w:asciiTheme="minorHAnsi" w:hAnsiTheme="minorHAnsi" w:cstheme="minorHAnsi"/>
          <w:b/>
          <w:i/>
          <w:lang w:val="en-US"/>
        </w:rPr>
        <w:t>3</w:t>
      </w:r>
      <w:r w:rsidRPr="008025D5">
        <w:rPr>
          <w:rFonts w:asciiTheme="minorHAnsi" w:hAnsiTheme="minorHAnsi" w:cstheme="minorHAnsi"/>
          <w:b/>
          <w:i/>
          <w:lang w:val="en-US"/>
        </w:rPr>
        <w:t>.1</w:t>
      </w:r>
      <w:r w:rsidR="005668BA" w:rsidRPr="008025D5">
        <w:rPr>
          <w:rFonts w:asciiTheme="minorHAnsi" w:hAnsiTheme="minorHAnsi" w:cstheme="minorHAnsi"/>
          <w:b/>
          <w:i/>
          <w:lang w:val="en-US"/>
        </w:rPr>
        <w:tab/>
      </w:r>
      <w:r w:rsidRPr="008025D5">
        <w:rPr>
          <w:rFonts w:asciiTheme="minorHAnsi" w:hAnsiTheme="minorHAnsi" w:cstheme="minorHAnsi"/>
          <w:b/>
          <w:i/>
          <w:lang w:val="en-US"/>
        </w:rPr>
        <w:t>Independent participation during the dialogue with State parties</w:t>
      </w:r>
    </w:p>
    <w:p w14:paraId="0444A1A1" w14:textId="260806D4"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NHRIs</w:t>
      </w:r>
      <w:r w:rsidR="0019143B" w:rsidRPr="008025D5">
        <w:rPr>
          <w:rFonts w:asciiTheme="minorHAnsi" w:hAnsiTheme="minorHAnsi" w:cstheme="minorHAnsi"/>
          <w:lang w:val="en-US"/>
        </w:rPr>
        <w:t xml:space="preserve"> </w:t>
      </w:r>
      <w:proofErr w:type="gramStart"/>
      <w:r w:rsidR="0019143B" w:rsidRPr="008025D5">
        <w:rPr>
          <w:rFonts w:asciiTheme="minorHAnsi" w:hAnsiTheme="minorHAnsi" w:cstheme="minorHAnsi"/>
          <w:lang w:val="en-US"/>
        </w:rPr>
        <w:t>with  A</w:t>
      </w:r>
      <w:proofErr w:type="gramEnd"/>
      <w:r w:rsidR="0019143B" w:rsidRPr="008025D5">
        <w:rPr>
          <w:rFonts w:asciiTheme="minorHAnsi" w:hAnsiTheme="minorHAnsi" w:cstheme="minorHAnsi"/>
          <w:lang w:val="en-US"/>
        </w:rPr>
        <w:t xml:space="preserve"> status</w:t>
      </w:r>
      <w:r w:rsidRPr="008025D5">
        <w:rPr>
          <w:rFonts w:asciiTheme="minorHAnsi" w:hAnsiTheme="minorHAnsi" w:cstheme="minorHAnsi"/>
          <w:lang w:val="en-US"/>
        </w:rPr>
        <w:t xml:space="preserve"> and IMFs can indicate to the Committee their interest in participating in the dialogue with the States parties in their independent capacity, under one or more of the following modalities: </w:t>
      </w:r>
    </w:p>
    <w:p w14:paraId="57F95D7A" w14:textId="77777777" w:rsidR="007A77C8" w:rsidRPr="008025D5" w:rsidRDefault="007A77C8" w:rsidP="000114B4">
      <w:pPr>
        <w:pStyle w:val="SingleTxtG"/>
        <w:ind w:firstLine="567"/>
        <w:rPr>
          <w:rFonts w:asciiTheme="minorHAnsi" w:hAnsiTheme="minorHAnsi" w:cstheme="minorHAnsi"/>
          <w:lang w:val="en-US"/>
        </w:rPr>
      </w:pPr>
      <w:r w:rsidRPr="008025D5">
        <w:rPr>
          <w:rFonts w:asciiTheme="minorHAnsi" w:hAnsiTheme="minorHAnsi" w:cstheme="minorHAnsi"/>
          <w:lang w:val="en-US"/>
        </w:rPr>
        <w:t>(</w:t>
      </w:r>
      <w:r w:rsidR="00ED1541" w:rsidRPr="008025D5">
        <w:rPr>
          <w:rFonts w:asciiTheme="minorHAnsi" w:hAnsiTheme="minorHAnsi" w:cstheme="minorHAnsi"/>
          <w:lang w:val="en-US"/>
        </w:rPr>
        <w:t>a</w:t>
      </w:r>
      <w:r w:rsidRPr="008025D5">
        <w:rPr>
          <w:rFonts w:asciiTheme="minorHAnsi" w:hAnsiTheme="minorHAnsi" w:cstheme="minorHAnsi"/>
          <w:lang w:val="en-US"/>
        </w:rPr>
        <w:t>)</w:t>
      </w:r>
      <w:r w:rsidR="00ED1541" w:rsidRPr="008025D5">
        <w:rPr>
          <w:rFonts w:asciiTheme="minorHAnsi" w:hAnsiTheme="minorHAnsi" w:cstheme="minorHAnsi"/>
          <w:lang w:val="en-US"/>
        </w:rPr>
        <w:tab/>
        <w:t>By</w:t>
      </w:r>
      <w:r w:rsidRPr="008025D5">
        <w:rPr>
          <w:rFonts w:asciiTheme="minorHAnsi" w:hAnsiTheme="minorHAnsi" w:cstheme="minorHAnsi"/>
          <w:lang w:val="en-US"/>
        </w:rPr>
        <w:t xml:space="preserve"> making an opening statement (up to 5 mi</w:t>
      </w:r>
      <w:r w:rsidR="00BC697A" w:rsidRPr="008025D5">
        <w:rPr>
          <w:rFonts w:asciiTheme="minorHAnsi" w:hAnsiTheme="minorHAnsi" w:cstheme="minorHAnsi"/>
          <w:lang w:val="en-US"/>
        </w:rPr>
        <w:t>nutes);</w:t>
      </w:r>
    </w:p>
    <w:p w14:paraId="1483EFCF" w14:textId="77777777" w:rsidR="007A77C8" w:rsidRPr="008025D5" w:rsidRDefault="007A77C8" w:rsidP="000114B4">
      <w:pPr>
        <w:pStyle w:val="SingleTxtG"/>
        <w:ind w:firstLine="567"/>
        <w:rPr>
          <w:rFonts w:asciiTheme="minorHAnsi" w:hAnsiTheme="minorHAnsi" w:cstheme="minorHAnsi"/>
          <w:lang w:val="en-US"/>
        </w:rPr>
      </w:pPr>
      <w:r w:rsidRPr="008025D5">
        <w:rPr>
          <w:rFonts w:asciiTheme="minorHAnsi" w:hAnsiTheme="minorHAnsi" w:cstheme="minorHAnsi"/>
          <w:lang w:val="en-US"/>
        </w:rPr>
        <w:t>(</w:t>
      </w:r>
      <w:r w:rsidR="00ED1541" w:rsidRPr="008025D5">
        <w:rPr>
          <w:rFonts w:asciiTheme="minorHAnsi" w:hAnsiTheme="minorHAnsi" w:cstheme="minorHAnsi"/>
          <w:lang w:val="en-US"/>
        </w:rPr>
        <w:t>b</w:t>
      </w:r>
      <w:r w:rsidRPr="008025D5">
        <w:rPr>
          <w:rFonts w:asciiTheme="minorHAnsi" w:hAnsiTheme="minorHAnsi" w:cstheme="minorHAnsi"/>
          <w:lang w:val="en-US"/>
        </w:rPr>
        <w:t>)</w:t>
      </w:r>
      <w:r w:rsidR="00ED1541" w:rsidRPr="008025D5">
        <w:rPr>
          <w:rFonts w:asciiTheme="minorHAnsi" w:hAnsiTheme="minorHAnsi" w:cstheme="minorHAnsi"/>
          <w:lang w:val="en-US"/>
        </w:rPr>
        <w:tab/>
        <w:t>By</w:t>
      </w:r>
      <w:r w:rsidRPr="008025D5">
        <w:rPr>
          <w:rFonts w:asciiTheme="minorHAnsi" w:hAnsiTheme="minorHAnsi" w:cstheme="minorHAnsi"/>
          <w:lang w:val="en-US"/>
        </w:rPr>
        <w:t xml:space="preserve"> answering questions posed by experts of the Committee; </w:t>
      </w:r>
    </w:p>
    <w:p w14:paraId="24938D8D" w14:textId="77777777" w:rsidR="007A77C8" w:rsidRPr="008025D5" w:rsidRDefault="007A77C8" w:rsidP="000114B4">
      <w:pPr>
        <w:pStyle w:val="SingleTxtG"/>
        <w:ind w:firstLine="567"/>
        <w:rPr>
          <w:rFonts w:asciiTheme="minorHAnsi" w:hAnsiTheme="minorHAnsi" w:cstheme="minorHAnsi"/>
          <w:lang w:val="en-US"/>
        </w:rPr>
      </w:pPr>
      <w:r w:rsidRPr="008025D5">
        <w:rPr>
          <w:rFonts w:asciiTheme="minorHAnsi" w:hAnsiTheme="minorHAnsi" w:cstheme="minorHAnsi"/>
          <w:lang w:val="en-US"/>
        </w:rPr>
        <w:t>(</w:t>
      </w:r>
      <w:r w:rsidR="00ED1541" w:rsidRPr="008025D5">
        <w:rPr>
          <w:rFonts w:asciiTheme="minorHAnsi" w:hAnsiTheme="minorHAnsi" w:cstheme="minorHAnsi"/>
          <w:lang w:val="en-US"/>
        </w:rPr>
        <w:t>c</w:t>
      </w:r>
      <w:r w:rsidRPr="008025D5">
        <w:rPr>
          <w:rFonts w:asciiTheme="minorHAnsi" w:hAnsiTheme="minorHAnsi" w:cstheme="minorHAnsi"/>
          <w:lang w:val="en-US"/>
        </w:rPr>
        <w:t>)</w:t>
      </w:r>
      <w:r w:rsidR="00ED1541" w:rsidRPr="008025D5">
        <w:rPr>
          <w:rFonts w:asciiTheme="minorHAnsi" w:hAnsiTheme="minorHAnsi" w:cstheme="minorHAnsi"/>
          <w:lang w:val="en-US"/>
        </w:rPr>
        <w:tab/>
        <w:t>By</w:t>
      </w:r>
      <w:r w:rsidRPr="008025D5">
        <w:rPr>
          <w:rFonts w:asciiTheme="minorHAnsi" w:hAnsiTheme="minorHAnsi" w:cstheme="minorHAnsi"/>
          <w:lang w:val="en-US"/>
        </w:rPr>
        <w:t xml:space="preserve"> making closing remarks (up to 2 minutes). </w:t>
      </w:r>
    </w:p>
    <w:p w14:paraId="4BAA1A49" w14:textId="65F0D230"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Requests in this regard </w:t>
      </w:r>
      <w:proofErr w:type="gramStart"/>
      <w:r w:rsidRPr="008025D5">
        <w:rPr>
          <w:rFonts w:asciiTheme="minorHAnsi" w:hAnsiTheme="minorHAnsi" w:cstheme="minorHAnsi"/>
          <w:lang w:val="en-US"/>
        </w:rPr>
        <w:t>should be addressed</w:t>
      </w:r>
      <w:proofErr w:type="gramEnd"/>
      <w:r w:rsidRPr="008025D5">
        <w:rPr>
          <w:rFonts w:asciiTheme="minorHAnsi" w:hAnsiTheme="minorHAnsi" w:cstheme="minorHAnsi"/>
          <w:lang w:val="en-US"/>
        </w:rPr>
        <w:t xml:space="preserve"> to the Secretary of the Committee (</w:t>
      </w:r>
      <w:hyperlink r:id="rId22" w:history="1">
        <w:r w:rsidR="003F3C8D" w:rsidRPr="007062F7">
          <w:rPr>
            <w:rStyle w:val="Hyperlink"/>
            <w:rFonts w:asciiTheme="minorHAnsi" w:hAnsiTheme="minorHAnsi" w:cstheme="minorHAnsi"/>
            <w:lang w:val="en-US"/>
          </w:rPr>
          <w:t>crpd@ohchr.org</w:t>
        </w:r>
      </w:hyperlink>
      <w:r w:rsidRPr="008025D5">
        <w:rPr>
          <w:rFonts w:asciiTheme="minorHAnsi" w:hAnsiTheme="minorHAnsi" w:cstheme="minorHAnsi"/>
          <w:lang w:val="en-US"/>
        </w:rPr>
        <w:t>) no later than</w:t>
      </w:r>
      <w:r w:rsidR="00D30501" w:rsidRPr="008025D5">
        <w:rPr>
          <w:rFonts w:asciiTheme="minorHAnsi" w:hAnsiTheme="minorHAnsi" w:cstheme="minorHAnsi"/>
          <w:lang w:val="en-US"/>
        </w:rPr>
        <w:t xml:space="preserve"> </w:t>
      </w:r>
      <w:r w:rsidR="00331A73" w:rsidRPr="008025D5">
        <w:rPr>
          <w:rFonts w:asciiTheme="minorHAnsi" w:hAnsiTheme="minorHAnsi" w:cstheme="minorHAnsi"/>
          <w:lang w:val="en-US"/>
        </w:rPr>
        <w:t>26 September</w:t>
      </w:r>
      <w:r w:rsidR="00624B5E" w:rsidRPr="008025D5">
        <w:rPr>
          <w:rFonts w:asciiTheme="minorHAnsi" w:hAnsiTheme="minorHAnsi" w:cstheme="minorHAnsi"/>
          <w:lang w:val="en-US"/>
        </w:rPr>
        <w:t>2019</w:t>
      </w:r>
      <w:r w:rsidRPr="008025D5">
        <w:rPr>
          <w:rFonts w:asciiTheme="minorHAnsi" w:hAnsiTheme="minorHAnsi" w:cstheme="minorHAnsi"/>
          <w:lang w:val="en-US"/>
        </w:rPr>
        <w:t xml:space="preserve">. Space in the room and a </w:t>
      </w:r>
      <w:r w:rsidR="00E3487D" w:rsidRPr="008025D5">
        <w:rPr>
          <w:rFonts w:asciiTheme="minorHAnsi" w:hAnsiTheme="minorHAnsi" w:cstheme="minorHAnsi"/>
          <w:lang w:val="en-US"/>
        </w:rPr>
        <w:t>nameplate</w:t>
      </w:r>
      <w:r w:rsidRPr="008025D5">
        <w:rPr>
          <w:rFonts w:asciiTheme="minorHAnsi" w:hAnsiTheme="minorHAnsi" w:cstheme="minorHAnsi"/>
          <w:lang w:val="en-US"/>
        </w:rPr>
        <w:t xml:space="preserve"> </w:t>
      </w:r>
      <w:proofErr w:type="gramStart"/>
      <w:r w:rsidRPr="008025D5">
        <w:rPr>
          <w:rFonts w:asciiTheme="minorHAnsi" w:hAnsiTheme="minorHAnsi" w:cstheme="minorHAnsi"/>
          <w:lang w:val="en-US"/>
        </w:rPr>
        <w:t>are specifically reserved</w:t>
      </w:r>
      <w:proofErr w:type="gramEnd"/>
      <w:r w:rsidRPr="008025D5">
        <w:rPr>
          <w:rFonts w:asciiTheme="minorHAnsi" w:hAnsiTheme="minorHAnsi" w:cstheme="minorHAnsi"/>
          <w:lang w:val="en-US"/>
        </w:rPr>
        <w:t xml:space="preserve"> for NHRIs and IMFs.</w:t>
      </w:r>
    </w:p>
    <w:p w14:paraId="57BF47F9" w14:textId="77777777"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In the title of your email addressed to the </w:t>
      </w:r>
      <w:proofErr w:type="gramStart"/>
      <w:r w:rsidRPr="008025D5">
        <w:rPr>
          <w:rFonts w:asciiTheme="minorHAnsi" w:hAnsiTheme="minorHAnsi" w:cstheme="minorHAnsi"/>
          <w:lang w:val="en-US"/>
        </w:rPr>
        <w:t>Secretariat</w:t>
      </w:r>
      <w:proofErr w:type="gramEnd"/>
      <w:r w:rsidRPr="008025D5">
        <w:rPr>
          <w:rFonts w:asciiTheme="minorHAnsi" w:hAnsiTheme="minorHAnsi" w:cstheme="minorHAnsi"/>
          <w:lang w:val="en-US"/>
        </w:rPr>
        <w:t xml:space="preserve"> please indicate</w:t>
      </w:r>
      <w:r w:rsidR="00ED1541" w:rsidRPr="008025D5">
        <w:rPr>
          <w:rFonts w:asciiTheme="minorHAnsi" w:hAnsiTheme="minorHAnsi" w:cstheme="minorHAnsi"/>
          <w:lang w:val="en-US"/>
        </w:rPr>
        <w:t xml:space="preserve">: </w:t>
      </w:r>
      <w:r w:rsidRPr="008025D5">
        <w:rPr>
          <w:rFonts w:asciiTheme="minorHAnsi" w:hAnsiTheme="minorHAnsi" w:cstheme="minorHAnsi"/>
          <w:lang w:val="en-US"/>
        </w:rPr>
        <w:t>NHRI-IMF, participation in the dialogue.</w:t>
      </w:r>
    </w:p>
    <w:p w14:paraId="6038F30C" w14:textId="6E6B5688" w:rsidR="007A77C8" w:rsidRPr="008025D5" w:rsidRDefault="007A77C8" w:rsidP="000114B4">
      <w:pPr>
        <w:pStyle w:val="SingleTxtG"/>
        <w:rPr>
          <w:rFonts w:asciiTheme="minorHAnsi" w:hAnsiTheme="minorHAnsi" w:cstheme="minorHAnsi"/>
          <w:b/>
          <w:i/>
          <w:lang w:val="en-US"/>
        </w:rPr>
      </w:pPr>
      <w:r w:rsidRPr="008025D5">
        <w:rPr>
          <w:rFonts w:asciiTheme="minorHAnsi" w:hAnsiTheme="minorHAnsi" w:cstheme="minorHAnsi"/>
          <w:b/>
          <w:i/>
          <w:lang w:val="en-US"/>
        </w:rPr>
        <w:t>3</w:t>
      </w:r>
      <w:r w:rsidR="00331A73" w:rsidRPr="008025D5">
        <w:rPr>
          <w:rFonts w:asciiTheme="minorHAnsi" w:hAnsiTheme="minorHAnsi" w:cstheme="minorHAnsi"/>
          <w:b/>
          <w:i/>
          <w:lang w:val="en-US"/>
        </w:rPr>
        <w:t>3</w:t>
      </w:r>
      <w:r w:rsidRPr="008025D5">
        <w:rPr>
          <w:rFonts w:asciiTheme="minorHAnsi" w:hAnsiTheme="minorHAnsi" w:cstheme="minorHAnsi"/>
          <w:b/>
          <w:i/>
          <w:lang w:val="en-US"/>
        </w:rPr>
        <w:t xml:space="preserve">.2. </w:t>
      </w:r>
      <w:r w:rsidR="005668BA" w:rsidRPr="008025D5">
        <w:rPr>
          <w:rFonts w:asciiTheme="minorHAnsi" w:hAnsiTheme="minorHAnsi" w:cstheme="minorHAnsi"/>
          <w:b/>
          <w:i/>
          <w:lang w:val="en-US"/>
        </w:rPr>
        <w:tab/>
      </w:r>
      <w:r w:rsidRPr="008025D5">
        <w:rPr>
          <w:rFonts w:asciiTheme="minorHAnsi" w:hAnsiTheme="minorHAnsi" w:cstheme="minorHAnsi"/>
          <w:b/>
          <w:i/>
          <w:lang w:val="en-US"/>
        </w:rPr>
        <w:t>Bilateral private briefings with country-rapporteurs and other experts of the Committee</w:t>
      </w:r>
    </w:p>
    <w:p w14:paraId="03D0FA2A" w14:textId="7369130D" w:rsidR="007A77C8" w:rsidRPr="008025D5" w:rsidRDefault="007A77C8" w:rsidP="00331A73">
      <w:pPr>
        <w:pStyle w:val="SingleTxtG"/>
        <w:rPr>
          <w:rFonts w:asciiTheme="minorHAnsi" w:hAnsiTheme="minorHAnsi" w:cstheme="minorHAnsi"/>
          <w:lang w:val="en-US"/>
        </w:rPr>
      </w:pPr>
      <w:r w:rsidRPr="008025D5">
        <w:rPr>
          <w:rFonts w:asciiTheme="minorHAnsi" w:hAnsiTheme="minorHAnsi" w:cstheme="minorHAnsi"/>
          <w:lang w:val="en-US"/>
        </w:rPr>
        <w:t>NHRIs and IMF</w:t>
      </w:r>
      <w:r w:rsidR="006556F8" w:rsidRPr="008025D5">
        <w:rPr>
          <w:rFonts w:asciiTheme="minorHAnsi" w:hAnsiTheme="minorHAnsi" w:cstheme="minorHAnsi"/>
          <w:lang w:val="en-US"/>
        </w:rPr>
        <w:t>s</w:t>
      </w:r>
      <w:r w:rsidRPr="008025D5">
        <w:rPr>
          <w:rFonts w:asciiTheme="minorHAnsi" w:hAnsiTheme="minorHAnsi" w:cstheme="minorHAnsi"/>
          <w:lang w:val="en-US"/>
        </w:rPr>
        <w:t xml:space="preserve"> interested in participating in these private briefings should contact the Secretary of the Committee (</w:t>
      </w:r>
      <w:hyperlink r:id="rId23" w:history="1"/>
      <w:hyperlink r:id="rId24" w:history="1">
        <w:r w:rsidR="006F63FE" w:rsidRPr="007062F7">
          <w:rPr>
            <w:rStyle w:val="Hyperlink"/>
            <w:rFonts w:asciiTheme="minorHAnsi" w:hAnsiTheme="minorHAnsi" w:cstheme="minorHAnsi"/>
            <w:lang w:val="en-US"/>
          </w:rPr>
          <w:t>crpd@ohchr.org</w:t>
        </w:r>
      </w:hyperlink>
      <w:r w:rsidRPr="008025D5">
        <w:rPr>
          <w:rFonts w:asciiTheme="minorHAnsi" w:hAnsiTheme="minorHAnsi" w:cstheme="minorHAnsi"/>
          <w:lang w:val="en-US"/>
        </w:rPr>
        <w:t xml:space="preserve">) no later than </w:t>
      </w:r>
      <w:r w:rsidR="00331A73" w:rsidRPr="008025D5">
        <w:rPr>
          <w:rFonts w:asciiTheme="minorHAnsi" w:hAnsiTheme="minorHAnsi" w:cstheme="minorHAnsi"/>
          <w:lang w:val="en-US"/>
        </w:rPr>
        <w:t xml:space="preserve">26 September </w:t>
      </w:r>
      <w:r w:rsidR="00624B5E" w:rsidRPr="008025D5">
        <w:rPr>
          <w:rFonts w:asciiTheme="minorHAnsi" w:hAnsiTheme="minorHAnsi" w:cstheme="minorHAnsi"/>
          <w:lang w:val="en-US"/>
        </w:rPr>
        <w:t>2019</w:t>
      </w:r>
      <w:r w:rsidRPr="008025D5">
        <w:rPr>
          <w:rFonts w:asciiTheme="minorHAnsi" w:hAnsiTheme="minorHAnsi" w:cstheme="minorHAnsi"/>
          <w:lang w:val="en-US"/>
        </w:rPr>
        <w:t>.</w:t>
      </w:r>
    </w:p>
    <w:p w14:paraId="0319D8D4" w14:textId="0A093A74"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In order to participate under this modality, please provide a </w:t>
      </w:r>
      <w:r w:rsidR="00D30501" w:rsidRPr="008025D5">
        <w:rPr>
          <w:rFonts w:asciiTheme="minorHAnsi" w:hAnsiTheme="minorHAnsi" w:cstheme="minorHAnsi"/>
          <w:lang w:val="en-US"/>
        </w:rPr>
        <w:t>S</w:t>
      </w:r>
      <w:r w:rsidRPr="008025D5">
        <w:rPr>
          <w:rFonts w:asciiTheme="minorHAnsi" w:hAnsiTheme="minorHAnsi" w:cstheme="minorHAnsi"/>
          <w:lang w:val="en-US"/>
        </w:rPr>
        <w:t>kype account or a telephone number in which the Secretariat can contact you. In the title of your email addressed to the Secretariat please indicate:</w:t>
      </w:r>
      <w:r w:rsidR="00176E18" w:rsidRPr="008025D5">
        <w:rPr>
          <w:rFonts w:asciiTheme="minorHAnsi" w:hAnsiTheme="minorHAnsi" w:cstheme="minorHAnsi"/>
          <w:lang w:val="en-US"/>
        </w:rPr>
        <w:t xml:space="preserve"> </w:t>
      </w:r>
      <w:r w:rsidRPr="008025D5">
        <w:rPr>
          <w:rFonts w:asciiTheme="minorHAnsi" w:hAnsiTheme="minorHAnsi" w:cstheme="minorHAnsi"/>
          <w:lang w:val="en-US"/>
        </w:rPr>
        <w:t>NHRI-IMF, bilateral private briefing</w:t>
      </w:r>
      <w:r w:rsidR="00A8636E" w:rsidRPr="008025D5">
        <w:rPr>
          <w:rFonts w:asciiTheme="minorHAnsi" w:hAnsiTheme="minorHAnsi" w:cstheme="minorHAnsi"/>
          <w:lang w:val="en-US"/>
        </w:rPr>
        <w:t>.</w:t>
      </w:r>
    </w:p>
    <w:p w14:paraId="11A00001" w14:textId="1382713C" w:rsidR="007A77C8" w:rsidRPr="008025D5" w:rsidRDefault="007A77C8" w:rsidP="000114B4">
      <w:pPr>
        <w:pStyle w:val="SingleTxtG"/>
        <w:rPr>
          <w:rFonts w:asciiTheme="minorHAnsi" w:hAnsiTheme="minorHAnsi" w:cstheme="minorHAnsi"/>
          <w:b/>
          <w:i/>
          <w:lang w:val="en-US"/>
        </w:rPr>
      </w:pPr>
      <w:r w:rsidRPr="008025D5">
        <w:rPr>
          <w:rFonts w:asciiTheme="minorHAnsi" w:hAnsiTheme="minorHAnsi" w:cstheme="minorHAnsi"/>
          <w:b/>
          <w:i/>
          <w:lang w:val="en-US"/>
        </w:rPr>
        <w:t>3</w:t>
      </w:r>
      <w:r w:rsidR="00331A73" w:rsidRPr="008025D5">
        <w:rPr>
          <w:rFonts w:asciiTheme="minorHAnsi" w:hAnsiTheme="minorHAnsi" w:cstheme="minorHAnsi"/>
          <w:b/>
          <w:i/>
          <w:lang w:val="en-US"/>
        </w:rPr>
        <w:t>3</w:t>
      </w:r>
      <w:r w:rsidRPr="008025D5">
        <w:rPr>
          <w:rFonts w:asciiTheme="minorHAnsi" w:hAnsiTheme="minorHAnsi" w:cstheme="minorHAnsi"/>
          <w:b/>
          <w:i/>
          <w:lang w:val="en-US"/>
        </w:rPr>
        <w:t>.3</w:t>
      </w:r>
      <w:r w:rsidR="00671100" w:rsidRPr="008025D5">
        <w:rPr>
          <w:rFonts w:asciiTheme="minorHAnsi" w:hAnsiTheme="minorHAnsi" w:cstheme="minorHAnsi"/>
          <w:b/>
          <w:i/>
          <w:lang w:val="en-US"/>
        </w:rPr>
        <w:tab/>
      </w:r>
      <w:r w:rsidRPr="008025D5">
        <w:rPr>
          <w:rFonts w:asciiTheme="minorHAnsi" w:hAnsiTheme="minorHAnsi" w:cstheme="minorHAnsi"/>
          <w:b/>
          <w:i/>
          <w:lang w:val="en-US"/>
        </w:rPr>
        <w:t xml:space="preserve">Participation of NHRIs and IMFs in the briefings in which </w:t>
      </w:r>
      <w:r w:rsidR="00850F14" w:rsidRPr="008025D5">
        <w:rPr>
          <w:rFonts w:asciiTheme="minorHAnsi" w:hAnsiTheme="minorHAnsi" w:cstheme="minorHAnsi"/>
          <w:b/>
          <w:i/>
          <w:lang w:val="en-US"/>
        </w:rPr>
        <w:t>OPDs</w:t>
      </w:r>
      <w:r w:rsidRPr="008025D5">
        <w:rPr>
          <w:rFonts w:asciiTheme="minorHAnsi" w:hAnsiTheme="minorHAnsi" w:cstheme="minorHAnsi"/>
          <w:b/>
          <w:i/>
          <w:lang w:val="en-US"/>
        </w:rPr>
        <w:t xml:space="preserve"> and CSOs participate</w:t>
      </w:r>
    </w:p>
    <w:p w14:paraId="422CE8AD" w14:textId="467501B6"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NHRIs and IMFs can also participate in these briefings, please check</w:t>
      </w:r>
      <w:r w:rsidR="00304098" w:rsidRPr="008025D5">
        <w:rPr>
          <w:rFonts w:asciiTheme="minorHAnsi" w:hAnsiTheme="minorHAnsi" w:cstheme="minorHAnsi"/>
          <w:lang w:val="en-US"/>
        </w:rPr>
        <w:t xml:space="preserve"> the relevant</w:t>
      </w:r>
      <w:r w:rsidRPr="008025D5">
        <w:rPr>
          <w:rFonts w:asciiTheme="minorHAnsi" w:hAnsiTheme="minorHAnsi" w:cstheme="minorHAnsi"/>
          <w:lang w:val="en-US"/>
        </w:rPr>
        <w:t xml:space="preserve"> </w:t>
      </w:r>
      <w:r w:rsidR="00304098" w:rsidRPr="008025D5">
        <w:rPr>
          <w:rFonts w:asciiTheme="minorHAnsi" w:hAnsiTheme="minorHAnsi" w:cstheme="minorHAnsi"/>
          <w:lang w:val="en-US"/>
        </w:rPr>
        <w:t xml:space="preserve">information mentioned </w:t>
      </w:r>
      <w:proofErr w:type="gramStart"/>
      <w:r w:rsidRPr="008025D5">
        <w:rPr>
          <w:rFonts w:asciiTheme="minorHAnsi" w:hAnsiTheme="minorHAnsi" w:cstheme="minorHAnsi"/>
          <w:lang w:val="en-US"/>
        </w:rPr>
        <w:t>above</w:t>
      </w:r>
      <w:proofErr w:type="gramEnd"/>
      <w:r w:rsidRPr="008025D5">
        <w:rPr>
          <w:rFonts w:asciiTheme="minorHAnsi" w:hAnsiTheme="minorHAnsi" w:cstheme="minorHAnsi"/>
          <w:lang w:val="en-US"/>
        </w:rPr>
        <w:t xml:space="preserve">. </w:t>
      </w:r>
    </w:p>
    <w:p w14:paraId="4FE71C2C" w14:textId="33CDCA98"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Please contact the Secretariat (</w:t>
      </w:r>
      <w:hyperlink r:id="rId25" w:history="1">
        <w:r w:rsidR="003F3C8D" w:rsidRPr="007062F7">
          <w:rPr>
            <w:rStyle w:val="Hyperlink"/>
            <w:rFonts w:asciiTheme="minorHAnsi" w:hAnsiTheme="minorHAnsi" w:cstheme="minorHAnsi"/>
            <w:lang w:val="en-US"/>
          </w:rPr>
          <w:t>crpd@ohchr.org</w:t>
        </w:r>
      </w:hyperlink>
      <w:r w:rsidRPr="008025D5">
        <w:rPr>
          <w:rFonts w:asciiTheme="minorHAnsi" w:hAnsiTheme="minorHAnsi" w:cstheme="minorHAnsi"/>
          <w:lang w:val="en-US"/>
        </w:rPr>
        <w:t>).</w:t>
      </w:r>
      <w:r w:rsidR="00176E18" w:rsidRPr="008025D5">
        <w:rPr>
          <w:rFonts w:asciiTheme="minorHAnsi" w:hAnsiTheme="minorHAnsi" w:cstheme="minorHAnsi"/>
          <w:lang w:val="en-US"/>
        </w:rPr>
        <w:t xml:space="preserve"> </w:t>
      </w:r>
      <w:r w:rsidRPr="008025D5">
        <w:rPr>
          <w:rFonts w:asciiTheme="minorHAnsi" w:hAnsiTheme="minorHAnsi" w:cstheme="minorHAnsi"/>
          <w:lang w:val="en-US"/>
        </w:rPr>
        <w:t xml:space="preserve">In the title of your email addressed to the </w:t>
      </w:r>
      <w:proofErr w:type="gramStart"/>
      <w:r w:rsidRPr="008025D5">
        <w:rPr>
          <w:rFonts w:asciiTheme="minorHAnsi" w:hAnsiTheme="minorHAnsi" w:cstheme="minorHAnsi"/>
          <w:lang w:val="en-US"/>
        </w:rPr>
        <w:t>Secretariat</w:t>
      </w:r>
      <w:proofErr w:type="gramEnd"/>
      <w:r w:rsidRPr="008025D5">
        <w:rPr>
          <w:rFonts w:asciiTheme="minorHAnsi" w:hAnsiTheme="minorHAnsi" w:cstheme="minorHAnsi"/>
          <w:lang w:val="en-US"/>
        </w:rPr>
        <w:t xml:space="preserve"> please indicate:</w:t>
      </w:r>
      <w:r w:rsidR="00176E18" w:rsidRPr="008025D5">
        <w:rPr>
          <w:rFonts w:asciiTheme="minorHAnsi" w:hAnsiTheme="minorHAnsi" w:cstheme="minorHAnsi"/>
          <w:lang w:val="en-US"/>
        </w:rPr>
        <w:t xml:space="preserve"> </w:t>
      </w:r>
      <w:r w:rsidRPr="008025D5">
        <w:rPr>
          <w:rFonts w:asciiTheme="minorHAnsi" w:hAnsiTheme="minorHAnsi" w:cstheme="minorHAnsi"/>
          <w:lang w:val="en-US"/>
        </w:rPr>
        <w:t>NHRI-IMF, participation in country briefing.</w:t>
      </w:r>
    </w:p>
    <w:p w14:paraId="7030B054" w14:textId="1BF36BB2" w:rsidR="007A77C8" w:rsidRPr="008025D5" w:rsidRDefault="007A77C8" w:rsidP="000114B4">
      <w:pPr>
        <w:pStyle w:val="SingleTxtG"/>
        <w:rPr>
          <w:rFonts w:asciiTheme="minorHAnsi" w:hAnsiTheme="minorHAnsi" w:cstheme="minorHAnsi"/>
          <w:b/>
          <w:lang w:val="en-US"/>
        </w:rPr>
      </w:pPr>
      <w:r w:rsidRPr="008025D5">
        <w:rPr>
          <w:rFonts w:asciiTheme="minorHAnsi" w:hAnsiTheme="minorHAnsi" w:cstheme="minorHAnsi"/>
          <w:b/>
          <w:lang w:val="en-US"/>
        </w:rPr>
        <w:t>3</w:t>
      </w:r>
      <w:r w:rsidR="00331A73" w:rsidRPr="008025D5">
        <w:rPr>
          <w:rFonts w:asciiTheme="minorHAnsi" w:hAnsiTheme="minorHAnsi" w:cstheme="minorHAnsi"/>
          <w:b/>
          <w:lang w:val="en-US"/>
        </w:rPr>
        <w:t>4</w:t>
      </w:r>
      <w:r w:rsidRPr="008025D5">
        <w:rPr>
          <w:rFonts w:asciiTheme="minorHAnsi" w:hAnsiTheme="minorHAnsi" w:cstheme="minorHAnsi"/>
          <w:b/>
          <w:lang w:val="en-US"/>
        </w:rPr>
        <w:t>.</w:t>
      </w:r>
      <w:r w:rsidR="00EA1851" w:rsidRPr="008025D5">
        <w:rPr>
          <w:rFonts w:asciiTheme="minorHAnsi" w:hAnsiTheme="minorHAnsi" w:cstheme="minorHAnsi"/>
          <w:b/>
          <w:lang w:val="en-US"/>
        </w:rPr>
        <w:tab/>
      </w:r>
      <w:r w:rsidRPr="008025D5">
        <w:rPr>
          <w:rFonts w:asciiTheme="minorHAnsi" w:hAnsiTheme="minorHAnsi" w:cstheme="minorHAnsi"/>
          <w:b/>
          <w:lang w:val="en-US"/>
        </w:rPr>
        <w:t>Global Alliance of NHRIs Geneva Office</w:t>
      </w:r>
    </w:p>
    <w:p w14:paraId="16E97962" w14:textId="4748DED6"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For further information about how NHRIs can participate in the reporting process, NHRIs may wish to contact the Global Alliance of NHRIs Geneva Representative, Ms. Katharina Rose at </w:t>
      </w:r>
      <w:hyperlink r:id="rId26" w:history="1">
        <w:r w:rsidR="00C459C4" w:rsidRPr="008025D5">
          <w:rPr>
            <w:rStyle w:val="Hyperlink"/>
            <w:rFonts w:asciiTheme="minorHAnsi" w:hAnsiTheme="minorHAnsi" w:cstheme="minorHAnsi"/>
            <w:lang w:val="en-US"/>
          </w:rPr>
          <w:t>k.rose@ganhri.org</w:t>
        </w:r>
      </w:hyperlink>
      <w:r w:rsidR="00C459C4" w:rsidRPr="008025D5">
        <w:rPr>
          <w:color w:val="000000"/>
          <w:lang w:val="en-US"/>
        </w:rPr>
        <w:t xml:space="preserve"> </w:t>
      </w:r>
    </w:p>
    <w:p w14:paraId="15E2699D" w14:textId="77777777" w:rsidR="007A77C8" w:rsidRPr="008025D5" w:rsidRDefault="007A77C8" w:rsidP="000114B4">
      <w:pPr>
        <w:pStyle w:val="SingleTxtG"/>
        <w:rPr>
          <w:rFonts w:asciiTheme="minorHAnsi" w:hAnsiTheme="minorHAnsi" w:cstheme="minorHAnsi"/>
          <w:lang w:val="en-US"/>
        </w:rPr>
      </w:pPr>
      <w:r w:rsidRPr="008025D5">
        <w:rPr>
          <w:rFonts w:asciiTheme="minorHAnsi" w:hAnsiTheme="minorHAnsi" w:cstheme="minorHAnsi"/>
          <w:lang w:val="en-US"/>
        </w:rPr>
        <w:t xml:space="preserve">In particular, upon request and on behalf of the NHRI, the Global Alliance of NHRIs Geneva Representative may deliver a statement or otherwise information to the Committee in case the NHRI </w:t>
      </w:r>
      <w:proofErr w:type="gramStart"/>
      <w:r w:rsidRPr="008025D5">
        <w:rPr>
          <w:rFonts w:asciiTheme="minorHAnsi" w:hAnsiTheme="minorHAnsi" w:cstheme="minorHAnsi"/>
          <w:lang w:val="en-US"/>
        </w:rPr>
        <w:t>is not represented</w:t>
      </w:r>
      <w:proofErr w:type="gramEnd"/>
      <w:r w:rsidRPr="008025D5">
        <w:rPr>
          <w:rFonts w:asciiTheme="minorHAnsi" w:hAnsiTheme="minorHAnsi" w:cstheme="minorHAnsi"/>
          <w:lang w:val="en-US"/>
        </w:rPr>
        <w:t xml:space="preserve"> in Geneva.</w:t>
      </w:r>
    </w:p>
    <w:p w14:paraId="29FA6AAD" w14:textId="77777777" w:rsidR="007A77C8" w:rsidRPr="008025D5" w:rsidRDefault="007A77C8" w:rsidP="000114B4">
      <w:pPr>
        <w:pStyle w:val="SingleTxtG"/>
        <w:ind w:left="0"/>
        <w:rPr>
          <w:rFonts w:asciiTheme="minorHAnsi" w:hAnsiTheme="minorHAnsi" w:cstheme="minorHAnsi"/>
          <w:lang w:val="en-US"/>
        </w:rPr>
      </w:pPr>
    </w:p>
    <w:p w14:paraId="06DB42FF" w14:textId="4856CC95" w:rsidR="007A77C8" w:rsidRPr="008025D5" w:rsidRDefault="00A8636E" w:rsidP="000114B4">
      <w:pPr>
        <w:pStyle w:val="H1G"/>
        <w:rPr>
          <w:rFonts w:asciiTheme="minorHAnsi" w:hAnsiTheme="minorHAnsi" w:cstheme="minorHAnsi"/>
          <w:color w:val="0000CC"/>
          <w:lang w:val="en-GB"/>
        </w:rPr>
      </w:pPr>
      <w:r w:rsidRPr="008025D5">
        <w:rPr>
          <w:rFonts w:asciiTheme="minorHAnsi" w:hAnsiTheme="minorHAnsi" w:cstheme="minorHAnsi"/>
          <w:color w:val="0000CC"/>
          <w:lang w:val="en-GB"/>
        </w:rPr>
        <w:tab/>
        <w:t>IV.</w:t>
      </w:r>
      <w:r w:rsidRPr="008025D5">
        <w:rPr>
          <w:rFonts w:asciiTheme="minorHAnsi" w:hAnsiTheme="minorHAnsi" w:cstheme="minorHAnsi"/>
          <w:color w:val="0000CC"/>
          <w:lang w:val="en-GB"/>
        </w:rPr>
        <w:tab/>
      </w:r>
      <w:r w:rsidR="00D64286" w:rsidRPr="008025D5">
        <w:rPr>
          <w:rFonts w:asciiTheme="minorHAnsi" w:hAnsiTheme="minorHAnsi" w:cstheme="minorHAnsi"/>
          <w:color w:val="0000CC"/>
          <w:lang w:val="en-GB"/>
        </w:rPr>
        <w:t>Contacts</w:t>
      </w:r>
    </w:p>
    <w:p w14:paraId="43C3744C" w14:textId="77777777" w:rsidR="001E31B2" w:rsidRPr="008025D5" w:rsidRDefault="001E31B2" w:rsidP="000114B4">
      <w:pPr>
        <w:pStyle w:val="SingleTxtG"/>
        <w:spacing w:after="0"/>
        <w:rPr>
          <w:rFonts w:asciiTheme="minorHAnsi" w:hAnsiTheme="minorHAnsi" w:cstheme="minorHAnsi"/>
          <w:b/>
          <w:bCs/>
          <w:lang w:val="en-GB"/>
        </w:rPr>
      </w:pPr>
      <w:r w:rsidRPr="008025D5">
        <w:rPr>
          <w:rFonts w:asciiTheme="minorHAnsi" w:hAnsiTheme="minorHAnsi" w:cstheme="minorHAnsi"/>
          <w:b/>
          <w:bCs/>
          <w:lang w:val="en-GB"/>
        </w:rPr>
        <w:t>Committee on the Rights of Persons with Disabilities (CRPD)</w:t>
      </w:r>
    </w:p>
    <w:p w14:paraId="0D689CA8" w14:textId="5C5F0158" w:rsidR="001E31B2" w:rsidRPr="008025D5" w:rsidRDefault="001E31B2"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Human Rights Treaties Division (HRTD)</w:t>
      </w:r>
    </w:p>
    <w:p w14:paraId="5F3DAD4B" w14:textId="77777777" w:rsidR="00F343DD" w:rsidRPr="008025D5" w:rsidRDefault="00F343DD"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Human Rights Treaties Branch Human Rights Council and Treaty Mechanisms Division (CTMD)</w:t>
      </w:r>
    </w:p>
    <w:p w14:paraId="277F1F1A" w14:textId="6839D336" w:rsidR="001E31B2" w:rsidRPr="008025D5" w:rsidRDefault="001E31B2"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Office of the United Nations High Commissioner for Human Rights (OHCHR)</w:t>
      </w:r>
    </w:p>
    <w:p w14:paraId="7F8E7657" w14:textId="2DBC2FB6" w:rsidR="001E31B2" w:rsidRPr="008025D5" w:rsidRDefault="001E31B2" w:rsidP="000114B4">
      <w:pPr>
        <w:pStyle w:val="SingleTxtG"/>
        <w:spacing w:after="0"/>
        <w:rPr>
          <w:rFonts w:asciiTheme="minorHAnsi" w:hAnsiTheme="minorHAnsi" w:cstheme="minorHAnsi"/>
          <w:lang w:val="fr-FR"/>
        </w:rPr>
      </w:pPr>
      <w:r w:rsidRPr="008025D5">
        <w:rPr>
          <w:rFonts w:asciiTheme="minorHAnsi" w:hAnsiTheme="minorHAnsi" w:cstheme="minorHAnsi"/>
          <w:lang w:val="fr-FR"/>
        </w:rPr>
        <w:t>Palais Wilson - 52, rue des Pâquis</w:t>
      </w:r>
    </w:p>
    <w:p w14:paraId="1E6BE9C9" w14:textId="3E90CFA3" w:rsidR="001E31B2" w:rsidRPr="008025D5" w:rsidRDefault="001E31B2" w:rsidP="000114B4">
      <w:pPr>
        <w:pStyle w:val="SingleTxtG"/>
        <w:spacing w:after="0"/>
        <w:rPr>
          <w:rFonts w:asciiTheme="minorHAnsi" w:hAnsiTheme="minorHAnsi" w:cstheme="minorHAnsi"/>
          <w:lang w:val="fr-FR"/>
        </w:rPr>
      </w:pPr>
      <w:r w:rsidRPr="008025D5">
        <w:rPr>
          <w:rFonts w:asciiTheme="minorHAnsi" w:hAnsiTheme="minorHAnsi" w:cstheme="minorHAnsi"/>
          <w:lang w:val="fr-FR"/>
        </w:rPr>
        <w:t>CH-1201 Geneva (</w:t>
      </w:r>
      <w:proofErr w:type="spellStart"/>
      <w:r w:rsidR="00E3487D" w:rsidRPr="008025D5">
        <w:rPr>
          <w:rFonts w:asciiTheme="minorHAnsi" w:hAnsiTheme="minorHAnsi" w:cstheme="minorHAnsi"/>
          <w:lang w:val="fr-FR"/>
        </w:rPr>
        <w:t>Switzerland</w:t>
      </w:r>
      <w:proofErr w:type="spellEnd"/>
      <w:r w:rsidRPr="008025D5">
        <w:rPr>
          <w:rFonts w:asciiTheme="minorHAnsi" w:hAnsiTheme="minorHAnsi" w:cstheme="minorHAnsi"/>
          <w:lang w:val="fr-FR"/>
        </w:rPr>
        <w:t>)</w:t>
      </w:r>
    </w:p>
    <w:p w14:paraId="5D4A0F00" w14:textId="2D65C97C" w:rsidR="00A35A92" w:rsidRPr="008025D5" w:rsidRDefault="001E31B2" w:rsidP="000114B4">
      <w:pPr>
        <w:pStyle w:val="SingleTxtG"/>
        <w:spacing w:after="240"/>
        <w:rPr>
          <w:rFonts w:asciiTheme="minorHAnsi" w:hAnsiTheme="minorHAnsi" w:cstheme="minorHAnsi"/>
          <w:lang w:val="es-ES"/>
        </w:rPr>
      </w:pPr>
      <w:r w:rsidRPr="008025D5">
        <w:rPr>
          <w:rFonts w:asciiTheme="minorHAnsi" w:hAnsiTheme="minorHAnsi" w:cstheme="minorHAnsi"/>
          <w:lang w:val="es-ES"/>
        </w:rPr>
        <w:t xml:space="preserve">E-mail: </w:t>
      </w:r>
      <w:hyperlink r:id="rId27" w:history="1">
        <w:r w:rsidRPr="008025D5">
          <w:rPr>
            <w:rStyle w:val="Hyperlink"/>
            <w:rFonts w:asciiTheme="minorHAnsi" w:hAnsiTheme="minorHAnsi" w:cstheme="minorHAnsi"/>
            <w:lang w:val="es-ES"/>
          </w:rPr>
          <w:t>crpd@ohchr.org</w:t>
        </w:r>
      </w:hyperlink>
      <w:r w:rsidRPr="008025D5">
        <w:rPr>
          <w:rFonts w:asciiTheme="minorHAnsi" w:hAnsiTheme="minorHAnsi" w:cstheme="minorHAnsi"/>
          <w:lang w:val="es-ES"/>
        </w:rPr>
        <w:t> </w:t>
      </w:r>
    </w:p>
    <w:p w14:paraId="24A5E371" w14:textId="16C7B55C" w:rsidR="007A77C8" w:rsidRPr="008025D5" w:rsidRDefault="007A77C8" w:rsidP="000114B4">
      <w:pPr>
        <w:pStyle w:val="SingleTxtG"/>
        <w:spacing w:after="0"/>
        <w:rPr>
          <w:rFonts w:asciiTheme="minorHAnsi" w:hAnsiTheme="minorHAnsi" w:cstheme="minorHAnsi"/>
          <w:b/>
          <w:lang w:val="es-ES"/>
        </w:rPr>
      </w:pPr>
      <w:r w:rsidRPr="008025D5">
        <w:rPr>
          <w:rFonts w:asciiTheme="minorHAnsi" w:hAnsiTheme="minorHAnsi" w:cstheme="minorHAnsi"/>
          <w:b/>
          <w:lang w:val="es-ES"/>
        </w:rPr>
        <w:t>M</w:t>
      </w:r>
      <w:r w:rsidR="009E4205" w:rsidRPr="008025D5">
        <w:rPr>
          <w:rFonts w:asciiTheme="minorHAnsi" w:hAnsiTheme="minorHAnsi" w:cstheme="minorHAnsi"/>
          <w:b/>
          <w:lang w:val="es-ES"/>
        </w:rPr>
        <w:t>s</w:t>
      </w:r>
      <w:r w:rsidRPr="008025D5">
        <w:rPr>
          <w:rFonts w:asciiTheme="minorHAnsi" w:hAnsiTheme="minorHAnsi" w:cstheme="minorHAnsi"/>
          <w:b/>
          <w:lang w:val="es-ES"/>
        </w:rPr>
        <w:t>.</w:t>
      </w:r>
      <w:r w:rsidR="00E3487D" w:rsidRPr="008025D5">
        <w:rPr>
          <w:rFonts w:asciiTheme="minorHAnsi" w:hAnsiTheme="minorHAnsi" w:cstheme="minorHAnsi"/>
          <w:b/>
          <w:lang w:val="es-ES"/>
        </w:rPr>
        <w:t xml:space="preserve"> Harumi Fuentes</w:t>
      </w:r>
    </w:p>
    <w:p w14:paraId="0B131F60" w14:textId="79D8299B" w:rsidR="007A77C8" w:rsidRPr="008025D5" w:rsidRDefault="007A77C8" w:rsidP="000114B4">
      <w:pPr>
        <w:pStyle w:val="SingleTxtG"/>
        <w:spacing w:after="0"/>
        <w:rPr>
          <w:rFonts w:asciiTheme="minorHAnsi" w:hAnsiTheme="minorHAnsi" w:cstheme="minorHAnsi"/>
          <w:b/>
          <w:lang w:val="en-GB"/>
        </w:rPr>
      </w:pPr>
      <w:r w:rsidRPr="008025D5">
        <w:rPr>
          <w:rFonts w:asciiTheme="minorHAnsi" w:hAnsiTheme="minorHAnsi" w:cstheme="minorHAnsi"/>
          <w:b/>
          <w:lang w:val="en-GB"/>
        </w:rPr>
        <w:t xml:space="preserve">Secretary </w:t>
      </w:r>
      <w:proofErr w:type="spellStart"/>
      <w:r w:rsidR="00304098" w:rsidRPr="008025D5">
        <w:rPr>
          <w:rFonts w:asciiTheme="minorHAnsi" w:hAnsiTheme="minorHAnsi" w:cstheme="minorHAnsi"/>
          <w:b/>
          <w:lang w:val="en-GB"/>
        </w:rPr>
        <w:t>a.i</w:t>
      </w:r>
      <w:proofErr w:type="spellEnd"/>
      <w:r w:rsidR="00304098" w:rsidRPr="008025D5">
        <w:rPr>
          <w:rFonts w:asciiTheme="minorHAnsi" w:hAnsiTheme="minorHAnsi" w:cstheme="minorHAnsi"/>
          <w:b/>
          <w:lang w:val="en-GB"/>
        </w:rPr>
        <w:t xml:space="preserve">., </w:t>
      </w:r>
      <w:r w:rsidRPr="008025D5">
        <w:rPr>
          <w:rFonts w:asciiTheme="minorHAnsi" w:hAnsiTheme="minorHAnsi" w:cstheme="minorHAnsi"/>
          <w:b/>
          <w:lang w:val="en-GB"/>
        </w:rPr>
        <w:t>of the Committee on the Rights of Persons with Disabilities</w:t>
      </w:r>
    </w:p>
    <w:p w14:paraId="77A757A0" w14:textId="77777777" w:rsidR="007A77C8" w:rsidRPr="008025D5" w:rsidRDefault="007A77C8"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 xml:space="preserve">Groups in Focus Section </w:t>
      </w:r>
    </w:p>
    <w:p w14:paraId="19BFB788" w14:textId="77777777" w:rsidR="00F343DD" w:rsidRPr="008025D5" w:rsidRDefault="007A77C8"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Human Rights Treaties Branch Human Rights Council and Treaty Mechanisms Division (CTMD)</w:t>
      </w:r>
    </w:p>
    <w:p w14:paraId="22359517" w14:textId="77777777" w:rsidR="00F343DD" w:rsidRPr="008025D5" w:rsidRDefault="00F343DD"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Office of the United Nations High Commissioner for Human Rights (OHCHR)</w:t>
      </w:r>
    </w:p>
    <w:p w14:paraId="7B95F590" w14:textId="031D245F" w:rsidR="007A77C8" w:rsidRPr="008025D5" w:rsidRDefault="007A77C8" w:rsidP="000114B4">
      <w:pPr>
        <w:pStyle w:val="SingleTxtG"/>
        <w:spacing w:after="0"/>
        <w:rPr>
          <w:rFonts w:asciiTheme="minorHAnsi" w:hAnsiTheme="minorHAnsi" w:cstheme="minorHAnsi"/>
          <w:lang w:val="pt-BR"/>
        </w:rPr>
      </w:pPr>
      <w:r w:rsidRPr="008025D5">
        <w:rPr>
          <w:rFonts w:asciiTheme="minorHAnsi" w:hAnsiTheme="minorHAnsi" w:cstheme="minorHAnsi"/>
          <w:lang w:val="pt-BR"/>
        </w:rPr>
        <w:t>e-mail:</w:t>
      </w:r>
      <w:r w:rsidR="00E3487D" w:rsidRPr="008025D5">
        <w:rPr>
          <w:rFonts w:asciiTheme="minorHAnsi" w:hAnsiTheme="minorHAnsi" w:cstheme="minorHAnsi"/>
          <w:lang w:val="pt-BR"/>
        </w:rPr>
        <w:t xml:space="preserve"> </w:t>
      </w:r>
      <w:hyperlink r:id="rId28" w:history="1">
        <w:r w:rsidR="00E3487D" w:rsidRPr="008025D5">
          <w:rPr>
            <w:rStyle w:val="Hyperlink"/>
            <w:rFonts w:asciiTheme="minorHAnsi" w:hAnsiTheme="minorHAnsi" w:cstheme="minorHAnsi"/>
            <w:lang w:val="pt-BR"/>
          </w:rPr>
          <w:t>hfuentes@ohchr.org</w:t>
        </w:r>
      </w:hyperlink>
      <w:r w:rsidR="00E3487D" w:rsidRPr="008025D5">
        <w:rPr>
          <w:rFonts w:asciiTheme="minorHAnsi" w:hAnsiTheme="minorHAnsi" w:cstheme="minorHAnsi"/>
          <w:lang w:val="pt-BR"/>
        </w:rPr>
        <w:t xml:space="preserve"> </w:t>
      </w:r>
    </w:p>
    <w:p w14:paraId="203012C2" w14:textId="39D8E25C" w:rsidR="007A77C8" w:rsidRPr="008025D5" w:rsidRDefault="007A77C8" w:rsidP="000114B4">
      <w:pPr>
        <w:pStyle w:val="SingleTxtG"/>
        <w:spacing w:after="240"/>
        <w:rPr>
          <w:rFonts w:asciiTheme="minorHAnsi" w:hAnsiTheme="minorHAnsi" w:cstheme="minorHAnsi"/>
          <w:lang w:val="pt-BR"/>
        </w:rPr>
      </w:pPr>
      <w:r w:rsidRPr="008025D5">
        <w:rPr>
          <w:rFonts w:asciiTheme="minorHAnsi" w:hAnsiTheme="minorHAnsi" w:cstheme="minorHAnsi"/>
          <w:lang w:val="pt-BR"/>
        </w:rPr>
        <w:t>T</w:t>
      </w:r>
      <w:r w:rsidR="00D23E72">
        <w:rPr>
          <w:rFonts w:asciiTheme="minorHAnsi" w:hAnsiTheme="minorHAnsi" w:cstheme="minorHAnsi"/>
          <w:lang w:val="pt-BR"/>
        </w:rPr>
        <w:t>e</w:t>
      </w:r>
      <w:r w:rsidRPr="008025D5">
        <w:rPr>
          <w:rFonts w:asciiTheme="minorHAnsi" w:hAnsiTheme="minorHAnsi" w:cstheme="minorHAnsi"/>
          <w:lang w:val="pt-BR"/>
        </w:rPr>
        <w:t>l: +41 22 917 9</w:t>
      </w:r>
      <w:r w:rsidR="00E3487D" w:rsidRPr="008025D5">
        <w:rPr>
          <w:rFonts w:asciiTheme="minorHAnsi" w:hAnsiTheme="minorHAnsi" w:cstheme="minorHAnsi"/>
          <w:lang w:val="pt-BR"/>
        </w:rPr>
        <w:t>699</w:t>
      </w:r>
    </w:p>
    <w:p w14:paraId="68EB858E" w14:textId="4D197CD2" w:rsidR="007A77C8" w:rsidRPr="008025D5" w:rsidRDefault="00B42850" w:rsidP="000114B4">
      <w:pPr>
        <w:pStyle w:val="SingleTxtG"/>
        <w:spacing w:after="0"/>
        <w:rPr>
          <w:rFonts w:asciiTheme="minorHAnsi" w:hAnsiTheme="minorHAnsi" w:cstheme="minorHAnsi"/>
          <w:b/>
          <w:lang w:val="en-GB"/>
        </w:rPr>
      </w:pPr>
      <w:r w:rsidRPr="008025D5">
        <w:rPr>
          <w:rFonts w:asciiTheme="minorHAnsi" w:hAnsiTheme="minorHAnsi" w:cstheme="minorHAnsi"/>
          <w:b/>
          <w:lang w:val="en-GB"/>
        </w:rPr>
        <w:t>George Francisco</w:t>
      </w:r>
    </w:p>
    <w:p w14:paraId="2E6F93EB" w14:textId="77777777" w:rsidR="00A8636E" w:rsidRPr="008025D5" w:rsidRDefault="00A8636E" w:rsidP="000114B4">
      <w:pPr>
        <w:pStyle w:val="SingleTxtG"/>
        <w:spacing w:after="0"/>
        <w:rPr>
          <w:rFonts w:asciiTheme="minorHAnsi" w:hAnsiTheme="minorHAnsi" w:cstheme="minorHAnsi"/>
          <w:b/>
          <w:lang w:val="en-GB"/>
        </w:rPr>
      </w:pPr>
      <w:r w:rsidRPr="008025D5">
        <w:rPr>
          <w:rFonts w:asciiTheme="minorHAnsi" w:hAnsiTheme="minorHAnsi" w:cstheme="minorHAnsi"/>
          <w:b/>
          <w:lang w:val="en-GB"/>
        </w:rPr>
        <w:t>Programme Assistant</w:t>
      </w:r>
    </w:p>
    <w:p w14:paraId="098A7777" w14:textId="77777777" w:rsidR="00A8636E" w:rsidRPr="008025D5" w:rsidRDefault="007A77C8"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Committee on the Rights of Persons with Disabilities (CRPD)</w:t>
      </w:r>
    </w:p>
    <w:p w14:paraId="6B9C53ED" w14:textId="77777777" w:rsidR="00F343DD" w:rsidRPr="008025D5" w:rsidRDefault="00F343DD"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Human Rights Treaties Branch Human Rights Council and Treaty Mechanisms Division (CTMD)</w:t>
      </w:r>
    </w:p>
    <w:p w14:paraId="6FF0C4A1" w14:textId="77777777" w:rsidR="00F343DD" w:rsidRPr="008025D5" w:rsidRDefault="00F343DD" w:rsidP="000114B4">
      <w:pPr>
        <w:pStyle w:val="SingleTxtG"/>
        <w:spacing w:after="0"/>
        <w:rPr>
          <w:rFonts w:asciiTheme="minorHAnsi" w:hAnsiTheme="minorHAnsi" w:cstheme="minorHAnsi"/>
          <w:lang w:val="en-GB"/>
        </w:rPr>
      </w:pPr>
      <w:r w:rsidRPr="008025D5">
        <w:rPr>
          <w:rFonts w:asciiTheme="minorHAnsi" w:hAnsiTheme="minorHAnsi" w:cstheme="minorHAnsi"/>
          <w:lang w:val="en-GB"/>
        </w:rPr>
        <w:t>Office of the United Nations High Commissioner for Human Rights (OHCHR)</w:t>
      </w:r>
    </w:p>
    <w:p w14:paraId="7DD6AA5D" w14:textId="6BF4F704" w:rsidR="00A8636E" w:rsidRPr="008025D5" w:rsidRDefault="007A77C8" w:rsidP="000114B4">
      <w:pPr>
        <w:pStyle w:val="SingleTxtG"/>
        <w:spacing w:after="0"/>
        <w:rPr>
          <w:rFonts w:asciiTheme="minorHAnsi" w:hAnsiTheme="minorHAnsi" w:cstheme="minorHAnsi"/>
          <w:b/>
          <w:bCs/>
          <w:lang w:val="pt-BR"/>
        </w:rPr>
      </w:pPr>
      <w:r w:rsidRPr="008025D5">
        <w:rPr>
          <w:rFonts w:asciiTheme="minorHAnsi" w:hAnsiTheme="minorHAnsi" w:cstheme="minorHAnsi"/>
          <w:b/>
          <w:bCs/>
          <w:lang w:val="pt-BR"/>
        </w:rPr>
        <w:t>E-mail:</w:t>
      </w:r>
      <w:r w:rsidRPr="008025D5">
        <w:rPr>
          <w:rFonts w:asciiTheme="minorHAnsi" w:hAnsiTheme="minorHAnsi" w:cstheme="minorHAnsi"/>
          <w:lang w:val="pt-BR"/>
        </w:rPr>
        <w:t xml:space="preserve"> </w:t>
      </w:r>
      <w:hyperlink r:id="rId29" w:history="1">
        <w:r w:rsidR="00B42850" w:rsidRPr="008025D5">
          <w:rPr>
            <w:rStyle w:val="Hyperlink"/>
            <w:rFonts w:asciiTheme="minorHAnsi" w:hAnsiTheme="minorHAnsi" w:cstheme="minorHAnsi"/>
            <w:lang w:val="pt-BR"/>
          </w:rPr>
          <w:t>gfrancisco@ohchr.org</w:t>
        </w:r>
      </w:hyperlink>
    </w:p>
    <w:p w14:paraId="2F52A2A1" w14:textId="3CAED7E3" w:rsidR="007A77C8" w:rsidRPr="008025D5" w:rsidRDefault="007A77C8" w:rsidP="000114B4">
      <w:pPr>
        <w:pStyle w:val="SingleTxtG"/>
        <w:spacing w:after="0"/>
        <w:rPr>
          <w:rFonts w:asciiTheme="minorHAnsi" w:hAnsiTheme="minorHAnsi" w:cstheme="minorHAnsi"/>
          <w:lang w:val="pt-BR"/>
        </w:rPr>
      </w:pPr>
      <w:r w:rsidRPr="008025D5">
        <w:rPr>
          <w:rFonts w:asciiTheme="minorHAnsi" w:hAnsiTheme="minorHAnsi" w:cstheme="minorHAnsi"/>
          <w:b/>
          <w:bCs/>
          <w:lang w:val="pt-BR"/>
        </w:rPr>
        <w:t xml:space="preserve">Tel: </w:t>
      </w:r>
      <w:r w:rsidRPr="008025D5">
        <w:rPr>
          <w:rFonts w:asciiTheme="minorHAnsi" w:hAnsiTheme="minorHAnsi" w:cstheme="minorHAnsi"/>
          <w:lang w:val="pt-BR"/>
        </w:rPr>
        <w:t>+41 22 917</w:t>
      </w:r>
      <w:r w:rsidR="00696923">
        <w:rPr>
          <w:rFonts w:asciiTheme="minorHAnsi" w:hAnsiTheme="minorHAnsi" w:cstheme="minorHAnsi"/>
          <w:lang w:val="pt-BR"/>
        </w:rPr>
        <w:t xml:space="preserve"> </w:t>
      </w:r>
      <w:r w:rsidR="001A3E40">
        <w:rPr>
          <w:rFonts w:asciiTheme="minorHAnsi" w:hAnsiTheme="minorHAnsi" w:cstheme="minorHAnsi"/>
          <w:lang w:val="pt-BR"/>
        </w:rPr>
        <w:t>9775</w:t>
      </w:r>
    </w:p>
    <w:p w14:paraId="145B1C2C" w14:textId="77777777" w:rsidR="00446FE5" w:rsidRDefault="007A77C8" w:rsidP="000114B4">
      <w:pPr>
        <w:pStyle w:val="SingleTxtG"/>
        <w:spacing w:after="0"/>
        <w:rPr>
          <w:rFonts w:asciiTheme="minorHAnsi" w:hAnsiTheme="minorHAnsi" w:cstheme="minorHAnsi"/>
          <w:lang w:val="fr-FR"/>
        </w:rPr>
      </w:pPr>
      <w:r w:rsidRPr="008025D5">
        <w:rPr>
          <w:rFonts w:asciiTheme="minorHAnsi" w:hAnsiTheme="minorHAnsi" w:cstheme="minorHAnsi"/>
          <w:b/>
          <w:bCs/>
          <w:lang w:val="fr-FR"/>
        </w:rPr>
        <w:t xml:space="preserve">Fax: </w:t>
      </w:r>
      <w:r w:rsidRPr="008025D5">
        <w:rPr>
          <w:rFonts w:asciiTheme="minorHAnsi" w:hAnsiTheme="minorHAnsi" w:cstheme="minorHAnsi"/>
          <w:lang w:val="fr-FR"/>
        </w:rPr>
        <w:t>+41 22 917 9034</w:t>
      </w:r>
    </w:p>
    <w:p w14:paraId="737A4463" w14:textId="77777777" w:rsidR="00C47238" w:rsidRPr="00C47238" w:rsidRDefault="00C47238" w:rsidP="000114B4">
      <w:pPr>
        <w:pStyle w:val="SingleTxtG"/>
        <w:suppressAutoHyphens/>
        <w:spacing w:before="240" w:after="0" w:line="240" w:lineRule="atLeast"/>
        <w:jc w:val="center"/>
        <w:rPr>
          <w:rFonts w:asciiTheme="minorHAnsi" w:hAnsiTheme="minorHAnsi" w:cstheme="minorHAnsi"/>
          <w:u w:val="single"/>
          <w:lang w:val="fr-FR"/>
        </w:rPr>
      </w:pPr>
      <w:r>
        <w:rPr>
          <w:rFonts w:asciiTheme="minorHAnsi" w:hAnsiTheme="minorHAnsi" w:cstheme="minorHAnsi"/>
          <w:u w:val="single"/>
          <w:lang w:val="fr-FR"/>
        </w:rPr>
        <w:tab/>
      </w:r>
      <w:r>
        <w:rPr>
          <w:rFonts w:asciiTheme="minorHAnsi" w:hAnsiTheme="minorHAnsi" w:cstheme="minorHAnsi"/>
          <w:u w:val="single"/>
          <w:lang w:val="fr-FR"/>
        </w:rPr>
        <w:tab/>
      </w:r>
      <w:r>
        <w:rPr>
          <w:rFonts w:asciiTheme="minorHAnsi" w:hAnsiTheme="minorHAnsi" w:cstheme="minorHAnsi"/>
          <w:u w:val="single"/>
          <w:lang w:val="fr-FR"/>
        </w:rPr>
        <w:tab/>
      </w:r>
    </w:p>
    <w:sectPr w:rsidR="00C47238" w:rsidRPr="00C47238" w:rsidSect="008E755D">
      <w:headerReference w:type="default" r:id="rId30"/>
      <w:footerReference w:type="default" r:id="rId31"/>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1532" w14:textId="77777777" w:rsidR="00253C6D" w:rsidRDefault="00253C6D" w:rsidP="00F95C08"/>
  </w:endnote>
  <w:endnote w:type="continuationSeparator" w:id="0">
    <w:p w14:paraId="0B747A8C" w14:textId="77777777" w:rsidR="00253C6D" w:rsidRPr="00AC3823" w:rsidRDefault="00253C6D" w:rsidP="00AC3823">
      <w:pPr>
        <w:pStyle w:val="Footer"/>
      </w:pPr>
    </w:p>
  </w:endnote>
  <w:endnote w:type="continuationNotice" w:id="1">
    <w:p w14:paraId="768AAD9D" w14:textId="77777777" w:rsidR="00253C6D" w:rsidRDefault="00253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13F" w14:textId="4A9B5600" w:rsidR="00253C6D" w:rsidRDefault="00253C6D" w:rsidP="008E755D">
    <w:pPr>
      <w:pStyle w:val="Footer"/>
      <w:tabs>
        <w:tab w:val="right" w:pos="9638"/>
      </w:tabs>
      <w:jc w:val="center"/>
    </w:pPr>
    <w:r w:rsidRPr="00600DDF">
      <w:rPr>
        <w:b/>
        <w:sz w:val="18"/>
      </w:rPr>
      <w:fldChar w:fldCharType="begin"/>
    </w:r>
    <w:r w:rsidRPr="00600DDF">
      <w:rPr>
        <w:b/>
        <w:sz w:val="18"/>
      </w:rPr>
      <w:instrText xml:space="preserve"> PAGE  \* MERGEFORMAT </w:instrText>
    </w:r>
    <w:r w:rsidRPr="00600DDF">
      <w:rPr>
        <w:b/>
        <w:sz w:val="18"/>
      </w:rPr>
      <w:fldChar w:fldCharType="separate"/>
    </w:r>
    <w:r w:rsidR="003F3C8D">
      <w:rPr>
        <w:b/>
        <w:noProof/>
        <w:sz w:val="18"/>
      </w:rPr>
      <w:t>1</w:t>
    </w:r>
    <w:r w:rsidRPr="00600DD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DFD81" w14:textId="77777777" w:rsidR="00253C6D" w:rsidRPr="00AC3823" w:rsidRDefault="00253C6D" w:rsidP="00AC3823">
      <w:pPr>
        <w:pStyle w:val="Footer"/>
        <w:tabs>
          <w:tab w:val="right" w:pos="2155"/>
        </w:tabs>
        <w:spacing w:after="80" w:line="240" w:lineRule="atLeast"/>
        <w:ind w:left="680"/>
        <w:rPr>
          <w:u w:val="single"/>
        </w:rPr>
      </w:pPr>
      <w:r>
        <w:rPr>
          <w:u w:val="single"/>
        </w:rPr>
        <w:tab/>
      </w:r>
    </w:p>
  </w:footnote>
  <w:footnote w:type="continuationSeparator" w:id="0">
    <w:p w14:paraId="0CB14D53" w14:textId="77777777" w:rsidR="00253C6D" w:rsidRPr="00AC3823" w:rsidRDefault="00253C6D" w:rsidP="00AC3823">
      <w:pPr>
        <w:pStyle w:val="Footer"/>
        <w:tabs>
          <w:tab w:val="right" w:pos="2155"/>
        </w:tabs>
        <w:spacing w:after="80" w:line="240" w:lineRule="atLeast"/>
        <w:ind w:left="680"/>
        <w:rPr>
          <w:u w:val="single"/>
        </w:rPr>
      </w:pPr>
      <w:r>
        <w:rPr>
          <w:u w:val="single"/>
        </w:rPr>
        <w:tab/>
      </w:r>
    </w:p>
  </w:footnote>
  <w:footnote w:type="continuationNotice" w:id="1">
    <w:p w14:paraId="7F8CB263" w14:textId="77777777" w:rsidR="00253C6D" w:rsidRPr="00AC3823" w:rsidRDefault="00253C6D">
      <w:pPr>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96B3" w14:textId="77777777" w:rsidR="00253C6D" w:rsidRPr="007A77C8" w:rsidRDefault="00253C6D" w:rsidP="007A77C8">
    <w:pPr>
      <w:ind w:left="-180" w:right="-81"/>
      <w:jc w:val="center"/>
      <w:rPr>
        <w:rFonts w:ascii="Verdana" w:hAnsi="Verdana"/>
        <w:b/>
        <w:spacing w:val="36"/>
        <w:lang w:val="en-GB"/>
      </w:rPr>
    </w:pPr>
    <w:r w:rsidRPr="007A77C8">
      <w:rPr>
        <w:rFonts w:ascii="Verdana" w:hAnsi="Verdana"/>
        <w:b/>
        <w:lang w:val="en-GB"/>
      </w:rPr>
      <w:t>Committee on the Rights of Persons with Disabilities (CRPD)</w:t>
    </w:r>
  </w:p>
  <w:p w14:paraId="782A3F2B" w14:textId="77777777" w:rsidR="00253C6D" w:rsidRPr="004F2DBC" w:rsidRDefault="00253C6D" w:rsidP="007A77C8">
    <w:pPr>
      <w:pBdr>
        <w:bottom w:val="single" w:sz="4" w:space="1" w:color="auto"/>
      </w:pBdr>
      <w:ind w:left="-180" w:right="-81"/>
      <w:jc w:val="center"/>
      <w:rPr>
        <w:rFonts w:ascii="Verdana" w:hAnsi="Verdana"/>
        <w:bCs/>
        <w:color w:val="000099"/>
        <w:spacing w:val="36"/>
        <w:szCs w:val="32"/>
        <w:lang w:val="en-GB"/>
      </w:rPr>
    </w:pPr>
    <w:r w:rsidRPr="007A77C8">
      <w:rPr>
        <w:rFonts w:ascii="Verdana" w:hAnsi="Verdana"/>
        <w:bCs/>
        <w:color w:val="000099"/>
        <w:spacing w:val="36"/>
        <w:szCs w:val="32"/>
        <w:lang w:val="en-GB"/>
      </w:rPr>
      <w:t xml:space="preserve">Informative note on </w:t>
    </w:r>
    <w:r w:rsidRPr="004F2DBC">
      <w:rPr>
        <w:rFonts w:ascii="Verdana" w:hAnsi="Verdana"/>
        <w:bCs/>
        <w:color w:val="000099"/>
        <w:spacing w:val="36"/>
        <w:szCs w:val="32"/>
        <w:lang w:val="en-GB"/>
      </w:rPr>
      <w:t>the participation of stakeholders</w:t>
    </w:r>
  </w:p>
  <w:p w14:paraId="07C65547" w14:textId="0F25D032" w:rsidR="00253C6D" w:rsidRPr="007A77C8" w:rsidRDefault="00253C6D" w:rsidP="007A77C8">
    <w:pPr>
      <w:pBdr>
        <w:bottom w:val="single" w:sz="4" w:space="1" w:color="auto"/>
      </w:pBdr>
      <w:spacing w:after="240"/>
      <w:ind w:left="-180" w:right="-81"/>
      <w:jc w:val="center"/>
      <w:rPr>
        <w:rFonts w:ascii="Verdana" w:hAnsi="Verdana"/>
        <w:b/>
        <w:i/>
        <w:sz w:val="14"/>
        <w:lang w:val="en-GB"/>
      </w:rPr>
    </w:pPr>
    <w:r w:rsidRPr="004F2DBC">
      <w:rPr>
        <w:rFonts w:ascii="Verdana" w:hAnsi="Verdana"/>
        <w:b/>
        <w:i/>
        <w:sz w:val="14"/>
        <w:lang w:val="en-GB"/>
      </w:rPr>
      <w:t>2</w:t>
    </w:r>
    <w:r w:rsidR="00390F0C" w:rsidRPr="004F2DBC">
      <w:rPr>
        <w:rFonts w:ascii="Verdana" w:hAnsi="Verdana"/>
        <w:b/>
        <w:i/>
        <w:sz w:val="14"/>
        <w:lang w:val="en-GB"/>
      </w:rPr>
      <w:t>2</w:t>
    </w:r>
    <w:r w:rsidR="00390F0C" w:rsidRPr="004F2DBC">
      <w:rPr>
        <w:rFonts w:ascii="Verdana" w:hAnsi="Verdana"/>
        <w:b/>
        <w:i/>
        <w:sz w:val="14"/>
        <w:vertAlign w:val="superscript"/>
        <w:lang w:val="en-GB"/>
      </w:rPr>
      <w:t>nd</w:t>
    </w:r>
    <w:r w:rsidR="00390F0C" w:rsidRPr="004F2DBC">
      <w:rPr>
        <w:rFonts w:ascii="Verdana" w:hAnsi="Verdana"/>
        <w:b/>
        <w:i/>
        <w:sz w:val="14"/>
        <w:lang w:val="en-GB"/>
      </w:rPr>
      <w:t xml:space="preserve"> </w:t>
    </w:r>
    <w:r w:rsidRPr="004F2DBC">
      <w:rPr>
        <w:rFonts w:ascii="Verdana" w:hAnsi="Verdana"/>
        <w:b/>
        <w:i/>
        <w:sz w:val="14"/>
        <w:lang w:val="en-GB"/>
      </w:rPr>
      <w:t>session &amp; 1</w:t>
    </w:r>
    <w:r w:rsidR="00390F0C" w:rsidRPr="004F2DBC">
      <w:rPr>
        <w:rFonts w:ascii="Verdana" w:hAnsi="Verdana"/>
        <w:b/>
        <w:i/>
        <w:sz w:val="14"/>
        <w:lang w:val="en-GB"/>
      </w:rPr>
      <w:t>2</w:t>
    </w:r>
    <w:r w:rsidRPr="004F2DBC">
      <w:rPr>
        <w:rFonts w:ascii="Verdana" w:hAnsi="Verdana"/>
        <w:b/>
        <w:i/>
        <w:sz w:val="14"/>
        <w:vertAlign w:val="superscript"/>
        <w:lang w:val="en-GB"/>
      </w:rPr>
      <w:t>th</w:t>
    </w:r>
    <w:r w:rsidRPr="004F2DBC">
      <w:rPr>
        <w:rFonts w:ascii="Verdana" w:hAnsi="Verdana"/>
        <w:b/>
        <w:i/>
        <w:sz w:val="14"/>
        <w:lang w:val="en-GB"/>
      </w:rPr>
      <w:t xml:space="preserve"> pre session (</w:t>
    </w:r>
    <w:r w:rsidR="00390F0C" w:rsidRPr="004F2DBC">
      <w:rPr>
        <w:rFonts w:ascii="Verdana" w:hAnsi="Verdana"/>
        <w:b/>
        <w:i/>
        <w:sz w:val="14"/>
        <w:lang w:val="en-GB"/>
      </w:rPr>
      <w:t xml:space="preserve">26 August – </w:t>
    </w:r>
    <w:r w:rsidR="004F2DBC" w:rsidRPr="004F2DBC">
      <w:rPr>
        <w:rFonts w:ascii="Verdana" w:hAnsi="Verdana"/>
        <w:b/>
        <w:i/>
        <w:sz w:val="14"/>
        <w:lang w:val="en-GB"/>
      </w:rPr>
      <w:t>2</w:t>
    </w:r>
    <w:r w:rsidR="00F12CA9">
      <w:rPr>
        <w:rFonts w:ascii="Verdana" w:hAnsi="Verdana"/>
        <w:b/>
        <w:i/>
        <w:sz w:val="14"/>
        <w:lang w:val="en-GB"/>
      </w:rPr>
      <w:t>7</w:t>
    </w:r>
    <w:r w:rsidR="00390F0C" w:rsidRPr="004F2DBC">
      <w:rPr>
        <w:rFonts w:ascii="Verdana" w:hAnsi="Verdana"/>
        <w:b/>
        <w:i/>
        <w:sz w:val="14"/>
        <w:lang w:val="en-GB"/>
      </w:rPr>
      <w:t xml:space="preserve"> September 2019</w:t>
    </w:r>
    <w:r w:rsidRPr="007A77C8">
      <w:rPr>
        <w:rFonts w:ascii="Verdana" w:hAnsi="Verdana"/>
        <w:b/>
        <w:i/>
        <w:sz w:val="14"/>
        <w:lang w:val="en-GB"/>
      </w:rPr>
      <w:t>), Geneva, Palais des Nations Room XVII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0047"/>
    <w:multiLevelType w:val="hybridMultilevel"/>
    <w:tmpl w:val="0D3E4058"/>
    <w:lvl w:ilvl="0" w:tplc="C736F26E">
      <w:start w:val="4"/>
      <w:numFmt w:val="upperRoman"/>
      <w:lvlText w:val="%1."/>
      <w:lvlJc w:val="left"/>
      <w:pPr>
        <w:ind w:left="1800" w:hanging="720"/>
      </w:pPr>
      <w:rPr>
        <w:rFonts w:hint="default"/>
        <w:sz w:val="3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9F51A3D"/>
    <w:multiLevelType w:val="hybridMultilevel"/>
    <w:tmpl w:val="33885F88"/>
    <w:lvl w:ilvl="0" w:tplc="66C288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166397"/>
    <w:multiLevelType w:val="hybridMultilevel"/>
    <w:tmpl w:val="C66E23FE"/>
    <w:lvl w:ilvl="0" w:tplc="4EE07F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AA693F"/>
    <w:multiLevelType w:val="hybridMultilevel"/>
    <w:tmpl w:val="2A58C3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282B7A"/>
    <w:multiLevelType w:val="hybridMultilevel"/>
    <w:tmpl w:val="2C4A94AC"/>
    <w:lvl w:ilvl="0" w:tplc="F75AFEF8">
      <w:start w:val="1"/>
      <w:numFmt w:val="decimal"/>
      <w:lvlText w:val="%1."/>
      <w:lvlJc w:val="left"/>
      <w:pPr>
        <w:ind w:left="720" w:hanging="360"/>
      </w:pPr>
      <w:rPr>
        <w:rFonts w:asciiTheme="minorHAnsi" w:eastAsia="Calibr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E93D79"/>
    <w:multiLevelType w:val="hybridMultilevel"/>
    <w:tmpl w:val="270A23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C809FE"/>
    <w:multiLevelType w:val="hybridMultilevel"/>
    <w:tmpl w:val="F80CA2F6"/>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15:restartNumberingAfterBreak="0">
    <w:nsid w:val="26E9782E"/>
    <w:multiLevelType w:val="hybridMultilevel"/>
    <w:tmpl w:val="746CB6DC"/>
    <w:lvl w:ilvl="0" w:tplc="8BBC3BEA">
      <w:start w:val="1"/>
      <w:numFmt w:val="lowerLetter"/>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4746AF"/>
    <w:multiLevelType w:val="hybridMultilevel"/>
    <w:tmpl w:val="A6C67E06"/>
    <w:lvl w:ilvl="0" w:tplc="3DC06D44">
      <w:start w:val="1"/>
      <w:numFmt w:val="decimal"/>
      <w:lvlText w:val="%1."/>
      <w:lvlJc w:val="left"/>
      <w:pPr>
        <w:ind w:left="720" w:hanging="360"/>
      </w:pPr>
      <w:rPr>
        <w:rFonts w:asciiTheme="minorHAnsi" w:eastAsia="Calibr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17F74"/>
    <w:multiLevelType w:val="hybridMultilevel"/>
    <w:tmpl w:val="5902F518"/>
    <w:lvl w:ilvl="0" w:tplc="430A25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F4EB2"/>
    <w:multiLevelType w:val="hybridMultilevel"/>
    <w:tmpl w:val="F8963784"/>
    <w:lvl w:ilvl="0" w:tplc="37BE01E6">
      <w:start w:val="1"/>
      <w:numFmt w:val="decimal"/>
      <w:lvlText w:val="%1."/>
      <w:lvlJc w:val="left"/>
      <w:pPr>
        <w:tabs>
          <w:tab w:val="num" w:pos="2268"/>
        </w:tabs>
        <w:ind w:left="2268" w:hanging="170"/>
      </w:pPr>
      <w:rPr>
        <w:rFonts w:hint="default"/>
        <w:b w: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EAB54CE"/>
    <w:multiLevelType w:val="hybridMultilevel"/>
    <w:tmpl w:val="D966A0C8"/>
    <w:lvl w:ilvl="0" w:tplc="AE78D2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D3176"/>
    <w:multiLevelType w:val="hybridMultilevel"/>
    <w:tmpl w:val="457E8144"/>
    <w:lvl w:ilvl="0" w:tplc="953C97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1115C6"/>
    <w:multiLevelType w:val="hybridMultilevel"/>
    <w:tmpl w:val="E19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E2795"/>
    <w:multiLevelType w:val="hybridMultilevel"/>
    <w:tmpl w:val="4E3E2C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52660"/>
    <w:multiLevelType w:val="hybridMultilevel"/>
    <w:tmpl w:val="110A1DF4"/>
    <w:lvl w:ilvl="0" w:tplc="7068ACE4">
      <w:start w:val="2"/>
      <w:numFmt w:val="upperRoman"/>
      <w:lvlText w:val="%1."/>
      <w:lvlJc w:val="left"/>
      <w:pPr>
        <w:ind w:left="1854" w:hanging="720"/>
      </w:pPr>
      <w:rPr>
        <w:rFonts w:hint="default"/>
        <w:i/>
        <w:color w:val="auto"/>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1416F35"/>
    <w:multiLevelType w:val="hybridMultilevel"/>
    <w:tmpl w:val="E0D849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A73F2"/>
    <w:multiLevelType w:val="hybridMultilevel"/>
    <w:tmpl w:val="6AEEC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964DD9"/>
    <w:multiLevelType w:val="hybridMultilevel"/>
    <w:tmpl w:val="4EB88204"/>
    <w:lvl w:ilvl="0" w:tplc="B64031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6011B8"/>
    <w:multiLevelType w:val="hybridMultilevel"/>
    <w:tmpl w:val="8D601F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E1D1B29"/>
    <w:multiLevelType w:val="hybridMultilevel"/>
    <w:tmpl w:val="5A54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C6A12"/>
    <w:multiLevelType w:val="hybridMultilevel"/>
    <w:tmpl w:val="D41E0D54"/>
    <w:lvl w:ilvl="0" w:tplc="E98657A6">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73A96CB5"/>
    <w:multiLevelType w:val="hybridMultilevel"/>
    <w:tmpl w:val="3F4A85E6"/>
    <w:lvl w:ilvl="0" w:tplc="0809000F">
      <w:start w:val="1"/>
      <w:numFmt w:val="decimal"/>
      <w:lvlText w:val="%1."/>
      <w:lvlJc w:val="left"/>
      <w:pPr>
        <w:tabs>
          <w:tab w:val="num" w:pos="1871"/>
        </w:tabs>
        <w:ind w:left="1871" w:hanging="170"/>
      </w:pPr>
      <w:rPr>
        <w:rFonts w:hint="default"/>
      </w:rPr>
    </w:lvl>
    <w:lvl w:ilvl="1" w:tplc="040C0003" w:tentative="1">
      <w:start w:val="1"/>
      <w:numFmt w:val="bullet"/>
      <w:lvlText w:val="o"/>
      <w:lvlJc w:val="left"/>
      <w:pPr>
        <w:tabs>
          <w:tab w:val="num" w:pos="3311"/>
        </w:tabs>
        <w:ind w:left="3311" w:hanging="360"/>
      </w:pPr>
      <w:rPr>
        <w:rFonts w:ascii="Courier New" w:hAnsi="Courier New" w:hint="default"/>
      </w:rPr>
    </w:lvl>
    <w:lvl w:ilvl="2" w:tplc="040C0005" w:tentative="1">
      <w:start w:val="1"/>
      <w:numFmt w:val="bullet"/>
      <w:lvlText w:val=""/>
      <w:lvlJc w:val="left"/>
      <w:pPr>
        <w:tabs>
          <w:tab w:val="num" w:pos="4031"/>
        </w:tabs>
        <w:ind w:left="4031" w:hanging="360"/>
      </w:pPr>
      <w:rPr>
        <w:rFonts w:ascii="Wingdings" w:hAnsi="Wingdings" w:hint="default"/>
      </w:rPr>
    </w:lvl>
    <w:lvl w:ilvl="3" w:tplc="040C0001" w:tentative="1">
      <w:start w:val="1"/>
      <w:numFmt w:val="bullet"/>
      <w:lvlText w:val=""/>
      <w:lvlJc w:val="left"/>
      <w:pPr>
        <w:tabs>
          <w:tab w:val="num" w:pos="4751"/>
        </w:tabs>
        <w:ind w:left="4751" w:hanging="360"/>
      </w:pPr>
      <w:rPr>
        <w:rFonts w:ascii="Symbol" w:hAnsi="Symbol" w:hint="default"/>
      </w:rPr>
    </w:lvl>
    <w:lvl w:ilvl="4" w:tplc="040C0003" w:tentative="1">
      <w:start w:val="1"/>
      <w:numFmt w:val="bullet"/>
      <w:lvlText w:val="o"/>
      <w:lvlJc w:val="left"/>
      <w:pPr>
        <w:tabs>
          <w:tab w:val="num" w:pos="5471"/>
        </w:tabs>
        <w:ind w:left="5471" w:hanging="360"/>
      </w:pPr>
      <w:rPr>
        <w:rFonts w:ascii="Courier New" w:hAnsi="Courier New" w:hint="default"/>
      </w:rPr>
    </w:lvl>
    <w:lvl w:ilvl="5" w:tplc="040C0005" w:tentative="1">
      <w:start w:val="1"/>
      <w:numFmt w:val="bullet"/>
      <w:lvlText w:val=""/>
      <w:lvlJc w:val="left"/>
      <w:pPr>
        <w:tabs>
          <w:tab w:val="num" w:pos="6191"/>
        </w:tabs>
        <w:ind w:left="6191" w:hanging="360"/>
      </w:pPr>
      <w:rPr>
        <w:rFonts w:ascii="Wingdings" w:hAnsi="Wingdings" w:hint="default"/>
      </w:rPr>
    </w:lvl>
    <w:lvl w:ilvl="6" w:tplc="040C0001" w:tentative="1">
      <w:start w:val="1"/>
      <w:numFmt w:val="bullet"/>
      <w:lvlText w:val=""/>
      <w:lvlJc w:val="left"/>
      <w:pPr>
        <w:tabs>
          <w:tab w:val="num" w:pos="6911"/>
        </w:tabs>
        <w:ind w:left="6911" w:hanging="360"/>
      </w:pPr>
      <w:rPr>
        <w:rFonts w:ascii="Symbol" w:hAnsi="Symbol" w:hint="default"/>
      </w:rPr>
    </w:lvl>
    <w:lvl w:ilvl="7" w:tplc="040C0003" w:tentative="1">
      <w:start w:val="1"/>
      <w:numFmt w:val="bullet"/>
      <w:lvlText w:val="o"/>
      <w:lvlJc w:val="left"/>
      <w:pPr>
        <w:tabs>
          <w:tab w:val="num" w:pos="7631"/>
        </w:tabs>
        <w:ind w:left="7631" w:hanging="360"/>
      </w:pPr>
      <w:rPr>
        <w:rFonts w:ascii="Courier New" w:hAnsi="Courier New" w:hint="default"/>
      </w:rPr>
    </w:lvl>
    <w:lvl w:ilvl="8" w:tplc="040C0005" w:tentative="1">
      <w:start w:val="1"/>
      <w:numFmt w:val="bullet"/>
      <w:lvlText w:val=""/>
      <w:lvlJc w:val="left"/>
      <w:pPr>
        <w:tabs>
          <w:tab w:val="num" w:pos="8351"/>
        </w:tabs>
        <w:ind w:left="8351" w:hanging="360"/>
      </w:pPr>
      <w:rPr>
        <w:rFonts w:ascii="Wingdings" w:hAnsi="Wingdings" w:hint="default"/>
      </w:rPr>
    </w:lvl>
  </w:abstractNum>
  <w:abstractNum w:abstractNumId="36" w15:restartNumberingAfterBreak="0">
    <w:nsid w:val="74831A82"/>
    <w:multiLevelType w:val="hybridMultilevel"/>
    <w:tmpl w:val="C474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B7E00"/>
    <w:multiLevelType w:val="hybridMultilevel"/>
    <w:tmpl w:val="35C8C258"/>
    <w:lvl w:ilvl="0" w:tplc="37BE01E6">
      <w:start w:val="1"/>
      <w:numFmt w:val="decimal"/>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77DB6B9D"/>
    <w:multiLevelType w:val="hybridMultilevel"/>
    <w:tmpl w:val="7C68FF12"/>
    <w:lvl w:ilvl="0" w:tplc="08090011">
      <w:start w:val="1"/>
      <w:numFmt w:val="decimal"/>
      <w:lvlText w:val="%1)"/>
      <w:lvlJc w:val="left"/>
      <w:pPr>
        <w:tabs>
          <w:tab w:val="num" w:pos="2268"/>
        </w:tabs>
        <w:ind w:left="2268" w:hanging="170"/>
      </w:pPr>
      <w:rPr>
        <w:rFonts w:hint="default"/>
        <w:b w:val="0"/>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9" w15:restartNumberingAfterBreak="0">
    <w:nsid w:val="7E794B9B"/>
    <w:multiLevelType w:val="hybridMultilevel"/>
    <w:tmpl w:val="C9C2C1D4"/>
    <w:lvl w:ilvl="0" w:tplc="ADD8A9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13"/>
  </w:num>
  <w:num w:numId="16">
    <w:abstractNumId w:val="28"/>
  </w:num>
  <w:num w:numId="17">
    <w:abstractNumId w:val="24"/>
  </w:num>
  <w:num w:numId="18">
    <w:abstractNumId w:val="11"/>
  </w:num>
  <w:num w:numId="19">
    <w:abstractNumId w:val="18"/>
  </w:num>
  <w:num w:numId="20">
    <w:abstractNumId w:val="19"/>
  </w:num>
  <w:num w:numId="21">
    <w:abstractNumId w:val="22"/>
  </w:num>
  <w:num w:numId="22">
    <w:abstractNumId w:val="20"/>
  </w:num>
  <w:num w:numId="23">
    <w:abstractNumId w:val="16"/>
  </w:num>
  <w:num w:numId="24">
    <w:abstractNumId w:val="36"/>
  </w:num>
  <w:num w:numId="25">
    <w:abstractNumId w:val="29"/>
  </w:num>
  <w:num w:numId="26">
    <w:abstractNumId w:val="33"/>
  </w:num>
  <w:num w:numId="27">
    <w:abstractNumId w:val="27"/>
  </w:num>
  <w:num w:numId="28">
    <w:abstractNumId w:val="14"/>
  </w:num>
  <w:num w:numId="29">
    <w:abstractNumId w:val="10"/>
  </w:num>
  <w:num w:numId="30">
    <w:abstractNumId w:val="35"/>
  </w:num>
  <w:num w:numId="31">
    <w:abstractNumId w:val="12"/>
  </w:num>
  <w:num w:numId="32">
    <w:abstractNumId w:val="26"/>
  </w:num>
  <w:num w:numId="33">
    <w:abstractNumId w:val="15"/>
  </w:num>
  <w:num w:numId="34">
    <w:abstractNumId w:val="23"/>
  </w:num>
  <w:num w:numId="35">
    <w:abstractNumId w:val="37"/>
  </w:num>
  <w:num w:numId="36">
    <w:abstractNumId w:val="38"/>
  </w:num>
  <w:num w:numId="37">
    <w:abstractNumId w:val="17"/>
  </w:num>
  <w:num w:numId="38">
    <w:abstractNumId w:val="34"/>
  </w:num>
  <w:num w:numId="39">
    <w:abstractNumId w:val="39"/>
  </w:num>
  <w:num w:numId="40">
    <w:abstractNumId w:val="3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1024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C8"/>
    <w:rsid w:val="000114B4"/>
    <w:rsid w:val="00017F94"/>
    <w:rsid w:val="00023842"/>
    <w:rsid w:val="000334F9"/>
    <w:rsid w:val="00043D38"/>
    <w:rsid w:val="00045EAB"/>
    <w:rsid w:val="00057331"/>
    <w:rsid w:val="00061422"/>
    <w:rsid w:val="0007796D"/>
    <w:rsid w:val="000812CF"/>
    <w:rsid w:val="000812D4"/>
    <w:rsid w:val="0008395E"/>
    <w:rsid w:val="00086287"/>
    <w:rsid w:val="00086AC8"/>
    <w:rsid w:val="00087515"/>
    <w:rsid w:val="000A2921"/>
    <w:rsid w:val="000A5D06"/>
    <w:rsid w:val="000B475E"/>
    <w:rsid w:val="000B5D4B"/>
    <w:rsid w:val="000B7790"/>
    <w:rsid w:val="000C390E"/>
    <w:rsid w:val="000C7760"/>
    <w:rsid w:val="000F3D09"/>
    <w:rsid w:val="00111F2F"/>
    <w:rsid w:val="0014365E"/>
    <w:rsid w:val="0014660A"/>
    <w:rsid w:val="00150DB2"/>
    <w:rsid w:val="0016020E"/>
    <w:rsid w:val="001619A4"/>
    <w:rsid w:val="0017413E"/>
    <w:rsid w:val="00176178"/>
    <w:rsid w:val="00176E18"/>
    <w:rsid w:val="00181DE8"/>
    <w:rsid w:val="0019143B"/>
    <w:rsid w:val="0019249C"/>
    <w:rsid w:val="001A3E40"/>
    <w:rsid w:val="001C6219"/>
    <w:rsid w:val="001E31B2"/>
    <w:rsid w:val="001F2A5D"/>
    <w:rsid w:val="001F525A"/>
    <w:rsid w:val="001F5E1D"/>
    <w:rsid w:val="00210D13"/>
    <w:rsid w:val="00222AC1"/>
    <w:rsid w:val="00223272"/>
    <w:rsid w:val="00232A95"/>
    <w:rsid w:val="00240313"/>
    <w:rsid w:val="0024779E"/>
    <w:rsid w:val="00253C6D"/>
    <w:rsid w:val="00291F1D"/>
    <w:rsid w:val="0029407C"/>
    <w:rsid w:val="002C7F18"/>
    <w:rsid w:val="002D3457"/>
    <w:rsid w:val="002D37C3"/>
    <w:rsid w:val="002D3A1B"/>
    <w:rsid w:val="002E6EE2"/>
    <w:rsid w:val="002E7B63"/>
    <w:rsid w:val="002F3D0A"/>
    <w:rsid w:val="002F4688"/>
    <w:rsid w:val="002F7FBC"/>
    <w:rsid w:val="00304098"/>
    <w:rsid w:val="003124E1"/>
    <w:rsid w:val="00324F1D"/>
    <w:rsid w:val="00331A73"/>
    <w:rsid w:val="003434DE"/>
    <w:rsid w:val="00350987"/>
    <w:rsid w:val="00353ED5"/>
    <w:rsid w:val="00360E36"/>
    <w:rsid w:val="00362A95"/>
    <w:rsid w:val="00382A1F"/>
    <w:rsid w:val="00390178"/>
    <w:rsid w:val="00390F0C"/>
    <w:rsid w:val="003935DB"/>
    <w:rsid w:val="003B2DD0"/>
    <w:rsid w:val="003D1AD0"/>
    <w:rsid w:val="003F3C8D"/>
    <w:rsid w:val="003F76C5"/>
    <w:rsid w:val="00424821"/>
    <w:rsid w:val="00425C22"/>
    <w:rsid w:val="00432F90"/>
    <w:rsid w:val="0043691A"/>
    <w:rsid w:val="00441089"/>
    <w:rsid w:val="004458CB"/>
    <w:rsid w:val="00446FE5"/>
    <w:rsid w:val="00447C17"/>
    <w:rsid w:val="00452396"/>
    <w:rsid w:val="004801F1"/>
    <w:rsid w:val="0048752B"/>
    <w:rsid w:val="00491BD3"/>
    <w:rsid w:val="00492D83"/>
    <w:rsid w:val="004B2F07"/>
    <w:rsid w:val="004B4085"/>
    <w:rsid w:val="004B722E"/>
    <w:rsid w:val="004C488B"/>
    <w:rsid w:val="004D1CEB"/>
    <w:rsid w:val="004D6822"/>
    <w:rsid w:val="004E5380"/>
    <w:rsid w:val="004F2DBC"/>
    <w:rsid w:val="00525AA6"/>
    <w:rsid w:val="00537B7C"/>
    <w:rsid w:val="00540160"/>
    <w:rsid w:val="00544238"/>
    <w:rsid w:val="005469F2"/>
    <w:rsid w:val="005505B7"/>
    <w:rsid w:val="00555629"/>
    <w:rsid w:val="00564DE5"/>
    <w:rsid w:val="005668BA"/>
    <w:rsid w:val="005706C8"/>
    <w:rsid w:val="00573BE5"/>
    <w:rsid w:val="00576DBB"/>
    <w:rsid w:val="00586ED3"/>
    <w:rsid w:val="00596AA9"/>
    <w:rsid w:val="005A703F"/>
    <w:rsid w:val="005C3213"/>
    <w:rsid w:val="005C3D3E"/>
    <w:rsid w:val="005C76A8"/>
    <w:rsid w:val="005E5FAC"/>
    <w:rsid w:val="005F1587"/>
    <w:rsid w:val="006013CB"/>
    <w:rsid w:val="00610F70"/>
    <w:rsid w:val="006122C4"/>
    <w:rsid w:val="00624B5E"/>
    <w:rsid w:val="00625D5F"/>
    <w:rsid w:val="00640BC3"/>
    <w:rsid w:val="006556F8"/>
    <w:rsid w:val="00671100"/>
    <w:rsid w:val="00671B85"/>
    <w:rsid w:val="00686B42"/>
    <w:rsid w:val="00691A56"/>
    <w:rsid w:val="0069333D"/>
    <w:rsid w:val="00695C03"/>
    <w:rsid w:val="00696923"/>
    <w:rsid w:val="006970A2"/>
    <w:rsid w:val="006A2956"/>
    <w:rsid w:val="006A75E3"/>
    <w:rsid w:val="006B26A7"/>
    <w:rsid w:val="006D6F86"/>
    <w:rsid w:val="006E07AC"/>
    <w:rsid w:val="006E2C9B"/>
    <w:rsid w:val="006F63FE"/>
    <w:rsid w:val="0071306C"/>
    <w:rsid w:val="00713B94"/>
    <w:rsid w:val="0071601D"/>
    <w:rsid w:val="00716148"/>
    <w:rsid w:val="00733123"/>
    <w:rsid w:val="00736FA2"/>
    <w:rsid w:val="00754032"/>
    <w:rsid w:val="00754C61"/>
    <w:rsid w:val="00755C3F"/>
    <w:rsid w:val="00763088"/>
    <w:rsid w:val="007642C2"/>
    <w:rsid w:val="00765D3D"/>
    <w:rsid w:val="0076624F"/>
    <w:rsid w:val="00766CEC"/>
    <w:rsid w:val="00767811"/>
    <w:rsid w:val="00770252"/>
    <w:rsid w:val="007721DA"/>
    <w:rsid w:val="00781D42"/>
    <w:rsid w:val="00786643"/>
    <w:rsid w:val="0079107D"/>
    <w:rsid w:val="007A06A6"/>
    <w:rsid w:val="007A2F6F"/>
    <w:rsid w:val="007A62E6"/>
    <w:rsid w:val="007A77C8"/>
    <w:rsid w:val="007B4222"/>
    <w:rsid w:val="007C4324"/>
    <w:rsid w:val="007C6329"/>
    <w:rsid w:val="007C6978"/>
    <w:rsid w:val="007F02A0"/>
    <w:rsid w:val="008025D5"/>
    <w:rsid w:val="0080684C"/>
    <w:rsid w:val="008079F3"/>
    <w:rsid w:val="00815502"/>
    <w:rsid w:val="00833404"/>
    <w:rsid w:val="00834887"/>
    <w:rsid w:val="00835D0C"/>
    <w:rsid w:val="00840C2F"/>
    <w:rsid w:val="00845D2D"/>
    <w:rsid w:val="00850F14"/>
    <w:rsid w:val="008559C2"/>
    <w:rsid w:val="00856257"/>
    <w:rsid w:val="00860A1F"/>
    <w:rsid w:val="00871C75"/>
    <w:rsid w:val="008776DC"/>
    <w:rsid w:val="008D2DEF"/>
    <w:rsid w:val="008D2E1F"/>
    <w:rsid w:val="008E3199"/>
    <w:rsid w:val="008E755D"/>
    <w:rsid w:val="008F2A1D"/>
    <w:rsid w:val="008F63E8"/>
    <w:rsid w:val="0093575C"/>
    <w:rsid w:val="00952C17"/>
    <w:rsid w:val="00957790"/>
    <w:rsid w:val="00964720"/>
    <w:rsid w:val="009705C8"/>
    <w:rsid w:val="00972327"/>
    <w:rsid w:val="009A3204"/>
    <w:rsid w:val="009B2757"/>
    <w:rsid w:val="009B2DD7"/>
    <w:rsid w:val="009B441D"/>
    <w:rsid w:val="009C485F"/>
    <w:rsid w:val="009E4205"/>
    <w:rsid w:val="00A0043A"/>
    <w:rsid w:val="00A07EC0"/>
    <w:rsid w:val="00A12AB5"/>
    <w:rsid w:val="00A35A92"/>
    <w:rsid w:val="00A508A9"/>
    <w:rsid w:val="00A827FC"/>
    <w:rsid w:val="00A8636E"/>
    <w:rsid w:val="00A87942"/>
    <w:rsid w:val="00A97F82"/>
    <w:rsid w:val="00AC3823"/>
    <w:rsid w:val="00AD36C9"/>
    <w:rsid w:val="00AD4859"/>
    <w:rsid w:val="00AD5B72"/>
    <w:rsid w:val="00AE323C"/>
    <w:rsid w:val="00AE7D9F"/>
    <w:rsid w:val="00B00181"/>
    <w:rsid w:val="00B2105C"/>
    <w:rsid w:val="00B223B7"/>
    <w:rsid w:val="00B42850"/>
    <w:rsid w:val="00B43C66"/>
    <w:rsid w:val="00B55090"/>
    <w:rsid w:val="00B65C12"/>
    <w:rsid w:val="00B765F7"/>
    <w:rsid w:val="00B93C57"/>
    <w:rsid w:val="00BA0CA9"/>
    <w:rsid w:val="00BA7E05"/>
    <w:rsid w:val="00BB0346"/>
    <w:rsid w:val="00BB3E59"/>
    <w:rsid w:val="00BB4967"/>
    <w:rsid w:val="00BC697A"/>
    <w:rsid w:val="00BD4618"/>
    <w:rsid w:val="00BE1F4C"/>
    <w:rsid w:val="00BE4745"/>
    <w:rsid w:val="00BE7AD1"/>
    <w:rsid w:val="00BF11D2"/>
    <w:rsid w:val="00BF3C2C"/>
    <w:rsid w:val="00C00BC1"/>
    <w:rsid w:val="00C02897"/>
    <w:rsid w:val="00C02A89"/>
    <w:rsid w:val="00C06881"/>
    <w:rsid w:val="00C20254"/>
    <w:rsid w:val="00C40CE6"/>
    <w:rsid w:val="00C459C4"/>
    <w:rsid w:val="00C47238"/>
    <w:rsid w:val="00C521F5"/>
    <w:rsid w:val="00C60E67"/>
    <w:rsid w:val="00C81CA0"/>
    <w:rsid w:val="00CA4852"/>
    <w:rsid w:val="00CB7097"/>
    <w:rsid w:val="00CD5AE1"/>
    <w:rsid w:val="00CE7FBA"/>
    <w:rsid w:val="00CF2B37"/>
    <w:rsid w:val="00CF2FB7"/>
    <w:rsid w:val="00CF3AE1"/>
    <w:rsid w:val="00D05DA9"/>
    <w:rsid w:val="00D13A8B"/>
    <w:rsid w:val="00D23E72"/>
    <w:rsid w:val="00D30501"/>
    <w:rsid w:val="00D3439C"/>
    <w:rsid w:val="00D40AEB"/>
    <w:rsid w:val="00D4157C"/>
    <w:rsid w:val="00D60229"/>
    <w:rsid w:val="00D63C6B"/>
    <w:rsid w:val="00D64286"/>
    <w:rsid w:val="00D80118"/>
    <w:rsid w:val="00D94DE7"/>
    <w:rsid w:val="00DA22F4"/>
    <w:rsid w:val="00DA2D48"/>
    <w:rsid w:val="00DB1740"/>
    <w:rsid w:val="00DB1831"/>
    <w:rsid w:val="00DD3BFD"/>
    <w:rsid w:val="00DE2FB9"/>
    <w:rsid w:val="00DF41D3"/>
    <w:rsid w:val="00DF6678"/>
    <w:rsid w:val="00E22CF2"/>
    <w:rsid w:val="00E33F14"/>
    <w:rsid w:val="00E3487D"/>
    <w:rsid w:val="00E44A12"/>
    <w:rsid w:val="00E52D9F"/>
    <w:rsid w:val="00E67466"/>
    <w:rsid w:val="00E76997"/>
    <w:rsid w:val="00E82845"/>
    <w:rsid w:val="00E91AC7"/>
    <w:rsid w:val="00EA1851"/>
    <w:rsid w:val="00EB31BB"/>
    <w:rsid w:val="00EC35EF"/>
    <w:rsid w:val="00ED0A19"/>
    <w:rsid w:val="00ED1541"/>
    <w:rsid w:val="00ED32E7"/>
    <w:rsid w:val="00ED6D22"/>
    <w:rsid w:val="00EE1ADA"/>
    <w:rsid w:val="00EE2590"/>
    <w:rsid w:val="00EE5453"/>
    <w:rsid w:val="00EF1AD7"/>
    <w:rsid w:val="00EF6326"/>
    <w:rsid w:val="00EF6CA4"/>
    <w:rsid w:val="00F040E2"/>
    <w:rsid w:val="00F12269"/>
    <w:rsid w:val="00F12CA9"/>
    <w:rsid w:val="00F164B0"/>
    <w:rsid w:val="00F22794"/>
    <w:rsid w:val="00F247E2"/>
    <w:rsid w:val="00F343DD"/>
    <w:rsid w:val="00F37535"/>
    <w:rsid w:val="00F37F95"/>
    <w:rsid w:val="00F55EF2"/>
    <w:rsid w:val="00F660DF"/>
    <w:rsid w:val="00F72AE0"/>
    <w:rsid w:val="00F80094"/>
    <w:rsid w:val="00F800BC"/>
    <w:rsid w:val="00F95C08"/>
    <w:rsid w:val="00FB16A8"/>
    <w:rsid w:val="00FC342A"/>
    <w:rsid w:val="00FD2785"/>
    <w:rsid w:val="00FD7ACB"/>
    <w:rsid w:val="00FF1055"/>
    <w:rsid w:val="00FF24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C51D060"/>
  <w15:chartTrackingRefBased/>
  <w15:docId w15:val="{04F4107A-5DEA-4E8A-9B0A-137EB74A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2D"/>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styleId="CommentText">
    <w:name w:val="annotation text"/>
    <w:basedOn w:val="Normal"/>
    <w:link w:val="CommentTextChar"/>
    <w:uiPriority w:val="99"/>
    <w:semiHidden/>
    <w:unhideWhenUsed/>
    <w:rsid w:val="007A77C8"/>
    <w:pPr>
      <w:spacing w:after="200" w:line="276" w:lineRule="auto"/>
    </w:pPr>
    <w:rPr>
      <w:rFonts w:ascii="Calibri" w:eastAsia="Calibri" w:hAnsi="Calibri"/>
      <w:lang w:val="en-GB"/>
    </w:rPr>
  </w:style>
  <w:style w:type="character" w:customStyle="1" w:styleId="CommentTextChar">
    <w:name w:val="Comment Text Char"/>
    <w:basedOn w:val="DefaultParagraphFont"/>
    <w:link w:val="CommentText"/>
    <w:uiPriority w:val="99"/>
    <w:semiHidden/>
    <w:rsid w:val="007A77C8"/>
    <w:rPr>
      <w:rFonts w:ascii="Calibri" w:eastAsia="Calibri" w:hAnsi="Calibri"/>
      <w:lang w:val="en-GB"/>
    </w:rPr>
  </w:style>
  <w:style w:type="character" w:styleId="CommentReference">
    <w:name w:val="annotation reference"/>
    <w:basedOn w:val="DefaultParagraphFont"/>
    <w:uiPriority w:val="99"/>
    <w:semiHidden/>
    <w:unhideWhenUsed/>
    <w:rsid w:val="00441089"/>
    <w:rPr>
      <w:sz w:val="16"/>
      <w:szCs w:val="16"/>
    </w:rPr>
  </w:style>
  <w:style w:type="paragraph" w:styleId="CommentSubject">
    <w:name w:val="annotation subject"/>
    <w:basedOn w:val="CommentText"/>
    <w:next w:val="CommentText"/>
    <w:link w:val="CommentSubjectChar"/>
    <w:uiPriority w:val="99"/>
    <w:semiHidden/>
    <w:unhideWhenUsed/>
    <w:rsid w:val="00441089"/>
    <w:pPr>
      <w:spacing w:after="0" w:line="240" w:lineRule="auto"/>
    </w:pPr>
    <w:rPr>
      <w:rFonts w:ascii="Times New Roman" w:eastAsiaTheme="minorHAnsi" w:hAnsi="Times New Roman"/>
      <w:b/>
      <w:bCs/>
      <w:lang w:val="fr-CH"/>
    </w:rPr>
  </w:style>
  <w:style w:type="character" w:customStyle="1" w:styleId="CommentSubjectChar">
    <w:name w:val="Comment Subject Char"/>
    <w:basedOn w:val="CommentTextChar"/>
    <w:link w:val="CommentSubject"/>
    <w:uiPriority w:val="99"/>
    <w:semiHidden/>
    <w:rsid w:val="00441089"/>
    <w:rPr>
      <w:rFonts w:ascii="Calibri" w:eastAsia="Calibri" w:hAnsi="Calibri"/>
      <w:b/>
      <w:bCs/>
      <w:lang w:val="en-GB"/>
    </w:rPr>
  </w:style>
  <w:style w:type="paragraph" w:styleId="BalloonText">
    <w:name w:val="Balloon Text"/>
    <w:basedOn w:val="Normal"/>
    <w:link w:val="BalloonTextChar"/>
    <w:uiPriority w:val="99"/>
    <w:semiHidden/>
    <w:unhideWhenUsed/>
    <w:rsid w:val="00441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89"/>
    <w:rPr>
      <w:rFonts w:ascii="Segoe UI" w:hAnsi="Segoe UI" w:cs="Segoe UI"/>
      <w:sz w:val="18"/>
      <w:szCs w:val="18"/>
    </w:rPr>
  </w:style>
  <w:style w:type="paragraph" w:styleId="Revision">
    <w:name w:val="Revision"/>
    <w:hidden/>
    <w:uiPriority w:val="99"/>
    <w:semiHidden/>
    <w:rsid w:val="00754032"/>
  </w:style>
  <w:style w:type="paragraph" w:styleId="ListParagraph">
    <w:name w:val="List Paragraph"/>
    <w:basedOn w:val="Normal"/>
    <w:uiPriority w:val="34"/>
    <w:qFormat/>
    <w:rsid w:val="00086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unog.ch/event/19438/registration/" TargetMode="External"/><Relationship Id="rId18" Type="http://schemas.openxmlformats.org/officeDocument/2006/relationships/hyperlink" Target="mailto:crpd@ohchr.org" TargetMode="External"/><Relationship Id="rId26" Type="http://schemas.openxmlformats.org/officeDocument/2006/relationships/hyperlink" Target="mailto:k.rose@ganhri.org" TargetMode="External"/><Relationship Id="rId3" Type="http://schemas.openxmlformats.org/officeDocument/2006/relationships/customXml" Target="../customXml/item3.xml"/><Relationship Id="rId21" Type="http://schemas.openxmlformats.org/officeDocument/2006/relationships/hyperlink" Target="file:///C:\Users\araya\AppData\Local\Microsoft\Windows\Downloads\Guidleines%20IMF.%20NHRIs%20Annex%20I.docx" TargetMode="External"/><Relationship Id="rId7" Type="http://schemas.openxmlformats.org/officeDocument/2006/relationships/settings" Target="settings.xml"/><Relationship Id="rId12" Type="http://schemas.openxmlformats.org/officeDocument/2006/relationships/hyperlink" Target="https://tbinternet.ohchr.org/_layouts/treatybodyexternal/SessionDetails1.aspx?SessionID=1343&amp;Lang=en" TargetMode="External"/><Relationship Id="rId17" Type="http://schemas.openxmlformats.org/officeDocument/2006/relationships/hyperlink" Target="mailto:scheduling@captionfirst.com" TargetMode="External"/><Relationship Id="rId25" Type="http://schemas.openxmlformats.org/officeDocument/2006/relationships/hyperlink" Target="mailto:crpd@ohchr.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pd@ohchr.org" TargetMode="External"/><Relationship Id="rId20" Type="http://schemas.openxmlformats.org/officeDocument/2006/relationships/hyperlink" Target="http://www.ohchr.org/Documents/HRBodies/CRPD/GuidelinesIMF.doc" TargetMode="External"/><Relationship Id="rId29" Type="http://schemas.openxmlformats.org/officeDocument/2006/relationships/hyperlink" Target="mailto:gfrancisco@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treatybodyexternal/SessionDetails1.aspx?SessionID=1342&amp;Lang=en" TargetMode="External"/><Relationship Id="rId24" Type="http://schemas.openxmlformats.org/officeDocument/2006/relationships/hyperlink" Target="mailto:crpd@ohchr.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ebtv.un.org/meetings-events/" TargetMode="External"/><Relationship Id="rId23" Type="http://schemas.openxmlformats.org/officeDocument/2006/relationships/hyperlink" Target="mailto:" TargetMode="External"/><Relationship Id="rId28" Type="http://schemas.openxmlformats.org/officeDocument/2006/relationships/hyperlink" Target="mailto:hfuentes@ohchr.org" TargetMode="External"/><Relationship Id="rId10" Type="http://schemas.openxmlformats.org/officeDocument/2006/relationships/endnotes" Target="endnotes.xml"/><Relationship Id="rId19" Type="http://schemas.openxmlformats.org/officeDocument/2006/relationships/hyperlink" Target="http://www.ohchr.org/EN/HRBodies/CRPD/Pages/Simplifiedreportingprocedure.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unog.ch/event/19432/registration/" TargetMode="External"/><Relationship Id="rId22" Type="http://schemas.openxmlformats.org/officeDocument/2006/relationships/hyperlink" Target="mailto:crpd@ohchr.org" TargetMode="External"/><Relationship Id="rId27" Type="http://schemas.openxmlformats.org/officeDocument/2006/relationships/hyperlink" Target="mailto:crpd@ohchr.or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54C0-9B14-4E9C-86BA-B2C50A06196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FEFE52-4677-41A0-9627-792BF7E00C67}">
  <ds:schemaRefs>
    <ds:schemaRef ds:uri="http://schemas.microsoft.com/sharepoint/v3/contenttype/forms"/>
  </ds:schemaRefs>
</ds:datastoreItem>
</file>

<file path=customXml/itemProps3.xml><?xml version="1.0" encoding="utf-8"?>
<ds:datastoreItem xmlns:ds="http://schemas.openxmlformats.org/officeDocument/2006/customXml" ds:itemID="{043B5EE4-9182-4A35-97DF-6E8666D54394}"/>
</file>

<file path=customXml/itemProps4.xml><?xml version="1.0" encoding="utf-8"?>
<ds:datastoreItem xmlns:ds="http://schemas.openxmlformats.org/officeDocument/2006/customXml" ds:itemID="{6DABD748-2FFA-46AD-8238-A58E3DD5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Reynaud</dc:creator>
  <cp:keywords/>
  <dc:description/>
  <cp:lastModifiedBy>CAILLOT Lucille</cp:lastModifiedBy>
  <cp:revision>4</cp:revision>
  <cp:lastPrinted>2018-05-09T11:08:00Z</cp:lastPrinted>
  <dcterms:created xsi:type="dcterms:W3CDTF">2019-07-10T14:55:00Z</dcterms:created>
  <dcterms:modified xsi:type="dcterms:W3CDTF">2019-08-07T14:47:00Z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