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1D" w:rsidRDefault="00551D1D" w:rsidP="00551D1D">
      <w:pPr>
        <w:pStyle w:val="NoSpacing"/>
        <w:jc w:val="center"/>
        <w:rPr>
          <w:rFonts w:asciiTheme="majorHAnsi" w:hAnsiTheme="majorHAnsi"/>
          <w:lang w:val="en-IE"/>
        </w:rPr>
      </w:pPr>
      <w:r>
        <w:rPr>
          <w:rFonts w:asciiTheme="majorHAnsi" w:hAnsiTheme="majorHAnsi"/>
          <w:noProof/>
          <w:lang w:eastAsia="en-GB"/>
        </w:rPr>
        <w:drawing>
          <wp:inline distT="0" distB="0" distL="0" distR="0">
            <wp:extent cx="4953000" cy="99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fj_logo.JPG"/>
                    <pic:cNvPicPr/>
                  </pic:nvPicPr>
                  <pic:blipFill>
                    <a:blip r:embed="rId8">
                      <a:extLst>
                        <a:ext uri="{28A0092B-C50C-407E-A947-70E740481C1C}">
                          <a14:useLocalDpi xmlns:a14="http://schemas.microsoft.com/office/drawing/2010/main" val="0"/>
                        </a:ext>
                      </a:extLst>
                    </a:blip>
                    <a:stretch>
                      <a:fillRect/>
                    </a:stretch>
                  </pic:blipFill>
                  <pic:spPr>
                    <a:xfrm>
                      <a:off x="0" y="0"/>
                      <a:ext cx="4947519" cy="998164"/>
                    </a:xfrm>
                    <a:prstGeom prst="rect">
                      <a:avLst/>
                    </a:prstGeom>
                  </pic:spPr>
                </pic:pic>
              </a:graphicData>
            </a:graphic>
          </wp:inline>
        </w:drawing>
      </w:r>
    </w:p>
    <w:p w:rsidR="00551D1D" w:rsidRDefault="00551D1D" w:rsidP="00551D1D">
      <w:pPr>
        <w:pStyle w:val="NoSpacing"/>
        <w:jc w:val="center"/>
        <w:rPr>
          <w:rFonts w:asciiTheme="majorHAnsi" w:hAnsiTheme="majorHAnsi"/>
          <w:lang w:val="en-IE"/>
        </w:rPr>
      </w:pPr>
      <w:r>
        <w:rPr>
          <w:rFonts w:asciiTheme="majorHAnsi" w:hAnsiTheme="majorHAnsi"/>
          <w:lang w:val="en-IE"/>
        </w:rPr>
        <w:t xml:space="preserve">(26 Upper </w:t>
      </w:r>
      <w:proofErr w:type="spellStart"/>
      <w:r>
        <w:rPr>
          <w:rFonts w:asciiTheme="majorHAnsi" w:hAnsiTheme="majorHAnsi"/>
          <w:lang w:val="en-IE"/>
        </w:rPr>
        <w:t>Sherrard</w:t>
      </w:r>
      <w:proofErr w:type="spellEnd"/>
      <w:r>
        <w:rPr>
          <w:rFonts w:asciiTheme="majorHAnsi" w:hAnsiTheme="majorHAnsi"/>
          <w:lang w:val="en-IE"/>
        </w:rPr>
        <w:t xml:space="preserve"> Street, Dublin 1, Ireland</w:t>
      </w:r>
      <w:r>
        <w:rPr>
          <w:rFonts w:asciiTheme="majorHAnsi" w:hAnsiTheme="majorHAnsi"/>
          <w:lang w:val="en-IE"/>
        </w:rPr>
        <w:tab/>
        <w:t>T: +353 (0) 1 855 6814, E: info@jcfj.ie)</w:t>
      </w:r>
    </w:p>
    <w:p w:rsidR="00551D1D" w:rsidRDefault="00551D1D" w:rsidP="00937F44">
      <w:pPr>
        <w:pStyle w:val="NoSpacing"/>
        <w:rPr>
          <w:rFonts w:asciiTheme="majorHAnsi" w:hAnsiTheme="majorHAnsi"/>
          <w:lang w:val="en-IE"/>
        </w:rPr>
      </w:pPr>
    </w:p>
    <w:p w:rsidR="00937F44" w:rsidRDefault="00937F44" w:rsidP="00551D1D">
      <w:pPr>
        <w:pStyle w:val="NoSpacing"/>
        <w:jc w:val="both"/>
        <w:rPr>
          <w:rFonts w:asciiTheme="majorHAnsi" w:hAnsiTheme="majorHAnsi"/>
          <w:lang w:val="en-IE"/>
        </w:rPr>
      </w:pPr>
    </w:p>
    <w:p w:rsidR="00551D1D" w:rsidRDefault="00551D1D" w:rsidP="00551D1D">
      <w:pPr>
        <w:pStyle w:val="NoSpacing"/>
        <w:jc w:val="both"/>
        <w:rPr>
          <w:rFonts w:asciiTheme="majorHAnsi" w:hAnsiTheme="majorHAnsi"/>
          <w:lang w:val="en-IE"/>
        </w:rPr>
      </w:pPr>
      <w:r>
        <w:rPr>
          <w:rFonts w:asciiTheme="majorHAnsi" w:hAnsiTheme="majorHAnsi"/>
          <w:lang w:val="en-IE"/>
        </w:rPr>
        <w:t xml:space="preserve">Mr. Jens </w:t>
      </w:r>
      <w:proofErr w:type="spellStart"/>
      <w:r>
        <w:rPr>
          <w:rFonts w:asciiTheme="majorHAnsi" w:hAnsiTheme="majorHAnsi"/>
          <w:lang w:val="en-IE"/>
        </w:rPr>
        <w:t>Modvig</w:t>
      </w:r>
      <w:proofErr w:type="spellEnd"/>
    </w:p>
    <w:p w:rsidR="00551D1D" w:rsidRDefault="00551D1D" w:rsidP="00551D1D">
      <w:pPr>
        <w:pStyle w:val="NoSpacing"/>
        <w:jc w:val="both"/>
        <w:rPr>
          <w:rFonts w:asciiTheme="majorHAnsi" w:hAnsiTheme="majorHAnsi"/>
          <w:lang w:val="en-IE"/>
        </w:rPr>
      </w:pPr>
      <w:r>
        <w:rPr>
          <w:rFonts w:asciiTheme="majorHAnsi" w:hAnsiTheme="majorHAnsi"/>
          <w:lang w:val="en-IE"/>
        </w:rPr>
        <w:t>Chairperson</w:t>
      </w:r>
    </w:p>
    <w:p w:rsidR="00551D1D" w:rsidRDefault="00551D1D" w:rsidP="00551D1D">
      <w:pPr>
        <w:pStyle w:val="NoSpacing"/>
        <w:jc w:val="both"/>
        <w:rPr>
          <w:rFonts w:asciiTheme="majorHAnsi" w:hAnsiTheme="majorHAnsi"/>
          <w:lang w:val="en-IE"/>
        </w:rPr>
      </w:pPr>
      <w:r>
        <w:rPr>
          <w:rFonts w:asciiTheme="majorHAnsi" w:hAnsiTheme="majorHAnsi"/>
          <w:lang w:val="en-IE"/>
        </w:rPr>
        <w:t>Committee against Torture (CAT)</w:t>
      </w:r>
    </w:p>
    <w:p w:rsidR="00551D1D" w:rsidRDefault="00551D1D" w:rsidP="00551D1D">
      <w:pPr>
        <w:pStyle w:val="NoSpacing"/>
        <w:jc w:val="both"/>
        <w:rPr>
          <w:rFonts w:asciiTheme="majorHAnsi" w:hAnsiTheme="majorHAnsi"/>
          <w:lang w:val="en-IE"/>
        </w:rPr>
      </w:pPr>
      <w:r>
        <w:rPr>
          <w:rFonts w:asciiTheme="majorHAnsi" w:hAnsiTheme="majorHAnsi"/>
          <w:lang w:val="en-IE"/>
        </w:rPr>
        <w:t>Human Rights Treaties Division</w:t>
      </w:r>
    </w:p>
    <w:p w:rsidR="00551D1D" w:rsidRDefault="00551D1D" w:rsidP="00551D1D">
      <w:pPr>
        <w:pStyle w:val="NoSpacing"/>
        <w:jc w:val="both"/>
        <w:rPr>
          <w:rFonts w:asciiTheme="majorHAnsi" w:hAnsiTheme="majorHAnsi"/>
          <w:lang w:val="en-IE"/>
        </w:rPr>
      </w:pPr>
      <w:r>
        <w:rPr>
          <w:rFonts w:asciiTheme="majorHAnsi" w:hAnsiTheme="majorHAnsi"/>
          <w:lang w:val="en-IE"/>
        </w:rPr>
        <w:t>Office of the United Nations High Commissioner for Human Rights</w:t>
      </w:r>
    </w:p>
    <w:p w:rsidR="00551D1D" w:rsidRDefault="00551D1D" w:rsidP="00551D1D">
      <w:pPr>
        <w:pStyle w:val="NoSpacing"/>
        <w:jc w:val="both"/>
        <w:rPr>
          <w:rFonts w:asciiTheme="majorHAnsi" w:hAnsiTheme="majorHAnsi"/>
          <w:lang w:val="en-IE"/>
        </w:rPr>
      </w:pPr>
      <w:r>
        <w:rPr>
          <w:rFonts w:asciiTheme="majorHAnsi" w:hAnsiTheme="majorHAnsi"/>
          <w:lang w:val="en-IE"/>
        </w:rPr>
        <w:t xml:space="preserve">CH-1201 Geneva </w:t>
      </w:r>
    </w:p>
    <w:p w:rsidR="00551D1D" w:rsidRDefault="00551D1D" w:rsidP="00551D1D">
      <w:pPr>
        <w:pStyle w:val="NoSpacing"/>
        <w:jc w:val="both"/>
        <w:rPr>
          <w:rFonts w:asciiTheme="majorHAnsi" w:hAnsiTheme="majorHAnsi"/>
          <w:lang w:val="en-IE"/>
        </w:rPr>
      </w:pPr>
      <w:r w:rsidRPr="00551D1D">
        <w:rPr>
          <w:rFonts w:asciiTheme="majorHAnsi" w:hAnsiTheme="majorHAnsi"/>
          <w:lang w:val="en-IE"/>
        </w:rPr>
        <w:t>Switzerland</w:t>
      </w:r>
    </w:p>
    <w:p w:rsidR="00551D1D" w:rsidRDefault="00551D1D" w:rsidP="00551D1D">
      <w:pPr>
        <w:pStyle w:val="NoSpacing"/>
        <w:jc w:val="both"/>
        <w:rPr>
          <w:rFonts w:asciiTheme="majorHAnsi" w:hAnsiTheme="majorHAnsi"/>
          <w:lang w:val="en-IE"/>
        </w:rPr>
      </w:pPr>
    </w:p>
    <w:p w:rsidR="00551D1D" w:rsidRDefault="00551D1D" w:rsidP="00551D1D">
      <w:pPr>
        <w:pStyle w:val="NoSpacing"/>
        <w:jc w:val="both"/>
        <w:rPr>
          <w:rFonts w:asciiTheme="majorHAnsi" w:hAnsiTheme="majorHAnsi"/>
          <w:lang w:val="en-IE"/>
        </w:rPr>
      </w:pPr>
      <w:r>
        <w:rPr>
          <w:rFonts w:asciiTheme="majorHAnsi" w:hAnsiTheme="majorHAnsi"/>
          <w:lang w:val="en-IE"/>
        </w:rPr>
        <w:t>7 July 2017</w:t>
      </w:r>
    </w:p>
    <w:p w:rsidR="00551D1D" w:rsidRPr="00551D1D" w:rsidRDefault="00551D1D" w:rsidP="00551D1D">
      <w:pPr>
        <w:pStyle w:val="NoSpacing"/>
        <w:jc w:val="both"/>
        <w:rPr>
          <w:rFonts w:asciiTheme="majorHAnsi" w:hAnsiTheme="majorHAnsi"/>
          <w:lang w:val="en-IE"/>
        </w:rPr>
      </w:pPr>
    </w:p>
    <w:p w:rsidR="00551D1D" w:rsidRPr="00551D1D" w:rsidRDefault="00551D1D" w:rsidP="00551D1D">
      <w:pPr>
        <w:pStyle w:val="NoSpacing"/>
        <w:jc w:val="both"/>
        <w:rPr>
          <w:rFonts w:asciiTheme="majorHAnsi" w:hAnsiTheme="majorHAnsi"/>
          <w:b/>
          <w:lang w:val="en-IE"/>
        </w:rPr>
      </w:pPr>
      <w:r w:rsidRPr="00551D1D">
        <w:rPr>
          <w:rFonts w:asciiTheme="majorHAnsi" w:hAnsiTheme="majorHAnsi"/>
          <w:b/>
          <w:lang w:val="en-IE"/>
        </w:rPr>
        <w:t>SUBJECT: UN COMMITTEE AGAINST TORTURE – IRELAND</w:t>
      </w:r>
      <w:r w:rsidR="00A21858">
        <w:rPr>
          <w:rFonts w:asciiTheme="majorHAnsi" w:hAnsiTheme="majorHAnsi"/>
          <w:b/>
          <w:lang w:val="en-IE"/>
        </w:rPr>
        <w:t>, 61 Session (24 July – 11 August 2017</w:t>
      </w:r>
      <w:proofErr w:type="gramStart"/>
      <w:r w:rsidR="00A21858">
        <w:rPr>
          <w:rFonts w:asciiTheme="majorHAnsi" w:hAnsiTheme="majorHAnsi"/>
          <w:b/>
          <w:lang w:val="en-IE"/>
        </w:rPr>
        <w:t xml:space="preserve">) </w:t>
      </w:r>
      <w:r w:rsidRPr="00551D1D">
        <w:rPr>
          <w:rFonts w:asciiTheme="majorHAnsi" w:hAnsiTheme="majorHAnsi"/>
          <w:b/>
          <w:lang w:val="en-IE"/>
        </w:rPr>
        <w:t xml:space="preserve"> –</w:t>
      </w:r>
      <w:proofErr w:type="gramEnd"/>
      <w:r w:rsidR="00937F44">
        <w:rPr>
          <w:rFonts w:asciiTheme="majorHAnsi" w:hAnsiTheme="majorHAnsi"/>
          <w:b/>
          <w:lang w:val="en-IE"/>
        </w:rPr>
        <w:t xml:space="preserve"> ISSUES</w:t>
      </w:r>
      <w:r w:rsidRPr="00551D1D">
        <w:rPr>
          <w:rFonts w:asciiTheme="majorHAnsi" w:hAnsiTheme="majorHAnsi"/>
          <w:b/>
          <w:lang w:val="en-IE"/>
        </w:rPr>
        <w:t xml:space="preserve"> </w:t>
      </w:r>
      <w:r w:rsidR="00A21858">
        <w:rPr>
          <w:rFonts w:asciiTheme="majorHAnsi" w:hAnsiTheme="majorHAnsi"/>
          <w:b/>
          <w:lang w:val="en-IE"/>
        </w:rPr>
        <w:t xml:space="preserve">FOR THE COMMITTEE TO CONSIDER </w:t>
      </w:r>
    </w:p>
    <w:p w:rsidR="00551D1D" w:rsidRPr="00551D1D" w:rsidRDefault="00551D1D" w:rsidP="00551D1D">
      <w:pPr>
        <w:pStyle w:val="NoSpacing"/>
        <w:jc w:val="both"/>
        <w:rPr>
          <w:rFonts w:asciiTheme="majorHAnsi" w:hAnsiTheme="majorHAnsi"/>
          <w:lang w:val="en-IE"/>
        </w:rPr>
      </w:pPr>
    </w:p>
    <w:p w:rsidR="00551D1D" w:rsidRDefault="00551D1D" w:rsidP="00551D1D">
      <w:pPr>
        <w:pStyle w:val="NoSpacing"/>
        <w:jc w:val="both"/>
        <w:rPr>
          <w:rFonts w:asciiTheme="majorHAnsi" w:hAnsiTheme="majorHAnsi"/>
          <w:lang w:val="en-IE"/>
        </w:rPr>
      </w:pPr>
      <w:r w:rsidRPr="00551D1D">
        <w:rPr>
          <w:rFonts w:asciiTheme="majorHAnsi" w:hAnsiTheme="majorHAnsi"/>
          <w:lang w:val="en-IE"/>
        </w:rPr>
        <w:t xml:space="preserve">Dear </w:t>
      </w:r>
      <w:r w:rsidR="00937F44">
        <w:rPr>
          <w:rFonts w:asciiTheme="majorHAnsi" w:hAnsiTheme="majorHAnsi"/>
          <w:lang w:val="en-IE"/>
        </w:rPr>
        <w:t xml:space="preserve">Mr </w:t>
      </w:r>
      <w:proofErr w:type="spellStart"/>
      <w:r w:rsidR="00937F44">
        <w:rPr>
          <w:rFonts w:asciiTheme="majorHAnsi" w:hAnsiTheme="majorHAnsi"/>
          <w:lang w:val="en-IE"/>
        </w:rPr>
        <w:t>Modvig</w:t>
      </w:r>
      <w:proofErr w:type="spellEnd"/>
      <w:r w:rsidR="00937F44">
        <w:rPr>
          <w:rFonts w:asciiTheme="majorHAnsi" w:hAnsiTheme="majorHAnsi"/>
          <w:lang w:val="en-IE"/>
        </w:rPr>
        <w:t>,</w:t>
      </w:r>
    </w:p>
    <w:p w:rsidR="00551D1D" w:rsidRDefault="00551D1D" w:rsidP="00551D1D">
      <w:pPr>
        <w:pStyle w:val="NoSpacing"/>
        <w:jc w:val="both"/>
        <w:rPr>
          <w:rFonts w:asciiTheme="majorHAnsi" w:hAnsiTheme="majorHAnsi"/>
          <w:lang w:val="en-IE"/>
        </w:rPr>
      </w:pPr>
    </w:p>
    <w:p w:rsidR="00DE38C5" w:rsidRDefault="00DE38C5" w:rsidP="00551D1D">
      <w:pPr>
        <w:pStyle w:val="NoSpacing"/>
        <w:jc w:val="both"/>
        <w:rPr>
          <w:rFonts w:asciiTheme="majorHAnsi" w:hAnsiTheme="majorHAnsi"/>
          <w:lang w:val="en-IE"/>
        </w:rPr>
      </w:pPr>
      <w:r w:rsidRPr="00551D1D">
        <w:rPr>
          <w:rFonts w:asciiTheme="majorHAnsi" w:hAnsiTheme="majorHAnsi"/>
          <w:lang w:val="en-IE"/>
        </w:rPr>
        <w:t>The Jes</w:t>
      </w:r>
      <w:r w:rsidR="00551D1D">
        <w:rPr>
          <w:rFonts w:asciiTheme="majorHAnsi" w:hAnsiTheme="majorHAnsi"/>
          <w:lang w:val="en-IE"/>
        </w:rPr>
        <w:t>uit Centre for Faith and Justice</w:t>
      </w:r>
      <w:r w:rsidR="00937F44">
        <w:rPr>
          <w:rStyle w:val="FootnoteReference"/>
          <w:rFonts w:asciiTheme="majorHAnsi" w:hAnsiTheme="majorHAnsi"/>
          <w:lang w:val="en-IE"/>
        </w:rPr>
        <w:footnoteReference w:id="1"/>
      </w:r>
      <w:r w:rsidRPr="00551D1D">
        <w:rPr>
          <w:rFonts w:asciiTheme="majorHAnsi" w:hAnsiTheme="majorHAnsi"/>
          <w:lang w:val="en-IE"/>
        </w:rPr>
        <w:t xml:space="preserve"> has</w:t>
      </w:r>
      <w:r w:rsidR="009A7663" w:rsidRPr="00551D1D">
        <w:rPr>
          <w:rFonts w:asciiTheme="majorHAnsi" w:hAnsiTheme="majorHAnsi"/>
          <w:lang w:val="en-IE"/>
        </w:rPr>
        <w:t xml:space="preserve"> already</w:t>
      </w:r>
      <w:r w:rsidRPr="00551D1D">
        <w:rPr>
          <w:rFonts w:asciiTheme="majorHAnsi" w:hAnsiTheme="majorHAnsi"/>
          <w:lang w:val="en-IE"/>
        </w:rPr>
        <w:t xml:space="preserve"> had the opportunity to raise </w:t>
      </w:r>
      <w:r w:rsidR="009A7663" w:rsidRPr="00551D1D">
        <w:rPr>
          <w:rFonts w:asciiTheme="majorHAnsi" w:hAnsiTheme="majorHAnsi"/>
          <w:lang w:val="en-IE"/>
        </w:rPr>
        <w:t>a number of issues with Irish NGOs attending the examination hearing of Ireland by the United Nations Committee Against Torture, in Geneva (27 July 2017). The concerns contained within this short submission</w:t>
      </w:r>
      <w:r w:rsidR="00A21858">
        <w:rPr>
          <w:rFonts w:asciiTheme="majorHAnsi" w:hAnsiTheme="majorHAnsi"/>
          <w:lang w:val="en-IE"/>
        </w:rPr>
        <w:t xml:space="preserve"> provide additional information which the Jesuit Centre would like to bring to the attention of your Committee ahead of Ireland’s review.</w:t>
      </w:r>
      <w:bookmarkStart w:id="0" w:name="_GoBack"/>
      <w:bookmarkEnd w:id="0"/>
    </w:p>
    <w:p w:rsidR="00937F44" w:rsidRPr="00551D1D" w:rsidRDefault="00937F44" w:rsidP="00551D1D">
      <w:pPr>
        <w:pStyle w:val="NoSpacing"/>
        <w:jc w:val="both"/>
        <w:rPr>
          <w:rFonts w:asciiTheme="majorHAnsi" w:hAnsiTheme="majorHAnsi"/>
          <w:lang w:val="en-IE"/>
        </w:rPr>
      </w:pPr>
    </w:p>
    <w:p w:rsidR="00BE2C5D" w:rsidRPr="00551D1D" w:rsidRDefault="00185D6C" w:rsidP="00551D1D">
      <w:pPr>
        <w:pStyle w:val="NoSpacing"/>
        <w:jc w:val="both"/>
        <w:rPr>
          <w:rFonts w:asciiTheme="majorHAnsi" w:hAnsiTheme="majorHAnsi"/>
          <w:b/>
          <w:lang w:val="en-IE"/>
        </w:rPr>
      </w:pPr>
      <w:proofErr w:type="gramStart"/>
      <w:r w:rsidRPr="00551D1D">
        <w:rPr>
          <w:rFonts w:asciiTheme="majorHAnsi" w:hAnsiTheme="majorHAnsi"/>
          <w:b/>
          <w:lang w:val="en-IE"/>
        </w:rPr>
        <w:t>Overcrowding in Prison (Art. 11 and 16.)</w:t>
      </w:r>
      <w:proofErr w:type="gramEnd"/>
    </w:p>
    <w:p w:rsidR="00185D6C" w:rsidRPr="00551D1D" w:rsidRDefault="00185D6C" w:rsidP="00551D1D">
      <w:pPr>
        <w:pStyle w:val="NoSpacing"/>
        <w:jc w:val="both"/>
        <w:rPr>
          <w:rFonts w:asciiTheme="majorHAnsi" w:hAnsiTheme="majorHAnsi"/>
          <w:lang w:val="en-IE"/>
        </w:rPr>
      </w:pPr>
    </w:p>
    <w:p w:rsidR="00185D6C" w:rsidRPr="00551D1D" w:rsidRDefault="00185D6C" w:rsidP="00551D1D">
      <w:pPr>
        <w:pStyle w:val="NoSpacing"/>
        <w:jc w:val="both"/>
        <w:rPr>
          <w:rFonts w:asciiTheme="majorHAnsi" w:hAnsiTheme="majorHAnsi"/>
          <w:lang w:val="en-IE"/>
        </w:rPr>
      </w:pPr>
      <w:r w:rsidRPr="00551D1D">
        <w:rPr>
          <w:rFonts w:asciiTheme="majorHAnsi" w:hAnsiTheme="majorHAnsi"/>
          <w:lang w:val="en-IE"/>
        </w:rPr>
        <w:t xml:space="preserve">Women in Ireland are detained in the Dóchas (meaning </w:t>
      </w:r>
      <w:r w:rsidR="00984382" w:rsidRPr="00551D1D">
        <w:rPr>
          <w:rFonts w:asciiTheme="majorHAnsi" w:hAnsiTheme="majorHAnsi"/>
          <w:lang w:val="en-IE"/>
        </w:rPr>
        <w:t>‘</w:t>
      </w:r>
      <w:r w:rsidRPr="00551D1D">
        <w:rPr>
          <w:rFonts w:asciiTheme="majorHAnsi" w:hAnsiTheme="majorHAnsi"/>
          <w:lang w:val="en-IE"/>
        </w:rPr>
        <w:t>hope</w:t>
      </w:r>
      <w:r w:rsidR="00984382" w:rsidRPr="00551D1D">
        <w:rPr>
          <w:rFonts w:asciiTheme="majorHAnsi" w:hAnsiTheme="majorHAnsi"/>
          <w:lang w:val="en-IE"/>
        </w:rPr>
        <w:t>’</w:t>
      </w:r>
      <w:r w:rsidRPr="00551D1D">
        <w:rPr>
          <w:rFonts w:asciiTheme="majorHAnsi" w:hAnsiTheme="majorHAnsi"/>
          <w:lang w:val="en-IE"/>
        </w:rPr>
        <w:t xml:space="preserve">) Centre and Limerick </w:t>
      </w:r>
      <w:proofErr w:type="spellStart"/>
      <w:r w:rsidRPr="00551D1D">
        <w:rPr>
          <w:rFonts w:asciiTheme="majorHAnsi" w:hAnsiTheme="majorHAnsi"/>
          <w:lang w:val="en-IE"/>
        </w:rPr>
        <w:t>women</w:t>
      </w:r>
      <w:r w:rsidR="005446C5" w:rsidRPr="00551D1D">
        <w:rPr>
          <w:rFonts w:asciiTheme="majorHAnsi" w:hAnsiTheme="majorHAnsi"/>
          <w:lang w:val="en-IE"/>
        </w:rPr>
        <w:t>s</w:t>
      </w:r>
      <w:proofErr w:type="spellEnd"/>
      <w:r w:rsidR="00EE1B2E" w:rsidRPr="00551D1D">
        <w:rPr>
          <w:rFonts w:asciiTheme="majorHAnsi" w:hAnsiTheme="majorHAnsi"/>
          <w:lang w:val="en-IE"/>
        </w:rPr>
        <w:t>’</w:t>
      </w:r>
      <w:r w:rsidRPr="00551D1D">
        <w:rPr>
          <w:rFonts w:asciiTheme="majorHAnsi" w:hAnsiTheme="majorHAnsi"/>
          <w:lang w:val="en-IE"/>
        </w:rPr>
        <w:t xml:space="preserve"> prison. Both are closed prison</w:t>
      </w:r>
      <w:r w:rsidR="006D330E" w:rsidRPr="00551D1D">
        <w:rPr>
          <w:rFonts w:asciiTheme="majorHAnsi" w:hAnsiTheme="majorHAnsi"/>
          <w:lang w:val="en-IE"/>
        </w:rPr>
        <w:t>s</w:t>
      </w:r>
      <w:r w:rsidRPr="00551D1D">
        <w:rPr>
          <w:rFonts w:asciiTheme="majorHAnsi" w:hAnsiTheme="majorHAnsi"/>
          <w:lang w:val="en-IE"/>
        </w:rPr>
        <w:t xml:space="preserve">. Overcrowding has been a persistent problem in these two facilities. Currently, there </w:t>
      </w:r>
      <w:r w:rsidR="006D330E" w:rsidRPr="00551D1D">
        <w:rPr>
          <w:rFonts w:asciiTheme="majorHAnsi" w:hAnsiTheme="majorHAnsi"/>
          <w:lang w:val="en-IE"/>
        </w:rPr>
        <w:t xml:space="preserve">are </w:t>
      </w:r>
      <w:r w:rsidRPr="00551D1D">
        <w:rPr>
          <w:rFonts w:asciiTheme="majorHAnsi" w:hAnsiTheme="majorHAnsi"/>
          <w:lang w:val="en-IE"/>
        </w:rPr>
        <w:t>121 in custody in the Dóchas Centre</w:t>
      </w:r>
      <w:r w:rsidR="006D330E" w:rsidRPr="00551D1D">
        <w:rPr>
          <w:rFonts w:asciiTheme="majorHAnsi" w:hAnsiTheme="majorHAnsi"/>
          <w:lang w:val="en-IE"/>
        </w:rPr>
        <w:t>,</w:t>
      </w:r>
      <w:r w:rsidRPr="00551D1D">
        <w:rPr>
          <w:rFonts w:asciiTheme="majorHAnsi" w:hAnsiTheme="majorHAnsi"/>
          <w:lang w:val="en-IE"/>
        </w:rPr>
        <w:t xml:space="preserve"> which </w:t>
      </w:r>
      <w:r w:rsidR="00984382" w:rsidRPr="00551D1D">
        <w:rPr>
          <w:rFonts w:asciiTheme="majorHAnsi" w:hAnsiTheme="majorHAnsi"/>
          <w:lang w:val="en-IE"/>
        </w:rPr>
        <w:t>h</w:t>
      </w:r>
      <w:r w:rsidRPr="00551D1D">
        <w:rPr>
          <w:rFonts w:asciiTheme="majorHAnsi" w:hAnsiTheme="majorHAnsi"/>
          <w:lang w:val="en-IE"/>
        </w:rPr>
        <w:t>as a bed capacity of 105</w:t>
      </w:r>
      <w:r w:rsidR="006D330E" w:rsidRPr="00551D1D">
        <w:rPr>
          <w:rFonts w:asciiTheme="majorHAnsi" w:hAnsiTheme="majorHAnsi"/>
          <w:lang w:val="en-IE"/>
        </w:rPr>
        <w:t xml:space="preserve">. It is </w:t>
      </w:r>
      <w:r w:rsidRPr="00551D1D">
        <w:rPr>
          <w:rFonts w:asciiTheme="majorHAnsi" w:hAnsiTheme="majorHAnsi"/>
          <w:lang w:val="en-IE"/>
        </w:rPr>
        <w:t>therefore operating at 115 per cent capacity. There are 34 women in Limerick women’s prison</w:t>
      </w:r>
      <w:r w:rsidR="006D330E" w:rsidRPr="00551D1D">
        <w:rPr>
          <w:rFonts w:asciiTheme="majorHAnsi" w:hAnsiTheme="majorHAnsi"/>
          <w:lang w:val="en-IE"/>
        </w:rPr>
        <w:t>,</w:t>
      </w:r>
      <w:r w:rsidRPr="00551D1D">
        <w:rPr>
          <w:rFonts w:asciiTheme="majorHAnsi" w:hAnsiTheme="majorHAnsi"/>
          <w:lang w:val="en-IE"/>
        </w:rPr>
        <w:t xml:space="preserve"> which </w:t>
      </w:r>
      <w:r w:rsidR="00984382" w:rsidRPr="00551D1D">
        <w:rPr>
          <w:rFonts w:asciiTheme="majorHAnsi" w:hAnsiTheme="majorHAnsi"/>
          <w:lang w:val="en-IE"/>
        </w:rPr>
        <w:t>h</w:t>
      </w:r>
      <w:r w:rsidRPr="00551D1D">
        <w:rPr>
          <w:rFonts w:asciiTheme="majorHAnsi" w:hAnsiTheme="majorHAnsi"/>
          <w:lang w:val="en-IE"/>
        </w:rPr>
        <w:t>as a bed capacity set by the Inspector of Prisons of 24</w:t>
      </w:r>
      <w:r w:rsidR="006D330E" w:rsidRPr="00551D1D">
        <w:rPr>
          <w:rFonts w:asciiTheme="majorHAnsi" w:hAnsiTheme="majorHAnsi"/>
          <w:lang w:val="en-IE"/>
        </w:rPr>
        <w:t xml:space="preserve">. It is </w:t>
      </w:r>
      <w:r w:rsidRPr="00551D1D">
        <w:rPr>
          <w:rFonts w:asciiTheme="majorHAnsi" w:hAnsiTheme="majorHAnsi"/>
          <w:lang w:val="en-IE"/>
        </w:rPr>
        <w:t>therefore operating at 142 per cent capacity.</w:t>
      </w:r>
    </w:p>
    <w:p w:rsidR="00185D6C" w:rsidRPr="00551D1D" w:rsidRDefault="00185D6C" w:rsidP="00551D1D">
      <w:pPr>
        <w:pStyle w:val="NoSpacing"/>
        <w:jc w:val="both"/>
        <w:rPr>
          <w:rFonts w:asciiTheme="majorHAnsi" w:hAnsiTheme="majorHAnsi"/>
          <w:lang w:val="en-IE"/>
        </w:rPr>
      </w:pPr>
    </w:p>
    <w:p w:rsidR="00185D6C" w:rsidRPr="00551D1D" w:rsidRDefault="00185D6C" w:rsidP="00551D1D">
      <w:pPr>
        <w:pStyle w:val="NoSpacing"/>
        <w:jc w:val="both"/>
        <w:rPr>
          <w:rFonts w:asciiTheme="majorHAnsi" w:hAnsiTheme="majorHAnsi"/>
          <w:lang w:val="en-IE"/>
        </w:rPr>
      </w:pPr>
      <w:r w:rsidRPr="00551D1D">
        <w:rPr>
          <w:rFonts w:asciiTheme="majorHAnsi" w:hAnsiTheme="majorHAnsi"/>
          <w:lang w:val="en-IE"/>
        </w:rPr>
        <w:t xml:space="preserve">While significant progress was made in reducing the level </w:t>
      </w:r>
      <w:r w:rsidR="006D330E" w:rsidRPr="00551D1D">
        <w:rPr>
          <w:rFonts w:asciiTheme="majorHAnsi" w:hAnsiTheme="majorHAnsi"/>
          <w:lang w:val="en-IE"/>
        </w:rPr>
        <w:t xml:space="preserve">of </w:t>
      </w:r>
      <w:r w:rsidRPr="00551D1D">
        <w:rPr>
          <w:rFonts w:asciiTheme="majorHAnsi" w:hAnsiTheme="majorHAnsi"/>
          <w:lang w:val="en-IE"/>
        </w:rPr>
        <w:t>overcrowding (circa June 2012 to May 2013</w:t>
      </w:r>
      <w:r w:rsidR="00984382" w:rsidRPr="00551D1D">
        <w:rPr>
          <w:rFonts w:asciiTheme="majorHAnsi" w:hAnsiTheme="majorHAnsi"/>
          <w:lang w:val="en-IE"/>
        </w:rPr>
        <w:t xml:space="preserve">, see: </w:t>
      </w:r>
      <w:hyperlink r:id="rId9" w:history="1">
        <w:r w:rsidR="00984382" w:rsidRPr="00551D1D">
          <w:rPr>
            <w:rStyle w:val="Hyperlink"/>
            <w:rFonts w:asciiTheme="majorHAnsi" w:hAnsiTheme="majorHAnsi"/>
            <w:lang w:val="en-IE"/>
          </w:rPr>
          <w:t>http://www.jcfj.ie/images/stories/pdf/Making_Progress.pdf</w:t>
        </w:r>
      </w:hyperlink>
      <w:r w:rsidRPr="00551D1D">
        <w:rPr>
          <w:rFonts w:asciiTheme="majorHAnsi" w:hAnsiTheme="majorHAnsi"/>
          <w:lang w:val="en-IE"/>
        </w:rPr>
        <w:t xml:space="preserve">) in </w:t>
      </w:r>
      <w:r w:rsidR="00984382" w:rsidRPr="00551D1D">
        <w:rPr>
          <w:rFonts w:asciiTheme="majorHAnsi" w:hAnsiTheme="majorHAnsi"/>
          <w:lang w:val="en-IE"/>
        </w:rPr>
        <w:t xml:space="preserve">many </w:t>
      </w:r>
      <w:r w:rsidRPr="00551D1D">
        <w:rPr>
          <w:rFonts w:asciiTheme="majorHAnsi" w:hAnsiTheme="majorHAnsi"/>
          <w:lang w:val="en-IE"/>
        </w:rPr>
        <w:t>prisons, our women’s prisons have been chronically overcrowd</w:t>
      </w:r>
      <w:r w:rsidR="00852995" w:rsidRPr="00551D1D">
        <w:rPr>
          <w:rFonts w:asciiTheme="majorHAnsi" w:hAnsiTheme="majorHAnsi"/>
          <w:lang w:val="en-IE"/>
        </w:rPr>
        <w:t>ed</w:t>
      </w:r>
      <w:r w:rsidRPr="00551D1D">
        <w:rPr>
          <w:rFonts w:asciiTheme="majorHAnsi" w:hAnsiTheme="majorHAnsi"/>
          <w:lang w:val="en-IE"/>
        </w:rPr>
        <w:t xml:space="preserve"> for more than a decade.</w:t>
      </w:r>
      <w:r w:rsidR="007E79BF" w:rsidRPr="00551D1D">
        <w:rPr>
          <w:rFonts w:asciiTheme="majorHAnsi" w:hAnsiTheme="majorHAnsi"/>
          <w:lang w:val="en-IE"/>
        </w:rPr>
        <w:t xml:space="preserve"> </w:t>
      </w:r>
    </w:p>
    <w:p w:rsidR="00852995" w:rsidRPr="00551D1D" w:rsidRDefault="00852995" w:rsidP="00551D1D">
      <w:pPr>
        <w:pStyle w:val="NoSpacing"/>
        <w:jc w:val="both"/>
        <w:rPr>
          <w:rFonts w:asciiTheme="majorHAnsi" w:hAnsiTheme="majorHAnsi"/>
          <w:lang w:val="en-IE"/>
        </w:rPr>
      </w:pPr>
    </w:p>
    <w:p w:rsidR="00984382" w:rsidRPr="00551D1D" w:rsidRDefault="00984382" w:rsidP="00551D1D">
      <w:pPr>
        <w:pStyle w:val="NoSpacing"/>
        <w:jc w:val="both"/>
        <w:rPr>
          <w:rFonts w:asciiTheme="majorHAnsi" w:hAnsiTheme="majorHAnsi"/>
          <w:lang w:val="en-IE"/>
        </w:rPr>
      </w:pPr>
      <w:r w:rsidRPr="00551D1D">
        <w:rPr>
          <w:rFonts w:asciiTheme="majorHAnsi" w:hAnsiTheme="majorHAnsi"/>
          <w:lang w:val="en-IE"/>
        </w:rPr>
        <w:t>The Committee may wish to ask why commitments</w:t>
      </w:r>
      <w:r w:rsidR="009A7663" w:rsidRPr="00551D1D">
        <w:rPr>
          <w:rFonts w:asciiTheme="majorHAnsi" w:hAnsiTheme="majorHAnsi"/>
          <w:lang w:val="en-IE"/>
        </w:rPr>
        <w:t xml:space="preserve"> in relation to overcrowding have</w:t>
      </w:r>
      <w:r w:rsidRPr="00551D1D">
        <w:rPr>
          <w:rFonts w:asciiTheme="majorHAnsi" w:hAnsiTheme="majorHAnsi"/>
          <w:lang w:val="en-IE"/>
        </w:rPr>
        <w:t xml:space="preserve"> not been met and what is planned to address overcrowding.</w:t>
      </w:r>
    </w:p>
    <w:p w:rsidR="00984382" w:rsidRPr="00551D1D" w:rsidRDefault="00984382" w:rsidP="00551D1D">
      <w:pPr>
        <w:pStyle w:val="NoSpacing"/>
        <w:jc w:val="both"/>
        <w:rPr>
          <w:rFonts w:asciiTheme="majorHAnsi" w:hAnsiTheme="majorHAnsi"/>
          <w:lang w:val="en-IE"/>
        </w:rPr>
      </w:pPr>
    </w:p>
    <w:p w:rsidR="00852995" w:rsidRPr="00551D1D" w:rsidRDefault="00852995" w:rsidP="00551D1D">
      <w:pPr>
        <w:pStyle w:val="NoSpacing"/>
        <w:jc w:val="both"/>
        <w:rPr>
          <w:rFonts w:asciiTheme="majorHAnsi" w:hAnsiTheme="majorHAnsi"/>
          <w:b/>
          <w:lang w:val="en-IE"/>
        </w:rPr>
      </w:pPr>
      <w:r w:rsidRPr="00551D1D">
        <w:rPr>
          <w:rFonts w:asciiTheme="majorHAnsi" w:hAnsiTheme="majorHAnsi"/>
          <w:b/>
          <w:lang w:val="en-IE"/>
        </w:rPr>
        <w:t>Degrading treatment (Art. 11 and 16)</w:t>
      </w:r>
    </w:p>
    <w:p w:rsidR="00852995" w:rsidRPr="00551D1D" w:rsidRDefault="00852995" w:rsidP="00551D1D">
      <w:pPr>
        <w:pStyle w:val="NoSpacing"/>
        <w:jc w:val="both"/>
        <w:rPr>
          <w:rFonts w:asciiTheme="majorHAnsi" w:hAnsiTheme="majorHAnsi"/>
          <w:lang w:val="en-IE"/>
        </w:rPr>
      </w:pPr>
    </w:p>
    <w:p w:rsidR="00984382" w:rsidRPr="00551D1D" w:rsidRDefault="00CB7A5B" w:rsidP="00551D1D">
      <w:pPr>
        <w:pStyle w:val="NoSpacing"/>
        <w:jc w:val="both"/>
        <w:rPr>
          <w:rFonts w:asciiTheme="majorHAnsi" w:hAnsiTheme="majorHAnsi"/>
          <w:lang w:val="en-IE"/>
        </w:rPr>
      </w:pPr>
      <w:r w:rsidRPr="00551D1D">
        <w:rPr>
          <w:rFonts w:asciiTheme="majorHAnsi" w:hAnsiTheme="majorHAnsi"/>
          <w:lang w:val="en-IE"/>
        </w:rPr>
        <w:lastRenderedPageBreak/>
        <w:t>The Jesuit C</w:t>
      </w:r>
      <w:r w:rsidR="005263C8" w:rsidRPr="00551D1D">
        <w:rPr>
          <w:rFonts w:asciiTheme="majorHAnsi" w:hAnsiTheme="majorHAnsi"/>
          <w:lang w:val="en-IE"/>
        </w:rPr>
        <w:t>entre for Faith and Justice has</w:t>
      </w:r>
      <w:r w:rsidRPr="00551D1D">
        <w:rPr>
          <w:rFonts w:asciiTheme="majorHAnsi" w:hAnsiTheme="majorHAnsi"/>
          <w:lang w:val="en-IE"/>
        </w:rPr>
        <w:t xml:space="preserve"> learn</w:t>
      </w:r>
      <w:r w:rsidR="005263C8" w:rsidRPr="00551D1D">
        <w:rPr>
          <w:rFonts w:asciiTheme="majorHAnsi" w:hAnsiTheme="majorHAnsi"/>
          <w:lang w:val="en-IE"/>
        </w:rPr>
        <w:t>ed</w:t>
      </w:r>
      <w:r w:rsidRPr="00551D1D">
        <w:rPr>
          <w:rFonts w:asciiTheme="majorHAnsi" w:hAnsiTheme="majorHAnsi"/>
          <w:lang w:val="en-IE"/>
        </w:rPr>
        <w:t xml:space="preserve"> that young adults in prison have been engaging in ‘initiations’, also referred to as ‘hazing’, when another young person arrives into prison. Practices include urinating in kettles</w:t>
      </w:r>
      <w:r w:rsidR="00984382" w:rsidRPr="00551D1D">
        <w:rPr>
          <w:rFonts w:asciiTheme="majorHAnsi" w:hAnsiTheme="majorHAnsi"/>
          <w:lang w:val="en-IE"/>
        </w:rPr>
        <w:t>,</w:t>
      </w:r>
      <w:r w:rsidRPr="00551D1D">
        <w:rPr>
          <w:rFonts w:asciiTheme="majorHAnsi" w:hAnsiTheme="majorHAnsi"/>
          <w:lang w:val="en-IE"/>
        </w:rPr>
        <w:t xml:space="preserve"> </w:t>
      </w:r>
      <w:r w:rsidR="006D330E" w:rsidRPr="00551D1D">
        <w:rPr>
          <w:rFonts w:asciiTheme="majorHAnsi" w:hAnsiTheme="majorHAnsi"/>
          <w:lang w:val="en-IE"/>
        </w:rPr>
        <w:t>before tricking the young person</w:t>
      </w:r>
      <w:r w:rsidRPr="00551D1D">
        <w:rPr>
          <w:rFonts w:asciiTheme="majorHAnsi" w:hAnsiTheme="majorHAnsi"/>
          <w:lang w:val="en-IE"/>
        </w:rPr>
        <w:t xml:space="preserve"> into making a cup of tea</w:t>
      </w:r>
      <w:r w:rsidR="00984382" w:rsidRPr="00551D1D">
        <w:rPr>
          <w:rFonts w:asciiTheme="majorHAnsi" w:hAnsiTheme="majorHAnsi"/>
          <w:lang w:val="en-IE"/>
        </w:rPr>
        <w:t>,</w:t>
      </w:r>
      <w:r w:rsidRPr="00551D1D">
        <w:rPr>
          <w:rFonts w:asciiTheme="majorHAnsi" w:hAnsiTheme="majorHAnsi"/>
          <w:lang w:val="en-IE"/>
        </w:rPr>
        <w:t xml:space="preserve"> and defecating in a young person’s bed. While this is not degrading treatment enacted by state institutions</w:t>
      </w:r>
      <w:r w:rsidR="006D330E" w:rsidRPr="00551D1D">
        <w:rPr>
          <w:rFonts w:asciiTheme="majorHAnsi" w:hAnsiTheme="majorHAnsi"/>
          <w:lang w:val="en-IE"/>
        </w:rPr>
        <w:t>,</w:t>
      </w:r>
      <w:r w:rsidRPr="00551D1D">
        <w:rPr>
          <w:rFonts w:asciiTheme="majorHAnsi" w:hAnsiTheme="majorHAnsi"/>
          <w:lang w:val="en-IE"/>
        </w:rPr>
        <w:t xml:space="preserve"> it is </w:t>
      </w:r>
      <w:r w:rsidR="00984382" w:rsidRPr="00551D1D">
        <w:rPr>
          <w:rFonts w:asciiTheme="majorHAnsi" w:hAnsiTheme="majorHAnsi"/>
          <w:lang w:val="en-IE"/>
        </w:rPr>
        <w:t xml:space="preserve">degrading and </w:t>
      </w:r>
      <w:r w:rsidRPr="00551D1D">
        <w:rPr>
          <w:rFonts w:asciiTheme="majorHAnsi" w:hAnsiTheme="majorHAnsi"/>
          <w:lang w:val="en-IE"/>
        </w:rPr>
        <w:t xml:space="preserve">an issue that </w:t>
      </w:r>
      <w:r w:rsidR="00984382" w:rsidRPr="00551D1D">
        <w:rPr>
          <w:rFonts w:asciiTheme="majorHAnsi" w:hAnsiTheme="majorHAnsi"/>
          <w:lang w:val="en-IE"/>
        </w:rPr>
        <w:t>needs to be tackled.</w:t>
      </w:r>
    </w:p>
    <w:p w:rsidR="00984382" w:rsidRPr="00551D1D" w:rsidRDefault="00984382" w:rsidP="00551D1D">
      <w:pPr>
        <w:pStyle w:val="NoSpacing"/>
        <w:jc w:val="both"/>
        <w:rPr>
          <w:rFonts w:asciiTheme="majorHAnsi" w:hAnsiTheme="majorHAnsi"/>
          <w:lang w:val="en-IE"/>
        </w:rPr>
      </w:pPr>
    </w:p>
    <w:p w:rsidR="00984382" w:rsidRPr="00551D1D" w:rsidRDefault="00984382" w:rsidP="00551D1D">
      <w:pPr>
        <w:pStyle w:val="NoSpacing"/>
        <w:jc w:val="both"/>
        <w:rPr>
          <w:rFonts w:asciiTheme="majorHAnsi" w:hAnsiTheme="majorHAnsi"/>
          <w:lang w:val="en-IE"/>
        </w:rPr>
      </w:pPr>
      <w:r w:rsidRPr="00551D1D">
        <w:rPr>
          <w:rFonts w:asciiTheme="majorHAnsi" w:hAnsiTheme="majorHAnsi"/>
          <w:lang w:val="en-IE"/>
        </w:rPr>
        <w:t>The Committee may wish to ask what measures are in place to prevent and challenge this behaviour.</w:t>
      </w:r>
    </w:p>
    <w:p w:rsidR="00852995" w:rsidRPr="00551D1D" w:rsidRDefault="00852995" w:rsidP="00551D1D">
      <w:pPr>
        <w:pStyle w:val="NoSpacing"/>
        <w:jc w:val="both"/>
        <w:rPr>
          <w:rFonts w:asciiTheme="majorHAnsi" w:hAnsiTheme="majorHAnsi"/>
          <w:lang w:val="en-IE"/>
        </w:rPr>
      </w:pPr>
    </w:p>
    <w:p w:rsidR="00852995" w:rsidRPr="00551D1D" w:rsidRDefault="00852995" w:rsidP="00551D1D">
      <w:pPr>
        <w:pStyle w:val="NoSpacing"/>
        <w:jc w:val="both"/>
        <w:rPr>
          <w:rFonts w:asciiTheme="majorHAnsi" w:hAnsiTheme="majorHAnsi"/>
          <w:b/>
          <w:lang w:val="en-IE"/>
        </w:rPr>
      </w:pPr>
      <w:r w:rsidRPr="00551D1D">
        <w:rPr>
          <w:rFonts w:asciiTheme="majorHAnsi" w:hAnsiTheme="majorHAnsi"/>
          <w:b/>
          <w:lang w:val="en-IE"/>
        </w:rPr>
        <w:t>Violence in prisons (Art. 11 and 16)</w:t>
      </w:r>
    </w:p>
    <w:p w:rsidR="00852995" w:rsidRPr="00551D1D" w:rsidRDefault="00852995" w:rsidP="00551D1D">
      <w:pPr>
        <w:pStyle w:val="NoSpacing"/>
        <w:jc w:val="both"/>
        <w:rPr>
          <w:rFonts w:asciiTheme="majorHAnsi" w:hAnsiTheme="majorHAnsi"/>
          <w:lang w:val="en-IE"/>
        </w:rPr>
      </w:pPr>
    </w:p>
    <w:p w:rsidR="00852995" w:rsidRPr="00551D1D" w:rsidRDefault="00852995" w:rsidP="00551D1D">
      <w:pPr>
        <w:pStyle w:val="NoSpacing"/>
        <w:jc w:val="both"/>
        <w:rPr>
          <w:rFonts w:asciiTheme="majorHAnsi" w:hAnsiTheme="majorHAnsi"/>
          <w:lang w:val="en-IE"/>
        </w:rPr>
      </w:pPr>
      <w:r w:rsidRPr="00551D1D">
        <w:rPr>
          <w:rFonts w:asciiTheme="majorHAnsi" w:hAnsiTheme="majorHAnsi"/>
          <w:lang w:val="en-IE"/>
        </w:rPr>
        <w:t>Violence continues to be an issue in prisons. Following the death of Gary Douche in 2006</w:t>
      </w:r>
      <w:r w:rsidR="006D330E" w:rsidRPr="00551D1D">
        <w:rPr>
          <w:rFonts w:asciiTheme="majorHAnsi" w:hAnsiTheme="majorHAnsi"/>
          <w:lang w:val="en-IE"/>
        </w:rPr>
        <w:t>,</w:t>
      </w:r>
      <w:r w:rsidRPr="00551D1D">
        <w:rPr>
          <w:rFonts w:asciiTheme="majorHAnsi" w:hAnsiTheme="majorHAnsi"/>
          <w:lang w:val="en-IE"/>
        </w:rPr>
        <w:t xml:space="preserve"> the Jesuit Centre for Faith and Justice highlighted the need for a cell sharing risk assessment (see: </w:t>
      </w:r>
      <w:hyperlink r:id="rId10" w:history="1">
        <w:r w:rsidRPr="00551D1D">
          <w:rPr>
            <w:rStyle w:val="Hyperlink"/>
            <w:rFonts w:asciiTheme="majorHAnsi" w:hAnsiTheme="majorHAnsi"/>
            <w:lang w:val="en-IE"/>
          </w:rPr>
          <w:t>http://www.jcfj.ie/images/stories/pdf/Making_Progress.pdf</w:t>
        </w:r>
      </w:hyperlink>
      <w:r w:rsidRPr="00551D1D">
        <w:rPr>
          <w:rFonts w:asciiTheme="majorHAnsi" w:hAnsiTheme="majorHAnsi"/>
          <w:lang w:val="en-IE"/>
        </w:rPr>
        <w:t xml:space="preserve">). A commitment was made by the Irish Prison Service to introduce </w:t>
      </w:r>
      <w:r w:rsidR="00984382" w:rsidRPr="00551D1D">
        <w:rPr>
          <w:rFonts w:asciiTheme="majorHAnsi" w:hAnsiTheme="majorHAnsi"/>
          <w:lang w:val="en-IE"/>
        </w:rPr>
        <w:t>such a tool</w:t>
      </w:r>
      <w:r w:rsidRPr="00551D1D">
        <w:rPr>
          <w:rFonts w:asciiTheme="majorHAnsi" w:hAnsiTheme="majorHAnsi"/>
          <w:lang w:val="en-IE"/>
        </w:rPr>
        <w:t xml:space="preserve"> in 2012-13. Last year, the Minister for Justice, </w:t>
      </w:r>
      <w:r w:rsidR="00984382" w:rsidRPr="00551D1D">
        <w:rPr>
          <w:rFonts w:asciiTheme="majorHAnsi" w:hAnsiTheme="majorHAnsi"/>
          <w:lang w:val="en-IE"/>
        </w:rPr>
        <w:t>Franc</w:t>
      </w:r>
      <w:r w:rsidR="006D330E" w:rsidRPr="00551D1D">
        <w:rPr>
          <w:rFonts w:asciiTheme="majorHAnsi" w:hAnsiTheme="majorHAnsi"/>
          <w:lang w:val="en-IE"/>
        </w:rPr>
        <w:t>e</w:t>
      </w:r>
      <w:r w:rsidR="00984382" w:rsidRPr="00551D1D">
        <w:rPr>
          <w:rFonts w:asciiTheme="majorHAnsi" w:hAnsiTheme="majorHAnsi"/>
          <w:lang w:val="en-IE"/>
        </w:rPr>
        <w:t>s Fitzgerald, indicated that such a</w:t>
      </w:r>
      <w:r w:rsidRPr="00551D1D">
        <w:rPr>
          <w:rFonts w:asciiTheme="majorHAnsi" w:hAnsiTheme="majorHAnsi"/>
          <w:lang w:val="en-IE"/>
        </w:rPr>
        <w:t xml:space="preserve"> tool is being piloted (see: </w:t>
      </w:r>
      <w:hyperlink r:id="rId11" w:anchor="g148.q" w:history="1">
        <w:r w:rsidRPr="00551D1D">
          <w:rPr>
            <w:rStyle w:val="Hyperlink"/>
            <w:rFonts w:asciiTheme="majorHAnsi" w:hAnsiTheme="majorHAnsi"/>
            <w:lang w:val="en-IE"/>
          </w:rPr>
          <w:t>https://www.kildarestreet.com/wrans/?id=2016-06-21a.147&amp;s=cell+share+risk+assessment#g148.q</w:t>
        </w:r>
      </w:hyperlink>
      <w:r w:rsidRPr="00551D1D">
        <w:rPr>
          <w:rFonts w:asciiTheme="majorHAnsi" w:hAnsiTheme="majorHAnsi"/>
          <w:lang w:val="en-IE"/>
        </w:rPr>
        <w:t>).</w:t>
      </w:r>
    </w:p>
    <w:p w:rsidR="00852995" w:rsidRPr="00551D1D" w:rsidRDefault="00852995" w:rsidP="00551D1D">
      <w:pPr>
        <w:pStyle w:val="NoSpacing"/>
        <w:jc w:val="both"/>
        <w:rPr>
          <w:rFonts w:asciiTheme="majorHAnsi" w:hAnsiTheme="majorHAnsi"/>
          <w:lang w:val="en-IE"/>
        </w:rPr>
      </w:pPr>
    </w:p>
    <w:p w:rsidR="00984382" w:rsidRPr="00551D1D" w:rsidRDefault="00984382" w:rsidP="00551D1D">
      <w:pPr>
        <w:pStyle w:val="NoSpacing"/>
        <w:jc w:val="both"/>
        <w:rPr>
          <w:rFonts w:asciiTheme="majorHAnsi" w:hAnsiTheme="majorHAnsi"/>
          <w:lang w:val="en-IE"/>
        </w:rPr>
      </w:pPr>
      <w:r w:rsidRPr="00551D1D">
        <w:rPr>
          <w:rFonts w:asciiTheme="majorHAnsi" w:hAnsiTheme="majorHAnsi"/>
          <w:lang w:val="en-IE"/>
        </w:rPr>
        <w:t>The Committee may wish to ask the government why a 2012-13 commitment to introduce a cell-share risk assessment tool across the prison estate has not be</w:t>
      </w:r>
      <w:r w:rsidR="006D330E" w:rsidRPr="00551D1D">
        <w:rPr>
          <w:rFonts w:asciiTheme="majorHAnsi" w:hAnsiTheme="majorHAnsi"/>
          <w:lang w:val="en-IE"/>
        </w:rPr>
        <w:t>en</w:t>
      </w:r>
      <w:r w:rsidRPr="00551D1D">
        <w:rPr>
          <w:rFonts w:asciiTheme="majorHAnsi" w:hAnsiTheme="majorHAnsi"/>
          <w:lang w:val="en-IE"/>
        </w:rPr>
        <w:t xml:space="preserve"> achieved.</w:t>
      </w:r>
    </w:p>
    <w:p w:rsidR="00984382" w:rsidRPr="00551D1D" w:rsidRDefault="00984382" w:rsidP="00551D1D">
      <w:pPr>
        <w:pStyle w:val="NoSpacing"/>
        <w:jc w:val="both"/>
        <w:rPr>
          <w:rFonts w:asciiTheme="majorHAnsi" w:hAnsiTheme="majorHAnsi"/>
          <w:lang w:val="en-IE"/>
        </w:rPr>
      </w:pPr>
    </w:p>
    <w:p w:rsidR="00852995" w:rsidRPr="00551D1D" w:rsidRDefault="00CB7A5B" w:rsidP="00551D1D">
      <w:pPr>
        <w:pStyle w:val="NoSpacing"/>
        <w:jc w:val="both"/>
        <w:rPr>
          <w:rFonts w:asciiTheme="majorHAnsi" w:hAnsiTheme="majorHAnsi"/>
          <w:b/>
          <w:lang w:val="en-IE"/>
        </w:rPr>
      </w:pPr>
      <w:r w:rsidRPr="00551D1D">
        <w:rPr>
          <w:rFonts w:asciiTheme="majorHAnsi" w:hAnsiTheme="majorHAnsi"/>
          <w:b/>
          <w:lang w:val="en-IE"/>
        </w:rPr>
        <w:t>Children in Detention (Art. 2, 11, 16)</w:t>
      </w:r>
    </w:p>
    <w:p w:rsidR="00CB7A5B" w:rsidRPr="00551D1D" w:rsidRDefault="00CB7A5B" w:rsidP="00551D1D">
      <w:pPr>
        <w:pStyle w:val="NoSpacing"/>
        <w:jc w:val="both"/>
        <w:rPr>
          <w:rFonts w:asciiTheme="majorHAnsi" w:hAnsiTheme="majorHAnsi"/>
          <w:lang w:val="en-IE"/>
        </w:rPr>
      </w:pPr>
    </w:p>
    <w:p w:rsidR="0037011C" w:rsidRPr="00551D1D" w:rsidRDefault="00984382" w:rsidP="00551D1D">
      <w:pPr>
        <w:pStyle w:val="NoSpacing"/>
        <w:jc w:val="both"/>
        <w:rPr>
          <w:rFonts w:asciiTheme="majorHAnsi" w:hAnsiTheme="majorHAnsi"/>
          <w:lang w:val="en-IE"/>
        </w:rPr>
      </w:pPr>
      <w:r w:rsidRPr="00551D1D">
        <w:rPr>
          <w:rFonts w:asciiTheme="majorHAnsi" w:hAnsiTheme="majorHAnsi"/>
          <w:lang w:val="en-IE"/>
        </w:rPr>
        <w:t xml:space="preserve">Several reviews have been completed on Oberstown </w:t>
      </w:r>
      <w:r w:rsidR="00CB7A5B" w:rsidRPr="00551D1D">
        <w:rPr>
          <w:rFonts w:asciiTheme="majorHAnsi" w:hAnsiTheme="majorHAnsi"/>
          <w:lang w:val="en-IE"/>
        </w:rPr>
        <w:t>Children’s Detention Campus</w:t>
      </w:r>
      <w:r w:rsidRPr="00551D1D">
        <w:rPr>
          <w:rFonts w:asciiTheme="majorHAnsi" w:hAnsiTheme="majorHAnsi"/>
          <w:lang w:val="en-IE"/>
        </w:rPr>
        <w:t>, including an in-depth</w:t>
      </w:r>
      <w:r w:rsidR="00CB7A5B" w:rsidRPr="00551D1D">
        <w:rPr>
          <w:rFonts w:asciiTheme="majorHAnsi" w:hAnsiTheme="majorHAnsi"/>
          <w:lang w:val="en-IE"/>
        </w:rPr>
        <w:t xml:space="preserve"> </w:t>
      </w:r>
      <w:r w:rsidRPr="00551D1D">
        <w:rPr>
          <w:rFonts w:asciiTheme="majorHAnsi" w:hAnsiTheme="majorHAnsi"/>
          <w:lang w:val="en-IE"/>
        </w:rPr>
        <w:t xml:space="preserve">analysis by </w:t>
      </w:r>
      <w:r w:rsidR="00CB7A5B" w:rsidRPr="00551D1D">
        <w:rPr>
          <w:rFonts w:asciiTheme="majorHAnsi" w:hAnsiTheme="majorHAnsi"/>
          <w:lang w:val="en-IE"/>
        </w:rPr>
        <w:t>Barry Goldson</w:t>
      </w:r>
      <w:r w:rsidRPr="00551D1D">
        <w:rPr>
          <w:rFonts w:asciiTheme="majorHAnsi" w:hAnsiTheme="majorHAnsi"/>
          <w:lang w:val="en-IE"/>
        </w:rPr>
        <w:t xml:space="preserve"> </w:t>
      </w:r>
      <w:r w:rsidR="006D330E" w:rsidRPr="00551D1D">
        <w:rPr>
          <w:rFonts w:asciiTheme="majorHAnsi" w:hAnsiTheme="majorHAnsi"/>
          <w:lang w:val="en-IE"/>
        </w:rPr>
        <w:t>(</w:t>
      </w:r>
      <w:r w:rsidRPr="00551D1D">
        <w:rPr>
          <w:rFonts w:asciiTheme="majorHAnsi" w:hAnsiTheme="majorHAnsi"/>
          <w:lang w:val="en-IE"/>
        </w:rPr>
        <w:t>University of Liverpool</w:t>
      </w:r>
      <w:r w:rsidR="006D330E" w:rsidRPr="00551D1D">
        <w:rPr>
          <w:rFonts w:asciiTheme="majorHAnsi" w:hAnsiTheme="majorHAnsi"/>
          <w:lang w:val="en-IE"/>
        </w:rPr>
        <w:t>)</w:t>
      </w:r>
      <w:r w:rsidR="00CB7A5B" w:rsidRPr="00551D1D">
        <w:rPr>
          <w:rFonts w:asciiTheme="majorHAnsi" w:hAnsiTheme="majorHAnsi"/>
          <w:lang w:val="en-IE"/>
        </w:rPr>
        <w:t xml:space="preserve"> and Nick Har</w:t>
      </w:r>
      <w:r w:rsidRPr="00551D1D">
        <w:rPr>
          <w:rFonts w:asciiTheme="majorHAnsi" w:hAnsiTheme="majorHAnsi"/>
          <w:lang w:val="en-IE"/>
        </w:rPr>
        <w:t>d</w:t>
      </w:r>
      <w:r w:rsidR="00CB7A5B" w:rsidRPr="00551D1D">
        <w:rPr>
          <w:rFonts w:asciiTheme="majorHAnsi" w:hAnsiTheme="majorHAnsi"/>
          <w:lang w:val="en-IE"/>
        </w:rPr>
        <w:t>wick</w:t>
      </w:r>
      <w:r w:rsidR="00483A65" w:rsidRPr="00551D1D">
        <w:rPr>
          <w:rFonts w:asciiTheme="majorHAnsi" w:hAnsiTheme="majorHAnsi"/>
          <w:lang w:val="en-IE"/>
        </w:rPr>
        <w:t xml:space="preserve"> </w:t>
      </w:r>
      <w:r w:rsidR="006D330E" w:rsidRPr="00551D1D">
        <w:rPr>
          <w:rFonts w:asciiTheme="majorHAnsi" w:hAnsiTheme="majorHAnsi"/>
          <w:lang w:val="en-IE"/>
        </w:rPr>
        <w:t>(</w:t>
      </w:r>
      <w:r w:rsidR="00483A65" w:rsidRPr="00551D1D">
        <w:rPr>
          <w:rFonts w:asciiTheme="majorHAnsi" w:hAnsiTheme="majorHAnsi"/>
          <w:lang w:val="en-IE"/>
        </w:rPr>
        <w:t>Chair of the UK Parole Board</w:t>
      </w:r>
      <w:r w:rsidR="006D330E" w:rsidRPr="00551D1D">
        <w:rPr>
          <w:rFonts w:asciiTheme="majorHAnsi" w:hAnsiTheme="majorHAnsi"/>
          <w:lang w:val="en-IE"/>
        </w:rPr>
        <w:t>)</w:t>
      </w:r>
      <w:r w:rsidR="00CB7A5B" w:rsidRPr="00551D1D">
        <w:rPr>
          <w:rFonts w:asciiTheme="majorHAnsi" w:hAnsiTheme="majorHAnsi"/>
          <w:lang w:val="en-IE"/>
        </w:rPr>
        <w:t xml:space="preserve">. </w:t>
      </w:r>
      <w:r w:rsidR="00B142D2" w:rsidRPr="00551D1D">
        <w:rPr>
          <w:rFonts w:asciiTheme="majorHAnsi" w:hAnsiTheme="majorHAnsi"/>
          <w:lang w:val="en-IE"/>
        </w:rPr>
        <w:t xml:space="preserve">Irish NGOs have been told that, for legal reasons, their report will not be published. </w:t>
      </w:r>
    </w:p>
    <w:p w:rsidR="0037011C" w:rsidRPr="00551D1D" w:rsidRDefault="0037011C" w:rsidP="00551D1D">
      <w:pPr>
        <w:pStyle w:val="NoSpacing"/>
        <w:jc w:val="both"/>
        <w:rPr>
          <w:rFonts w:asciiTheme="majorHAnsi" w:hAnsiTheme="majorHAnsi"/>
          <w:lang w:val="en-IE"/>
        </w:rPr>
      </w:pPr>
    </w:p>
    <w:p w:rsidR="0037011C" w:rsidRPr="00551D1D" w:rsidRDefault="00B142D2" w:rsidP="00551D1D">
      <w:pPr>
        <w:pStyle w:val="NoSpacing"/>
        <w:jc w:val="both"/>
        <w:rPr>
          <w:rFonts w:asciiTheme="majorHAnsi" w:hAnsiTheme="majorHAnsi"/>
          <w:lang w:val="en-IE"/>
        </w:rPr>
      </w:pPr>
      <w:r w:rsidRPr="00551D1D">
        <w:rPr>
          <w:rFonts w:asciiTheme="majorHAnsi" w:hAnsiTheme="majorHAnsi"/>
          <w:lang w:val="en-IE"/>
        </w:rPr>
        <w:t xml:space="preserve">The Committee may find details in this report relevant to their </w:t>
      </w:r>
      <w:r w:rsidR="0037011C" w:rsidRPr="00551D1D">
        <w:rPr>
          <w:rFonts w:asciiTheme="majorHAnsi" w:hAnsiTheme="majorHAnsi"/>
          <w:lang w:val="en-IE"/>
        </w:rPr>
        <w:t xml:space="preserve">examination of Ireland. The Committee may wish to challenge </w:t>
      </w:r>
      <w:r w:rsidR="006D330E" w:rsidRPr="00551D1D">
        <w:rPr>
          <w:rFonts w:asciiTheme="majorHAnsi" w:hAnsiTheme="majorHAnsi"/>
          <w:lang w:val="en-IE"/>
        </w:rPr>
        <w:t xml:space="preserve">the </w:t>
      </w:r>
      <w:r w:rsidR="0037011C" w:rsidRPr="00551D1D">
        <w:rPr>
          <w:rFonts w:asciiTheme="majorHAnsi" w:hAnsiTheme="majorHAnsi"/>
          <w:lang w:val="en-IE"/>
        </w:rPr>
        <w:t>decision</w:t>
      </w:r>
      <w:r w:rsidR="00483A65" w:rsidRPr="00551D1D">
        <w:rPr>
          <w:rFonts w:asciiTheme="majorHAnsi" w:hAnsiTheme="majorHAnsi"/>
          <w:lang w:val="en-IE"/>
        </w:rPr>
        <w:t xml:space="preserve"> not to publish their review</w:t>
      </w:r>
      <w:r w:rsidR="006D330E" w:rsidRPr="00551D1D">
        <w:rPr>
          <w:rFonts w:asciiTheme="majorHAnsi" w:hAnsiTheme="majorHAnsi"/>
          <w:lang w:val="en-IE"/>
        </w:rPr>
        <w:t>,</w:t>
      </w:r>
      <w:r w:rsidR="00483A65" w:rsidRPr="00551D1D">
        <w:rPr>
          <w:rFonts w:asciiTheme="majorHAnsi" w:hAnsiTheme="majorHAnsi"/>
          <w:lang w:val="en-IE"/>
        </w:rPr>
        <w:t xml:space="preserve"> and recommend,</w:t>
      </w:r>
      <w:r w:rsidR="0037011C" w:rsidRPr="00551D1D">
        <w:rPr>
          <w:rFonts w:asciiTheme="majorHAnsi" w:hAnsiTheme="majorHAnsi"/>
          <w:lang w:val="en-IE"/>
        </w:rPr>
        <w:t xml:space="preserve"> at a minimum</w:t>
      </w:r>
      <w:r w:rsidR="00483A65" w:rsidRPr="00551D1D">
        <w:rPr>
          <w:rFonts w:asciiTheme="majorHAnsi" w:hAnsiTheme="majorHAnsi"/>
          <w:lang w:val="en-IE"/>
        </w:rPr>
        <w:t>, that</w:t>
      </w:r>
      <w:r w:rsidR="0037011C" w:rsidRPr="00551D1D">
        <w:rPr>
          <w:rFonts w:asciiTheme="majorHAnsi" w:hAnsiTheme="majorHAnsi"/>
          <w:lang w:val="en-IE"/>
        </w:rPr>
        <w:t xml:space="preserve"> a redacted version of their report </w:t>
      </w:r>
      <w:r w:rsidR="00483A65" w:rsidRPr="00551D1D">
        <w:rPr>
          <w:rFonts w:asciiTheme="majorHAnsi" w:hAnsiTheme="majorHAnsi"/>
          <w:lang w:val="en-IE"/>
        </w:rPr>
        <w:t>be</w:t>
      </w:r>
      <w:r w:rsidR="0037011C" w:rsidRPr="00551D1D">
        <w:rPr>
          <w:rFonts w:asciiTheme="majorHAnsi" w:hAnsiTheme="majorHAnsi"/>
          <w:lang w:val="en-IE"/>
        </w:rPr>
        <w:t xml:space="preserve"> published. </w:t>
      </w:r>
    </w:p>
    <w:p w:rsidR="00B142D2" w:rsidRPr="00551D1D" w:rsidRDefault="00B142D2" w:rsidP="00551D1D">
      <w:pPr>
        <w:pStyle w:val="NoSpacing"/>
        <w:jc w:val="both"/>
        <w:rPr>
          <w:rFonts w:asciiTheme="majorHAnsi" w:hAnsiTheme="majorHAnsi"/>
          <w:lang w:val="en-IE"/>
        </w:rPr>
      </w:pPr>
    </w:p>
    <w:p w:rsidR="00B142D2" w:rsidRPr="00551D1D" w:rsidRDefault="00B142D2" w:rsidP="00551D1D">
      <w:pPr>
        <w:pStyle w:val="NoSpacing"/>
        <w:jc w:val="both"/>
        <w:rPr>
          <w:rFonts w:asciiTheme="majorHAnsi" w:hAnsiTheme="majorHAnsi"/>
          <w:b/>
          <w:lang w:val="en-IE"/>
        </w:rPr>
      </w:pPr>
      <w:r w:rsidRPr="00551D1D">
        <w:rPr>
          <w:rFonts w:asciiTheme="majorHAnsi" w:hAnsiTheme="majorHAnsi"/>
          <w:b/>
          <w:lang w:val="en-IE"/>
        </w:rPr>
        <w:t>Other issues for consideration by the Committee</w:t>
      </w:r>
    </w:p>
    <w:p w:rsidR="00185D6C" w:rsidRPr="00551D1D" w:rsidRDefault="00185D6C" w:rsidP="00551D1D">
      <w:pPr>
        <w:pStyle w:val="NoSpacing"/>
        <w:jc w:val="both"/>
        <w:rPr>
          <w:rFonts w:asciiTheme="majorHAnsi" w:hAnsiTheme="majorHAnsi"/>
          <w:lang w:val="en-IE"/>
        </w:rPr>
      </w:pPr>
    </w:p>
    <w:p w:rsidR="0037011C" w:rsidRPr="00551D1D" w:rsidRDefault="0037011C" w:rsidP="00551D1D">
      <w:pPr>
        <w:pStyle w:val="NoSpacing"/>
        <w:jc w:val="both"/>
        <w:rPr>
          <w:rFonts w:asciiTheme="majorHAnsi" w:hAnsiTheme="majorHAnsi"/>
          <w:lang w:val="en-IE"/>
        </w:rPr>
      </w:pPr>
      <w:r w:rsidRPr="00551D1D">
        <w:rPr>
          <w:rFonts w:asciiTheme="majorHAnsi" w:hAnsiTheme="majorHAnsi"/>
          <w:lang w:val="en-IE"/>
        </w:rPr>
        <w:t xml:space="preserve">Need for special </w:t>
      </w:r>
      <w:r w:rsidR="00B57901" w:rsidRPr="00551D1D">
        <w:rPr>
          <w:rFonts w:asciiTheme="majorHAnsi" w:hAnsiTheme="majorHAnsi"/>
          <w:lang w:val="en-IE"/>
        </w:rPr>
        <w:t>arrangements for young adults aged 18 to 25</w:t>
      </w:r>
    </w:p>
    <w:p w:rsidR="00B57901" w:rsidRPr="00551D1D" w:rsidRDefault="00B57901" w:rsidP="00551D1D">
      <w:pPr>
        <w:pStyle w:val="NoSpacing"/>
        <w:jc w:val="both"/>
        <w:rPr>
          <w:rFonts w:asciiTheme="majorHAnsi" w:hAnsiTheme="majorHAnsi"/>
          <w:lang w:val="en-IE"/>
        </w:rPr>
      </w:pPr>
    </w:p>
    <w:p w:rsidR="0037011C" w:rsidRPr="00551D1D" w:rsidRDefault="00B57901" w:rsidP="00551D1D">
      <w:pPr>
        <w:pStyle w:val="NoSpacing"/>
        <w:jc w:val="both"/>
        <w:rPr>
          <w:rFonts w:asciiTheme="majorHAnsi" w:hAnsiTheme="majorHAnsi"/>
          <w:lang w:val="en-IE"/>
        </w:rPr>
      </w:pPr>
      <w:r w:rsidRPr="00551D1D">
        <w:rPr>
          <w:rFonts w:asciiTheme="majorHAnsi" w:hAnsiTheme="majorHAnsi"/>
          <w:lang w:val="en-IE"/>
        </w:rPr>
        <w:t>Last year t</w:t>
      </w:r>
      <w:r w:rsidR="0037011C" w:rsidRPr="00551D1D">
        <w:rPr>
          <w:rFonts w:asciiTheme="majorHAnsi" w:hAnsiTheme="majorHAnsi"/>
          <w:lang w:val="en-IE"/>
        </w:rPr>
        <w:t xml:space="preserve">he Jesuit Centre for Faith and Justice </w:t>
      </w:r>
      <w:r w:rsidR="005263C8" w:rsidRPr="00551D1D">
        <w:rPr>
          <w:rFonts w:asciiTheme="majorHAnsi" w:hAnsiTheme="majorHAnsi"/>
          <w:lang w:val="en-IE"/>
        </w:rPr>
        <w:t xml:space="preserve">(JCFJ) </w:t>
      </w:r>
      <w:r w:rsidR="0037011C" w:rsidRPr="00551D1D">
        <w:rPr>
          <w:rFonts w:asciiTheme="majorHAnsi" w:hAnsiTheme="majorHAnsi"/>
          <w:lang w:val="en-IE"/>
        </w:rPr>
        <w:t xml:space="preserve">produced an in-depth report on the needs of young adults in prison in Ireland (see: </w:t>
      </w:r>
      <w:hyperlink r:id="rId12" w:history="1">
        <w:r w:rsidR="0037011C" w:rsidRPr="00551D1D">
          <w:rPr>
            <w:rStyle w:val="Hyperlink"/>
            <w:rFonts w:asciiTheme="majorHAnsi" w:hAnsiTheme="majorHAnsi"/>
            <w:lang w:val="en-IE"/>
          </w:rPr>
          <w:t>http://jcfj.ie/images/stories/pdf/Developing-Inside-June-2016.pdf</w:t>
        </w:r>
      </w:hyperlink>
      <w:r w:rsidR="0037011C" w:rsidRPr="00551D1D">
        <w:rPr>
          <w:rFonts w:asciiTheme="majorHAnsi" w:hAnsiTheme="majorHAnsi"/>
          <w:lang w:val="en-IE"/>
        </w:rPr>
        <w:t>).</w:t>
      </w:r>
      <w:r w:rsidRPr="00551D1D">
        <w:rPr>
          <w:rFonts w:asciiTheme="majorHAnsi" w:hAnsiTheme="majorHAnsi"/>
          <w:lang w:val="en-IE"/>
        </w:rPr>
        <w:t xml:space="preserve"> The report highlighted that there is no special accommodation for young adults, including vulnerable young adults, within the Irish prison estate, despite the evidence that young adults are more similar to adolescents than older adults and therefore should be treated differently. While historically the state recognised young adults (up to 21) in detention as being distinct to older adults</w:t>
      </w:r>
      <w:r w:rsidR="006D330E" w:rsidRPr="00551D1D">
        <w:rPr>
          <w:rFonts w:asciiTheme="majorHAnsi" w:hAnsiTheme="majorHAnsi"/>
          <w:lang w:val="en-IE"/>
        </w:rPr>
        <w:t>,</w:t>
      </w:r>
      <w:r w:rsidRPr="00551D1D">
        <w:rPr>
          <w:rFonts w:asciiTheme="majorHAnsi" w:hAnsiTheme="majorHAnsi"/>
          <w:lang w:val="en-IE"/>
        </w:rPr>
        <w:t xml:space="preserve"> this is no longer the case.</w:t>
      </w:r>
    </w:p>
    <w:p w:rsidR="00B57901" w:rsidRPr="00551D1D" w:rsidRDefault="00B57901" w:rsidP="00551D1D">
      <w:pPr>
        <w:pStyle w:val="NoSpacing"/>
        <w:jc w:val="both"/>
        <w:rPr>
          <w:rFonts w:asciiTheme="majorHAnsi" w:hAnsiTheme="majorHAnsi"/>
          <w:lang w:val="en-IE"/>
        </w:rPr>
      </w:pPr>
    </w:p>
    <w:p w:rsidR="005263C8" w:rsidRPr="00551D1D" w:rsidRDefault="005263C8" w:rsidP="00551D1D">
      <w:pPr>
        <w:pStyle w:val="NoSpacing"/>
        <w:jc w:val="both"/>
        <w:rPr>
          <w:rFonts w:asciiTheme="majorHAnsi" w:hAnsiTheme="majorHAnsi"/>
          <w:lang w:val="en-IE"/>
        </w:rPr>
      </w:pPr>
      <w:r w:rsidRPr="00551D1D">
        <w:rPr>
          <w:rFonts w:asciiTheme="majorHAnsi" w:hAnsiTheme="majorHAnsi"/>
          <w:lang w:val="en-IE"/>
        </w:rPr>
        <w:t>Two particular issues that concern the JCFJ are</w:t>
      </w:r>
      <w:r w:rsidR="00483A65" w:rsidRPr="00551D1D">
        <w:rPr>
          <w:rFonts w:asciiTheme="majorHAnsi" w:hAnsiTheme="majorHAnsi"/>
          <w:lang w:val="en-IE"/>
        </w:rPr>
        <w:t>, firstly,</w:t>
      </w:r>
      <w:r w:rsidRPr="00551D1D">
        <w:rPr>
          <w:rFonts w:asciiTheme="majorHAnsi" w:hAnsiTheme="majorHAnsi"/>
          <w:lang w:val="en-IE"/>
        </w:rPr>
        <w:t xml:space="preserve"> that young adults are disproportionally </w:t>
      </w:r>
      <w:r w:rsidR="00483A65" w:rsidRPr="00551D1D">
        <w:rPr>
          <w:rFonts w:asciiTheme="majorHAnsi" w:hAnsiTheme="majorHAnsi"/>
          <w:lang w:val="en-IE"/>
        </w:rPr>
        <w:t xml:space="preserve">represented </w:t>
      </w:r>
      <w:r w:rsidRPr="00551D1D">
        <w:rPr>
          <w:rFonts w:asciiTheme="majorHAnsi" w:hAnsiTheme="majorHAnsi"/>
          <w:lang w:val="en-IE"/>
        </w:rPr>
        <w:t>on extended lock</w:t>
      </w:r>
      <w:r w:rsidR="005446C5" w:rsidRPr="00551D1D">
        <w:rPr>
          <w:rFonts w:asciiTheme="majorHAnsi" w:hAnsiTheme="majorHAnsi"/>
          <w:lang w:val="en-IE"/>
        </w:rPr>
        <w:t>-</w:t>
      </w:r>
      <w:r w:rsidRPr="00551D1D">
        <w:rPr>
          <w:rFonts w:asciiTheme="majorHAnsi" w:hAnsiTheme="majorHAnsi"/>
          <w:lang w:val="en-IE"/>
        </w:rPr>
        <w:t>up (some on 23 hour lock up) and</w:t>
      </w:r>
      <w:r w:rsidR="00483A65" w:rsidRPr="00551D1D">
        <w:rPr>
          <w:rFonts w:asciiTheme="majorHAnsi" w:hAnsiTheme="majorHAnsi"/>
          <w:lang w:val="en-IE"/>
        </w:rPr>
        <w:t>, secondly, they</w:t>
      </w:r>
      <w:r w:rsidRPr="00551D1D">
        <w:rPr>
          <w:rFonts w:asciiTheme="majorHAnsi" w:hAnsiTheme="majorHAnsi"/>
          <w:lang w:val="en-IE"/>
        </w:rPr>
        <w:t xml:space="preserve"> </w:t>
      </w:r>
      <w:r w:rsidR="00483A65" w:rsidRPr="00551D1D">
        <w:rPr>
          <w:rFonts w:asciiTheme="majorHAnsi" w:hAnsiTheme="majorHAnsi"/>
          <w:lang w:val="en-IE"/>
        </w:rPr>
        <w:t xml:space="preserve">are much more likely to be </w:t>
      </w:r>
      <w:r w:rsidRPr="00551D1D">
        <w:rPr>
          <w:rFonts w:asciiTheme="majorHAnsi" w:hAnsiTheme="majorHAnsi"/>
          <w:lang w:val="en-IE"/>
        </w:rPr>
        <w:t>on the lowest regime level (Basic)</w:t>
      </w:r>
      <w:r w:rsidR="00483A65" w:rsidRPr="00551D1D">
        <w:rPr>
          <w:rFonts w:asciiTheme="majorHAnsi" w:hAnsiTheme="majorHAnsi"/>
          <w:lang w:val="en-IE"/>
        </w:rPr>
        <w:t xml:space="preserve"> when compared to older adults</w:t>
      </w:r>
      <w:r w:rsidRPr="00551D1D">
        <w:rPr>
          <w:rFonts w:asciiTheme="majorHAnsi" w:hAnsiTheme="majorHAnsi"/>
          <w:lang w:val="en-IE"/>
        </w:rPr>
        <w:t xml:space="preserve">. Both </w:t>
      </w:r>
      <w:r w:rsidR="00483A65" w:rsidRPr="00551D1D">
        <w:rPr>
          <w:rFonts w:asciiTheme="majorHAnsi" w:hAnsiTheme="majorHAnsi"/>
          <w:lang w:val="en-IE"/>
        </w:rPr>
        <w:t xml:space="preserve">situations </w:t>
      </w:r>
      <w:r w:rsidRPr="00551D1D">
        <w:rPr>
          <w:rFonts w:asciiTheme="majorHAnsi" w:hAnsiTheme="majorHAnsi"/>
          <w:lang w:val="en-IE"/>
        </w:rPr>
        <w:t>result in restricted access to education, work and training</w:t>
      </w:r>
      <w:r w:rsidR="00483A65" w:rsidRPr="00551D1D">
        <w:rPr>
          <w:rFonts w:asciiTheme="majorHAnsi" w:hAnsiTheme="majorHAnsi"/>
          <w:lang w:val="en-IE"/>
        </w:rPr>
        <w:t xml:space="preserve"> for young adults</w:t>
      </w:r>
      <w:r w:rsidRPr="00551D1D">
        <w:rPr>
          <w:rFonts w:asciiTheme="majorHAnsi" w:hAnsiTheme="majorHAnsi"/>
          <w:lang w:val="en-IE"/>
        </w:rPr>
        <w:t>.</w:t>
      </w:r>
    </w:p>
    <w:p w:rsidR="005263C8" w:rsidRPr="00551D1D" w:rsidRDefault="005263C8" w:rsidP="00551D1D">
      <w:pPr>
        <w:pStyle w:val="NoSpacing"/>
        <w:jc w:val="both"/>
        <w:rPr>
          <w:rFonts w:asciiTheme="majorHAnsi" w:hAnsiTheme="majorHAnsi"/>
          <w:lang w:val="en-IE"/>
        </w:rPr>
      </w:pPr>
    </w:p>
    <w:p w:rsidR="00483A65" w:rsidRPr="00551D1D" w:rsidRDefault="006917C3" w:rsidP="00551D1D">
      <w:pPr>
        <w:pStyle w:val="NoSpacing"/>
        <w:jc w:val="both"/>
        <w:rPr>
          <w:rFonts w:asciiTheme="majorHAnsi" w:hAnsiTheme="majorHAnsi"/>
          <w:lang w:val="en-IE"/>
        </w:rPr>
      </w:pPr>
      <w:r w:rsidRPr="00551D1D">
        <w:rPr>
          <w:rFonts w:asciiTheme="majorHAnsi" w:hAnsiTheme="majorHAnsi"/>
          <w:lang w:val="en-IE"/>
        </w:rPr>
        <w:t>Regime Levels (Incentivised Regimes</w:t>
      </w:r>
      <w:r w:rsidR="00720608" w:rsidRPr="00551D1D">
        <w:rPr>
          <w:rFonts w:asciiTheme="majorHAnsi" w:hAnsiTheme="majorHAnsi"/>
          <w:lang w:val="en-IE"/>
        </w:rPr>
        <w:t xml:space="preserve"> Policy</w:t>
      </w:r>
      <w:r w:rsidRPr="00551D1D">
        <w:rPr>
          <w:rFonts w:asciiTheme="majorHAnsi" w:hAnsiTheme="majorHAnsi"/>
          <w:lang w:val="en-IE"/>
        </w:rPr>
        <w:t>)</w:t>
      </w:r>
      <w:r w:rsidR="00720608" w:rsidRPr="00551D1D">
        <w:rPr>
          <w:rFonts w:asciiTheme="majorHAnsi" w:hAnsiTheme="majorHAnsi"/>
          <w:lang w:val="en-IE"/>
        </w:rPr>
        <w:t xml:space="preserve"> is a behavioural management tool used by the Irish Prison Service to incentive people in prison to engage in </w:t>
      </w:r>
      <w:r w:rsidR="005446C5" w:rsidRPr="00551D1D">
        <w:rPr>
          <w:rFonts w:asciiTheme="majorHAnsi" w:hAnsiTheme="majorHAnsi"/>
          <w:lang w:val="en-IE"/>
        </w:rPr>
        <w:t xml:space="preserve">positive </w:t>
      </w:r>
      <w:r w:rsidR="00720608" w:rsidRPr="00551D1D">
        <w:rPr>
          <w:rFonts w:asciiTheme="majorHAnsi" w:hAnsiTheme="majorHAnsi"/>
          <w:lang w:val="en-IE"/>
        </w:rPr>
        <w:t xml:space="preserve">activities. As the policy has not being reviewed it is unclear as to its efficacy and legitimacy. The JCFJ, outlined within its report ‘Developing Inside: Transforming Prison for Young Adults’ (see page 31-32: </w:t>
      </w:r>
      <w:hyperlink r:id="rId13" w:history="1">
        <w:r w:rsidR="00720608" w:rsidRPr="00551D1D">
          <w:rPr>
            <w:rStyle w:val="Hyperlink"/>
            <w:rFonts w:asciiTheme="majorHAnsi" w:hAnsiTheme="majorHAnsi"/>
            <w:lang w:val="en-IE"/>
          </w:rPr>
          <w:t>http://jcfj.ie/images/stories/pdf/Developing-Inside-June-2016.pdf</w:t>
        </w:r>
      </w:hyperlink>
      <w:r w:rsidR="00720608" w:rsidRPr="00551D1D">
        <w:rPr>
          <w:rFonts w:asciiTheme="majorHAnsi" w:hAnsiTheme="majorHAnsi"/>
          <w:lang w:val="en-IE"/>
        </w:rPr>
        <w:t xml:space="preserve">), that young adults are disproportionally on the ‘Basic’ level. As the report highlights, ‘young adults in particular may have difficulty maintaining the behavioural standards necessary’. The impact for young adults on ‘Basic’ is that they have less access to family visits, telephone calls, gratuity, single-cells, education, work and training – all contrary to the needs of </w:t>
      </w:r>
      <w:r w:rsidR="00483A65" w:rsidRPr="00551D1D">
        <w:rPr>
          <w:rFonts w:asciiTheme="majorHAnsi" w:hAnsiTheme="majorHAnsi"/>
          <w:lang w:val="en-IE"/>
        </w:rPr>
        <w:t>this cohort</w:t>
      </w:r>
      <w:r w:rsidR="00720608" w:rsidRPr="00551D1D">
        <w:rPr>
          <w:rFonts w:asciiTheme="majorHAnsi" w:hAnsiTheme="majorHAnsi"/>
          <w:lang w:val="en-IE"/>
        </w:rPr>
        <w:t xml:space="preserve">. </w:t>
      </w:r>
    </w:p>
    <w:p w:rsidR="00483A65" w:rsidRPr="00551D1D" w:rsidRDefault="00483A65" w:rsidP="00551D1D">
      <w:pPr>
        <w:pStyle w:val="NoSpacing"/>
        <w:jc w:val="both"/>
        <w:rPr>
          <w:rFonts w:asciiTheme="majorHAnsi" w:hAnsiTheme="majorHAnsi"/>
          <w:lang w:val="en-IE"/>
        </w:rPr>
      </w:pPr>
    </w:p>
    <w:p w:rsidR="0031445A" w:rsidRPr="00551D1D" w:rsidRDefault="00720608" w:rsidP="00551D1D">
      <w:pPr>
        <w:pStyle w:val="NoSpacing"/>
        <w:jc w:val="both"/>
        <w:rPr>
          <w:rFonts w:asciiTheme="majorHAnsi" w:hAnsiTheme="majorHAnsi"/>
        </w:rPr>
      </w:pPr>
      <w:r w:rsidRPr="00551D1D">
        <w:rPr>
          <w:rFonts w:asciiTheme="majorHAnsi" w:hAnsiTheme="majorHAnsi"/>
          <w:lang w:val="en-IE"/>
        </w:rPr>
        <w:t>The JCFJ has previous</w:t>
      </w:r>
      <w:r w:rsidR="006D330E" w:rsidRPr="00551D1D">
        <w:rPr>
          <w:rFonts w:asciiTheme="majorHAnsi" w:hAnsiTheme="majorHAnsi"/>
          <w:lang w:val="en-IE"/>
        </w:rPr>
        <w:t>ly</w:t>
      </w:r>
      <w:r w:rsidR="00E87CC9" w:rsidRPr="00551D1D">
        <w:rPr>
          <w:rFonts w:asciiTheme="majorHAnsi" w:hAnsiTheme="majorHAnsi"/>
          <w:lang w:val="en-IE"/>
        </w:rPr>
        <w:t xml:space="preserve"> </w:t>
      </w:r>
      <w:r w:rsidRPr="00551D1D">
        <w:rPr>
          <w:rFonts w:asciiTheme="majorHAnsi" w:hAnsiTheme="majorHAnsi"/>
          <w:lang w:val="en-IE"/>
        </w:rPr>
        <w:t xml:space="preserve">expressed concern about visits being used as </w:t>
      </w:r>
      <w:r w:rsidR="00E87CC9" w:rsidRPr="00551D1D">
        <w:rPr>
          <w:rFonts w:asciiTheme="majorHAnsi" w:hAnsiTheme="majorHAnsi"/>
          <w:lang w:val="en-IE"/>
        </w:rPr>
        <w:t>part of disciplinary measures (</w:t>
      </w:r>
      <w:hyperlink r:id="rId14" w:history="1">
        <w:r w:rsidR="00E87CC9" w:rsidRPr="00551D1D">
          <w:rPr>
            <w:rStyle w:val="Hyperlink"/>
            <w:rFonts w:asciiTheme="majorHAnsi" w:hAnsiTheme="majorHAnsi"/>
            <w:lang w:val="en-IE"/>
          </w:rPr>
          <w:t>http://jcfj.ie/images/stories/pdf/Making_Progress.pdf</w:t>
        </w:r>
      </w:hyperlink>
      <w:r w:rsidR="00483A65" w:rsidRPr="00551D1D">
        <w:rPr>
          <w:rFonts w:asciiTheme="majorHAnsi" w:hAnsiTheme="majorHAnsi"/>
          <w:lang w:val="en-IE"/>
        </w:rPr>
        <w:t>, see page 14) arguing that access</w:t>
      </w:r>
      <w:r w:rsidR="00E87CC9" w:rsidRPr="00551D1D">
        <w:rPr>
          <w:rFonts w:asciiTheme="majorHAnsi" w:hAnsiTheme="majorHAnsi"/>
        </w:rPr>
        <w:t xml:space="preserve"> to family visits should not be considered a privilege</w:t>
      </w:r>
      <w:r w:rsidR="006D330E" w:rsidRPr="00551D1D">
        <w:rPr>
          <w:rFonts w:asciiTheme="majorHAnsi" w:hAnsiTheme="majorHAnsi"/>
        </w:rPr>
        <w:t>,</w:t>
      </w:r>
      <w:r w:rsidR="00E87CC9" w:rsidRPr="00551D1D">
        <w:rPr>
          <w:rFonts w:asciiTheme="majorHAnsi" w:hAnsiTheme="majorHAnsi"/>
        </w:rPr>
        <w:t xml:space="preserve"> but a basic right. As stated in the UN Convention on the Rights of the Child, a child has the right to personal relations and direct contact on a regular basis with his or her parent (United Nations, 1989). </w:t>
      </w:r>
    </w:p>
    <w:p w:rsidR="0031445A" w:rsidRPr="00551D1D" w:rsidRDefault="0031445A" w:rsidP="00551D1D">
      <w:pPr>
        <w:pStyle w:val="NoSpacing"/>
        <w:jc w:val="both"/>
        <w:rPr>
          <w:rFonts w:asciiTheme="majorHAnsi" w:hAnsiTheme="majorHAnsi"/>
        </w:rPr>
      </w:pPr>
    </w:p>
    <w:p w:rsidR="00E87CC9" w:rsidRPr="00551D1D" w:rsidRDefault="00483A65" w:rsidP="00551D1D">
      <w:pPr>
        <w:pStyle w:val="NoSpacing"/>
        <w:jc w:val="both"/>
        <w:rPr>
          <w:rFonts w:asciiTheme="majorHAnsi" w:hAnsiTheme="majorHAnsi"/>
          <w:lang w:val="en-IE"/>
        </w:rPr>
      </w:pPr>
      <w:r w:rsidRPr="00551D1D">
        <w:rPr>
          <w:rFonts w:asciiTheme="majorHAnsi" w:hAnsiTheme="majorHAnsi"/>
        </w:rPr>
        <w:t>Therefore, a</w:t>
      </w:r>
      <w:r w:rsidR="00E87CC9" w:rsidRPr="00551D1D">
        <w:rPr>
          <w:rFonts w:asciiTheme="majorHAnsi" w:hAnsiTheme="majorHAnsi"/>
        </w:rPr>
        <w:t>ccess to family should not be a condition of a prisoners’ behaviour. The Scottish Children’s Rights organisation ‘Together’ in their submission to the UN Human Rights Universal Periodic Review said that prison ‘visits are the right of the child rather than a privilege of the prisoner that can be withdrawn as a disciplinary measure.’ (Together Scotland, 2012: 1).</w:t>
      </w:r>
    </w:p>
    <w:p w:rsidR="006917C3" w:rsidRPr="00551D1D" w:rsidRDefault="006917C3" w:rsidP="00551D1D">
      <w:pPr>
        <w:pStyle w:val="NoSpacing"/>
        <w:jc w:val="both"/>
        <w:rPr>
          <w:rFonts w:asciiTheme="majorHAnsi" w:hAnsiTheme="majorHAnsi"/>
          <w:lang w:val="en-IE"/>
        </w:rPr>
      </w:pPr>
    </w:p>
    <w:p w:rsidR="0037011C" w:rsidRPr="00551D1D" w:rsidRDefault="00483A65" w:rsidP="00551D1D">
      <w:pPr>
        <w:pStyle w:val="NoSpacing"/>
        <w:jc w:val="both"/>
        <w:rPr>
          <w:rFonts w:asciiTheme="majorHAnsi" w:hAnsiTheme="majorHAnsi"/>
        </w:rPr>
      </w:pPr>
      <w:r w:rsidRPr="00551D1D">
        <w:rPr>
          <w:rFonts w:asciiTheme="majorHAnsi" w:hAnsiTheme="majorHAnsi"/>
          <w:lang w:val="en-IE"/>
        </w:rPr>
        <w:t xml:space="preserve">The Committee may wish to question the Irish Government about measurers being taken to provide for the specific needs of young adults. The Committee may also wish to highlight that </w:t>
      </w:r>
      <w:r w:rsidRPr="00551D1D">
        <w:rPr>
          <w:rFonts w:asciiTheme="majorHAnsi" w:hAnsiTheme="majorHAnsi"/>
        </w:rPr>
        <w:t xml:space="preserve">visits and telephone calls are, de facto, being used in the gambit of behaviour management. </w:t>
      </w:r>
    </w:p>
    <w:p w:rsidR="0037011C" w:rsidRPr="00551D1D" w:rsidRDefault="0037011C"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rPr>
      </w:pPr>
      <w:r w:rsidRPr="00551D1D">
        <w:rPr>
          <w:rFonts w:asciiTheme="majorHAnsi" w:hAnsiTheme="majorHAnsi"/>
        </w:rPr>
        <w:t>I hope that this information is of use to the Committee in the preparation of the list of issues prior to reporting and remain at your disposal should you need any clarifications. </w:t>
      </w:r>
    </w:p>
    <w:p w:rsidR="00551D1D" w:rsidRPr="00551D1D" w:rsidRDefault="00551D1D"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rPr>
      </w:pPr>
      <w:r w:rsidRPr="00551D1D">
        <w:rPr>
          <w:rFonts w:asciiTheme="majorHAnsi" w:hAnsiTheme="majorHAnsi"/>
        </w:rPr>
        <w:t xml:space="preserve">Yours sincerely, </w:t>
      </w:r>
    </w:p>
    <w:p w:rsidR="00551D1D" w:rsidRPr="00551D1D" w:rsidRDefault="00551D1D"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rPr>
      </w:pPr>
      <w:r w:rsidRPr="00551D1D">
        <w:rPr>
          <w:rFonts w:asciiTheme="majorHAnsi" w:hAnsiTheme="majorHAnsi"/>
        </w:rPr>
        <w:t>Eoin Carroll</w:t>
      </w:r>
    </w:p>
    <w:p w:rsidR="00551D1D" w:rsidRPr="00551D1D" w:rsidRDefault="00551D1D" w:rsidP="00551D1D">
      <w:pPr>
        <w:pStyle w:val="NoSpacing"/>
        <w:jc w:val="both"/>
        <w:rPr>
          <w:rFonts w:asciiTheme="majorHAnsi" w:hAnsiTheme="majorHAnsi"/>
        </w:rPr>
      </w:pPr>
      <w:r w:rsidRPr="00551D1D">
        <w:rPr>
          <w:rFonts w:asciiTheme="majorHAnsi" w:hAnsiTheme="majorHAnsi"/>
        </w:rPr>
        <w:t>Deputy Director</w:t>
      </w:r>
    </w:p>
    <w:p w:rsidR="00551D1D" w:rsidRPr="00551D1D" w:rsidRDefault="00551D1D" w:rsidP="00551D1D">
      <w:pPr>
        <w:pStyle w:val="NoSpacing"/>
        <w:jc w:val="both"/>
        <w:rPr>
          <w:rFonts w:asciiTheme="majorHAnsi" w:hAnsiTheme="majorHAnsi"/>
        </w:rPr>
      </w:pPr>
      <w:r w:rsidRPr="00551D1D">
        <w:rPr>
          <w:rFonts w:asciiTheme="majorHAnsi" w:hAnsiTheme="majorHAnsi"/>
        </w:rPr>
        <w:t>Social Policy and Communications Co-ordinator</w:t>
      </w:r>
    </w:p>
    <w:p w:rsidR="00B142D2" w:rsidRPr="00551D1D" w:rsidRDefault="00B142D2" w:rsidP="00551D1D">
      <w:pPr>
        <w:pStyle w:val="NoSpacing"/>
        <w:jc w:val="both"/>
        <w:rPr>
          <w:rFonts w:asciiTheme="majorHAnsi" w:hAnsiTheme="majorHAnsi"/>
        </w:rPr>
      </w:pPr>
    </w:p>
    <w:p w:rsidR="00551D1D" w:rsidRPr="00551D1D" w:rsidRDefault="00551D1D" w:rsidP="00551D1D">
      <w:pPr>
        <w:pStyle w:val="NoSpacing"/>
        <w:jc w:val="both"/>
        <w:rPr>
          <w:rFonts w:asciiTheme="majorHAnsi" w:hAnsiTheme="majorHAnsi"/>
          <w:lang w:val="en-IE"/>
        </w:rPr>
      </w:pPr>
    </w:p>
    <w:sectPr w:rsidR="00551D1D" w:rsidRPr="00551D1D" w:rsidSect="00454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74" w:rsidRDefault="001D3C74" w:rsidP="00937F44">
      <w:pPr>
        <w:spacing w:after="0" w:line="240" w:lineRule="auto"/>
      </w:pPr>
      <w:r>
        <w:separator/>
      </w:r>
    </w:p>
  </w:endnote>
  <w:endnote w:type="continuationSeparator" w:id="0">
    <w:p w:rsidR="001D3C74" w:rsidRDefault="001D3C74" w:rsidP="0093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74" w:rsidRDefault="001D3C74" w:rsidP="00937F44">
      <w:pPr>
        <w:spacing w:after="0" w:line="240" w:lineRule="auto"/>
      </w:pPr>
      <w:r>
        <w:separator/>
      </w:r>
    </w:p>
  </w:footnote>
  <w:footnote w:type="continuationSeparator" w:id="0">
    <w:p w:rsidR="001D3C74" w:rsidRDefault="001D3C74" w:rsidP="00937F44">
      <w:pPr>
        <w:spacing w:after="0" w:line="240" w:lineRule="auto"/>
      </w:pPr>
      <w:r>
        <w:continuationSeparator/>
      </w:r>
    </w:p>
  </w:footnote>
  <w:footnote w:id="1">
    <w:p w:rsidR="00937F44" w:rsidRPr="00551D1D" w:rsidRDefault="00937F44" w:rsidP="00937F44">
      <w:pPr>
        <w:pStyle w:val="NoSpacing"/>
        <w:jc w:val="both"/>
        <w:rPr>
          <w:rFonts w:asciiTheme="majorHAnsi" w:hAnsiTheme="majorHAnsi"/>
          <w:lang w:val="en-IE"/>
        </w:rPr>
      </w:pPr>
      <w:r>
        <w:rPr>
          <w:rStyle w:val="FootnoteReference"/>
        </w:rPr>
        <w:footnoteRef/>
      </w:r>
      <w:r>
        <w:t xml:space="preserve"> </w:t>
      </w:r>
      <w:r>
        <w:rPr>
          <w:rFonts w:asciiTheme="majorHAnsi" w:hAnsiTheme="majorHAnsi"/>
          <w:lang w:val="en-IE"/>
        </w:rPr>
        <w:t xml:space="preserve">The Jesuit Centre for Faith and Justice is dedicated to creating a better society for all by promoting social justice and policy reform through research, awareness raising and advocacy (see: </w:t>
      </w:r>
      <w:hyperlink r:id="rId1" w:history="1">
        <w:r w:rsidRPr="00966024">
          <w:rPr>
            <w:rStyle w:val="Hyperlink"/>
            <w:rFonts w:asciiTheme="majorHAnsi" w:hAnsiTheme="majorHAnsi"/>
            <w:lang w:val="en-IE"/>
          </w:rPr>
          <w:t>www.jcfj.ie</w:t>
        </w:r>
      </w:hyperlink>
      <w:r>
        <w:rPr>
          <w:rFonts w:asciiTheme="majorHAnsi" w:hAnsiTheme="majorHAnsi"/>
          <w:lang w:val="en-IE"/>
        </w:rPr>
        <w:t>).</w:t>
      </w:r>
    </w:p>
    <w:p w:rsidR="00937F44" w:rsidRPr="00937F44" w:rsidRDefault="00937F44">
      <w:pPr>
        <w:pStyle w:val="FootnoteText"/>
        <w:rPr>
          <w:lang w:val="en-I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DF"/>
    <w:rsid w:val="00185D6C"/>
    <w:rsid w:val="001D3C74"/>
    <w:rsid w:val="001E217B"/>
    <w:rsid w:val="0031445A"/>
    <w:rsid w:val="0037011C"/>
    <w:rsid w:val="00385800"/>
    <w:rsid w:val="00454A22"/>
    <w:rsid w:val="00483A65"/>
    <w:rsid w:val="005263C8"/>
    <w:rsid w:val="005446C5"/>
    <w:rsid w:val="00551D1D"/>
    <w:rsid w:val="006917C3"/>
    <w:rsid w:val="006D330E"/>
    <w:rsid w:val="00720608"/>
    <w:rsid w:val="007E79BF"/>
    <w:rsid w:val="00852995"/>
    <w:rsid w:val="008B16DF"/>
    <w:rsid w:val="00937F44"/>
    <w:rsid w:val="00984382"/>
    <w:rsid w:val="009A7663"/>
    <w:rsid w:val="009E4BFF"/>
    <w:rsid w:val="00A21858"/>
    <w:rsid w:val="00B142D2"/>
    <w:rsid w:val="00B57901"/>
    <w:rsid w:val="00BE2C5D"/>
    <w:rsid w:val="00CB7A5B"/>
    <w:rsid w:val="00DE38C5"/>
    <w:rsid w:val="00E87CC9"/>
    <w:rsid w:val="00EE1B2E"/>
    <w:rsid w:val="00FC2E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6DF"/>
    <w:pPr>
      <w:spacing w:after="0" w:line="240" w:lineRule="auto"/>
    </w:pPr>
  </w:style>
  <w:style w:type="character" w:styleId="Hyperlink">
    <w:name w:val="Hyperlink"/>
    <w:basedOn w:val="DefaultParagraphFont"/>
    <w:uiPriority w:val="99"/>
    <w:unhideWhenUsed/>
    <w:rsid w:val="00852995"/>
    <w:rPr>
      <w:color w:val="0000FF" w:themeColor="hyperlink"/>
      <w:u w:val="single"/>
    </w:rPr>
  </w:style>
  <w:style w:type="character" w:styleId="CommentReference">
    <w:name w:val="annotation reference"/>
    <w:basedOn w:val="DefaultParagraphFont"/>
    <w:uiPriority w:val="99"/>
    <w:semiHidden/>
    <w:unhideWhenUsed/>
    <w:rsid w:val="006D330E"/>
    <w:rPr>
      <w:sz w:val="16"/>
      <w:szCs w:val="16"/>
    </w:rPr>
  </w:style>
  <w:style w:type="paragraph" w:styleId="CommentText">
    <w:name w:val="annotation text"/>
    <w:basedOn w:val="Normal"/>
    <w:link w:val="CommentTextChar"/>
    <w:uiPriority w:val="99"/>
    <w:semiHidden/>
    <w:unhideWhenUsed/>
    <w:rsid w:val="006D330E"/>
    <w:pPr>
      <w:spacing w:line="240" w:lineRule="auto"/>
    </w:pPr>
    <w:rPr>
      <w:sz w:val="20"/>
      <w:szCs w:val="20"/>
    </w:rPr>
  </w:style>
  <w:style w:type="character" w:customStyle="1" w:styleId="CommentTextChar">
    <w:name w:val="Comment Text Char"/>
    <w:basedOn w:val="DefaultParagraphFont"/>
    <w:link w:val="CommentText"/>
    <w:uiPriority w:val="99"/>
    <w:semiHidden/>
    <w:rsid w:val="006D330E"/>
    <w:rPr>
      <w:sz w:val="20"/>
      <w:szCs w:val="20"/>
    </w:rPr>
  </w:style>
  <w:style w:type="paragraph" w:styleId="CommentSubject">
    <w:name w:val="annotation subject"/>
    <w:basedOn w:val="CommentText"/>
    <w:next w:val="CommentText"/>
    <w:link w:val="CommentSubjectChar"/>
    <w:uiPriority w:val="99"/>
    <w:semiHidden/>
    <w:unhideWhenUsed/>
    <w:rsid w:val="006D330E"/>
    <w:rPr>
      <w:b/>
      <w:bCs/>
    </w:rPr>
  </w:style>
  <w:style w:type="character" w:customStyle="1" w:styleId="CommentSubjectChar">
    <w:name w:val="Comment Subject Char"/>
    <w:basedOn w:val="CommentTextChar"/>
    <w:link w:val="CommentSubject"/>
    <w:uiPriority w:val="99"/>
    <w:semiHidden/>
    <w:rsid w:val="006D330E"/>
    <w:rPr>
      <w:b/>
      <w:bCs/>
      <w:sz w:val="20"/>
      <w:szCs w:val="20"/>
    </w:rPr>
  </w:style>
  <w:style w:type="paragraph" w:styleId="BalloonText">
    <w:name w:val="Balloon Text"/>
    <w:basedOn w:val="Normal"/>
    <w:link w:val="BalloonTextChar"/>
    <w:uiPriority w:val="99"/>
    <w:semiHidden/>
    <w:unhideWhenUsed/>
    <w:rsid w:val="006D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0E"/>
    <w:rPr>
      <w:rFonts w:ascii="Tahoma" w:hAnsi="Tahoma" w:cs="Tahoma"/>
      <w:sz w:val="16"/>
      <w:szCs w:val="16"/>
    </w:rPr>
  </w:style>
  <w:style w:type="paragraph" w:customStyle="1" w:styleId="AILetterText">
    <w:name w:val="AI Letter Text"/>
    <w:basedOn w:val="Normal"/>
    <w:uiPriority w:val="99"/>
    <w:rsid w:val="00551D1D"/>
    <w:pPr>
      <w:spacing w:after="240" w:line="240" w:lineRule="atLeast"/>
    </w:pPr>
    <w:rPr>
      <w:rFonts w:ascii="Amnesty Trade Gothic" w:eastAsia="Times New Roman" w:hAnsi="Amnesty Trade Gothic" w:cs="Times New Roman"/>
      <w:color w:val="000000"/>
      <w:sz w:val="20"/>
      <w:szCs w:val="20"/>
    </w:rPr>
  </w:style>
  <w:style w:type="paragraph" w:styleId="FootnoteText">
    <w:name w:val="footnote text"/>
    <w:basedOn w:val="Normal"/>
    <w:link w:val="FootnoteTextChar"/>
    <w:uiPriority w:val="99"/>
    <w:semiHidden/>
    <w:unhideWhenUsed/>
    <w:rsid w:val="00937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F44"/>
    <w:rPr>
      <w:sz w:val="20"/>
      <w:szCs w:val="20"/>
    </w:rPr>
  </w:style>
  <w:style w:type="character" w:styleId="FootnoteReference">
    <w:name w:val="footnote reference"/>
    <w:basedOn w:val="DefaultParagraphFont"/>
    <w:uiPriority w:val="99"/>
    <w:semiHidden/>
    <w:unhideWhenUsed/>
    <w:rsid w:val="00937F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6DF"/>
    <w:pPr>
      <w:spacing w:after="0" w:line="240" w:lineRule="auto"/>
    </w:pPr>
  </w:style>
  <w:style w:type="character" w:styleId="Hyperlink">
    <w:name w:val="Hyperlink"/>
    <w:basedOn w:val="DefaultParagraphFont"/>
    <w:uiPriority w:val="99"/>
    <w:unhideWhenUsed/>
    <w:rsid w:val="00852995"/>
    <w:rPr>
      <w:color w:val="0000FF" w:themeColor="hyperlink"/>
      <w:u w:val="single"/>
    </w:rPr>
  </w:style>
  <w:style w:type="character" w:styleId="CommentReference">
    <w:name w:val="annotation reference"/>
    <w:basedOn w:val="DefaultParagraphFont"/>
    <w:uiPriority w:val="99"/>
    <w:semiHidden/>
    <w:unhideWhenUsed/>
    <w:rsid w:val="006D330E"/>
    <w:rPr>
      <w:sz w:val="16"/>
      <w:szCs w:val="16"/>
    </w:rPr>
  </w:style>
  <w:style w:type="paragraph" w:styleId="CommentText">
    <w:name w:val="annotation text"/>
    <w:basedOn w:val="Normal"/>
    <w:link w:val="CommentTextChar"/>
    <w:uiPriority w:val="99"/>
    <w:semiHidden/>
    <w:unhideWhenUsed/>
    <w:rsid w:val="006D330E"/>
    <w:pPr>
      <w:spacing w:line="240" w:lineRule="auto"/>
    </w:pPr>
    <w:rPr>
      <w:sz w:val="20"/>
      <w:szCs w:val="20"/>
    </w:rPr>
  </w:style>
  <w:style w:type="character" w:customStyle="1" w:styleId="CommentTextChar">
    <w:name w:val="Comment Text Char"/>
    <w:basedOn w:val="DefaultParagraphFont"/>
    <w:link w:val="CommentText"/>
    <w:uiPriority w:val="99"/>
    <w:semiHidden/>
    <w:rsid w:val="006D330E"/>
    <w:rPr>
      <w:sz w:val="20"/>
      <w:szCs w:val="20"/>
    </w:rPr>
  </w:style>
  <w:style w:type="paragraph" w:styleId="CommentSubject">
    <w:name w:val="annotation subject"/>
    <w:basedOn w:val="CommentText"/>
    <w:next w:val="CommentText"/>
    <w:link w:val="CommentSubjectChar"/>
    <w:uiPriority w:val="99"/>
    <w:semiHidden/>
    <w:unhideWhenUsed/>
    <w:rsid w:val="006D330E"/>
    <w:rPr>
      <w:b/>
      <w:bCs/>
    </w:rPr>
  </w:style>
  <w:style w:type="character" w:customStyle="1" w:styleId="CommentSubjectChar">
    <w:name w:val="Comment Subject Char"/>
    <w:basedOn w:val="CommentTextChar"/>
    <w:link w:val="CommentSubject"/>
    <w:uiPriority w:val="99"/>
    <w:semiHidden/>
    <w:rsid w:val="006D330E"/>
    <w:rPr>
      <w:b/>
      <w:bCs/>
      <w:sz w:val="20"/>
      <w:szCs w:val="20"/>
    </w:rPr>
  </w:style>
  <w:style w:type="paragraph" w:styleId="BalloonText">
    <w:name w:val="Balloon Text"/>
    <w:basedOn w:val="Normal"/>
    <w:link w:val="BalloonTextChar"/>
    <w:uiPriority w:val="99"/>
    <w:semiHidden/>
    <w:unhideWhenUsed/>
    <w:rsid w:val="006D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0E"/>
    <w:rPr>
      <w:rFonts w:ascii="Tahoma" w:hAnsi="Tahoma" w:cs="Tahoma"/>
      <w:sz w:val="16"/>
      <w:szCs w:val="16"/>
    </w:rPr>
  </w:style>
  <w:style w:type="paragraph" w:customStyle="1" w:styleId="AILetterText">
    <w:name w:val="AI Letter Text"/>
    <w:basedOn w:val="Normal"/>
    <w:uiPriority w:val="99"/>
    <w:rsid w:val="00551D1D"/>
    <w:pPr>
      <w:spacing w:after="240" w:line="240" w:lineRule="atLeast"/>
    </w:pPr>
    <w:rPr>
      <w:rFonts w:ascii="Amnesty Trade Gothic" w:eastAsia="Times New Roman" w:hAnsi="Amnesty Trade Gothic" w:cs="Times New Roman"/>
      <w:color w:val="000000"/>
      <w:sz w:val="20"/>
      <w:szCs w:val="20"/>
    </w:rPr>
  </w:style>
  <w:style w:type="paragraph" w:styleId="FootnoteText">
    <w:name w:val="footnote text"/>
    <w:basedOn w:val="Normal"/>
    <w:link w:val="FootnoteTextChar"/>
    <w:uiPriority w:val="99"/>
    <w:semiHidden/>
    <w:unhideWhenUsed/>
    <w:rsid w:val="00937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F44"/>
    <w:rPr>
      <w:sz w:val="20"/>
      <w:szCs w:val="20"/>
    </w:rPr>
  </w:style>
  <w:style w:type="character" w:styleId="FootnoteReference">
    <w:name w:val="footnote reference"/>
    <w:basedOn w:val="DefaultParagraphFont"/>
    <w:uiPriority w:val="99"/>
    <w:semiHidden/>
    <w:unhideWhenUsed/>
    <w:rsid w:val="00937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9354">
      <w:bodyDiv w:val="1"/>
      <w:marLeft w:val="0"/>
      <w:marRight w:val="0"/>
      <w:marTop w:val="0"/>
      <w:marBottom w:val="0"/>
      <w:divBdr>
        <w:top w:val="none" w:sz="0" w:space="0" w:color="auto"/>
        <w:left w:val="none" w:sz="0" w:space="0" w:color="auto"/>
        <w:bottom w:val="none" w:sz="0" w:space="0" w:color="auto"/>
        <w:right w:val="none" w:sz="0" w:space="0" w:color="auto"/>
      </w:divBdr>
    </w:div>
    <w:div w:id="18799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jcfj.ie/images/stories/pdf/Developing-Inside-June-2016.pdf"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cfj.ie/images/stories/pdf/Developing-Inside-June-2016.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ldarestreet.com/wrans/?id=2016-06-21a.147&amp;s=cell+share+risk+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cfj.ie/images/stories/pdf/Making_Progress.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jcfj.ie/images/stories/pdf/Making_Progress.pdf" TargetMode="External"/><Relationship Id="rId14" Type="http://schemas.openxmlformats.org/officeDocument/2006/relationships/hyperlink" Target="http://jcfj.ie/images/stories/pdf/Making_Progres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cf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4B6B3-5ACF-4DB2-8F4C-AACAFF70DC00}"/>
</file>

<file path=customXml/itemProps2.xml><?xml version="1.0" encoding="utf-8"?>
<ds:datastoreItem xmlns:ds="http://schemas.openxmlformats.org/officeDocument/2006/customXml" ds:itemID="{BF2ACDFD-4BDE-4FED-8CDA-0017B53A85EE}"/>
</file>

<file path=customXml/itemProps3.xml><?xml version="1.0" encoding="utf-8"?>
<ds:datastoreItem xmlns:ds="http://schemas.openxmlformats.org/officeDocument/2006/customXml" ds:itemID="{EB4B1267-ACC5-43F6-89C7-2C15778924D9}"/>
</file>

<file path=customXml/itemProps4.xml><?xml version="1.0" encoding="utf-8"?>
<ds:datastoreItem xmlns:ds="http://schemas.openxmlformats.org/officeDocument/2006/customXml" ds:itemID="{7169253D-1C18-4AAD-AB46-65353DA5491A}"/>
</file>

<file path=docProps/app.xml><?xml version="1.0" encoding="utf-8"?>
<Properties xmlns="http://schemas.openxmlformats.org/officeDocument/2006/extended-properties" xmlns:vt="http://schemas.openxmlformats.org/officeDocument/2006/docPropsVTypes">
  <Template>Normal</Template>
  <TotalTime>19</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FÁS</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2017-07-07T09:31:00Z</dcterms:created>
  <dcterms:modified xsi:type="dcterms:W3CDTF">2017-07-07T11:21:00Z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