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14:paraId="43D739FD" w14:textId="77777777" w:rsidTr="00E905F4">
        <w:trPr>
          <w:cantSplit/>
          <w:trHeight w:hRule="exact" w:val="851"/>
        </w:trPr>
        <w:tc>
          <w:tcPr>
            <w:tcW w:w="1276" w:type="dxa"/>
            <w:tcBorders>
              <w:bottom w:val="single" w:sz="4" w:space="0" w:color="auto"/>
            </w:tcBorders>
            <w:vAlign w:val="bottom"/>
          </w:tcPr>
          <w:p w14:paraId="708339C8" w14:textId="77777777" w:rsidR="009E6CB7" w:rsidRDefault="009E6CB7" w:rsidP="00E905F4">
            <w:pPr>
              <w:spacing w:after="80"/>
            </w:pPr>
          </w:p>
        </w:tc>
        <w:tc>
          <w:tcPr>
            <w:tcW w:w="2268" w:type="dxa"/>
            <w:tcBorders>
              <w:bottom w:val="single" w:sz="4" w:space="0" w:color="auto"/>
            </w:tcBorders>
            <w:vAlign w:val="bottom"/>
          </w:tcPr>
          <w:p w14:paraId="754CA8C3" w14:textId="497DBB68" w:rsidR="009E6CB7" w:rsidRPr="00B97172" w:rsidRDefault="009E6CB7" w:rsidP="00E905F4">
            <w:pPr>
              <w:spacing w:after="80" w:line="300" w:lineRule="exact"/>
              <w:rPr>
                <w:b/>
                <w:sz w:val="24"/>
                <w:szCs w:val="24"/>
              </w:rPr>
            </w:pPr>
          </w:p>
        </w:tc>
        <w:tc>
          <w:tcPr>
            <w:tcW w:w="6095" w:type="dxa"/>
            <w:gridSpan w:val="2"/>
            <w:tcBorders>
              <w:bottom w:val="single" w:sz="4" w:space="0" w:color="auto"/>
            </w:tcBorders>
            <w:vAlign w:val="bottom"/>
          </w:tcPr>
          <w:p w14:paraId="18F32B77" w14:textId="74FD6D9C" w:rsidR="009E6CB7" w:rsidRPr="00D47EEA" w:rsidRDefault="00C06BEB" w:rsidP="00630B85">
            <w:pPr>
              <w:jc w:val="right"/>
            </w:pPr>
            <w:r w:rsidRPr="00C06BEB">
              <w:rPr>
                <w:sz w:val="40"/>
              </w:rPr>
              <w:t>E</w:t>
            </w:r>
            <w:r>
              <w:t>/C.12/AUT/QPR/5</w:t>
            </w:r>
          </w:p>
        </w:tc>
      </w:tr>
      <w:tr w:rsidR="009E6CB7" w14:paraId="32481B7E" w14:textId="77777777" w:rsidTr="00E905F4">
        <w:trPr>
          <w:cantSplit/>
          <w:trHeight w:hRule="exact" w:val="2835"/>
        </w:trPr>
        <w:tc>
          <w:tcPr>
            <w:tcW w:w="1276" w:type="dxa"/>
            <w:tcBorders>
              <w:top w:val="single" w:sz="4" w:space="0" w:color="auto"/>
              <w:bottom w:val="single" w:sz="12" w:space="0" w:color="auto"/>
            </w:tcBorders>
          </w:tcPr>
          <w:p w14:paraId="32D87CDF" w14:textId="2DB66642" w:rsidR="009E6CB7" w:rsidRDefault="009E6CB7" w:rsidP="00E905F4">
            <w:pPr>
              <w:spacing w:before="120"/>
            </w:pPr>
          </w:p>
        </w:tc>
        <w:tc>
          <w:tcPr>
            <w:tcW w:w="5528" w:type="dxa"/>
            <w:gridSpan w:val="2"/>
            <w:tcBorders>
              <w:top w:val="single" w:sz="4" w:space="0" w:color="auto"/>
              <w:bottom w:val="single" w:sz="12" w:space="0" w:color="auto"/>
            </w:tcBorders>
          </w:tcPr>
          <w:p w14:paraId="363B484F" w14:textId="39813AB8" w:rsidR="009E6CB7" w:rsidRPr="00D773DF" w:rsidRDefault="00D61251" w:rsidP="00E905F4">
            <w:pPr>
              <w:spacing w:before="120" w:line="420" w:lineRule="exact"/>
              <w:rPr>
                <w:sz w:val="40"/>
                <w:szCs w:val="40"/>
              </w:rPr>
            </w:pPr>
            <w:r>
              <w:rPr>
                <w:sz w:val="40"/>
                <w:szCs w:val="40"/>
              </w:rPr>
              <w:t>Advance Unedited Version</w:t>
            </w:r>
          </w:p>
        </w:tc>
        <w:tc>
          <w:tcPr>
            <w:tcW w:w="2835" w:type="dxa"/>
            <w:tcBorders>
              <w:top w:val="single" w:sz="4" w:space="0" w:color="auto"/>
              <w:bottom w:val="single" w:sz="12" w:space="0" w:color="auto"/>
            </w:tcBorders>
          </w:tcPr>
          <w:p w14:paraId="1B51DB9D" w14:textId="3962E784" w:rsidR="009E6CB7" w:rsidRDefault="00C06BEB" w:rsidP="00C06BEB">
            <w:pPr>
              <w:spacing w:before="240" w:line="240" w:lineRule="exact"/>
            </w:pPr>
            <w:r>
              <w:t xml:space="preserve">Distr.: </w:t>
            </w:r>
            <w:r w:rsidR="00630B85">
              <w:t>General</w:t>
            </w:r>
          </w:p>
          <w:p w14:paraId="721935C3" w14:textId="3497AD37" w:rsidR="00630B85" w:rsidRDefault="00AC516C" w:rsidP="00C06BEB">
            <w:pPr>
              <w:spacing w:line="240" w:lineRule="exact"/>
            </w:pPr>
            <w:r>
              <w:t>2</w:t>
            </w:r>
            <w:bookmarkStart w:id="0" w:name="_GoBack"/>
            <w:bookmarkEnd w:id="0"/>
            <w:r w:rsidR="00630B85">
              <w:t xml:space="preserve"> </w:t>
            </w:r>
            <w:r w:rsidR="0055433C">
              <w:t>April</w:t>
            </w:r>
            <w:r w:rsidR="00C06BEB">
              <w:t xml:space="preserve"> 2019</w:t>
            </w:r>
          </w:p>
          <w:p w14:paraId="4C305C72" w14:textId="77777777" w:rsidR="00630B85" w:rsidRDefault="00630B85" w:rsidP="00C06BEB">
            <w:pPr>
              <w:spacing w:line="240" w:lineRule="exact"/>
            </w:pPr>
          </w:p>
          <w:p w14:paraId="3B712464" w14:textId="77777777" w:rsidR="00C06BEB" w:rsidRDefault="00C06BEB" w:rsidP="00C06BEB">
            <w:pPr>
              <w:spacing w:line="240" w:lineRule="exact"/>
            </w:pPr>
            <w:r>
              <w:t>Original: English</w:t>
            </w:r>
          </w:p>
          <w:p w14:paraId="48E91E9C" w14:textId="751A2335" w:rsidR="00630B85" w:rsidRDefault="00D61251" w:rsidP="00C06BEB">
            <w:pPr>
              <w:spacing w:line="240" w:lineRule="exact"/>
            </w:pPr>
            <w:fldSimple w:instr=" DOCPROPERTY  virs  \* MERGEFORMAT ">
              <w:r w:rsidR="00630B85" w:rsidRPr="001460DB">
                <w:t>English</w:t>
              </w:r>
              <w:r w:rsidR="00630B85">
                <w:t>, French and Spanish</w:t>
              </w:r>
              <w:r w:rsidR="00630B85" w:rsidRPr="001460DB">
                <w:t xml:space="preserve"> only</w:t>
              </w:r>
            </w:fldSimple>
          </w:p>
        </w:tc>
      </w:tr>
    </w:tbl>
    <w:p w14:paraId="13537BEE" w14:textId="77777777" w:rsidR="00EC0858" w:rsidRPr="00B6729F" w:rsidRDefault="00EC0858" w:rsidP="00EC0858">
      <w:pPr>
        <w:spacing w:before="120"/>
        <w:rPr>
          <w:b/>
          <w:sz w:val="24"/>
          <w:szCs w:val="24"/>
        </w:rPr>
      </w:pPr>
      <w:r w:rsidRPr="00B6729F">
        <w:rPr>
          <w:b/>
          <w:sz w:val="24"/>
          <w:szCs w:val="24"/>
        </w:rPr>
        <w:t xml:space="preserve">Committee on </w:t>
      </w:r>
      <w:r>
        <w:rPr>
          <w:b/>
          <w:sz w:val="24"/>
          <w:szCs w:val="24"/>
        </w:rPr>
        <w:t xml:space="preserve">Economic, Social and Cultural </w:t>
      </w:r>
      <w:r w:rsidRPr="00B6729F">
        <w:rPr>
          <w:b/>
          <w:sz w:val="24"/>
          <w:szCs w:val="24"/>
        </w:rPr>
        <w:t>Rights</w:t>
      </w:r>
    </w:p>
    <w:p w14:paraId="04C6140F" w14:textId="2DD93DB8" w:rsidR="00EC0858" w:rsidRDefault="00EC0858">
      <w:pPr>
        <w:pStyle w:val="HChG"/>
      </w:pPr>
      <w:bookmarkStart w:id="1" w:name="bookmark_17"/>
      <w:r w:rsidRPr="00B6729F">
        <w:tab/>
      </w:r>
      <w:r w:rsidRPr="00B6729F">
        <w:tab/>
        <w:t xml:space="preserve">List of issues prior to </w:t>
      </w:r>
      <w:r w:rsidRPr="00B03EC2">
        <w:t>submission</w:t>
      </w:r>
      <w:r w:rsidRPr="00B6729F">
        <w:t xml:space="preserve"> of the </w:t>
      </w:r>
      <w:r w:rsidR="007D2E1A">
        <w:t>fifth periodic reports of Austria</w:t>
      </w:r>
      <w:r w:rsidR="00630B85" w:rsidRPr="008E6491">
        <w:footnoteReference w:customMarkFollows="1" w:id="2"/>
        <w:t>*</w:t>
      </w:r>
      <w:bookmarkStart w:id="2" w:name="bookmark_22"/>
      <w:bookmarkEnd w:id="1"/>
    </w:p>
    <w:p w14:paraId="14DB5C9F" w14:textId="5AD741EA" w:rsidR="00216F00" w:rsidRPr="00216F00" w:rsidRDefault="00216F00" w:rsidP="00216F00">
      <w:pPr>
        <w:pStyle w:val="SingleTxtG"/>
        <w:numPr>
          <w:ilvl w:val="0"/>
          <w:numId w:val="35"/>
        </w:numPr>
        <w:ind w:left="1134" w:firstLine="0"/>
      </w:pPr>
      <w:r w:rsidRPr="00216F00">
        <w:t>The</w:t>
      </w:r>
      <w:r>
        <w:rPr>
          <w:rFonts w:eastAsia="SimSun"/>
          <w:lang w:eastAsia="zh-CN"/>
        </w:rPr>
        <w:t xml:space="preserve"> State party is requested to submit in writing the information requested below (21,200 words maximum) by 2 April 2020.</w:t>
      </w:r>
    </w:p>
    <w:p w14:paraId="101330ED" w14:textId="5EE51173" w:rsidR="008A5317" w:rsidRDefault="00B03EC2" w:rsidP="0087278D">
      <w:pPr>
        <w:pStyle w:val="HChG"/>
        <w:rPr>
          <w:rFonts w:eastAsia="Malgun Gothic"/>
        </w:rPr>
      </w:pPr>
      <w:r>
        <w:rPr>
          <w:rFonts w:eastAsia="Malgun Gothic"/>
        </w:rPr>
        <w:tab/>
      </w:r>
      <w:r w:rsidR="00216F00">
        <w:rPr>
          <w:rFonts w:eastAsia="Malgun Gothic"/>
        </w:rPr>
        <w:t>A</w:t>
      </w:r>
      <w:r>
        <w:rPr>
          <w:rFonts w:eastAsia="Malgun Gothic"/>
        </w:rPr>
        <w:t>.</w:t>
      </w:r>
      <w:r>
        <w:rPr>
          <w:rFonts w:eastAsia="Malgun Gothic"/>
        </w:rPr>
        <w:tab/>
      </w:r>
      <w:bookmarkEnd w:id="2"/>
      <w:r w:rsidR="008A5317">
        <w:rPr>
          <w:rFonts w:eastAsia="Malgun Gothic"/>
        </w:rPr>
        <w:t>Issues of particular relevance</w:t>
      </w:r>
      <w:r w:rsidR="008A5317" w:rsidRPr="008A5317">
        <w:rPr>
          <w:rFonts w:eastAsia="Malgun Gothic"/>
        </w:rPr>
        <w:t xml:space="preserve"> </w:t>
      </w:r>
    </w:p>
    <w:p w14:paraId="185D132E" w14:textId="041365F3" w:rsidR="00700B14" w:rsidRDefault="00700B14" w:rsidP="00216F00">
      <w:pPr>
        <w:pStyle w:val="SingleTxtG"/>
        <w:numPr>
          <w:ilvl w:val="0"/>
          <w:numId w:val="35"/>
        </w:numPr>
        <w:ind w:left="1134" w:firstLine="0"/>
      </w:pPr>
      <w:r w:rsidRPr="00A21BE5">
        <w:t>Please describe the measures adopted or envisaged</w:t>
      </w:r>
      <w:r w:rsidR="008C015D" w:rsidRPr="00A21BE5">
        <w:t xml:space="preserve">, including legislative measures, </w:t>
      </w:r>
      <w:r w:rsidRPr="00A21BE5">
        <w:t xml:space="preserve">to prevent human rights </w:t>
      </w:r>
      <w:r w:rsidR="00B27C47">
        <w:t>violations</w:t>
      </w:r>
      <w:r w:rsidR="00B27C47" w:rsidRPr="00A21BE5">
        <w:t xml:space="preserve"> </w:t>
      </w:r>
      <w:r w:rsidRPr="00A21BE5">
        <w:t xml:space="preserve">in the context of business activities and provide </w:t>
      </w:r>
      <w:r w:rsidR="007E223B">
        <w:t>access to effective remedies in the State party’s jurisdictions</w:t>
      </w:r>
      <w:r w:rsidR="007E223B" w:rsidRPr="00A21BE5">
        <w:t xml:space="preserve"> </w:t>
      </w:r>
      <w:r w:rsidR="007E223B">
        <w:t xml:space="preserve">for </w:t>
      </w:r>
      <w:r w:rsidRPr="00A21BE5">
        <w:t>victims of human rights violations</w:t>
      </w:r>
      <w:r>
        <w:t xml:space="preserve"> committed abroad by business entities domiciled in the State party</w:t>
      </w:r>
      <w:r w:rsidR="002C49B8">
        <w:t>,</w:t>
      </w:r>
      <w:r>
        <w:t xml:space="preserve"> as per the State party’s extra-territorial obligations. </w:t>
      </w:r>
      <w:r w:rsidR="008C015D">
        <w:t>In particular, please p</w:t>
      </w:r>
      <w:r>
        <w:t>rovide information about:</w:t>
      </w:r>
    </w:p>
    <w:p w14:paraId="45B58C26" w14:textId="1F97801B" w:rsidR="00700B14" w:rsidRDefault="00630B85" w:rsidP="008C015D">
      <w:pPr>
        <w:pStyle w:val="SingleTxtG"/>
        <w:ind w:firstLine="567"/>
      </w:pPr>
      <w:r>
        <w:t>(</w:t>
      </w:r>
      <w:r w:rsidR="00700B14">
        <w:t>a)</w:t>
      </w:r>
      <w:r w:rsidR="008C015D">
        <w:tab/>
      </w:r>
      <w:r w:rsidR="00700B14">
        <w:t>A</w:t>
      </w:r>
      <w:r w:rsidR="008C015D">
        <w:t xml:space="preserve">ny </w:t>
      </w:r>
      <w:r w:rsidR="004F27F2">
        <w:t>assessment that</w:t>
      </w:r>
      <w:r w:rsidR="00700B14">
        <w:t xml:space="preserve"> have been conducted on the human rights impact of projects undertaken by companies domiciled in the State party and/or under its jurisdiction or financed by the Austrian Development Bank in receiving countries</w:t>
      </w:r>
      <w:r w:rsidR="008C015D">
        <w:t>,</w:t>
      </w:r>
      <w:r w:rsidR="008C015D" w:rsidRPr="008C015D">
        <w:t xml:space="preserve"> </w:t>
      </w:r>
      <w:r w:rsidR="008C015D">
        <w:t xml:space="preserve">their results, and the challenges encountered in conducting such assessments; </w:t>
      </w:r>
    </w:p>
    <w:p w14:paraId="60CE6FBC" w14:textId="4C4E3F4A" w:rsidR="00700B14" w:rsidRDefault="00630B85" w:rsidP="00700B14">
      <w:pPr>
        <w:pStyle w:val="SingleTxtG"/>
        <w:ind w:firstLine="567"/>
      </w:pPr>
      <w:r>
        <w:t>(</w:t>
      </w:r>
      <w:r w:rsidR="00700B14">
        <w:t>b)</w:t>
      </w:r>
      <w:r w:rsidR="00700B14">
        <w:tab/>
      </w:r>
      <w:r w:rsidR="008C015D">
        <w:t xml:space="preserve">Any </w:t>
      </w:r>
      <w:r w:rsidR="00700B14">
        <w:t xml:space="preserve">measures taken by the State party </w:t>
      </w:r>
      <w:r w:rsidR="00F87D6D">
        <w:t xml:space="preserve">in relation to cases where </w:t>
      </w:r>
      <w:r w:rsidR="00700B14">
        <w:t>business entities have been found to be have been involved in human rights violations</w:t>
      </w:r>
      <w:r w:rsidR="00E14BBC">
        <w:t>;</w:t>
      </w:r>
      <w:r w:rsidR="00700B14" w:rsidRPr="000D7D91">
        <w:t xml:space="preserve"> </w:t>
      </w:r>
    </w:p>
    <w:p w14:paraId="2B244E7B" w14:textId="2F61B266" w:rsidR="007B22FB" w:rsidRDefault="00630B85" w:rsidP="0087278D">
      <w:pPr>
        <w:pStyle w:val="SingleTxtG"/>
        <w:ind w:firstLine="567"/>
      </w:pPr>
      <w:r>
        <w:t>(</w:t>
      </w:r>
      <w:r w:rsidR="00C9663F">
        <w:t>c)</w:t>
      </w:r>
      <w:r w:rsidR="00C9663F">
        <w:tab/>
        <w:t>Progress</w:t>
      </w:r>
      <w:r w:rsidR="004F27F2">
        <w:t xml:space="preserve"> made</w:t>
      </w:r>
      <w:r w:rsidR="00C9663F">
        <w:t xml:space="preserve"> towards the adoption of a national action plan on business and human rights.</w:t>
      </w:r>
    </w:p>
    <w:p w14:paraId="0EF5BC05" w14:textId="5789ACE2" w:rsidR="002F03E7" w:rsidRDefault="002F03E7" w:rsidP="00216F00">
      <w:pPr>
        <w:pStyle w:val="SingleTxtG"/>
        <w:numPr>
          <w:ilvl w:val="0"/>
          <w:numId w:val="35"/>
        </w:numPr>
        <w:ind w:left="1134" w:firstLine="0"/>
      </w:pPr>
      <w:r w:rsidRPr="002F03E7">
        <w:t>Please provide data disaggregated</w:t>
      </w:r>
      <w:r>
        <w:t xml:space="preserve"> by sex and age on the percentage of persons who benefit from the means-tested minimum income scheme</w:t>
      </w:r>
      <w:r w:rsidRPr="00086CFE">
        <w:t xml:space="preserve"> </w:t>
      </w:r>
      <w:r>
        <w:t>(</w:t>
      </w:r>
      <w:proofErr w:type="spellStart"/>
      <w:r w:rsidRPr="00AD7573">
        <w:rPr>
          <w:i/>
        </w:rPr>
        <w:t>Bedarfsorientierte</w:t>
      </w:r>
      <w:proofErr w:type="spellEnd"/>
      <w:r w:rsidRPr="00AD7573">
        <w:rPr>
          <w:i/>
        </w:rPr>
        <w:t xml:space="preserve"> </w:t>
      </w:r>
      <w:proofErr w:type="spellStart"/>
      <w:r w:rsidRPr="00AD7573">
        <w:rPr>
          <w:i/>
        </w:rPr>
        <w:t>Mindestsicherung</w:t>
      </w:r>
      <w:proofErr w:type="spellEnd"/>
      <w:r>
        <w:t xml:space="preserve">) introduced in 2010. Please provide information on the impact of the introduction of this scheme on marginalised and </w:t>
      </w:r>
      <w:r w:rsidR="007E223B">
        <w:t xml:space="preserve">disadvantaged </w:t>
      </w:r>
      <w:r>
        <w:t xml:space="preserve">groups such as asylum-seekers, refugees, single-headed households and families with three and more children. Please inform about the measures taken to bring </w:t>
      </w:r>
      <w:r w:rsidR="00B27C47">
        <w:t xml:space="preserve">this scheme </w:t>
      </w:r>
      <w:r>
        <w:t xml:space="preserve">in conformity with the Constitution, in line with </w:t>
      </w:r>
      <w:r w:rsidR="008C2A67">
        <w:t>recent</w:t>
      </w:r>
      <w:r>
        <w:t xml:space="preserve"> constitutional court decision</w:t>
      </w:r>
      <w:r w:rsidR="00284AD4">
        <w:t>s</w:t>
      </w:r>
      <w:r w:rsidR="00EA3C7C">
        <w:t xml:space="preserve"> (G136/2017-19 of 7 March 2018 and</w:t>
      </w:r>
      <w:r w:rsidR="008C2A67">
        <w:t xml:space="preserve"> 308/2018-8</w:t>
      </w:r>
      <w:r w:rsidR="00EA3C7C">
        <w:t xml:space="preserve"> </w:t>
      </w:r>
      <w:r w:rsidR="008C2A67">
        <w:t>of 1 December 2018)</w:t>
      </w:r>
      <w:r>
        <w:t xml:space="preserve">. In particular, please provide information </w:t>
      </w:r>
      <w:r w:rsidR="007E223B">
        <w:t xml:space="preserve">about </w:t>
      </w:r>
      <w:r>
        <w:t xml:space="preserve">the impact of </w:t>
      </w:r>
      <w:r w:rsidR="00A5078D">
        <w:t xml:space="preserve">the </w:t>
      </w:r>
      <w:r>
        <w:t xml:space="preserve">specific residency requirements </w:t>
      </w:r>
      <w:r w:rsidR="00E14BBC">
        <w:t xml:space="preserve">in place </w:t>
      </w:r>
      <w:r>
        <w:t xml:space="preserve">in some </w:t>
      </w:r>
      <w:proofErr w:type="spellStart"/>
      <w:r>
        <w:t>Länder</w:t>
      </w:r>
      <w:proofErr w:type="spellEnd"/>
      <w:r>
        <w:t xml:space="preserve"> on </w:t>
      </w:r>
      <w:r w:rsidR="005B17B3">
        <w:t xml:space="preserve">the </w:t>
      </w:r>
      <w:r>
        <w:t xml:space="preserve">access </w:t>
      </w:r>
      <w:r w:rsidR="00A868AF">
        <w:t xml:space="preserve">to </w:t>
      </w:r>
      <w:r w:rsidR="006D7838">
        <w:t xml:space="preserve">the </w:t>
      </w:r>
      <w:r w:rsidR="00A868AF" w:rsidRPr="006D7838">
        <w:t>means-tested minimum income</w:t>
      </w:r>
      <w:r w:rsidR="006D7838">
        <w:t xml:space="preserve"> scheme</w:t>
      </w:r>
      <w:r w:rsidR="00A868AF">
        <w:t xml:space="preserve"> </w:t>
      </w:r>
      <w:r w:rsidR="006D7838">
        <w:t>by</w:t>
      </w:r>
      <w:r>
        <w:t xml:space="preserve"> beneficiaries of subsidiary protection.</w:t>
      </w:r>
    </w:p>
    <w:p w14:paraId="71652CB5" w14:textId="57BA31FE" w:rsidR="002F03E7" w:rsidRDefault="002F03E7" w:rsidP="00216F00">
      <w:pPr>
        <w:pStyle w:val="SingleTxtG"/>
        <w:numPr>
          <w:ilvl w:val="0"/>
          <w:numId w:val="35"/>
        </w:numPr>
        <w:ind w:left="1134" w:firstLine="0"/>
      </w:pPr>
      <w:r>
        <w:t xml:space="preserve">Please provide information on the foreseen impact of the </w:t>
      </w:r>
      <w:r w:rsidR="00B27C47">
        <w:t>G</w:t>
      </w:r>
      <w:r>
        <w:t xml:space="preserve">overnment’s plan to limit access </w:t>
      </w:r>
      <w:r w:rsidR="00A5078D">
        <w:t xml:space="preserve">to social benefits </w:t>
      </w:r>
      <w:r w:rsidR="00B27C47">
        <w:t xml:space="preserve">by subsidiary protection holders, refugees and unemployed persons </w:t>
      </w:r>
      <w:r>
        <w:t xml:space="preserve">and </w:t>
      </w:r>
      <w:r w:rsidR="00E315B5">
        <w:t xml:space="preserve">explain </w:t>
      </w:r>
      <w:r>
        <w:t>how the State party would ensure</w:t>
      </w:r>
      <w:r w:rsidR="007E223B">
        <w:t xml:space="preserve"> that</w:t>
      </w:r>
      <w:r>
        <w:t xml:space="preserve"> the amount of benefits remain</w:t>
      </w:r>
      <w:r w:rsidR="005B17B3">
        <w:t>s</w:t>
      </w:r>
      <w:r>
        <w:t xml:space="preserve"> adequate, in particular in the context of:</w:t>
      </w:r>
    </w:p>
    <w:p w14:paraId="043ABB7A" w14:textId="65D32E77" w:rsidR="002F03E7" w:rsidRDefault="00630B85" w:rsidP="00643614">
      <w:pPr>
        <w:pStyle w:val="SingleTxtG"/>
        <w:ind w:firstLine="567"/>
      </w:pPr>
      <w:r>
        <w:t>(</w:t>
      </w:r>
      <w:r w:rsidR="002F03E7">
        <w:t>a)</w:t>
      </w:r>
      <w:r w:rsidR="002F03E7">
        <w:tab/>
        <w:t xml:space="preserve">The 30 November 2018 law proposal that would bring welfare support to subsidiary protection holders to the level of support provided to asylum-seekers and </w:t>
      </w:r>
      <w:r w:rsidR="007E223B">
        <w:t xml:space="preserve">would </w:t>
      </w:r>
      <w:r w:rsidR="002F03E7">
        <w:t xml:space="preserve">condition the access of refugees to full social aid to a certain knowledge of German or English </w:t>
      </w:r>
      <w:r w:rsidR="002F03E7">
        <w:lastRenderedPageBreak/>
        <w:t>language</w:t>
      </w:r>
      <w:r w:rsidR="00643614">
        <w:t>;</w:t>
      </w:r>
      <w:r w:rsidR="002F03E7">
        <w:t xml:space="preserve"> </w:t>
      </w:r>
      <w:r w:rsidR="00390427">
        <w:t xml:space="preserve">please also </w:t>
      </w:r>
      <w:r w:rsidR="002F03E7">
        <w:t xml:space="preserve">explain which measures are foreseen to enhance the acquisition of language skills </w:t>
      </w:r>
      <w:r w:rsidR="006D7838">
        <w:t xml:space="preserve">for </w:t>
      </w:r>
      <w:r w:rsidR="002F03E7">
        <w:t>both asylum-seekers and refugees</w:t>
      </w:r>
      <w:r>
        <w:t>;</w:t>
      </w:r>
    </w:p>
    <w:p w14:paraId="50A638D8" w14:textId="445CAE7D" w:rsidR="00630B85" w:rsidRDefault="00630B85" w:rsidP="00643614">
      <w:pPr>
        <w:pStyle w:val="SingleTxtG"/>
        <w:ind w:left="1135" w:firstLine="566"/>
      </w:pPr>
      <w:r>
        <w:t>(</w:t>
      </w:r>
      <w:r w:rsidR="002F03E7">
        <w:t>b)</w:t>
      </w:r>
      <w:r w:rsidR="00643614">
        <w:tab/>
      </w:r>
      <w:r w:rsidR="002F03E7">
        <w:t xml:space="preserve">The planned abolition of the </w:t>
      </w:r>
      <w:r w:rsidR="002F03E7" w:rsidRPr="002008A0">
        <w:t>hardship fund</w:t>
      </w:r>
      <w:r w:rsidR="002F03E7">
        <w:t xml:space="preserve"> </w:t>
      </w:r>
      <w:r w:rsidR="002F03E7" w:rsidRPr="009F3089">
        <w:rPr>
          <w:i/>
        </w:rPr>
        <w:t>(</w:t>
      </w:r>
      <w:proofErr w:type="spellStart"/>
      <w:r w:rsidR="002F03E7" w:rsidRPr="009F3089">
        <w:rPr>
          <w:i/>
        </w:rPr>
        <w:t>Notstandshilfe</w:t>
      </w:r>
      <w:proofErr w:type="spellEnd"/>
      <w:r w:rsidR="002F03E7">
        <w:rPr>
          <w:i/>
        </w:rPr>
        <w:t xml:space="preserve">), </w:t>
      </w:r>
      <w:r w:rsidR="002F03E7">
        <w:t xml:space="preserve">and </w:t>
      </w:r>
      <w:r w:rsidR="00E315B5">
        <w:t xml:space="preserve">the </w:t>
      </w:r>
      <w:r w:rsidR="002F03E7">
        <w:t xml:space="preserve">modification of </w:t>
      </w:r>
      <w:r w:rsidR="002F03E7" w:rsidRPr="00AF18A5">
        <w:t>eligibility requirements</w:t>
      </w:r>
      <w:r w:rsidR="002F03E7">
        <w:t xml:space="preserve"> for unemployment benefits</w:t>
      </w:r>
      <w:r w:rsidR="002F03E7">
        <w:rPr>
          <w:i/>
        </w:rPr>
        <w:t>.</w:t>
      </w:r>
      <w:r w:rsidR="002F03E7">
        <w:t xml:space="preserve"> </w:t>
      </w:r>
    </w:p>
    <w:p w14:paraId="220D8BCA" w14:textId="1D1CB996" w:rsidR="00E46DA1" w:rsidRDefault="00E46DA1" w:rsidP="00216F00">
      <w:pPr>
        <w:pStyle w:val="SingleTxtG"/>
        <w:numPr>
          <w:ilvl w:val="0"/>
          <w:numId w:val="35"/>
        </w:numPr>
        <w:ind w:left="1134" w:firstLine="0"/>
      </w:pPr>
      <w:r>
        <w:t xml:space="preserve">Please provide statistical data on gender-based violence disaggregated by sex, age, type of violence (including </w:t>
      </w:r>
      <w:proofErr w:type="spellStart"/>
      <w:r>
        <w:t>femicides</w:t>
      </w:r>
      <w:proofErr w:type="spellEnd"/>
      <w:r>
        <w:t xml:space="preserve">) and relationship of the perpetrator to the victim, as well as any other relevant factor, on a comparative basis for the past five years. Please provide information on the measures taken or foreseen to curb the increasing rate of </w:t>
      </w:r>
      <w:proofErr w:type="spellStart"/>
      <w:r>
        <w:t>femicide</w:t>
      </w:r>
      <w:proofErr w:type="spellEnd"/>
      <w:r>
        <w:t xml:space="preserve"> in the State party, enforce protective measures for victims and ensure they have access to shelters, legal aid and psychosocial support. Please provide information about the impact of the recent decrease in public funding of women’s shelters, counselling services and women’s organisations on the prevention and response to gender-based violence, including domestic violence.</w:t>
      </w:r>
    </w:p>
    <w:p w14:paraId="4B48BF8D" w14:textId="07DC11B8" w:rsidR="003738A5" w:rsidRDefault="00B03EC2" w:rsidP="0087278D">
      <w:pPr>
        <w:pStyle w:val="HChG"/>
        <w:rPr>
          <w:rFonts w:eastAsia="Malgun Gothic"/>
        </w:rPr>
      </w:pPr>
      <w:r>
        <w:rPr>
          <w:rFonts w:eastAsia="Malgun Gothic"/>
        </w:rPr>
        <w:tab/>
      </w:r>
      <w:r w:rsidR="00216F00">
        <w:rPr>
          <w:rFonts w:eastAsia="Malgun Gothic"/>
        </w:rPr>
        <w:t>B</w:t>
      </w:r>
      <w:r w:rsidR="008A5317">
        <w:rPr>
          <w:rFonts w:eastAsia="Malgun Gothic"/>
        </w:rPr>
        <w:t>.</w:t>
      </w:r>
      <w:r w:rsidR="008A5317">
        <w:rPr>
          <w:rFonts w:eastAsia="Malgun Gothic"/>
        </w:rPr>
        <w:tab/>
      </w:r>
      <w:r w:rsidR="00AD1E7D">
        <w:rPr>
          <w:rFonts w:eastAsia="Malgun Gothic"/>
        </w:rPr>
        <w:t>Ongoing implementation of the Covenant</w:t>
      </w:r>
    </w:p>
    <w:p w14:paraId="5349034E" w14:textId="720880F0" w:rsidR="003738A5" w:rsidRDefault="00B632D0" w:rsidP="00216F00">
      <w:pPr>
        <w:pStyle w:val="SingleTxtG"/>
        <w:numPr>
          <w:ilvl w:val="0"/>
          <w:numId w:val="35"/>
        </w:numPr>
        <w:ind w:left="1134" w:firstLine="0"/>
      </w:pPr>
      <w:r>
        <w:t>With reference to the Committee’s previous concluding observations, p</w:t>
      </w:r>
      <w:r w:rsidR="00361EB7">
        <w:t xml:space="preserve">lease provide information </w:t>
      </w:r>
      <w:r w:rsidR="00050E31">
        <w:t xml:space="preserve">about </w:t>
      </w:r>
      <w:r w:rsidR="00361EB7">
        <w:t>the measures adopted to give</w:t>
      </w:r>
      <w:r w:rsidR="00361EB7" w:rsidRPr="00D35E72">
        <w:t xml:space="preserve"> </w:t>
      </w:r>
      <w:r w:rsidR="00361EB7">
        <w:t xml:space="preserve">the provisions </w:t>
      </w:r>
      <w:r w:rsidR="00423E52">
        <w:t>of</w:t>
      </w:r>
      <w:r w:rsidR="00361EB7">
        <w:t xml:space="preserve"> the Covenant on Economic, Social and Cultural </w:t>
      </w:r>
      <w:r w:rsidR="00423E52">
        <w:t>R</w:t>
      </w:r>
      <w:r w:rsidR="00361EB7">
        <w:t xml:space="preserve">ights </w:t>
      </w:r>
      <w:r w:rsidR="00361EB7" w:rsidRPr="00D35E72">
        <w:t>full effect in the State party’s domestic legal order</w:t>
      </w:r>
      <w:r w:rsidR="003D1543">
        <w:t xml:space="preserve"> and the mechanisms</w:t>
      </w:r>
      <w:r w:rsidR="00F57D1F">
        <w:t xml:space="preserve"> in place to review the compatibility of domestic legislation </w:t>
      </w:r>
      <w:r w:rsidR="00AF433B">
        <w:t>with</w:t>
      </w:r>
      <w:r w:rsidR="00F57D1F">
        <w:t xml:space="preserve"> the provisions of the Covenant</w:t>
      </w:r>
      <w:r w:rsidR="003738A5">
        <w:t>. Please inform about the measure</w:t>
      </w:r>
      <w:r w:rsidR="00E0065D">
        <w:t>s</w:t>
      </w:r>
      <w:r w:rsidR="003738A5">
        <w:t xml:space="preserve"> taken</w:t>
      </w:r>
      <w:r w:rsidR="00E0065D">
        <w:t>, including in the area of legal training,</w:t>
      </w:r>
      <w:r w:rsidR="003738A5">
        <w:t xml:space="preserve"> to encourage courts to specifically invoke the provisions of the Covenant in their decision</w:t>
      </w:r>
      <w:r w:rsidR="00B27C47">
        <w:t>s</w:t>
      </w:r>
      <w:r w:rsidR="00E0065D">
        <w:t xml:space="preserve">. </w:t>
      </w:r>
      <w:r w:rsidR="003D1543">
        <w:t>Provide examples of court cases where provisions of the Covenant have been invoked.</w:t>
      </w:r>
      <w:r w:rsidR="003738A5">
        <w:t xml:space="preserve"> </w:t>
      </w:r>
    </w:p>
    <w:p w14:paraId="13DF8D2A" w14:textId="4B476209" w:rsidR="00630B85" w:rsidRDefault="005D41C7" w:rsidP="00216F00">
      <w:pPr>
        <w:pStyle w:val="SingleTxtG"/>
        <w:numPr>
          <w:ilvl w:val="0"/>
          <w:numId w:val="35"/>
        </w:numPr>
        <w:ind w:left="1134" w:firstLine="0"/>
      </w:pPr>
      <w:r>
        <w:t>Please describe the measures taken and envisaged to combat abusive tax practices (such as tax evasion and tax avoidance) by transnational corporations</w:t>
      </w:r>
      <w:r w:rsidR="00DF3967">
        <w:t xml:space="preserve"> and other </w:t>
      </w:r>
      <w:r w:rsidR="00ED5634">
        <w:t>business ent</w:t>
      </w:r>
      <w:r w:rsidR="00DF3967">
        <w:t>erprises</w:t>
      </w:r>
      <w:r>
        <w:t xml:space="preserve"> </w:t>
      </w:r>
      <w:r w:rsidR="00ED5634">
        <w:t xml:space="preserve">conducting </w:t>
      </w:r>
      <w:r w:rsidR="00EB4D70" w:rsidRPr="00630B85">
        <w:t>activities</w:t>
      </w:r>
      <w:r w:rsidR="00ED5634">
        <w:t xml:space="preserve"> </w:t>
      </w:r>
      <w:r w:rsidR="00DF3967">
        <w:t xml:space="preserve">abroad </w:t>
      </w:r>
      <w:r>
        <w:t xml:space="preserve">and ensure that tax </w:t>
      </w:r>
      <w:r w:rsidR="00643614">
        <w:t xml:space="preserve">policies </w:t>
      </w:r>
      <w:r>
        <w:t>do not negatively affect the ability of countries</w:t>
      </w:r>
      <w:r w:rsidR="00B27C47">
        <w:t xml:space="preserve"> where they operate</w:t>
      </w:r>
      <w:r>
        <w:t xml:space="preserve"> to </w:t>
      </w:r>
      <w:r w:rsidR="00B27C47">
        <w:t>raise fiscal revenues therefrom</w:t>
      </w:r>
      <w:r w:rsidR="000D7D91">
        <w:t>.</w:t>
      </w:r>
      <w:r>
        <w:t xml:space="preserve"> </w:t>
      </w:r>
    </w:p>
    <w:p w14:paraId="48F7D118" w14:textId="0C88CE03" w:rsidR="008A5317" w:rsidRPr="008A5317" w:rsidRDefault="003738A5" w:rsidP="00216F00">
      <w:pPr>
        <w:pStyle w:val="SingleTxtG"/>
        <w:numPr>
          <w:ilvl w:val="0"/>
          <w:numId w:val="35"/>
        </w:numPr>
        <w:ind w:left="1134" w:firstLine="0"/>
        <w:rPr>
          <w:b/>
          <w:bCs/>
        </w:rPr>
      </w:pPr>
      <w:r w:rsidRPr="0091762F">
        <w:t>Please state what</w:t>
      </w:r>
      <w:r w:rsidR="000A7D19">
        <w:t xml:space="preserve"> are the</w:t>
      </w:r>
      <w:r w:rsidRPr="0091762F">
        <w:t xml:space="preserve"> measures adopted </w:t>
      </w:r>
      <w:r w:rsidRPr="00630B85">
        <w:t>and</w:t>
      </w:r>
      <w:r w:rsidRPr="0091762F">
        <w:t xml:space="preserve"> </w:t>
      </w:r>
      <w:r w:rsidR="003959A2">
        <w:t>envisaged</w:t>
      </w:r>
      <w:r w:rsidRPr="0091762F">
        <w:t xml:space="preserve"> to broaden the mandate of the Austrian Ombudsman Board</w:t>
      </w:r>
      <w:r w:rsidR="00A15677">
        <w:t xml:space="preserve"> </w:t>
      </w:r>
      <w:r w:rsidR="003959A2">
        <w:t>and</w:t>
      </w:r>
      <w:r w:rsidRPr="0091762F">
        <w:t xml:space="preserve"> to </w:t>
      </w:r>
      <w:r w:rsidRPr="0087278D">
        <w:t>bring</w:t>
      </w:r>
      <w:r w:rsidR="003959A2" w:rsidRPr="0087278D">
        <w:t xml:space="preserve"> </w:t>
      </w:r>
      <w:r w:rsidRPr="0087278D">
        <w:t>the Board into full compliance with the principles relating to the status of national institutions for the promotion and protection of human rights (Paris Principles).</w:t>
      </w:r>
    </w:p>
    <w:p w14:paraId="1C4ACE7F" w14:textId="7753FB4A" w:rsidR="00630B85" w:rsidRDefault="003738A5" w:rsidP="00216F00">
      <w:pPr>
        <w:pStyle w:val="SingleTxtG"/>
        <w:numPr>
          <w:ilvl w:val="0"/>
          <w:numId w:val="35"/>
        </w:numPr>
        <w:ind w:left="1134" w:firstLine="0"/>
        <w:rPr>
          <w:bCs/>
        </w:rPr>
      </w:pPr>
      <w:r>
        <w:rPr>
          <w:bCs/>
        </w:rPr>
        <w:t>Please provide i</w:t>
      </w:r>
      <w:r w:rsidR="001227AE">
        <w:rPr>
          <w:bCs/>
        </w:rPr>
        <w:t xml:space="preserve">nformation on the </w:t>
      </w:r>
      <w:r w:rsidR="000B51FD">
        <w:rPr>
          <w:bCs/>
        </w:rPr>
        <w:t>progress made</w:t>
      </w:r>
      <w:r w:rsidR="001227AE">
        <w:rPr>
          <w:bCs/>
        </w:rPr>
        <w:t xml:space="preserve"> </w:t>
      </w:r>
      <w:r w:rsidR="00A355F7">
        <w:rPr>
          <w:bCs/>
        </w:rPr>
        <w:t>in reviving</w:t>
      </w:r>
      <w:r w:rsidR="001227AE">
        <w:rPr>
          <w:bCs/>
        </w:rPr>
        <w:t xml:space="preserve"> the process of</w:t>
      </w:r>
      <w:r>
        <w:rPr>
          <w:bCs/>
        </w:rPr>
        <w:t xml:space="preserve"> adoption of a comprehensive </w:t>
      </w:r>
      <w:r w:rsidR="00F84F8A">
        <w:rPr>
          <w:bCs/>
        </w:rPr>
        <w:t>n</w:t>
      </w:r>
      <w:r>
        <w:rPr>
          <w:bCs/>
        </w:rPr>
        <w:t xml:space="preserve">ational </w:t>
      </w:r>
      <w:r w:rsidR="00F84F8A">
        <w:rPr>
          <w:bCs/>
        </w:rPr>
        <w:t>a</w:t>
      </w:r>
      <w:r>
        <w:rPr>
          <w:bCs/>
        </w:rPr>
        <w:t xml:space="preserve">ction </w:t>
      </w:r>
      <w:r w:rsidR="00F84F8A">
        <w:rPr>
          <w:bCs/>
        </w:rPr>
        <w:t>p</w:t>
      </w:r>
      <w:r>
        <w:rPr>
          <w:bCs/>
        </w:rPr>
        <w:t xml:space="preserve">lan on </w:t>
      </w:r>
      <w:r w:rsidR="00F84F8A">
        <w:rPr>
          <w:bCs/>
        </w:rPr>
        <w:t>h</w:t>
      </w:r>
      <w:r>
        <w:rPr>
          <w:bCs/>
        </w:rPr>
        <w:t xml:space="preserve">uman </w:t>
      </w:r>
      <w:r w:rsidR="00F84F8A">
        <w:rPr>
          <w:bCs/>
        </w:rPr>
        <w:t>r</w:t>
      </w:r>
      <w:r>
        <w:rPr>
          <w:bCs/>
        </w:rPr>
        <w:t>ights, as</w:t>
      </w:r>
      <w:r w:rsidR="006311D0">
        <w:rPr>
          <w:bCs/>
        </w:rPr>
        <w:t xml:space="preserve"> previously</w:t>
      </w:r>
      <w:r>
        <w:rPr>
          <w:bCs/>
        </w:rPr>
        <w:t xml:space="preserve"> recommended by the </w:t>
      </w:r>
      <w:r w:rsidRPr="00216F00">
        <w:t>Committee</w:t>
      </w:r>
      <w:r w:rsidR="00290C02">
        <w:rPr>
          <w:bCs/>
        </w:rPr>
        <w:t>,</w:t>
      </w:r>
      <w:r>
        <w:rPr>
          <w:bCs/>
        </w:rPr>
        <w:t xml:space="preserve"> </w:t>
      </w:r>
      <w:r w:rsidR="00290C02">
        <w:rPr>
          <w:bCs/>
        </w:rPr>
        <w:t xml:space="preserve">and </w:t>
      </w:r>
      <w:r w:rsidR="00A355F7">
        <w:rPr>
          <w:bCs/>
        </w:rPr>
        <w:t>in allocating</w:t>
      </w:r>
      <w:r w:rsidR="00290C02">
        <w:rPr>
          <w:bCs/>
        </w:rPr>
        <w:t xml:space="preserve"> an adequate budget and clear indicators and objectives for its implementation.</w:t>
      </w:r>
    </w:p>
    <w:p w14:paraId="7CE09CA0" w14:textId="6BDC3A8B" w:rsidR="00630B85" w:rsidRDefault="0046689D" w:rsidP="00216F00">
      <w:pPr>
        <w:pStyle w:val="SingleTxtG"/>
        <w:numPr>
          <w:ilvl w:val="0"/>
          <w:numId w:val="35"/>
        </w:numPr>
        <w:ind w:left="1134" w:firstLine="0"/>
      </w:pPr>
      <w:r w:rsidRPr="00C64DBE">
        <w:t xml:space="preserve">Please provide information on </w:t>
      </w:r>
      <w:r w:rsidR="00C64DBE" w:rsidRPr="00C64DBE">
        <w:t xml:space="preserve">the progress made in meeting the national targets for reducing emissions that the State party has set itself </w:t>
      </w:r>
      <w:r w:rsidRPr="00C64DBE">
        <w:t xml:space="preserve">under the Paris Agreement. Please explain what measures are </w:t>
      </w:r>
      <w:r w:rsidR="009A5896">
        <w:t>envisaged</w:t>
      </w:r>
      <w:r w:rsidRPr="00C64DBE">
        <w:t xml:space="preserve"> to achieve this objective and how the adequacy of the measures taken will be assessed. Please indicate how the State party assesses the potential impact of climate change on the enjoyment of economic, social and cultural rights in the State party and what adaptation measures are being considered.</w:t>
      </w:r>
      <w:r>
        <w:t xml:space="preserve"> </w:t>
      </w:r>
    </w:p>
    <w:p w14:paraId="7009C962" w14:textId="7ABEDFA7" w:rsidR="00BA6015" w:rsidRPr="00BA6015" w:rsidRDefault="003A15E5" w:rsidP="00216F00">
      <w:pPr>
        <w:pStyle w:val="SingleTxtG"/>
        <w:numPr>
          <w:ilvl w:val="0"/>
          <w:numId w:val="35"/>
        </w:numPr>
        <w:ind w:left="1134" w:firstLine="0"/>
        <w:rPr>
          <w:rFonts w:eastAsia="Malgun Gothic"/>
          <w:b/>
        </w:rPr>
      </w:pPr>
      <w:r>
        <w:t xml:space="preserve">Please </w:t>
      </w:r>
      <w:r w:rsidRPr="00630B85">
        <w:t>explain</w:t>
      </w:r>
      <w:r>
        <w:t xml:space="preserve"> how the State party is planning to address the recommendations of the Austrian Court of Audit on its implementation of the Agenda 2030 for Sustainable Development and its Sustainable Development Goals.</w:t>
      </w:r>
      <w:r w:rsidR="00F04CB3">
        <w:t xml:space="preserve"> </w:t>
      </w:r>
    </w:p>
    <w:p w14:paraId="58A78488" w14:textId="0796FEEF" w:rsidR="004654DF" w:rsidRPr="00E31E02" w:rsidRDefault="00302DDD" w:rsidP="00216F00">
      <w:pPr>
        <w:pStyle w:val="SingleTxtG"/>
        <w:numPr>
          <w:ilvl w:val="0"/>
          <w:numId w:val="35"/>
        </w:numPr>
        <w:ind w:left="1134" w:firstLine="0"/>
      </w:pPr>
      <w:r>
        <w:t>In order to assess whether the State party uses its available resources to the maximum to give effect to the Covenant rights, please provide information on the changes, over the past five years, in:</w:t>
      </w:r>
    </w:p>
    <w:p w14:paraId="2D943F5B" w14:textId="3F5D37ED" w:rsidR="004654DF" w:rsidRPr="00E31E02" w:rsidRDefault="004654DF" w:rsidP="00630B85">
      <w:pPr>
        <w:pStyle w:val="SingleTxtG"/>
        <w:ind w:left="1701"/>
      </w:pPr>
      <w:r w:rsidRPr="00E31E02">
        <w:t>(a)</w:t>
      </w:r>
      <w:r w:rsidRPr="00E31E02">
        <w:tab/>
        <w:t xml:space="preserve">The proportion of people below the poverty line and the level of inequality, defined as the ratio between the total income of the richest </w:t>
      </w:r>
      <w:r w:rsidR="009316D5">
        <w:t>ten</w:t>
      </w:r>
      <w:r w:rsidRPr="00E31E02">
        <w:t xml:space="preserve"> per cent of the population and th</w:t>
      </w:r>
      <w:r w:rsidR="009316D5">
        <w:t xml:space="preserve">e total income of the poorest forty </w:t>
      </w:r>
      <w:r w:rsidRPr="00E31E02">
        <w:t>per cent of the population;</w:t>
      </w:r>
    </w:p>
    <w:p w14:paraId="2B4F59C1" w14:textId="76375530" w:rsidR="004654DF" w:rsidRPr="00E31E02" w:rsidRDefault="004654DF" w:rsidP="00630B85">
      <w:pPr>
        <w:pStyle w:val="SingleTxtG"/>
        <w:ind w:left="1701"/>
      </w:pPr>
      <w:r w:rsidRPr="00E31E02">
        <w:t>(b)</w:t>
      </w:r>
      <w:r w:rsidRPr="00E31E02">
        <w:tab/>
        <w:t xml:space="preserve">The ratio of government revenue to gross domestic product (GDP) and the proportion of government revenue derived from taxes; </w:t>
      </w:r>
    </w:p>
    <w:p w14:paraId="1E3316D5" w14:textId="43CC0753" w:rsidR="004654DF" w:rsidRPr="00E31E02" w:rsidRDefault="004654DF" w:rsidP="00630B85">
      <w:pPr>
        <w:pStyle w:val="SingleTxtG"/>
        <w:ind w:left="1701"/>
      </w:pPr>
      <w:r w:rsidRPr="00E31E02">
        <w:lastRenderedPageBreak/>
        <w:t>(c)</w:t>
      </w:r>
      <w:r w:rsidRPr="00E31E02">
        <w:tab/>
        <w:t>The respective rates of corporate profits taxes, personal income taxes and value added tax (except value added tax on luxury goods, tobacco, alcohol, sugary beverages and snacks, and petrol) and the percentage of total revenues from personal income taxes that a</w:t>
      </w:r>
      <w:r w:rsidR="009316D5">
        <w:t>re collected from the richest ten</w:t>
      </w:r>
      <w:r w:rsidRPr="00E31E02">
        <w:t xml:space="preserve"> per cent of the population;</w:t>
      </w:r>
    </w:p>
    <w:p w14:paraId="28FFBB6D" w14:textId="0541E2C8" w:rsidR="004654DF" w:rsidRPr="00E31E02" w:rsidRDefault="004654DF" w:rsidP="00630B85">
      <w:pPr>
        <w:pStyle w:val="SingleTxtG"/>
        <w:ind w:left="1701"/>
      </w:pPr>
      <w:r w:rsidRPr="00E31E02">
        <w:t>(d)</w:t>
      </w:r>
      <w:r w:rsidRPr="00E31E02">
        <w:tab/>
        <w:t>A breakdown of the public budget allocated to social expenditure over the past five years disaggregated by category (employment, education, food, health, social security, water and sanitation, housing and culture);</w:t>
      </w:r>
    </w:p>
    <w:p w14:paraId="75C61A76" w14:textId="4BA5CE26" w:rsidR="004654DF" w:rsidRDefault="004654DF" w:rsidP="00630B85">
      <w:pPr>
        <w:pStyle w:val="SingleTxtG"/>
        <w:ind w:left="1701"/>
      </w:pPr>
      <w:r w:rsidRPr="00E31E02">
        <w:t>(e)</w:t>
      </w:r>
      <w:r w:rsidRPr="00E31E02">
        <w:tab/>
        <w:t>Absolute levels of social expenditure adjusted for inflation.</w:t>
      </w:r>
    </w:p>
    <w:p w14:paraId="4BF22737" w14:textId="46BED4A4" w:rsidR="000D7D91" w:rsidRDefault="000D7D91" w:rsidP="00216F00">
      <w:pPr>
        <w:pStyle w:val="SingleTxtG"/>
        <w:numPr>
          <w:ilvl w:val="0"/>
          <w:numId w:val="35"/>
        </w:numPr>
        <w:ind w:left="1134" w:firstLine="0"/>
      </w:pPr>
      <w:r w:rsidRPr="00E31E02">
        <w:t xml:space="preserve">Please provide information on the measures taken in recent years </w:t>
      </w:r>
      <w:r w:rsidRPr="00CB1B35">
        <w:t xml:space="preserve">to counter the reduction </w:t>
      </w:r>
      <w:r w:rsidR="00B27C47">
        <w:t>of</w:t>
      </w:r>
      <w:r w:rsidRPr="00CB1B35">
        <w:t xml:space="preserve"> the amount of public aid to development provided by the State party and </w:t>
      </w:r>
      <w:r w:rsidR="00B27C47">
        <w:t xml:space="preserve">to </w:t>
      </w:r>
      <w:r w:rsidRPr="00CB1B35">
        <w:t>bring it up to the international target of 0.7 per cent of its gross national income</w:t>
      </w:r>
      <w:r w:rsidRPr="00E31E02">
        <w:t>.</w:t>
      </w:r>
      <w:r w:rsidR="001B6865">
        <w:t xml:space="preserve"> Please provide an update on the steps taken to adopt a human rights based approach to the policies on development assistance, as previously recommended by the Committee.</w:t>
      </w:r>
    </w:p>
    <w:p w14:paraId="125998EA" w14:textId="1F64513F" w:rsidR="0046689D" w:rsidRDefault="00B632D0" w:rsidP="00216F00">
      <w:pPr>
        <w:pStyle w:val="SingleTxtG"/>
        <w:numPr>
          <w:ilvl w:val="0"/>
          <w:numId w:val="35"/>
        </w:numPr>
        <w:ind w:left="1134" w:firstLine="0"/>
      </w:pPr>
      <w:r>
        <w:t>With reference to the Committee’s previous concluding observations,</w:t>
      </w:r>
      <w:r w:rsidRPr="00742DAC" w:rsidDel="00B632D0">
        <w:t xml:space="preserve"> </w:t>
      </w:r>
      <w:r>
        <w:t>p</w:t>
      </w:r>
      <w:r w:rsidR="0046689D" w:rsidRPr="00742DAC">
        <w:t>lease provide information on the measures taken</w:t>
      </w:r>
      <w:r w:rsidR="00E04E0A">
        <w:t xml:space="preserve"> by the State party</w:t>
      </w:r>
      <w:r w:rsidR="0046689D" w:rsidRPr="00742DAC">
        <w:t xml:space="preserve"> to </w:t>
      </w:r>
      <w:r w:rsidR="0046689D">
        <w:t xml:space="preserve">harmonize </w:t>
      </w:r>
      <w:r w:rsidR="00E04E0A">
        <w:t xml:space="preserve">its </w:t>
      </w:r>
      <w:r w:rsidR="0046689D">
        <w:t xml:space="preserve">anti-discrimination legislation </w:t>
      </w:r>
      <w:r w:rsidR="001507FA">
        <w:t xml:space="preserve">at </w:t>
      </w:r>
      <w:r w:rsidR="00B27C47">
        <w:t xml:space="preserve">the </w:t>
      </w:r>
      <w:r w:rsidR="002F69D2">
        <w:t>f</w:t>
      </w:r>
      <w:r w:rsidR="0046689D">
        <w:t xml:space="preserve">ederal and regional </w:t>
      </w:r>
      <w:r w:rsidR="001507FA">
        <w:t>levels</w:t>
      </w:r>
      <w:r w:rsidR="0046689D">
        <w:t xml:space="preserve"> in order to guarantee an equal level of protection across different grounds of discrimination</w:t>
      </w:r>
      <w:r w:rsidR="002468FE">
        <w:t>, including in relation to economic, social and cultural rights</w:t>
      </w:r>
      <w:r w:rsidR="0046689D">
        <w:t xml:space="preserve">. </w:t>
      </w:r>
      <w:r w:rsidR="00B94380">
        <w:t>Provide data disaggregated by discrimination ground on the number of cases of discrimination</w:t>
      </w:r>
      <w:r w:rsidR="00775994">
        <w:t xml:space="preserve"> in the enjoyment of economic, social and cultural rights</w:t>
      </w:r>
      <w:r w:rsidR="00B94380">
        <w:t xml:space="preserve"> received</w:t>
      </w:r>
      <w:r w:rsidR="00CF7D8D">
        <w:t xml:space="preserve"> by (1) the </w:t>
      </w:r>
      <w:proofErr w:type="spellStart"/>
      <w:r w:rsidR="00CF7D8D">
        <w:t>Ombud</w:t>
      </w:r>
      <w:proofErr w:type="spellEnd"/>
      <w:r w:rsidR="00CF7D8D">
        <w:t xml:space="preserve"> for Equal Treatment, (2) the Equal Treatment Commission and (3) the Federal Ombudsm</w:t>
      </w:r>
      <w:r w:rsidR="00166A41">
        <w:t>a</w:t>
      </w:r>
      <w:r w:rsidR="00CF7D8D">
        <w:t>n for Disability</w:t>
      </w:r>
      <w:r w:rsidR="00081E92">
        <w:t>,</w:t>
      </w:r>
      <w:r w:rsidR="00CF7D8D">
        <w:t xml:space="preserve"> and</w:t>
      </w:r>
      <w:r w:rsidR="00871401">
        <w:t xml:space="preserve"> on</w:t>
      </w:r>
      <w:r w:rsidR="00CF7D8D">
        <w:t xml:space="preserve"> the </w:t>
      </w:r>
      <w:r w:rsidR="005511AF">
        <w:t xml:space="preserve">proportion </w:t>
      </w:r>
      <w:r w:rsidR="00CF7D8D">
        <w:t>of cases where sanctions have been applied.</w:t>
      </w:r>
    </w:p>
    <w:p w14:paraId="124C0B79" w14:textId="668D9315" w:rsidR="0046689D" w:rsidRDefault="002F69D2" w:rsidP="00216F00">
      <w:pPr>
        <w:pStyle w:val="SingleTxtG"/>
        <w:numPr>
          <w:ilvl w:val="0"/>
          <w:numId w:val="35"/>
        </w:numPr>
        <w:ind w:left="1134" w:firstLine="0"/>
      </w:pPr>
      <w:r>
        <w:t xml:space="preserve">Please inform about the steps undertaken to establish a data collection mechanism to assess the socio-economic situation </w:t>
      </w:r>
      <w:r w:rsidRPr="002F69D2">
        <w:t>of minority groups</w:t>
      </w:r>
      <w:r w:rsidR="00F16CE1">
        <w:t>, as previously recommended by the Committee</w:t>
      </w:r>
      <w:r w:rsidR="0046689D" w:rsidRPr="00594D40">
        <w:t>.</w:t>
      </w:r>
      <w:r w:rsidR="0046689D">
        <w:t xml:space="preserve"> Provide information on the</w:t>
      </w:r>
      <w:r w:rsidR="008A3DB1">
        <w:t xml:space="preserve"> impact of the</w:t>
      </w:r>
      <w:r w:rsidR="0046689D">
        <w:t xml:space="preserve"> measures adopted in </w:t>
      </w:r>
      <w:r w:rsidR="008A3DB1">
        <w:t>the context</w:t>
      </w:r>
      <w:r w:rsidR="00695F7D">
        <w:t xml:space="preserve"> of the E</w:t>
      </w:r>
      <w:r w:rsidR="00871401">
        <w:t xml:space="preserve">uropean </w:t>
      </w:r>
      <w:r w:rsidR="00695F7D">
        <w:t>U</w:t>
      </w:r>
      <w:r w:rsidR="00871401">
        <w:t>nion</w:t>
      </w:r>
      <w:r w:rsidR="00695F7D">
        <w:t xml:space="preserve"> Framework for National Roma Integration Strategies up to 2020 and</w:t>
      </w:r>
      <w:r w:rsidR="008A3DB1">
        <w:t xml:space="preserve"> </w:t>
      </w:r>
      <w:r w:rsidR="0046689D">
        <w:t>the Action Plan on Improving the Situation of Roma and Sinti in the OSCE Area</w:t>
      </w:r>
      <w:r w:rsidR="008A3DB1">
        <w:t xml:space="preserve"> on the enjoyment of </w:t>
      </w:r>
      <w:r w:rsidR="00F16CE1">
        <w:t>economic, social and cultural rights</w:t>
      </w:r>
      <w:r w:rsidR="008A3DB1">
        <w:t xml:space="preserve"> by Roma and Sinti in the State party</w:t>
      </w:r>
      <w:r w:rsidR="0046689D">
        <w:t xml:space="preserve">. </w:t>
      </w:r>
    </w:p>
    <w:p w14:paraId="0A60D8DB" w14:textId="60508B7B" w:rsidR="0046689D" w:rsidRDefault="0046689D" w:rsidP="00216F00">
      <w:pPr>
        <w:pStyle w:val="SingleTxtG"/>
        <w:numPr>
          <w:ilvl w:val="0"/>
          <w:numId w:val="35"/>
        </w:numPr>
        <w:ind w:left="1134" w:firstLine="0"/>
      </w:pPr>
      <w:r>
        <w:t>Please provide information on the measures adopted in the framework of the National Action Plan on Disability 2012 – 2020, on their impact and on the challenges encountered in the</w:t>
      </w:r>
      <w:r w:rsidR="00871401">
        <w:t>ir</w:t>
      </w:r>
      <w:r>
        <w:t xml:space="preserve"> implementation. Please indic</w:t>
      </w:r>
      <w:r w:rsidR="002F69D2">
        <w:t>ate the percentage of companies</w:t>
      </w:r>
      <w:r>
        <w:t xml:space="preserve"> which</w:t>
      </w:r>
      <w:r w:rsidR="00D2651B">
        <w:t xml:space="preserve"> have</w:t>
      </w:r>
      <w:r>
        <w:t xml:space="preserve"> implement</w:t>
      </w:r>
      <w:r w:rsidR="00D2651B">
        <w:t>ed</w:t>
      </w:r>
      <w:r>
        <w:t xml:space="preserve"> the employment quota for persons with disabilities</w:t>
      </w:r>
      <w:r w:rsidR="00C27080">
        <w:t>, on a comparative basis for the past five years</w:t>
      </w:r>
      <w:r>
        <w:t>.</w:t>
      </w:r>
    </w:p>
    <w:p w14:paraId="0B554034" w14:textId="0D03DB62" w:rsidR="009B368B" w:rsidRDefault="00D54968" w:rsidP="00216F00">
      <w:pPr>
        <w:pStyle w:val="SingleTxtG"/>
        <w:numPr>
          <w:ilvl w:val="0"/>
          <w:numId w:val="35"/>
        </w:numPr>
        <w:ind w:left="1134" w:firstLine="0"/>
      </w:pPr>
      <w:r>
        <w:t>Please indicate</w:t>
      </w:r>
      <w:r w:rsidR="00D124B6">
        <w:t xml:space="preserve"> </w:t>
      </w:r>
      <w:r>
        <w:t xml:space="preserve">the impact of the measures adopted to reduce unemployment among young people and encourage their access to employment, including the requirement to attend </w:t>
      </w:r>
      <w:r w:rsidRPr="00A5365E">
        <w:t>higher secondary school or a training course</w:t>
      </w:r>
      <w:r>
        <w:t xml:space="preserve"> after the nine years </w:t>
      </w:r>
      <w:r w:rsidR="00B1580F">
        <w:t xml:space="preserve">of </w:t>
      </w:r>
      <w:r>
        <w:t>secondary education,</w:t>
      </w:r>
      <w:r w:rsidR="001A3702">
        <w:t xml:space="preserve"> youth coaching, production schools, training guarantee, apprentice coaching, and the </w:t>
      </w:r>
      <w:bookmarkStart w:id="3" w:name="intertitle-5"/>
      <w:r w:rsidR="001A3702" w:rsidRPr="00A5365E">
        <w:t>Campaign for the Future of Young People</w:t>
      </w:r>
      <w:bookmarkEnd w:id="3"/>
      <w:r w:rsidR="001A3702" w:rsidRPr="00A5365E">
        <w:t xml:space="preserve"> against long-term employment</w:t>
      </w:r>
      <w:r w:rsidR="009B368B" w:rsidRPr="0054538F">
        <w:t xml:space="preserve"> </w:t>
      </w:r>
      <w:r w:rsidR="009B368B">
        <w:t>for young people</w:t>
      </w:r>
      <w:r w:rsidR="003E7578">
        <w:t xml:space="preserve">. Please indicate the measures taken, and their impact, to facilitate access to employment </w:t>
      </w:r>
      <w:r w:rsidR="00B27C47">
        <w:t xml:space="preserve">for </w:t>
      </w:r>
      <w:r w:rsidR="009B368B">
        <w:t>persons over 5</w:t>
      </w:r>
      <w:r w:rsidR="003E7578">
        <w:t>0</w:t>
      </w:r>
      <w:r w:rsidR="009B368B">
        <w:t xml:space="preserve"> years old</w:t>
      </w:r>
      <w:r w:rsidR="003E7578">
        <w:t xml:space="preserve"> </w:t>
      </w:r>
      <w:r w:rsidR="009B368B">
        <w:t>and persons belonging to marginalised</w:t>
      </w:r>
      <w:r w:rsidR="00E14BBC">
        <w:t xml:space="preserve"> and disadvantaged</w:t>
      </w:r>
      <w:r w:rsidR="009B368B">
        <w:t xml:space="preserve"> groups</w:t>
      </w:r>
      <w:r w:rsidR="008A13FA">
        <w:t>, including persons with disabilities</w:t>
      </w:r>
      <w:r w:rsidR="009B368B">
        <w:t>.</w:t>
      </w:r>
    </w:p>
    <w:p w14:paraId="608CB5F9" w14:textId="6803EF14" w:rsidR="009B368B" w:rsidRDefault="009B368B" w:rsidP="00216F00">
      <w:pPr>
        <w:pStyle w:val="SingleTxtG"/>
        <w:numPr>
          <w:ilvl w:val="0"/>
          <w:numId w:val="35"/>
        </w:numPr>
        <w:ind w:left="1134" w:firstLine="0"/>
      </w:pPr>
      <w:r>
        <w:t xml:space="preserve">Please indicate which measures have been taken to facilitate the access of migrants and persons belonging to national minorities to employment and their integration into the labour market, including measures aimed at combatting discrimination in the recruitment </w:t>
      </w:r>
      <w:r w:rsidRPr="005D3087">
        <w:t xml:space="preserve">process. Please provide information on the impact of these measures and on the percentage of individuals </w:t>
      </w:r>
      <w:r w:rsidR="001D4219">
        <w:t>who</w:t>
      </w:r>
      <w:r w:rsidRPr="005D3087">
        <w:t xml:space="preserve"> have benefited</w:t>
      </w:r>
      <w:r w:rsidR="001D4219">
        <w:t xml:space="preserve"> from them</w:t>
      </w:r>
      <w:r w:rsidRPr="005D3087">
        <w:t>, including data disaggregated by category</w:t>
      </w:r>
      <w:r w:rsidR="001D4219">
        <w:t xml:space="preserve"> (migrants/persons belonging to national minorities)</w:t>
      </w:r>
      <w:r w:rsidRPr="005D3087">
        <w:t>.</w:t>
      </w:r>
    </w:p>
    <w:p w14:paraId="112DFC4F" w14:textId="79F7C01B" w:rsidR="009B368B" w:rsidRPr="00E31E02" w:rsidRDefault="009B368B" w:rsidP="00216F00">
      <w:pPr>
        <w:pStyle w:val="SingleTxtG"/>
        <w:numPr>
          <w:ilvl w:val="0"/>
          <w:numId w:val="35"/>
        </w:numPr>
        <w:ind w:left="1134" w:firstLine="0"/>
      </w:pPr>
      <w:r>
        <w:t>P</w:t>
      </w:r>
      <w:r w:rsidR="00BE6CC8">
        <w:t>lease p</w:t>
      </w:r>
      <w:r>
        <w:t>rovide information on the measures taken</w:t>
      </w:r>
      <w:r w:rsidR="006862F7">
        <w:t>,</w:t>
      </w:r>
      <w:r w:rsidR="002D51C2">
        <w:t xml:space="preserve"> and their impact, to eliminate gender stereotypes and social practices hindering women’s full participation into the labour market and promote their</w:t>
      </w:r>
      <w:r w:rsidR="002D51C2" w:rsidRPr="002D51C2">
        <w:t xml:space="preserve"> </w:t>
      </w:r>
      <w:r w:rsidR="002D51C2" w:rsidRPr="00A5365E">
        <w:t>access to</w:t>
      </w:r>
      <w:r w:rsidR="002D51C2">
        <w:t xml:space="preserve"> full-time and stable employment</w:t>
      </w:r>
      <w:r w:rsidR="00B01BBD" w:rsidRPr="00B01BBD">
        <w:t>.</w:t>
      </w:r>
    </w:p>
    <w:p w14:paraId="4FE5A9B3" w14:textId="3091D6F4" w:rsidR="00630B85" w:rsidRDefault="00635503" w:rsidP="00216F00">
      <w:pPr>
        <w:pStyle w:val="SingleTxtG"/>
        <w:numPr>
          <w:ilvl w:val="0"/>
          <w:numId w:val="35"/>
        </w:numPr>
        <w:ind w:left="1134" w:firstLine="0"/>
        <w:rPr>
          <w:lang w:eastAsia="zh-CN"/>
        </w:rPr>
      </w:pPr>
      <w:r>
        <w:rPr>
          <w:lang w:eastAsia="zh-CN"/>
        </w:rPr>
        <w:t xml:space="preserve">Please </w:t>
      </w:r>
      <w:r w:rsidR="00B27C47">
        <w:rPr>
          <w:lang w:eastAsia="zh-CN"/>
        </w:rPr>
        <w:t>indicate</w:t>
      </w:r>
      <w:r>
        <w:rPr>
          <w:lang w:eastAsia="zh-CN"/>
        </w:rPr>
        <w:t xml:space="preserve"> the main obstacles to </w:t>
      </w:r>
      <w:r w:rsidR="00822611">
        <w:rPr>
          <w:lang w:eastAsia="zh-CN"/>
        </w:rPr>
        <w:t>closing the gender wage gap</w:t>
      </w:r>
      <w:r>
        <w:rPr>
          <w:lang w:eastAsia="zh-CN"/>
        </w:rPr>
        <w:t xml:space="preserve"> and </w:t>
      </w:r>
      <w:r w:rsidR="00822611">
        <w:rPr>
          <w:lang w:eastAsia="zh-CN"/>
        </w:rPr>
        <w:t xml:space="preserve">to </w:t>
      </w:r>
      <w:r>
        <w:rPr>
          <w:lang w:eastAsia="zh-CN"/>
        </w:rPr>
        <w:t>guarante</w:t>
      </w:r>
      <w:r w:rsidR="00822611">
        <w:rPr>
          <w:lang w:eastAsia="zh-CN"/>
        </w:rPr>
        <w:t>eing</w:t>
      </w:r>
      <w:r>
        <w:rPr>
          <w:lang w:eastAsia="zh-CN"/>
        </w:rPr>
        <w:t xml:space="preserve"> </w:t>
      </w:r>
      <w:r>
        <w:t>equal</w:t>
      </w:r>
      <w:r>
        <w:rPr>
          <w:lang w:eastAsia="zh-CN"/>
        </w:rPr>
        <w:t xml:space="preserve"> pay for work of equal value</w:t>
      </w:r>
      <w:r w:rsidR="008814C2">
        <w:rPr>
          <w:lang w:eastAsia="zh-CN"/>
        </w:rPr>
        <w:t>.</w:t>
      </w:r>
      <w:r>
        <w:rPr>
          <w:lang w:eastAsia="zh-CN"/>
        </w:rPr>
        <w:t xml:space="preserve"> Pleas</w:t>
      </w:r>
      <w:r w:rsidR="008814C2">
        <w:rPr>
          <w:lang w:eastAsia="zh-CN"/>
        </w:rPr>
        <w:t>e</w:t>
      </w:r>
      <w:r>
        <w:rPr>
          <w:lang w:eastAsia="zh-CN"/>
        </w:rPr>
        <w:t xml:space="preserve"> provide information on the impact of the implementation of the revised National Action Plan on Gender Equality in the Labour Market (2012- 2016), on the challenges encountered in its implementations, and on the measures planned to overcome these challenges.</w:t>
      </w:r>
    </w:p>
    <w:p w14:paraId="38AC105E" w14:textId="65F00DF4" w:rsidR="00630B85" w:rsidRDefault="00822611" w:rsidP="00216F00">
      <w:pPr>
        <w:pStyle w:val="SingleTxtG"/>
        <w:numPr>
          <w:ilvl w:val="0"/>
          <w:numId w:val="35"/>
        </w:numPr>
        <w:ind w:left="1134" w:firstLine="0"/>
        <w:rPr>
          <w:lang w:eastAsia="zh-CN"/>
        </w:rPr>
      </w:pPr>
      <w:r>
        <w:rPr>
          <w:lang w:eastAsia="zh-CN"/>
        </w:rPr>
        <w:t>P</w:t>
      </w:r>
      <w:r w:rsidR="00A1023D">
        <w:rPr>
          <w:lang w:eastAsia="zh-CN"/>
        </w:rPr>
        <w:t>le</w:t>
      </w:r>
      <w:r w:rsidR="00AF36C5">
        <w:rPr>
          <w:lang w:eastAsia="zh-CN"/>
        </w:rPr>
        <w:t>ase update the Committee on the measures adopted to ensure</w:t>
      </w:r>
      <w:r w:rsidR="0028608C">
        <w:rPr>
          <w:lang w:eastAsia="zh-CN"/>
        </w:rPr>
        <w:t xml:space="preserve"> that persons with disabilities have</w:t>
      </w:r>
      <w:r w:rsidR="0031103E">
        <w:rPr>
          <w:lang w:eastAsia="zh-CN"/>
        </w:rPr>
        <w:t xml:space="preserve"> </w:t>
      </w:r>
      <w:r w:rsidR="0028608C">
        <w:rPr>
          <w:lang w:eastAsia="zh-CN"/>
        </w:rPr>
        <w:t>full access to decent employment and to the</w:t>
      </w:r>
      <w:r w:rsidR="0031103E">
        <w:rPr>
          <w:lang w:eastAsia="zh-CN"/>
        </w:rPr>
        <w:t xml:space="preserve"> </w:t>
      </w:r>
      <w:r w:rsidR="00194229">
        <w:rPr>
          <w:lang w:eastAsia="zh-CN"/>
        </w:rPr>
        <w:t>full range of rights</w:t>
      </w:r>
      <w:r w:rsidR="0031103E">
        <w:rPr>
          <w:lang w:eastAsia="zh-CN"/>
        </w:rPr>
        <w:t xml:space="preserve"> it implies, </w:t>
      </w:r>
      <w:r w:rsidR="0028608C">
        <w:rPr>
          <w:lang w:eastAsia="zh-CN"/>
        </w:rPr>
        <w:t>including social benefits, and to ensure that those who work in the context of occupational therapies have access to a diverse range of activities and a sufficient pay.</w:t>
      </w:r>
    </w:p>
    <w:p w14:paraId="3BFCC5E8" w14:textId="45543623" w:rsidR="00630B85" w:rsidRDefault="00D00894" w:rsidP="00216F00">
      <w:pPr>
        <w:pStyle w:val="SingleTxtG"/>
        <w:numPr>
          <w:ilvl w:val="0"/>
          <w:numId w:val="35"/>
        </w:numPr>
        <w:ind w:left="1134" w:firstLine="0"/>
      </w:pPr>
      <w:r>
        <w:t xml:space="preserve">Please provide information on the </w:t>
      </w:r>
      <w:r w:rsidR="001B651C">
        <w:t>steps</w:t>
      </w:r>
      <w:r>
        <w:t xml:space="preserve"> envisag</w:t>
      </w:r>
      <w:r w:rsidR="001B651C">
        <w:t>ed to</w:t>
      </w:r>
      <w:r>
        <w:t xml:space="preserve"> grant </w:t>
      </w:r>
      <w:r w:rsidR="001B651C">
        <w:t>asylum-seekers</w:t>
      </w:r>
      <w:r>
        <w:t xml:space="preserve"> full access to the formal labour market and to the </w:t>
      </w:r>
      <w:r w:rsidR="00194229">
        <w:t xml:space="preserve">occupations and </w:t>
      </w:r>
      <w:r>
        <w:t>vocational trainings of their choice</w:t>
      </w:r>
      <w:r w:rsidR="001B651C">
        <w:t xml:space="preserve"> without </w:t>
      </w:r>
      <w:r w:rsidR="001B651C" w:rsidRPr="00B8452D">
        <w:t>discrimination</w:t>
      </w:r>
      <w:r w:rsidR="001B651C">
        <w:t xml:space="preserve">, </w:t>
      </w:r>
      <w:r w:rsidR="00B15BED">
        <w:t xml:space="preserve">with a </w:t>
      </w:r>
      <w:r w:rsidR="001B651C">
        <w:t>view to promot</w:t>
      </w:r>
      <w:r w:rsidR="00B15BED">
        <w:t>ing</w:t>
      </w:r>
      <w:r w:rsidR="001B651C">
        <w:t xml:space="preserve"> their independence and self-sufficiency</w:t>
      </w:r>
      <w:r w:rsidR="00111A20">
        <w:t>.</w:t>
      </w:r>
      <w:r w:rsidR="00DC3E39">
        <w:t xml:space="preserve"> Please also provide info</w:t>
      </w:r>
      <w:r w:rsidR="001D4219">
        <w:t>rmation</w:t>
      </w:r>
      <w:r w:rsidR="00DC3E39">
        <w:t xml:space="preserve"> on</w:t>
      </w:r>
      <w:r w:rsidR="001D4219">
        <w:t xml:space="preserve"> the</w:t>
      </w:r>
      <w:r w:rsidR="00DC3E39">
        <w:t xml:space="preserve"> situation of refugee</w:t>
      </w:r>
      <w:r w:rsidR="001D4219">
        <w:t>s employed</w:t>
      </w:r>
      <w:r w:rsidR="00DC3E39">
        <w:t xml:space="preserve"> in agricultural seasonal work.</w:t>
      </w:r>
    </w:p>
    <w:p w14:paraId="4C4184ED" w14:textId="4AADB727" w:rsidR="00DB0C7C" w:rsidRDefault="00DB0C7C" w:rsidP="00216F00">
      <w:pPr>
        <w:pStyle w:val="SingleTxtG"/>
        <w:numPr>
          <w:ilvl w:val="0"/>
          <w:numId w:val="35"/>
        </w:numPr>
        <w:ind w:left="1134" w:firstLine="0"/>
      </w:pPr>
      <w:r>
        <w:t>P</w:t>
      </w:r>
      <w:r w:rsidR="000969E7">
        <w:t>lease p</w:t>
      </w:r>
      <w:r>
        <w:t xml:space="preserve">rovide </w:t>
      </w:r>
      <w:r w:rsidRPr="00B8452D">
        <w:t>information</w:t>
      </w:r>
      <w:r>
        <w:t xml:space="preserve"> on the measures taken, and their impact, to bring people out of poverty, in particular measures targeting female pensioners and single heads of households.</w:t>
      </w:r>
    </w:p>
    <w:p w14:paraId="62935336" w14:textId="0558363A" w:rsidR="00822611" w:rsidRDefault="002A415C" w:rsidP="00216F00">
      <w:pPr>
        <w:pStyle w:val="SingleTxtG"/>
        <w:numPr>
          <w:ilvl w:val="0"/>
          <w:numId w:val="35"/>
        </w:numPr>
        <w:ind w:left="1134" w:firstLine="0"/>
      </w:pPr>
      <w:r>
        <w:t>Please inform about the steps envisaged to</w:t>
      </w:r>
      <w:r w:rsidR="00496663">
        <w:t xml:space="preserve"> guarantee the right of marginalised</w:t>
      </w:r>
      <w:r w:rsidR="00E14BBC">
        <w:t xml:space="preserve"> and</w:t>
      </w:r>
      <w:r w:rsidR="00AA6B78">
        <w:t xml:space="preserve"> </w:t>
      </w:r>
      <w:r w:rsidR="00E14BBC">
        <w:t xml:space="preserve">disadvantaged </w:t>
      </w:r>
      <w:r w:rsidR="00AA6B78">
        <w:t>individuals</w:t>
      </w:r>
      <w:r w:rsidR="000969E7" w:rsidRPr="000969E7">
        <w:t xml:space="preserve"> </w:t>
      </w:r>
      <w:r w:rsidR="000969E7">
        <w:t>to adequate housing</w:t>
      </w:r>
      <w:r w:rsidR="00496663">
        <w:t>. In particular, please provide an update on the measures taken to</w:t>
      </w:r>
      <w:r w:rsidR="00437CCE">
        <w:t xml:space="preserve"> (</w:t>
      </w:r>
      <w:r w:rsidR="00496663">
        <w:t>a)</w:t>
      </w:r>
      <w:r>
        <w:t xml:space="preserve"> </w:t>
      </w:r>
      <w:r w:rsidR="00437CCE">
        <w:t>a</w:t>
      </w:r>
      <w:r>
        <w:t>ddress the issue o</w:t>
      </w:r>
      <w:r w:rsidR="00133982">
        <w:t>f</w:t>
      </w:r>
      <w:r>
        <w:t xml:space="preserve"> homelessness in the State party</w:t>
      </w:r>
      <w:r w:rsidR="008A2FC5">
        <w:t xml:space="preserve"> and prevent evictions due to non-payment of rent</w:t>
      </w:r>
      <w:r>
        <w:t>, including the adoption of a national strategy or programme</w:t>
      </w:r>
      <w:r w:rsidR="00887EF8">
        <w:t xml:space="preserve"> on homelessness</w:t>
      </w:r>
      <w:r w:rsidR="001E26EF">
        <w:t>, as previously recommended by the Committee</w:t>
      </w:r>
      <w:r w:rsidR="00437CCE">
        <w:t>, and (b) e</w:t>
      </w:r>
      <w:r w:rsidR="00FA34CD">
        <w:t xml:space="preserve">nsure that </w:t>
      </w:r>
      <w:r w:rsidR="00E40456">
        <w:t xml:space="preserve">energy </w:t>
      </w:r>
      <w:r w:rsidR="00496663">
        <w:t>remain</w:t>
      </w:r>
      <w:r w:rsidR="00643614">
        <w:t>s</w:t>
      </w:r>
      <w:r w:rsidR="00496663">
        <w:t xml:space="preserve"> </w:t>
      </w:r>
      <w:r w:rsidR="00E40456">
        <w:t>affordable for all</w:t>
      </w:r>
      <w:r w:rsidR="00792F97">
        <w:t xml:space="preserve"> and that </w:t>
      </w:r>
      <w:r w:rsidR="00643614">
        <w:t>households can</w:t>
      </w:r>
      <w:r w:rsidR="00792F97">
        <w:t xml:space="preserve"> adequately</w:t>
      </w:r>
      <w:r w:rsidR="00F335A0">
        <w:t xml:space="preserve"> meet their energy needs</w:t>
      </w:r>
      <w:r w:rsidR="00AB45CD">
        <w:t xml:space="preserve">, </w:t>
      </w:r>
      <w:r w:rsidR="00092260">
        <w:t xml:space="preserve">especially </w:t>
      </w:r>
      <w:r w:rsidR="00AB45CD">
        <w:t>in winter</w:t>
      </w:r>
      <w:r w:rsidR="00E40456">
        <w:t>.</w:t>
      </w:r>
    </w:p>
    <w:p w14:paraId="764FA266" w14:textId="2425077E" w:rsidR="00822611" w:rsidRDefault="00F053B5" w:rsidP="00216F00">
      <w:pPr>
        <w:pStyle w:val="SingleTxtG"/>
        <w:numPr>
          <w:ilvl w:val="0"/>
          <w:numId w:val="35"/>
        </w:numPr>
        <w:ind w:left="1134" w:firstLine="0"/>
      </w:pPr>
      <w:r>
        <w:t xml:space="preserve">Please provide an update on the implementation of the revised </w:t>
      </w:r>
      <w:r w:rsidR="00244699">
        <w:t>n</w:t>
      </w:r>
      <w:r>
        <w:t xml:space="preserve">ational </w:t>
      </w:r>
      <w:r w:rsidR="00244699">
        <w:t>a</w:t>
      </w:r>
      <w:r>
        <w:t xml:space="preserve">ction </w:t>
      </w:r>
      <w:r w:rsidR="00244699">
        <w:t>p</w:t>
      </w:r>
      <w:r>
        <w:t>lan</w:t>
      </w:r>
      <w:r w:rsidR="00822611">
        <w:t xml:space="preserve"> </w:t>
      </w:r>
      <w:r>
        <w:t>on nutrition and on its impact</w:t>
      </w:r>
      <w:r w:rsidR="002E6F78">
        <w:t xml:space="preserve"> and </w:t>
      </w:r>
      <w:r w:rsidR="003A3B05">
        <w:t xml:space="preserve">on the measures taken to reduce dependency </w:t>
      </w:r>
      <w:r w:rsidR="002E6F78">
        <w:t xml:space="preserve">of marginalised and disadvantaged persons </w:t>
      </w:r>
      <w:r w:rsidR="003A3B05">
        <w:t>on food banks.</w:t>
      </w:r>
    </w:p>
    <w:p w14:paraId="6B41345D" w14:textId="3B9D3DFF" w:rsidR="00630B85" w:rsidRDefault="00AA6B78" w:rsidP="00216F00">
      <w:pPr>
        <w:pStyle w:val="SingleTxtG"/>
        <w:numPr>
          <w:ilvl w:val="0"/>
          <w:numId w:val="35"/>
        </w:numPr>
        <w:ind w:left="1134" w:firstLine="0"/>
        <w:rPr>
          <w:lang w:eastAsia="zh-CN"/>
        </w:rPr>
      </w:pPr>
      <w:r>
        <w:rPr>
          <w:lang w:eastAsia="zh-CN"/>
        </w:rPr>
        <w:t xml:space="preserve">Please indicate to what extent the Austrian Rural Development Programme and other </w:t>
      </w:r>
      <w:r w:rsidR="00B27C47">
        <w:rPr>
          <w:lang w:eastAsia="zh-CN"/>
        </w:rPr>
        <w:t xml:space="preserve">measures </w:t>
      </w:r>
      <w:r>
        <w:rPr>
          <w:lang w:eastAsia="zh-CN"/>
        </w:rPr>
        <w:t>implemented by the State party address unemployment and poverty among women in rural areas</w:t>
      </w:r>
      <w:r w:rsidR="002377B5">
        <w:rPr>
          <w:lang w:eastAsia="zh-CN"/>
        </w:rPr>
        <w:t>.</w:t>
      </w:r>
      <w:r>
        <w:rPr>
          <w:lang w:eastAsia="zh-CN"/>
        </w:rPr>
        <w:t xml:space="preserve"> </w:t>
      </w:r>
      <w:r w:rsidR="00635503" w:rsidRPr="00AA6B78">
        <w:rPr>
          <w:lang w:eastAsia="zh-CN"/>
        </w:rPr>
        <w:t>Please indicate</w:t>
      </w:r>
      <w:r w:rsidR="00635503">
        <w:rPr>
          <w:lang w:eastAsia="zh-CN"/>
        </w:rPr>
        <w:t xml:space="preserve"> which are the measures envisaged to </w:t>
      </w:r>
      <w:r w:rsidR="00B27C47">
        <w:rPr>
          <w:lang w:eastAsia="zh-CN"/>
        </w:rPr>
        <w:t xml:space="preserve">integrate </w:t>
      </w:r>
      <w:r w:rsidR="00635503">
        <w:rPr>
          <w:lang w:eastAsia="zh-CN"/>
        </w:rPr>
        <w:t xml:space="preserve">gender into the </w:t>
      </w:r>
      <w:r w:rsidR="00635503">
        <w:t>State</w:t>
      </w:r>
      <w:r w:rsidR="00635503">
        <w:rPr>
          <w:lang w:eastAsia="zh-CN"/>
        </w:rPr>
        <w:t xml:space="preserve"> party’s agricultural policy, and to increase the representation of women </w:t>
      </w:r>
      <w:r w:rsidR="00B27C47">
        <w:rPr>
          <w:lang w:eastAsia="zh-CN"/>
        </w:rPr>
        <w:t>in rural and agricultural decision-making bodies</w:t>
      </w:r>
      <w:r w:rsidR="00635503">
        <w:rPr>
          <w:lang w:eastAsia="zh-CN"/>
        </w:rPr>
        <w:t>.</w:t>
      </w:r>
    </w:p>
    <w:p w14:paraId="41DE4ABA" w14:textId="1A603595" w:rsidR="000A2663" w:rsidRDefault="00865A7F" w:rsidP="00216F00">
      <w:pPr>
        <w:pStyle w:val="SingleTxtG"/>
        <w:numPr>
          <w:ilvl w:val="0"/>
          <w:numId w:val="35"/>
        </w:numPr>
        <w:ind w:left="1134" w:firstLine="0"/>
        <w:rPr>
          <w:rFonts w:eastAsia="Malgun Gothic"/>
        </w:rPr>
      </w:pPr>
      <w:r>
        <w:t>With reference to the Committee’s previous concluding observations,</w:t>
      </w:r>
      <w:r w:rsidRPr="000A2663" w:rsidDel="00865A7F">
        <w:rPr>
          <w:rFonts w:eastAsia="Malgun Gothic"/>
        </w:rPr>
        <w:t xml:space="preserve"> </w:t>
      </w:r>
      <w:r>
        <w:rPr>
          <w:rFonts w:eastAsia="Malgun Gothic"/>
        </w:rPr>
        <w:t>p</w:t>
      </w:r>
      <w:r w:rsidR="000A2663" w:rsidRPr="000A2663">
        <w:rPr>
          <w:rFonts w:eastAsia="Malgun Gothic"/>
        </w:rPr>
        <w:t xml:space="preserve">lease </w:t>
      </w:r>
      <w:r w:rsidR="00FA7986">
        <w:rPr>
          <w:rFonts w:eastAsia="Malgun Gothic"/>
        </w:rPr>
        <w:t>provide an update</w:t>
      </w:r>
      <w:r w:rsidR="000A2663">
        <w:rPr>
          <w:rFonts w:eastAsia="Malgun Gothic"/>
        </w:rPr>
        <w:t xml:space="preserve"> on the measures adopted</w:t>
      </w:r>
      <w:r w:rsidR="002377B5">
        <w:rPr>
          <w:rFonts w:eastAsia="Malgun Gothic"/>
        </w:rPr>
        <w:t>,</w:t>
      </w:r>
      <w:r w:rsidR="000169F4">
        <w:rPr>
          <w:rFonts w:eastAsia="Malgun Gothic"/>
        </w:rPr>
        <w:t xml:space="preserve"> and their impact</w:t>
      </w:r>
      <w:r w:rsidR="002377B5">
        <w:rPr>
          <w:rFonts w:eastAsia="Malgun Gothic"/>
        </w:rPr>
        <w:t>,</w:t>
      </w:r>
      <w:r w:rsidR="000A2663">
        <w:rPr>
          <w:rFonts w:eastAsia="Malgun Gothic"/>
        </w:rPr>
        <w:t xml:space="preserve"> </w:t>
      </w:r>
      <w:r w:rsidR="002377B5">
        <w:rPr>
          <w:rFonts w:eastAsia="Malgun Gothic"/>
        </w:rPr>
        <w:t xml:space="preserve">to </w:t>
      </w:r>
      <w:r w:rsidR="000169F4">
        <w:rPr>
          <w:rFonts w:eastAsia="Malgun Gothic"/>
        </w:rPr>
        <w:t>address</w:t>
      </w:r>
      <w:r w:rsidR="000A2663">
        <w:rPr>
          <w:rFonts w:eastAsia="Malgun Gothic"/>
        </w:rPr>
        <w:t xml:space="preserve"> </w:t>
      </w:r>
      <w:r w:rsidR="00FA7986">
        <w:rPr>
          <w:rFonts w:eastAsia="Malgun Gothic"/>
        </w:rPr>
        <w:t>the growing demands in medical personnel</w:t>
      </w:r>
      <w:r w:rsidR="000A2663">
        <w:rPr>
          <w:rFonts w:eastAsia="Malgun Gothic"/>
        </w:rPr>
        <w:t>, in particular in th</w:t>
      </w:r>
      <w:r w:rsidR="00D96CB9">
        <w:rPr>
          <w:rFonts w:eastAsia="Malgun Gothic"/>
        </w:rPr>
        <w:t>e areas of psychosocial care and</w:t>
      </w:r>
      <w:r w:rsidR="000A2663">
        <w:rPr>
          <w:rFonts w:eastAsia="Malgun Gothic"/>
        </w:rPr>
        <w:t xml:space="preserve"> adolescent health</w:t>
      </w:r>
      <w:r w:rsidR="00D96CB9">
        <w:rPr>
          <w:rFonts w:eastAsia="Malgun Gothic"/>
        </w:rPr>
        <w:t xml:space="preserve"> and in detention facilities</w:t>
      </w:r>
      <w:r w:rsidR="002C793B">
        <w:rPr>
          <w:rFonts w:eastAsia="Malgun Gothic"/>
        </w:rPr>
        <w:t>.</w:t>
      </w:r>
    </w:p>
    <w:p w14:paraId="07E58E4D" w14:textId="77F455B7" w:rsidR="000A2663" w:rsidRPr="002F3875" w:rsidRDefault="00DB0C7C" w:rsidP="00216F00">
      <w:pPr>
        <w:pStyle w:val="SingleTxtG"/>
        <w:numPr>
          <w:ilvl w:val="0"/>
          <w:numId w:val="35"/>
        </w:numPr>
        <w:ind w:left="1134" w:firstLine="0"/>
        <w:rPr>
          <w:rFonts w:eastAsia="Malgun Gothic"/>
        </w:rPr>
      </w:pPr>
      <w:r w:rsidRPr="000A2663">
        <w:t>Please describe the measures taken</w:t>
      </w:r>
      <w:r w:rsidR="003E4831">
        <w:t>,</w:t>
      </w:r>
      <w:r w:rsidR="000A2663" w:rsidRPr="000A2663">
        <w:t xml:space="preserve"> and their impact</w:t>
      </w:r>
      <w:r w:rsidR="003E4831">
        <w:t>,</w:t>
      </w:r>
      <w:r w:rsidR="00C65E3B">
        <w:t xml:space="preserve"> </w:t>
      </w:r>
      <w:r w:rsidRPr="000A2663">
        <w:t>to ensure that members of marginali</w:t>
      </w:r>
      <w:r w:rsidR="00AA35BD">
        <w:t>s</w:t>
      </w:r>
      <w:r w:rsidRPr="000A2663">
        <w:t>ed</w:t>
      </w:r>
      <w:r w:rsidR="00E14BBC">
        <w:t xml:space="preserve"> and</w:t>
      </w:r>
      <w:r w:rsidRPr="000A2663">
        <w:t xml:space="preserve"> </w:t>
      </w:r>
      <w:r w:rsidR="00E14BBC">
        <w:t>disadvantaged</w:t>
      </w:r>
      <w:r w:rsidR="00E14BBC" w:rsidRPr="000A2663">
        <w:t xml:space="preserve"> </w:t>
      </w:r>
      <w:r w:rsidRPr="000A2663">
        <w:t>groups</w:t>
      </w:r>
      <w:r w:rsidR="003E4831">
        <w:t>,</w:t>
      </w:r>
      <w:r w:rsidRPr="000A2663">
        <w:t xml:space="preserve"> </w:t>
      </w:r>
      <w:r w:rsidR="003E4831">
        <w:t>in particular</w:t>
      </w:r>
      <w:r w:rsidR="003E4831" w:rsidRPr="000A2663">
        <w:t xml:space="preserve"> Roma communities and migrants</w:t>
      </w:r>
      <w:r w:rsidR="003E4831">
        <w:t>,</w:t>
      </w:r>
      <w:r w:rsidR="003E4831" w:rsidRPr="000A2663">
        <w:t xml:space="preserve"> </w:t>
      </w:r>
      <w:r w:rsidRPr="000A2663">
        <w:t>have access to</w:t>
      </w:r>
      <w:r w:rsidR="000A2663">
        <w:t xml:space="preserve"> adequate and affordable</w:t>
      </w:r>
      <w:r w:rsidRPr="000A2663">
        <w:t xml:space="preserve"> health care</w:t>
      </w:r>
      <w:r w:rsidR="00F43FAE">
        <w:t>.</w:t>
      </w:r>
      <w:r w:rsidRPr="000A2663">
        <w:t xml:space="preserve"> </w:t>
      </w:r>
    </w:p>
    <w:p w14:paraId="0C90D374" w14:textId="73893D58" w:rsidR="00E634FA" w:rsidRPr="000A2663" w:rsidRDefault="00E634FA" w:rsidP="00216F00">
      <w:pPr>
        <w:pStyle w:val="SingleTxtG"/>
        <w:numPr>
          <w:ilvl w:val="0"/>
          <w:numId w:val="35"/>
        </w:numPr>
        <w:ind w:left="1134" w:firstLine="0"/>
        <w:rPr>
          <w:rFonts w:eastAsia="Malgun Gothic"/>
          <w:b/>
        </w:rPr>
      </w:pPr>
      <w:r w:rsidRPr="002F3875">
        <w:t>Please</w:t>
      </w:r>
      <w:r w:rsidRPr="000A2663">
        <w:t xml:space="preserve"> provide information on the </w:t>
      </w:r>
      <w:r w:rsidR="008318B7">
        <w:t xml:space="preserve">implementation of the </w:t>
      </w:r>
      <w:r w:rsidRPr="000A2663">
        <w:t>Action Plan for Women’s</w:t>
      </w:r>
      <w:r>
        <w:t xml:space="preserve"> Health (</w:t>
      </w:r>
      <w:proofErr w:type="spellStart"/>
      <w:r w:rsidRPr="000A2663">
        <w:rPr>
          <w:i/>
        </w:rPr>
        <w:t>Aktionplan</w:t>
      </w:r>
      <w:proofErr w:type="spellEnd"/>
      <w:r w:rsidRPr="000A2663">
        <w:rPr>
          <w:i/>
        </w:rPr>
        <w:t xml:space="preserve"> </w:t>
      </w:r>
      <w:proofErr w:type="spellStart"/>
      <w:r w:rsidRPr="000A2663">
        <w:rPr>
          <w:i/>
        </w:rPr>
        <w:t>Frauengesuntheit</w:t>
      </w:r>
      <w:proofErr w:type="spellEnd"/>
      <w:r w:rsidR="00B431A9">
        <w:t>)</w:t>
      </w:r>
      <w:r w:rsidR="00F43FAE">
        <w:t>,</w:t>
      </w:r>
      <w:r w:rsidR="00B431A9">
        <w:t xml:space="preserve"> </w:t>
      </w:r>
      <w:r w:rsidR="004F48A2">
        <w:t>including</w:t>
      </w:r>
      <w:r w:rsidR="00B431A9">
        <w:t xml:space="preserve"> </w:t>
      </w:r>
      <w:r w:rsidR="008F189E">
        <w:t>on its</w:t>
      </w:r>
      <w:r w:rsidR="00B431A9">
        <w:t xml:space="preserve"> </w:t>
      </w:r>
      <w:r>
        <w:t xml:space="preserve">indicators </w:t>
      </w:r>
      <w:r w:rsidR="00B431A9">
        <w:t xml:space="preserve">and </w:t>
      </w:r>
      <w:r>
        <w:t>budget.</w:t>
      </w:r>
      <w:r w:rsidR="0094676A">
        <w:t xml:space="preserve"> </w:t>
      </w:r>
    </w:p>
    <w:p w14:paraId="49C68605" w14:textId="73036083" w:rsidR="007D5F12" w:rsidRPr="0095740D" w:rsidRDefault="007D5F12" w:rsidP="00216F00">
      <w:pPr>
        <w:pStyle w:val="SingleTxtG"/>
        <w:numPr>
          <w:ilvl w:val="0"/>
          <w:numId w:val="35"/>
        </w:numPr>
        <w:ind w:left="1134" w:firstLine="0"/>
      </w:pPr>
      <w:r w:rsidRPr="0095740D">
        <w:t xml:space="preserve">Please indicate </w:t>
      </w:r>
      <w:r>
        <w:t xml:space="preserve">the </w:t>
      </w:r>
      <w:r w:rsidRPr="0095740D">
        <w:t xml:space="preserve">measures taken to </w:t>
      </w:r>
      <w:r>
        <w:t>enforce compulsory education and ensure that all children have</w:t>
      </w:r>
      <w:r w:rsidRPr="0095740D">
        <w:t xml:space="preserve"> access to education</w:t>
      </w:r>
      <w:r>
        <w:t xml:space="preserve"> without discrimination at every level. In particular, please inform about the measures taken to </w:t>
      </w:r>
      <w:r w:rsidR="00DD54D8">
        <w:t xml:space="preserve">(a) </w:t>
      </w:r>
      <w:r>
        <w:t xml:space="preserve">facilitate the enrolment of </w:t>
      </w:r>
      <w:r w:rsidR="00AA35BD">
        <w:t>children belonging to marginalis</w:t>
      </w:r>
      <w:r w:rsidRPr="0095740D">
        <w:t>ed and disadvantaged groups</w:t>
      </w:r>
      <w:r>
        <w:t xml:space="preserve"> in pre-school</w:t>
      </w:r>
      <w:r w:rsidRPr="0095740D">
        <w:t>, in</w:t>
      </w:r>
      <w:r>
        <w:t>cluding</w:t>
      </w:r>
      <w:r w:rsidRPr="0095740D">
        <w:t xml:space="preserve"> migrant children, children of migrant background and Roma children</w:t>
      </w:r>
      <w:r w:rsidR="00DD54D8">
        <w:t xml:space="preserve">, (b) </w:t>
      </w:r>
      <w:r w:rsidR="005A1FF9">
        <w:t>prevent</w:t>
      </w:r>
      <w:r w:rsidR="002235AD">
        <w:t xml:space="preserve"> </w:t>
      </w:r>
      <w:r w:rsidR="00F54EC4">
        <w:t>that</w:t>
      </w:r>
      <w:r w:rsidR="002235AD">
        <w:t xml:space="preserve"> early </w:t>
      </w:r>
      <w:r w:rsidR="004D76AD">
        <w:t>orientation of students at the lower secondary level</w:t>
      </w:r>
      <w:r w:rsidR="00F54EC4">
        <w:t xml:space="preserve"> exacerbate inequalities </w:t>
      </w:r>
      <w:r w:rsidR="002235AD">
        <w:t>based on</w:t>
      </w:r>
      <w:r w:rsidR="00F54EC4">
        <w:t xml:space="preserve"> their</w:t>
      </w:r>
      <w:r w:rsidR="002235AD">
        <w:t xml:space="preserve"> socio-economic backgrounds</w:t>
      </w:r>
      <w:r w:rsidR="008F189E">
        <w:t>,</w:t>
      </w:r>
      <w:r w:rsidR="002235AD">
        <w:t xml:space="preserve"> </w:t>
      </w:r>
      <w:r w:rsidR="00DD54D8">
        <w:t>and (c) prevent</w:t>
      </w:r>
      <w:r>
        <w:t xml:space="preserve"> school</w:t>
      </w:r>
      <w:r w:rsidR="00561E67">
        <w:t xml:space="preserve"> dropout</w:t>
      </w:r>
      <w:r>
        <w:t xml:space="preserve">. </w:t>
      </w:r>
    </w:p>
    <w:p w14:paraId="65FC34D8" w14:textId="639A720E" w:rsidR="00EC0858" w:rsidRPr="00AF36C5" w:rsidRDefault="00DB0C7C" w:rsidP="00216F00">
      <w:pPr>
        <w:pStyle w:val="SingleTxtG"/>
        <w:numPr>
          <w:ilvl w:val="0"/>
          <w:numId w:val="35"/>
        </w:numPr>
        <w:ind w:left="1134" w:firstLine="0"/>
      </w:pPr>
      <w:r>
        <w:t>Please indicate the proportion of children with disabilities</w:t>
      </w:r>
      <w:r w:rsidR="003E4831">
        <w:t>,</w:t>
      </w:r>
      <w:r>
        <w:t xml:space="preserve"> </w:t>
      </w:r>
      <w:r w:rsidR="003E4831" w:rsidRPr="00A50E31">
        <w:t>including the proportion of children from</w:t>
      </w:r>
      <w:r w:rsidR="003E4831">
        <w:t xml:space="preserve"> migrant background, </w:t>
      </w:r>
      <w:r>
        <w:t>who are enrolled in inclusive education and in special education, respectively</w:t>
      </w:r>
      <w:r w:rsidR="00450D89">
        <w:t>, on a comparative basis for the past five years</w:t>
      </w:r>
      <w:r w:rsidR="00D453EA">
        <w:t>.</w:t>
      </w:r>
    </w:p>
    <w:p w14:paraId="3F82C0E2" w14:textId="371675A7" w:rsidR="00630B85" w:rsidRDefault="003D53EF" w:rsidP="00216F00">
      <w:pPr>
        <w:pStyle w:val="SingleTxtG"/>
        <w:numPr>
          <w:ilvl w:val="0"/>
          <w:numId w:val="35"/>
        </w:numPr>
        <w:ind w:left="1134" w:firstLine="0"/>
      </w:pPr>
      <w:r>
        <w:t>Please provide information on the impact of the measures taken to increase the gender balance in the Science, Technology, Engineering and Mathematics (STEM) studies and professions and in other fields where either sex is underrepresented, including the impact of</w:t>
      </w:r>
      <w:r w:rsidR="00896291">
        <w:t xml:space="preserve"> </w:t>
      </w:r>
      <w:r>
        <w:t xml:space="preserve">the establishment of the </w:t>
      </w:r>
      <w:r w:rsidRPr="004E1D9F">
        <w:rPr>
          <w:i/>
        </w:rPr>
        <w:t>MeineTechnik.at</w:t>
      </w:r>
      <w:r>
        <w:t xml:space="preserve"> platform. Please provide data on the percentage of girls and young women enrolled in STEM pathways</w:t>
      </w:r>
      <w:r w:rsidR="00A15AFC">
        <w:t>,</w:t>
      </w:r>
      <w:r>
        <w:t xml:space="preserve"> on a comparative basis for the past five years.</w:t>
      </w:r>
    </w:p>
    <w:p w14:paraId="455F8A9C" w14:textId="73AC5717" w:rsidR="004D5615" w:rsidRDefault="00865A7F" w:rsidP="00216F00">
      <w:pPr>
        <w:pStyle w:val="SingleTxtG"/>
        <w:numPr>
          <w:ilvl w:val="0"/>
          <w:numId w:val="35"/>
        </w:numPr>
        <w:ind w:left="1134" w:firstLine="0"/>
        <w:rPr>
          <w:rFonts w:eastAsia="Malgun Gothic"/>
        </w:rPr>
      </w:pPr>
      <w:r>
        <w:t>With reference to the Committee’s previous concluding observations</w:t>
      </w:r>
      <w:r>
        <w:rPr>
          <w:rFonts w:eastAsia="Malgun Gothic"/>
        </w:rPr>
        <w:t>, p</w:t>
      </w:r>
      <w:r w:rsidR="006B50EF" w:rsidRPr="006B50EF">
        <w:rPr>
          <w:rFonts w:eastAsia="Malgun Gothic"/>
        </w:rPr>
        <w:t xml:space="preserve">lease </w:t>
      </w:r>
      <w:r w:rsidR="00F273A2">
        <w:rPr>
          <w:rFonts w:eastAsia="Malgun Gothic"/>
        </w:rPr>
        <w:t xml:space="preserve">indicate the measures </w:t>
      </w:r>
      <w:r w:rsidR="003B2D1C">
        <w:rPr>
          <w:rFonts w:eastAsia="Malgun Gothic"/>
        </w:rPr>
        <w:t xml:space="preserve">taken to broaden the criteria </w:t>
      </w:r>
      <w:r w:rsidR="00E870A5">
        <w:rPr>
          <w:rFonts w:eastAsia="Malgun Gothic"/>
        </w:rPr>
        <w:t>for the recognition of</w:t>
      </w:r>
      <w:r w:rsidR="003B2D1C">
        <w:rPr>
          <w:rFonts w:eastAsia="Malgun Gothic"/>
        </w:rPr>
        <w:t xml:space="preserve"> a national minority under the </w:t>
      </w:r>
      <w:r w:rsidR="003B2D1C" w:rsidRPr="00216F00">
        <w:t>Ethnic</w:t>
      </w:r>
      <w:r w:rsidR="003B2D1C">
        <w:rPr>
          <w:rFonts w:eastAsia="Malgun Gothic"/>
        </w:rPr>
        <w:t xml:space="preserve"> Group Act so as to ensure that all ethnic minority groups in the State party can receive State support to sustain their culture and identity and fully enjoy their economic, social and cultural rights.</w:t>
      </w:r>
    </w:p>
    <w:p w14:paraId="23018B4E" w14:textId="07AFAEA4" w:rsidR="004D5615" w:rsidRDefault="0087278D" w:rsidP="0087278D">
      <w:pPr>
        <w:pStyle w:val="HChG"/>
        <w:rPr>
          <w:rFonts w:eastAsia="Malgun Gothic"/>
          <w:lang w:eastAsia="en-GB"/>
        </w:rPr>
      </w:pPr>
      <w:r>
        <w:rPr>
          <w:rFonts w:eastAsia="Malgun Gothic"/>
        </w:rPr>
        <w:tab/>
      </w:r>
      <w:r w:rsidR="00216F00">
        <w:rPr>
          <w:rFonts w:eastAsia="Malgun Gothic"/>
        </w:rPr>
        <w:t>C</w:t>
      </w:r>
      <w:r w:rsidR="004D5615">
        <w:rPr>
          <w:rFonts w:eastAsia="Malgun Gothic"/>
        </w:rPr>
        <w:t>.</w:t>
      </w:r>
      <w:r w:rsidR="004D5615">
        <w:rPr>
          <w:rFonts w:eastAsia="Malgun Gothic"/>
        </w:rPr>
        <w:tab/>
        <w:t xml:space="preserve">Good practices </w:t>
      </w:r>
    </w:p>
    <w:p w14:paraId="45E22A78" w14:textId="3595FBE0" w:rsidR="00EC0858" w:rsidRPr="006B50EF" w:rsidRDefault="004D5615" w:rsidP="00216F00">
      <w:pPr>
        <w:pStyle w:val="SingleTxtG"/>
        <w:numPr>
          <w:ilvl w:val="0"/>
          <w:numId w:val="35"/>
        </w:numPr>
        <w:ind w:left="1134" w:firstLine="0"/>
        <w:rPr>
          <w:rFonts w:eastAsia="Malgun Gothic"/>
        </w:rPr>
      </w:pPr>
      <w:r>
        <w:t xml:space="preserve">Please provide information on good practices in policy formulation and </w:t>
      </w:r>
      <w:r>
        <w:rPr>
          <w:rFonts w:eastAsia="Malgun Gothic"/>
          <w:bCs/>
          <w:lang w:eastAsia="zh-CN"/>
        </w:rPr>
        <w:t>implementation</w:t>
      </w:r>
      <w:r>
        <w:t xml:space="preserve">, developed by the State party during the reporting period, that have </w:t>
      </w:r>
      <w:r w:rsidRPr="00216F00">
        <w:t>effectively</w:t>
      </w:r>
      <w:r>
        <w:t xml:space="preserve"> contributed to the realization of economic, social and cultural rights, in particular for marginalized and disadvantaged individuals and groups. Please indicate how the Committee’s previous concluding observations (E/C.12AUT/CO/4) have been taken into account in developing such practices.</w:t>
      </w:r>
    </w:p>
    <w:p w14:paraId="10841E7B" w14:textId="77777777" w:rsidR="00E6501F" w:rsidRPr="00E6501F" w:rsidRDefault="00E6501F" w:rsidP="00E6501F">
      <w:pPr>
        <w:pStyle w:val="SingleTxtG"/>
        <w:spacing w:before="240" w:after="0"/>
        <w:jc w:val="center"/>
        <w:rPr>
          <w:rFonts w:eastAsia="Malgun Gothic"/>
          <w:b/>
          <w:u w:val="single"/>
        </w:rPr>
      </w:pPr>
      <w:r>
        <w:rPr>
          <w:rFonts w:eastAsia="Malgun Gothic"/>
          <w:b/>
          <w:u w:val="single"/>
        </w:rPr>
        <w:tab/>
      </w:r>
      <w:r>
        <w:rPr>
          <w:rFonts w:eastAsia="Malgun Gothic"/>
          <w:b/>
          <w:u w:val="single"/>
        </w:rPr>
        <w:tab/>
      </w:r>
      <w:r>
        <w:rPr>
          <w:rFonts w:eastAsia="Malgun Gothic"/>
          <w:b/>
          <w:u w:val="single"/>
        </w:rPr>
        <w:tab/>
      </w:r>
    </w:p>
    <w:sectPr w:rsidR="00E6501F" w:rsidRPr="00E6501F" w:rsidSect="00C06BEB">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F5641E" w16cid:durableId="203149BD"/>
  <w16cid:commentId w16cid:paraId="49F40C29" w16cid:durableId="20314B4B"/>
  <w16cid:commentId w16cid:paraId="57D148DE" w16cid:durableId="20314E72"/>
  <w16cid:commentId w16cid:paraId="26F40F72" w16cid:durableId="20314666"/>
  <w16cid:commentId w16cid:paraId="2BC23D43" w16cid:durableId="203154E8"/>
  <w16cid:commentId w16cid:paraId="38DAFD29" w16cid:durableId="20314667"/>
  <w16cid:commentId w16cid:paraId="30DEA363" w16cid:durableId="20315E3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FAF2F" w14:textId="77777777" w:rsidR="00A37006" w:rsidRDefault="00A37006"/>
  </w:endnote>
  <w:endnote w:type="continuationSeparator" w:id="0">
    <w:p w14:paraId="49EEE18F" w14:textId="77777777" w:rsidR="00A37006" w:rsidRDefault="00A37006"/>
  </w:endnote>
  <w:endnote w:type="continuationNotice" w:id="1">
    <w:p w14:paraId="560AFD16" w14:textId="77777777" w:rsidR="00A37006" w:rsidRDefault="00A37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A00B3" w14:textId="7ACA77FC" w:rsidR="00C06BEB" w:rsidRPr="00C06BEB" w:rsidRDefault="00C06BEB" w:rsidP="00C06BEB">
    <w:pPr>
      <w:pStyle w:val="Footer"/>
      <w:tabs>
        <w:tab w:val="right" w:pos="9638"/>
      </w:tabs>
      <w:rPr>
        <w:sz w:val="18"/>
      </w:rPr>
    </w:pPr>
    <w:r w:rsidRPr="00C06BEB">
      <w:rPr>
        <w:b/>
        <w:sz w:val="18"/>
      </w:rPr>
      <w:fldChar w:fldCharType="begin"/>
    </w:r>
    <w:r w:rsidRPr="00C06BEB">
      <w:rPr>
        <w:b/>
        <w:sz w:val="18"/>
      </w:rPr>
      <w:instrText xml:space="preserve"> PAGE  \* MERGEFORMAT </w:instrText>
    </w:r>
    <w:r w:rsidRPr="00C06BEB">
      <w:rPr>
        <w:b/>
        <w:sz w:val="18"/>
      </w:rPr>
      <w:fldChar w:fldCharType="separate"/>
    </w:r>
    <w:r w:rsidR="00AC516C">
      <w:rPr>
        <w:b/>
        <w:noProof/>
        <w:sz w:val="18"/>
      </w:rPr>
      <w:t>4</w:t>
    </w:r>
    <w:r w:rsidRPr="00C06BE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65B6E" w14:textId="2FF1CDD9" w:rsidR="00C06BEB" w:rsidRPr="00C06BEB" w:rsidRDefault="00C06BEB" w:rsidP="00C06BEB">
    <w:pPr>
      <w:pStyle w:val="Footer"/>
      <w:tabs>
        <w:tab w:val="right" w:pos="9638"/>
      </w:tabs>
      <w:rPr>
        <w:b/>
        <w:sz w:val="18"/>
      </w:rPr>
    </w:pPr>
    <w:r>
      <w:tab/>
    </w:r>
    <w:r w:rsidRPr="00C06BEB">
      <w:rPr>
        <w:b/>
        <w:sz w:val="18"/>
      </w:rPr>
      <w:fldChar w:fldCharType="begin"/>
    </w:r>
    <w:r w:rsidRPr="00C06BEB">
      <w:rPr>
        <w:b/>
        <w:sz w:val="18"/>
      </w:rPr>
      <w:instrText xml:space="preserve"> PAGE  \* MERGEFORMAT </w:instrText>
    </w:r>
    <w:r w:rsidRPr="00C06BEB">
      <w:rPr>
        <w:b/>
        <w:sz w:val="18"/>
      </w:rPr>
      <w:fldChar w:fldCharType="separate"/>
    </w:r>
    <w:r w:rsidR="00AC516C">
      <w:rPr>
        <w:b/>
        <w:noProof/>
        <w:sz w:val="18"/>
      </w:rPr>
      <w:t>5</w:t>
    </w:r>
    <w:r w:rsidRPr="00C06B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B5FB3" w14:textId="32676ACD" w:rsidR="0035223F" w:rsidRPr="00C06BEB" w:rsidRDefault="00C06BEB">
    <w:pPr>
      <w:pStyle w:val="Footer"/>
      <w:rPr>
        <w:sz w:val="20"/>
      </w:rPr>
    </w:pPr>
    <w:r>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6E71E" w14:textId="77777777" w:rsidR="00A37006" w:rsidRPr="000B175B" w:rsidRDefault="00A37006" w:rsidP="000B175B">
      <w:pPr>
        <w:tabs>
          <w:tab w:val="right" w:pos="2155"/>
        </w:tabs>
        <w:spacing w:after="80"/>
        <w:ind w:left="680"/>
        <w:rPr>
          <w:u w:val="single"/>
        </w:rPr>
      </w:pPr>
      <w:r>
        <w:rPr>
          <w:u w:val="single"/>
        </w:rPr>
        <w:tab/>
      </w:r>
    </w:p>
  </w:footnote>
  <w:footnote w:type="continuationSeparator" w:id="0">
    <w:p w14:paraId="6F99B66A" w14:textId="77777777" w:rsidR="00A37006" w:rsidRPr="00FC68B7" w:rsidRDefault="00A37006" w:rsidP="00FC68B7">
      <w:pPr>
        <w:tabs>
          <w:tab w:val="left" w:pos="2155"/>
        </w:tabs>
        <w:spacing w:after="80"/>
        <w:ind w:left="680"/>
        <w:rPr>
          <w:u w:val="single"/>
        </w:rPr>
      </w:pPr>
      <w:r>
        <w:rPr>
          <w:u w:val="single"/>
        </w:rPr>
        <w:tab/>
      </w:r>
    </w:p>
  </w:footnote>
  <w:footnote w:type="continuationNotice" w:id="1">
    <w:p w14:paraId="22B61E13" w14:textId="77777777" w:rsidR="00A37006" w:rsidRDefault="00A37006"/>
  </w:footnote>
  <w:footnote w:id="2">
    <w:p w14:paraId="1A4B681C" w14:textId="77777777" w:rsidR="00630B85" w:rsidRPr="00974367" w:rsidRDefault="00630B85" w:rsidP="00630B85">
      <w:pPr>
        <w:pStyle w:val="FootnoteText"/>
      </w:pPr>
      <w:r w:rsidRPr="00C6742A">
        <w:rPr>
          <w:sz w:val="20"/>
        </w:rPr>
        <w:tab/>
      </w:r>
      <w:r w:rsidRPr="00C6742A">
        <w:rPr>
          <w:rStyle w:val="FootnoteReference"/>
          <w:sz w:val="20"/>
        </w:rPr>
        <w:t>*</w:t>
      </w:r>
      <w:r w:rsidRPr="00C6742A">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hyperlink>
      <w:r>
        <w:t>fourth</w:t>
      </w:r>
      <w:r w:rsidRPr="002362EF">
        <w:t xml:space="preserve"> session (</w:t>
      </w:r>
      <w:r>
        <w:t>11-15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06A68" w14:textId="422F287A" w:rsidR="00C06BEB" w:rsidRPr="00C06BEB" w:rsidRDefault="00AC516C">
    <w:pPr>
      <w:pStyle w:val="Header"/>
    </w:pPr>
    <w:r>
      <w:fldChar w:fldCharType="begin"/>
    </w:r>
    <w:r>
      <w:instrText xml:space="preserve"> TITLE  \* MERGEFORMAT </w:instrText>
    </w:r>
    <w:r>
      <w:fldChar w:fldCharType="separate"/>
    </w:r>
    <w:r w:rsidR="00832AB2">
      <w:t>E/C.12/AUT/QPR/5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3B811" w14:textId="26309F99" w:rsidR="00C06BEB" w:rsidRPr="00C06BEB" w:rsidRDefault="00AC516C" w:rsidP="00C06BEB">
    <w:pPr>
      <w:pStyle w:val="Header"/>
      <w:jc w:val="right"/>
    </w:pPr>
    <w:r>
      <w:fldChar w:fldCharType="begin"/>
    </w:r>
    <w:r>
      <w:instrText xml:space="preserve"> TITLE</w:instrText>
    </w:r>
    <w:r>
      <w:instrText xml:space="preserve">  \* MERGEFORMAT </w:instrText>
    </w:r>
    <w:r>
      <w:fldChar w:fldCharType="separate"/>
    </w:r>
    <w:r w:rsidR="00832AB2">
      <w:t>E/C.12/AUT/QPR/5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917"/>
        </w:tabs>
        <w:ind w:left="1917"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470BEB"/>
    <w:multiLevelType w:val="hybridMultilevel"/>
    <w:tmpl w:val="BB30CCAA"/>
    <w:lvl w:ilvl="0" w:tplc="4E962D42">
      <w:start w:val="1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085704"/>
    <w:multiLevelType w:val="hybridMultilevel"/>
    <w:tmpl w:val="0310C9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FC7ABE"/>
    <w:multiLevelType w:val="hybridMultilevel"/>
    <w:tmpl w:val="748C92F8"/>
    <w:lvl w:ilvl="0" w:tplc="132E23B0">
      <w:start w:val="8"/>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5" w15:restartNumberingAfterBreak="0">
    <w:nsid w:val="179E39E7"/>
    <w:multiLevelType w:val="hybridMultilevel"/>
    <w:tmpl w:val="F3C2F9B6"/>
    <w:lvl w:ilvl="0" w:tplc="4DD8E82E">
      <w:start w:val="6"/>
      <w:numFmt w:val="decimal"/>
      <w:lvlText w:val="%1."/>
      <w:lvlJc w:val="left"/>
      <w:pPr>
        <w:ind w:left="1495"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196E5E"/>
    <w:multiLevelType w:val="hybridMultilevel"/>
    <w:tmpl w:val="F3C2F9B6"/>
    <w:lvl w:ilvl="0" w:tplc="4DD8E82E">
      <w:start w:val="6"/>
      <w:numFmt w:val="decimal"/>
      <w:lvlText w:val="%1."/>
      <w:lvlJc w:val="left"/>
      <w:pPr>
        <w:ind w:left="1495"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2B21396F"/>
    <w:multiLevelType w:val="hybridMultilevel"/>
    <w:tmpl w:val="91863B10"/>
    <w:lvl w:ilvl="0" w:tplc="D44E4F8E">
      <w:start w:val="1"/>
      <w:numFmt w:val="decimal"/>
      <w:lvlText w:val="%1."/>
      <w:lvlJc w:val="left"/>
      <w:pPr>
        <w:ind w:left="1690" w:hanging="555"/>
      </w:pPr>
      <w:rPr>
        <w:rFonts w:eastAsia="SimSun" w:hint="default"/>
        <w:b w:val="0"/>
        <w:sz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2F4F304B"/>
    <w:multiLevelType w:val="hybridMultilevel"/>
    <w:tmpl w:val="B68EE122"/>
    <w:lvl w:ilvl="0" w:tplc="F1B0A1D4">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23645DC"/>
    <w:multiLevelType w:val="hybridMultilevel"/>
    <w:tmpl w:val="91863B10"/>
    <w:lvl w:ilvl="0" w:tplc="D44E4F8E">
      <w:start w:val="1"/>
      <w:numFmt w:val="decimal"/>
      <w:lvlText w:val="%1."/>
      <w:lvlJc w:val="left"/>
      <w:pPr>
        <w:ind w:left="1690" w:hanging="555"/>
      </w:pPr>
      <w:rPr>
        <w:rFonts w:eastAsia="SimSun" w:hint="default"/>
        <w:b w:val="0"/>
        <w:sz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66F47B8"/>
    <w:multiLevelType w:val="hybridMultilevel"/>
    <w:tmpl w:val="45BE21A0"/>
    <w:lvl w:ilvl="0" w:tplc="6A2CB9D8">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26" w15:restartNumberingAfterBreak="0">
    <w:nsid w:val="543E1900"/>
    <w:multiLevelType w:val="hybridMultilevel"/>
    <w:tmpl w:val="F3C2F9B6"/>
    <w:lvl w:ilvl="0" w:tplc="4DD8E82E">
      <w:start w:val="6"/>
      <w:numFmt w:val="decimal"/>
      <w:lvlText w:val="%1."/>
      <w:lvlJc w:val="left"/>
      <w:pPr>
        <w:ind w:left="1495"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B005082"/>
    <w:multiLevelType w:val="hybridMultilevel"/>
    <w:tmpl w:val="2DC40D6E"/>
    <w:lvl w:ilvl="0" w:tplc="093C856E">
      <w:start w:val="28"/>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28" w15:restartNumberingAfterBreak="0">
    <w:nsid w:val="5E1C2638"/>
    <w:multiLevelType w:val="hybridMultilevel"/>
    <w:tmpl w:val="17EE6930"/>
    <w:lvl w:ilvl="0" w:tplc="82B82BA0">
      <w:start w:val="5"/>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9" w15:restartNumberingAfterBreak="0">
    <w:nsid w:val="61C478D8"/>
    <w:multiLevelType w:val="hybridMultilevel"/>
    <w:tmpl w:val="91863B10"/>
    <w:lvl w:ilvl="0" w:tplc="D44E4F8E">
      <w:start w:val="1"/>
      <w:numFmt w:val="decimal"/>
      <w:lvlText w:val="%1."/>
      <w:lvlJc w:val="left"/>
      <w:pPr>
        <w:ind w:left="1690" w:hanging="555"/>
      </w:pPr>
      <w:rPr>
        <w:rFonts w:eastAsia="SimSun" w:hint="default"/>
        <w:b w:val="0"/>
        <w:sz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CD3AD9"/>
    <w:multiLevelType w:val="hybridMultilevel"/>
    <w:tmpl w:val="0FC092B6"/>
    <w:lvl w:ilvl="0" w:tplc="342CC4A2">
      <w:start w:val="3"/>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32"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73927CF"/>
    <w:multiLevelType w:val="hybridMultilevel"/>
    <w:tmpl w:val="5D8C48E8"/>
    <w:lvl w:ilvl="0" w:tplc="788C0B76">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BFC581B"/>
    <w:multiLevelType w:val="hybridMultilevel"/>
    <w:tmpl w:val="E4E6F748"/>
    <w:lvl w:ilvl="0" w:tplc="04EE5BB0">
      <w:start w:val="9"/>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8"/>
  </w:num>
  <w:num w:numId="13">
    <w:abstractNumId w:val="10"/>
  </w:num>
  <w:num w:numId="14">
    <w:abstractNumId w:val="16"/>
  </w:num>
  <w:num w:numId="15">
    <w:abstractNumId w:val="23"/>
  </w:num>
  <w:num w:numId="16">
    <w:abstractNumId w:val="17"/>
  </w:num>
  <w:num w:numId="17">
    <w:abstractNumId w:val="30"/>
  </w:num>
  <w:num w:numId="18">
    <w:abstractNumId w:val="32"/>
  </w:num>
  <w:num w:numId="19">
    <w:abstractNumId w:val="12"/>
  </w:num>
  <w:num w:numId="20">
    <w:abstractNumId w:val="20"/>
  </w:num>
  <w:num w:numId="21">
    <w:abstractNumId w:val="24"/>
  </w:num>
  <w:num w:numId="22">
    <w:abstractNumId w:val="29"/>
  </w:num>
  <w:num w:numId="23">
    <w:abstractNumId w:val="21"/>
  </w:num>
  <w:num w:numId="24">
    <w:abstractNumId w:val="19"/>
  </w:num>
  <w:num w:numId="25">
    <w:abstractNumId w:val="11"/>
  </w:num>
  <w:num w:numId="26">
    <w:abstractNumId w:val="15"/>
  </w:num>
  <w:num w:numId="27">
    <w:abstractNumId w:val="26"/>
  </w:num>
  <w:num w:numId="28">
    <w:abstractNumId w:val="25"/>
  </w:num>
  <w:num w:numId="29">
    <w:abstractNumId w:val="31"/>
  </w:num>
  <w:num w:numId="30">
    <w:abstractNumId w:val="28"/>
  </w:num>
  <w:num w:numId="31">
    <w:abstractNumId w:val="34"/>
  </w:num>
  <w:num w:numId="32">
    <w:abstractNumId w:val="14"/>
  </w:num>
  <w:num w:numId="33">
    <w:abstractNumId w:val="27"/>
  </w:num>
  <w:num w:numId="34">
    <w:abstractNumId w:val="13"/>
  </w:num>
  <w:num w:numId="35">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EB"/>
    <w:rsid w:val="00002A7D"/>
    <w:rsid w:val="000038A8"/>
    <w:rsid w:val="00004C07"/>
    <w:rsid w:val="00006711"/>
    <w:rsid w:val="00006790"/>
    <w:rsid w:val="000102D1"/>
    <w:rsid w:val="0001421E"/>
    <w:rsid w:val="000169F4"/>
    <w:rsid w:val="00016A2A"/>
    <w:rsid w:val="00027624"/>
    <w:rsid w:val="000434BE"/>
    <w:rsid w:val="00050E31"/>
    <w:rsid w:val="00050F6B"/>
    <w:rsid w:val="0005125A"/>
    <w:rsid w:val="0006140E"/>
    <w:rsid w:val="000678CD"/>
    <w:rsid w:val="00072C8C"/>
    <w:rsid w:val="000753B4"/>
    <w:rsid w:val="00077641"/>
    <w:rsid w:val="00081CE0"/>
    <w:rsid w:val="00081E92"/>
    <w:rsid w:val="00084D30"/>
    <w:rsid w:val="000864F2"/>
    <w:rsid w:val="00086CFE"/>
    <w:rsid w:val="00090320"/>
    <w:rsid w:val="00092260"/>
    <w:rsid w:val="000931C0"/>
    <w:rsid w:val="000969E7"/>
    <w:rsid w:val="000A09D1"/>
    <w:rsid w:val="000A1C08"/>
    <w:rsid w:val="000A2663"/>
    <w:rsid w:val="000A2E09"/>
    <w:rsid w:val="000A4A6F"/>
    <w:rsid w:val="000A7D19"/>
    <w:rsid w:val="000B126B"/>
    <w:rsid w:val="000B175B"/>
    <w:rsid w:val="000B3A0F"/>
    <w:rsid w:val="000B51FD"/>
    <w:rsid w:val="000B7C08"/>
    <w:rsid w:val="000C5E06"/>
    <w:rsid w:val="000D2749"/>
    <w:rsid w:val="000D7D91"/>
    <w:rsid w:val="000E0415"/>
    <w:rsid w:val="000E6E43"/>
    <w:rsid w:val="000F7715"/>
    <w:rsid w:val="0010279B"/>
    <w:rsid w:val="00111A20"/>
    <w:rsid w:val="00120F30"/>
    <w:rsid w:val="001227AE"/>
    <w:rsid w:val="001328FC"/>
    <w:rsid w:val="00133982"/>
    <w:rsid w:val="0014101B"/>
    <w:rsid w:val="00142253"/>
    <w:rsid w:val="001507FA"/>
    <w:rsid w:val="0015167A"/>
    <w:rsid w:val="00156B99"/>
    <w:rsid w:val="00163BD1"/>
    <w:rsid w:val="00166124"/>
    <w:rsid w:val="00166A41"/>
    <w:rsid w:val="00176544"/>
    <w:rsid w:val="00184DDA"/>
    <w:rsid w:val="001900CD"/>
    <w:rsid w:val="00191EDE"/>
    <w:rsid w:val="0019227E"/>
    <w:rsid w:val="00194229"/>
    <w:rsid w:val="001A0452"/>
    <w:rsid w:val="001A3702"/>
    <w:rsid w:val="001B4B04"/>
    <w:rsid w:val="001B5875"/>
    <w:rsid w:val="001B651C"/>
    <w:rsid w:val="001B6865"/>
    <w:rsid w:val="001B70DB"/>
    <w:rsid w:val="001C39EC"/>
    <w:rsid w:val="001C4B9C"/>
    <w:rsid w:val="001C6663"/>
    <w:rsid w:val="001C7895"/>
    <w:rsid w:val="001D26DF"/>
    <w:rsid w:val="001D4219"/>
    <w:rsid w:val="001E0162"/>
    <w:rsid w:val="001E26EF"/>
    <w:rsid w:val="001F07B5"/>
    <w:rsid w:val="001F1599"/>
    <w:rsid w:val="001F19C4"/>
    <w:rsid w:val="001F5752"/>
    <w:rsid w:val="002043F0"/>
    <w:rsid w:val="00206EAA"/>
    <w:rsid w:val="00211E0B"/>
    <w:rsid w:val="00216F00"/>
    <w:rsid w:val="002179C4"/>
    <w:rsid w:val="002235AD"/>
    <w:rsid w:val="00232575"/>
    <w:rsid w:val="002377B5"/>
    <w:rsid w:val="00237E13"/>
    <w:rsid w:val="00240C25"/>
    <w:rsid w:val="00241BE0"/>
    <w:rsid w:val="00244699"/>
    <w:rsid w:val="002468FE"/>
    <w:rsid w:val="00247258"/>
    <w:rsid w:val="002476CD"/>
    <w:rsid w:val="00250CB8"/>
    <w:rsid w:val="00256007"/>
    <w:rsid w:val="00257CAC"/>
    <w:rsid w:val="00266C71"/>
    <w:rsid w:val="0027237A"/>
    <w:rsid w:val="002725FC"/>
    <w:rsid w:val="002756B0"/>
    <w:rsid w:val="0028190B"/>
    <w:rsid w:val="00284AD4"/>
    <w:rsid w:val="0028608C"/>
    <w:rsid w:val="00287C7D"/>
    <w:rsid w:val="00290C02"/>
    <w:rsid w:val="00291D49"/>
    <w:rsid w:val="00293C92"/>
    <w:rsid w:val="0029486D"/>
    <w:rsid w:val="00294F7D"/>
    <w:rsid w:val="002958E6"/>
    <w:rsid w:val="002974E9"/>
    <w:rsid w:val="002A1056"/>
    <w:rsid w:val="002A415C"/>
    <w:rsid w:val="002A45F1"/>
    <w:rsid w:val="002A5E07"/>
    <w:rsid w:val="002A7F94"/>
    <w:rsid w:val="002B109A"/>
    <w:rsid w:val="002C34F3"/>
    <w:rsid w:val="002C49B8"/>
    <w:rsid w:val="002C6D45"/>
    <w:rsid w:val="002C793B"/>
    <w:rsid w:val="002D0DB9"/>
    <w:rsid w:val="002D51C2"/>
    <w:rsid w:val="002D6E53"/>
    <w:rsid w:val="002D79CC"/>
    <w:rsid w:val="002E0CB3"/>
    <w:rsid w:val="002E6F78"/>
    <w:rsid w:val="002F03E7"/>
    <w:rsid w:val="002F046D"/>
    <w:rsid w:val="002F06A6"/>
    <w:rsid w:val="002F3875"/>
    <w:rsid w:val="002F69D2"/>
    <w:rsid w:val="0030105E"/>
    <w:rsid w:val="00301764"/>
    <w:rsid w:val="00302DDD"/>
    <w:rsid w:val="003075FC"/>
    <w:rsid w:val="0031074B"/>
    <w:rsid w:val="0031103E"/>
    <w:rsid w:val="00315F68"/>
    <w:rsid w:val="003229D8"/>
    <w:rsid w:val="003275A1"/>
    <w:rsid w:val="00334996"/>
    <w:rsid w:val="00336C97"/>
    <w:rsid w:val="00337F88"/>
    <w:rsid w:val="003402B9"/>
    <w:rsid w:val="00342432"/>
    <w:rsid w:val="003455AD"/>
    <w:rsid w:val="0035223F"/>
    <w:rsid w:val="00352D4B"/>
    <w:rsid w:val="0035638C"/>
    <w:rsid w:val="00361EB7"/>
    <w:rsid w:val="00364468"/>
    <w:rsid w:val="003738A5"/>
    <w:rsid w:val="00383450"/>
    <w:rsid w:val="00390427"/>
    <w:rsid w:val="00394A0D"/>
    <w:rsid w:val="003959A2"/>
    <w:rsid w:val="00397A65"/>
    <w:rsid w:val="003A15E5"/>
    <w:rsid w:val="003A32F0"/>
    <w:rsid w:val="003A3B05"/>
    <w:rsid w:val="003A4516"/>
    <w:rsid w:val="003A46BB"/>
    <w:rsid w:val="003A4EC7"/>
    <w:rsid w:val="003A7295"/>
    <w:rsid w:val="003B02C2"/>
    <w:rsid w:val="003B05C5"/>
    <w:rsid w:val="003B0AD9"/>
    <w:rsid w:val="003B1F60"/>
    <w:rsid w:val="003B2D1C"/>
    <w:rsid w:val="003C0600"/>
    <w:rsid w:val="003C2CC4"/>
    <w:rsid w:val="003C4361"/>
    <w:rsid w:val="003D1543"/>
    <w:rsid w:val="003D4B23"/>
    <w:rsid w:val="003D53EF"/>
    <w:rsid w:val="003E278A"/>
    <w:rsid w:val="003E4831"/>
    <w:rsid w:val="003E7578"/>
    <w:rsid w:val="003F797D"/>
    <w:rsid w:val="00401854"/>
    <w:rsid w:val="00403CE1"/>
    <w:rsid w:val="004078A5"/>
    <w:rsid w:val="0041149A"/>
    <w:rsid w:val="00413520"/>
    <w:rsid w:val="00423E52"/>
    <w:rsid w:val="004325CB"/>
    <w:rsid w:val="00432986"/>
    <w:rsid w:val="00437CCE"/>
    <w:rsid w:val="00440A07"/>
    <w:rsid w:val="00444EA9"/>
    <w:rsid w:val="0044540D"/>
    <w:rsid w:val="00447B23"/>
    <w:rsid w:val="004504CB"/>
    <w:rsid w:val="00450D89"/>
    <w:rsid w:val="00452990"/>
    <w:rsid w:val="00462880"/>
    <w:rsid w:val="00463DC2"/>
    <w:rsid w:val="004654DF"/>
    <w:rsid w:val="0046689D"/>
    <w:rsid w:val="00473AFE"/>
    <w:rsid w:val="00475E6C"/>
    <w:rsid w:val="00476D2F"/>
    <w:rsid w:val="00476F24"/>
    <w:rsid w:val="004833C4"/>
    <w:rsid w:val="00494C5A"/>
    <w:rsid w:val="00496663"/>
    <w:rsid w:val="004B4A73"/>
    <w:rsid w:val="004C0174"/>
    <w:rsid w:val="004C1800"/>
    <w:rsid w:val="004C4089"/>
    <w:rsid w:val="004C55B0"/>
    <w:rsid w:val="004C5BA4"/>
    <w:rsid w:val="004C6CDD"/>
    <w:rsid w:val="004D4E87"/>
    <w:rsid w:val="004D5615"/>
    <w:rsid w:val="004D76AD"/>
    <w:rsid w:val="004E1D9F"/>
    <w:rsid w:val="004E2840"/>
    <w:rsid w:val="004F27F2"/>
    <w:rsid w:val="004F48A2"/>
    <w:rsid w:val="004F6BA0"/>
    <w:rsid w:val="00503BEA"/>
    <w:rsid w:val="0050721D"/>
    <w:rsid w:val="00533616"/>
    <w:rsid w:val="005349E8"/>
    <w:rsid w:val="00535ABA"/>
    <w:rsid w:val="0053768B"/>
    <w:rsid w:val="005420F2"/>
    <w:rsid w:val="0054285C"/>
    <w:rsid w:val="005502F5"/>
    <w:rsid w:val="005511AF"/>
    <w:rsid w:val="0055433C"/>
    <w:rsid w:val="00556234"/>
    <w:rsid w:val="00560E8D"/>
    <w:rsid w:val="00561E67"/>
    <w:rsid w:val="00564248"/>
    <w:rsid w:val="0057040A"/>
    <w:rsid w:val="00584173"/>
    <w:rsid w:val="00584807"/>
    <w:rsid w:val="00591081"/>
    <w:rsid w:val="00593F2B"/>
    <w:rsid w:val="00595520"/>
    <w:rsid w:val="00595C4B"/>
    <w:rsid w:val="005A1FF9"/>
    <w:rsid w:val="005A44B9"/>
    <w:rsid w:val="005B17B3"/>
    <w:rsid w:val="005B1BA0"/>
    <w:rsid w:val="005B3DB3"/>
    <w:rsid w:val="005D15CA"/>
    <w:rsid w:val="005D41C7"/>
    <w:rsid w:val="005D4F34"/>
    <w:rsid w:val="005D6B52"/>
    <w:rsid w:val="005E19CE"/>
    <w:rsid w:val="005F08DF"/>
    <w:rsid w:val="005F0973"/>
    <w:rsid w:val="005F3066"/>
    <w:rsid w:val="005F3E61"/>
    <w:rsid w:val="00604DDD"/>
    <w:rsid w:val="006050A4"/>
    <w:rsid w:val="006115CC"/>
    <w:rsid w:val="00611FC4"/>
    <w:rsid w:val="00612906"/>
    <w:rsid w:val="006176FB"/>
    <w:rsid w:val="00617899"/>
    <w:rsid w:val="00620176"/>
    <w:rsid w:val="00623CCF"/>
    <w:rsid w:val="006265C6"/>
    <w:rsid w:val="00630B85"/>
    <w:rsid w:val="00630FCB"/>
    <w:rsid w:val="006311D0"/>
    <w:rsid w:val="00635503"/>
    <w:rsid w:val="00640B26"/>
    <w:rsid w:val="00643614"/>
    <w:rsid w:val="00651FD4"/>
    <w:rsid w:val="00653A20"/>
    <w:rsid w:val="00654FAF"/>
    <w:rsid w:val="0065766B"/>
    <w:rsid w:val="006579D0"/>
    <w:rsid w:val="00662DB1"/>
    <w:rsid w:val="00665AE5"/>
    <w:rsid w:val="00667962"/>
    <w:rsid w:val="00672A86"/>
    <w:rsid w:val="006770B2"/>
    <w:rsid w:val="00686138"/>
    <w:rsid w:val="006862F7"/>
    <w:rsid w:val="00686A48"/>
    <w:rsid w:val="00691C9B"/>
    <w:rsid w:val="00693B37"/>
    <w:rsid w:val="00693D31"/>
    <w:rsid w:val="006940E1"/>
    <w:rsid w:val="00695F7D"/>
    <w:rsid w:val="006A3C72"/>
    <w:rsid w:val="006A6AF1"/>
    <w:rsid w:val="006A7392"/>
    <w:rsid w:val="006B03A1"/>
    <w:rsid w:val="006B36DE"/>
    <w:rsid w:val="006B50EF"/>
    <w:rsid w:val="006B5A53"/>
    <w:rsid w:val="006B67D9"/>
    <w:rsid w:val="006C03E5"/>
    <w:rsid w:val="006C1C82"/>
    <w:rsid w:val="006C3E8B"/>
    <w:rsid w:val="006C5535"/>
    <w:rsid w:val="006D018D"/>
    <w:rsid w:val="006D0589"/>
    <w:rsid w:val="006D7838"/>
    <w:rsid w:val="006E1486"/>
    <w:rsid w:val="006E564B"/>
    <w:rsid w:val="006E7154"/>
    <w:rsid w:val="007003CD"/>
    <w:rsid w:val="00700B14"/>
    <w:rsid w:val="00704CF9"/>
    <w:rsid w:val="007060DB"/>
    <w:rsid w:val="0070701E"/>
    <w:rsid w:val="00711435"/>
    <w:rsid w:val="00716D6B"/>
    <w:rsid w:val="00717441"/>
    <w:rsid w:val="00722E11"/>
    <w:rsid w:val="0072632A"/>
    <w:rsid w:val="00731570"/>
    <w:rsid w:val="007358E8"/>
    <w:rsid w:val="00736ECE"/>
    <w:rsid w:val="0074533B"/>
    <w:rsid w:val="00746109"/>
    <w:rsid w:val="0075105C"/>
    <w:rsid w:val="007533D4"/>
    <w:rsid w:val="00754B5B"/>
    <w:rsid w:val="00756686"/>
    <w:rsid w:val="007643BC"/>
    <w:rsid w:val="00764445"/>
    <w:rsid w:val="00765D95"/>
    <w:rsid w:val="00771718"/>
    <w:rsid w:val="00771794"/>
    <w:rsid w:val="00775994"/>
    <w:rsid w:val="00776ECF"/>
    <w:rsid w:val="00780C68"/>
    <w:rsid w:val="00783314"/>
    <w:rsid w:val="00783853"/>
    <w:rsid w:val="007838DF"/>
    <w:rsid w:val="00785A39"/>
    <w:rsid w:val="00787887"/>
    <w:rsid w:val="007900DB"/>
    <w:rsid w:val="00791DF1"/>
    <w:rsid w:val="00792F97"/>
    <w:rsid w:val="007959FE"/>
    <w:rsid w:val="007A054C"/>
    <w:rsid w:val="007A0AD2"/>
    <w:rsid w:val="007A0CF1"/>
    <w:rsid w:val="007A1E04"/>
    <w:rsid w:val="007A213C"/>
    <w:rsid w:val="007B22FB"/>
    <w:rsid w:val="007B2544"/>
    <w:rsid w:val="007B4F3D"/>
    <w:rsid w:val="007B6BA5"/>
    <w:rsid w:val="007C27B3"/>
    <w:rsid w:val="007C2AE1"/>
    <w:rsid w:val="007C3390"/>
    <w:rsid w:val="007C42D8"/>
    <w:rsid w:val="007C4F4B"/>
    <w:rsid w:val="007D0EB6"/>
    <w:rsid w:val="007D2E1A"/>
    <w:rsid w:val="007D5F12"/>
    <w:rsid w:val="007D7362"/>
    <w:rsid w:val="007D77F8"/>
    <w:rsid w:val="007E223B"/>
    <w:rsid w:val="007E2A63"/>
    <w:rsid w:val="007F5B96"/>
    <w:rsid w:val="007F5CE2"/>
    <w:rsid w:val="007F6611"/>
    <w:rsid w:val="008002F7"/>
    <w:rsid w:val="008040B0"/>
    <w:rsid w:val="00810BAC"/>
    <w:rsid w:val="008175E9"/>
    <w:rsid w:val="00817607"/>
    <w:rsid w:val="00822611"/>
    <w:rsid w:val="008242D7"/>
    <w:rsid w:val="0082577B"/>
    <w:rsid w:val="0082753C"/>
    <w:rsid w:val="008318B7"/>
    <w:rsid w:val="00832AB2"/>
    <w:rsid w:val="00840D44"/>
    <w:rsid w:val="0085459C"/>
    <w:rsid w:val="0086236A"/>
    <w:rsid w:val="00865A7F"/>
    <w:rsid w:val="00866893"/>
    <w:rsid w:val="00866F02"/>
    <w:rsid w:val="00867D18"/>
    <w:rsid w:val="00871401"/>
    <w:rsid w:val="00871F9A"/>
    <w:rsid w:val="00871FD5"/>
    <w:rsid w:val="0087278D"/>
    <w:rsid w:val="008773F9"/>
    <w:rsid w:val="008810B8"/>
    <w:rsid w:val="008814C2"/>
    <w:rsid w:val="0088172E"/>
    <w:rsid w:val="00881EFA"/>
    <w:rsid w:val="008879CB"/>
    <w:rsid w:val="00887EF8"/>
    <w:rsid w:val="008916A4"/>
    <w:rsid w:val="008928F5"/>
    <w:rsid w:val="0089421F"/>
    <w:rsid w:val="0089450B"/>
    <w:rsid w:val="008949B7"/>
    <w:rsid w:val="00896291"/>
    <w:rsid w:val="008979B1"/>
    <w:rsid w:val="008A13FA"/>
    <w:rsid w:val="008A2FC5"/>
    <w:rsid w:val="008A3DB1"/>
    <w:rsid w:val="008A52F9"/>
    <w:rsid w:val="008A5317"/>
    <w:rsid w:val="008A60D6"/>
    <w:rsid w:val="008A6B25"/>
    <w:rsid w:val="008A6C4F"/>
    <w:rsid w:val="008B389E"/>
    <w:rsid w:val="008C015D"/>
    <w:rsid w:val="008C220E"/>
    <w:rsid w:val="008C2A67"/>
    <w:rsid w:val="008D045E"/>
    <w:rsid w:val="008D17F4"/>
    <w:rsid w:val="008D3F25"/>
    <w:rsid w:val="008D4D82"/>
    <w:rsid w:val="008E0E46"/>
    <w:rsid w:val="008E3EFE"/>
    <w:rsid w:val="008E69C1"/>
    <w:rsid w:val="008E7116"/>
    <w:rsid w:val="008F0004"/>
    <w:rsid w:val="008F143B"/>
    <w:rsid w:val="008F189E"/>
    <w:rsid w:val="008F3882"/>
    <w:rsid w:val="008F4B7C"/>
    <w:rsid w:val="008F577A"/>
    <w:rsid w:val="00903952"/>
    <w:rsid w:val="00915981"/>
    <w:rsid w:val="0091762F"/>
    <w:rsid w:val="00926E47"/>
    <w:rsid w:val="009312E3"/>
    <w:rsid w:val="009316D5"/>
    <w:rsid w:val="009430F9"/>
    <w:rsid w:val="00943E00"/>
    <w:rsid w:val="0094676A"/>
    <w:rsid w:val="00947162"/>
    <w:rsid w:val="009515CA"/>
    <w:rsid w:val="00953238"/>
    <w:rsid w:val="009544AC"/>
    <w:rsid w:val="0095740D"/>
    <w:rsid w:val="009610D0"/>
    <w:rsid w:val="0096375C"/>
    <w:rsid w:val="009662E6"/>
    <w:rsid w:val="0097095E"/>
    <w:rsid w:val="00973C28"/>
    <w:rsid w:val="00973C9B"/>
    <w:rsid w:val="00974E38"/>
    <w:rsid w:val="009750F1"/>
    <w:rsid w:val="00976B60"/>
    <w:rsid w:val="0098592B"/>
    <w:rsid w:val="00985FC4"/>
    <w:rsid w:val="00990766"/>
    <w:rsid w:val="00991261"/>
    <w:rsid w:val="009964C4"/>
    <w:rsid w:val="009973E6"/>
    <w:rsid w:val="009A5896"/>
    <w:rsid w:val="009A7B81"/>
    <w:rsid w:val="009B368B"/>
    <w:rsid w:val="009B7C24"/>
    <w:rsid w:val="009C095A"/>
    <w:rsid w:val="009C24C4"/>
    <w:rsid w:val="009D01C0"/>
    <w:rsid w:val="009D459B"/>
    <w:rsid w:val="009D6A08"/>
    <w:rsid w:val="009E0A16"/>
    <w:rsid w:val="009E34CC"/>
    <w:rsid w:val="009E5FA1"/>
    <w:rsid w:val="009E6CB7"/>
    <w:rsid w:val="009E7970"/>
    <w:rsid w:val="009F2EAC"/>
    <w:rsid w:val="009F4373"/>
    <w:rsid w:val="009F57E3"/>
    <w:rsid w:val="00A05AD8"/>
    <w:rsid w:val="00A10065"/>
    <w:rsid w:val="00A1023D"/>
    <w:rsid w:val="00A10F4F"/>
    <w:rsid w:val="00A11067"/>
    <w:rsid w:val="00A15677"/>
    <w:rsid w:val="00A15AFC"/>
    <w:rsid w:val="00A1704A"/>
    <w:rsid w:val="00A17695"/>
    <w:rsid w:val="00A203B3"/>
    <w:rsid w:val="00A2108F"/>
    <w:rsid w:val="00A21BE5"/>
    <w:rsid w:val="00A25D19"/>
    <w:rsid w:val="00A355F7"/>
    <w:rsid w:val="00A37006"/>
    <w:rsid w:val="00A37597"/>
    <w:rsid w:val="00A425EB"/>
    <w:rsid w:val="00A45FF6"/>
    <w:rsid w:val="00A5078D"/>
    <w:rsid w:val="00A50E31"/>
    <w:rsid w:val="00A5365E"/>
    <w:rsid w:val="00A65A1E"/>
    <w:rsid w:val="00A65AF5"/>
    <w:rsid w:val="00A72F22"/>
    <w:rsid w:val="00A733BC"/>
    <w:rsid w:val="00A748A6"/>
    <w:rsid w:val="00A75808"/>
    <w:rsid w:val="00A76A69"/>
    <w:rsid w:val="00A82EBC"/>
    <w:rsid w:val="00A868AF"/>
    <w:rsid w:val="00A879A4"/>
    <w:rsid w:val="00A9697E"/>
    <w:rsid w:val="00AA0FF8"/>
    <w:rsid w:val="00AA35BD"/>
    <w:rsid w:val="00AA6B78"/>
    <w:rsid w:val="00AB2D87"/>
    <w:rsid w:val="00AB45CD"/>
    <w:rsid w:val="00AC0F2C"/>
    <w:rsid w:val="00AC1A2E"/>
    <w:rsid w:val="00AC2453"/>
    <w:rsid w:val="00AC2E25"/>
    <w:rsid w:val="00AC502A"/>
    <w:rsid w:val="00AC516C"/>
    <w:rsid w:val="00AC7A5E"/>
    <w:rsid w:val="00AD1E7D"/>
    <w:rsid w:val="00AD7573"/>
    <w:rsid w:val="00AD7BC6"/>
    <w:rsid w:val="00AE2388"/>
    <w:rsid w:val="00AF18A5"/>
    <w:rsid w:val="00AF36C5"/>
    <w:rsid w:val="00AF433B"/>
    <w:rsid w:val="00AF58C1"/>
    <w:rsid w:val="00B01829"/>
    <w:rsid w:val="00B01BBD"/>
    <w:rsid w:val="00B02693"/>
    <w:rsid w:val="00B0313D"/>
    <w:rsid w:val="00B03EC2"/>
    <w:rsid w:val="00B04A3F"/>
    <w:rsid w:val="00B06643"/>
    <w:rsid w:val="00B14807"/>
    <w:rsid w:val="00B15055"/>
    <w:rsid w:val="00B1580F"/>
    <w:rsid w:val="00B15BED"/>
    <w:rsid w:val="00B249E0"/>
    <w:rsid w:val="00B27C47"/>
    <w:rsid w:val="00B30179"/>
    <w:rsid w:val="00B313B9"/>
    <w:rsid w:val="00B37B15"/>
    <w:rsid w:val="00B40117"/>
    <w:rsid w:val="00B421C8"/>
    <w:rsid w:val="00B431A9"/>
    <w:rsid w:val="00B45C02"/>
    <w:rsid w:val="00B50AC1"/>
    <w:rsid w:val="00B5245F"/>
    <w:rsid w:val="00B632D0"/>
    <w:rsid w:val="00B665D1"/>
    <w:rsid w:val="00B67140"/>
    <w:rsid w:val="00B70B63"/>
    <w:rsid w:val="00B72A1E"/>
    <w:rsid w:val="00B81E12"/>
    <w:rsid w:val="00B84379"/>
    <w:rsid w:val="00B8452D"/>
    <w:rsid w:val="00B91730"/>
    <w:rsid w:val="00B94380"/>
    <w:rsid w:val="00B95F22"/>
    <w:rsid w:val="00BA16FC"/>
    <w:rsid w:val="00BA1AAB"/>
    <w:rsid w:val="00BA339B"/>
    <w:rsid w:val="00BA6015"/>
    <w:rsid w:val="00BA770D"/>
    <w:rsid w:val="00BA7779"/>
    <w:rsid w:val="00BB64CE"/>
    <w:rsid w:val="00BB7C86"/>
    <w:rsid w:val="00BC1A6C"/>
    <w:rsid w:val="00BC1E7E"/>
    <w:rsid w:val="00BC74E9"/>
    <w:rsid w:val="00BD04C4"/>
    <w:rsid w:val="00BD11BB"/>
    <w:rsid w:val="00BD5C34"/>
    <w:rsid w:val="00BD7A97"/>
    <w:rsid w:val="00BE2A83"/>
    <w:rsid w:val="00BE36A9"/>
    <w:rsid w:val="00BE618E"/>
    <w:rsid w:val="00BE6CC8"/>
    <w:rsid w:val="00BE7BEC"/>
    <w:rsid w:val="00BF0A5A"/>
    <w:rsid w:val="00BF0E63"/>
    <w:rsid w:val="00BF12A3"/>
    <w:rsid w:val="00BF16D7"/>
    <w:rsid w:val="00BF2373"/>
    <w:rsid w:val="00BF49F9"/>
    <w:rsid w:val="00C044E2"/>
    <w:rsid w:val="00C048CB"/>
    <w:rsid w:val="00C066F3"/>
    <w:rsid w:val="00C06BEB"/>
    <w:rsid w:val="00C2451E"/>
    <w:rsid w:val="00C2516E"/>
    <w:rsid w:val="00C253A8"/>
    <w:rsid w:val="00C27080"/>
    <w:rsid w:val="00C27FAE"/>
    <w:rsid w:val="00C3053F"/>
    <w:rsid w:val="00C42C57"/>
    <w:rsid w:val="00C463DD"/>
    <w:rsid w:val="00C47CC8"/>
    <w:rsid w:val="00C53AA4"/>
    <w:rsid w:val="00C57EE8"/>
    <w:rsid w:val="00C64DBE"/>
    <w:rsid w:val="00C65E3B"/>
    <w:rsid w:val="00C745C3"/>
    <w:rsid w:val="00C746C3"/>
    <w:rsid w:val="00C87F5F"/>
    <w:rsid w:val="00C9663F"/>
    <w:rsid w:val="00C978F5"/>
    <w:rsid w:val="00CA24A4"/>
    <w:rsid w:val="00CA48AA"/>
    <w:rsid w:val="00CB348D"/>
    <w:rsid w:val="00CD1EA3"/>
    <w:rsid w:val="00CD46F5"/>
    <w:rsid w:val="00CD6980"/>
    <w:rsid w:val="00CE061B"/>
    <w:rsid w:val="00CE4A8F"/>
    <w:rsid w:val="00CE4F49"/>
    <w:rsid w:val="00CF071D"/>
    <w:rsid w:val="00CF0A6B"/>
    <w:rsid w:val="00CF30C8"/>
    <w:rsid w:val="00CF3B29"/>
    <w:rsid w:val="00CF5384"/>
    <w:rsid w:val="00CF64A4"/>
    <w:rsid w:val="00CF7D8D"/>
    <w:rsid w:val="00D00894"/>
    <w:rsid w:val="00D00CD3"/>
    <w:rsid w:val="00D0123D"/>
    <w:rsid w:val="00D0245B"/>
    <w:rsid w:val="00D03DC1"/>
    <w:rsid w:val="00D124B6"/>
    <w:rsid w:val="00D15B04"/>
    <w:rsid w:val="00D2031B"/>
    <w:rsid w:val="00D2297C"/>
    <w:rsid w:val="00D25FE2"/>
    <w:rsid w:val="00D2651B"/>
    <w:rsid w:val="00D301FE"/>
    <w:rsid w:val="00D35E72"/>
    <w:rsid w:val="00D36B60"/>
    <w:rsid w:val="00D37DA9"/>
    <w:rsid w:val="00D406A7"/>
    <w:rsid w:val="00D41404"/>
    <w:rsid w:val="00D43252"/>
    <w:rsid w:val="00D44D86"/>
    <w:rsid w:val="00D453EA"/>
    <w:rsid w:val="00D45D1B"/>
    <w:rsid w:val="00D45D7B"/>
    <w:rsid w:val="00D50B7D"/>
    <w:rsid w:val="00D52012"/>
    <w:rsid w:val="00D54968"/>
    <w:rsid w:val="00D56FF9"/>
    <w:rsid w:val="00D61251"/>
    <w:rsid w:val="00D65637"/>
    <w:rsid w:val="00D704E5"/>
    <w:rsid w:val="00D72727"/>
    <w:rsid w:val="00D773B3"/>
    <w:rsid w:val="00D90259"/>
    <w:rsid w:val="00D9195C"/>
    <w:rsid w:val="00D9425B"/>
    <w:rsid w:val="00D96CB9"/>
    <w:rsid w:val="00D978C6"/>
    <w:rsid w:val="00D97F3B"/>
    <w:rsid w:val="00DA0956"/>
    <w:rsid w:val="00DA357F"/>
    <w:rsid w:val="00DA3E12"/>
    <w:rsid w:val="00DB0C7C"/>
    <w:rsid w:val="00DB4093"/>
    <w:rsid w:val="00DB609D"/>
    <w:rsid w:val="00DC0B05"/>
    <w:rsid w:val="00DC18AD"/>
    <w:rsid w:val="00DC3E39"/>
    <w:rsid w:val="00DC6C76"/>
    <w:rsid w:val="00DD381E"/>
    <w:rsid w:val="00DD4604"/>
    <w:rsid w:val="00DD4A8C"/>
    <w:rsid w:val="00DD528B"/>
    <w:rsid w:val="00DD54D8"/>
    <w:rsid w:val="00DF0668"/>
    <w:rsid w:val="00DF3967"/>
    <w:rsid w:val="00DF5D98"/>
    <w:rsid w:val="00DF7CAE"/>
    <w:rsid w:val="00E0065D"/>
    <w:rsid w:val="00E04E0A"/>
    <w:rsid w:val="00E07D1F"/>
    <w:rsid w:val="00E104A8"/>
    <w:rsid w:val="00E14892"/>
    <w:rsid w:val="00E148CC"/>
    <w:rsid w:val="00E14BBC"/>
    <w:rsid w:val="00E15F4B"/>
    <w:rsid w:val="00E21C2A"/>
    <w:rsid w:val="00E2363E"/>
    <w:rsid w:val="00E2590F"/>
    <w:rsid w:val="00E30AD4"/>
    <w:rsid w:val="00E31043"/>
    <w:rsid w:val="00E315B5"/>
    <w:rsid w:val="00E40456"/>
    <w:rsid w:val="00E423C0"/>
    <w:rsid w:val="00E46DA1"/>
    <w:rsid w:val="00E522C5"/>
    <w:rsid w:val="00E53BE5"/>
    <w:rsid w:val="00E617FA"/>
    <w:rsid w:val="00E634FA"/>
    <w:rsid w:val="00E6414C"/>
    <w:rsid w:val="00E6501F"/>
    <w:rsid w:val="00E72414"/>
    <w:rsid w:val="00E7260F"/>
    <w:rsid w:val="00E76E14"/>
    <w:rsid w:val="00E86586"/>
    <w:rsid w:val="00E8702D"/>
    <w:rsid w:val="00E870A5"/>
    <w:rsid w:val="00E905F4"/>
    <w:rsid w:val="00E916A9"/>
    <w:rsid w:val="00E916DE"/>
    <w:rsid w:val="00E92484"/>
    <w:rsid w:val="00E925AD"/>
    <w:rsid w:val="00E96630"/>
    <w:rsid w:val="00EA3C7C"/>
    <w:rsid w:val="00EB1BA3"/>
    <w:rsid w:val="00EB4D70"/>
    <w:rsid w:val="00EC0858"/>
    <w:rsid w:val="00EC3AE0"/>
    <w:rsid w:val="00ED18DC"/>
    <w:rsid w:val="00ED5634"/>
    <w:rsid w:val="00ED6201"/>
    <w:rsid w:val="00ED7A2A"/>
    <w:rsid w:val="00EE561D"/>
    <w:rsid w:val="00EE5F1B"/>
    <w:rsid w:val="00EE6B31"/>
    <w:rsid w:val="00EF0033"/>
    <w:rsid w:val="00EF1D7F"/>
    <w:rsid w:val="00F0137E"/>
    <w:rsid w:val="00F02166"/>
    <w:rsid w:val="00F02AA6"/>
    <w:rsid w:val="00F04CB3"/>
    <w:rsid w:val="00F053B5"/>
    <w:rsid w:val="00F0679E"/>
    <w:rsid w:val="00F06F91"/>
    <w:rsid w:val="00F16CE1"/>
    <w:rsid w:val="00F20970"/>
    <w:rsid w:val="00F21786"/>
    <w:rsid w:val="00F273A2"/>
    <w:rsid w:val="00F335A0"/>
    <w:rsid w:val="00F3742B"/>
    <w:rsid w:val="00F41FDB"/>
    <w:rsid w:val="00F43FAE"/>
    <w:rsid w:val="00F52654"/>
    <w:rsid w:val="00F54EC4"/>
    <w:rsid w:val="00F55861"/>
    <w:rsid w:val="00F56D63"/>
    <w:rsid w:val="00F57D1F"/>
    <w:rsid w:val="00F609A9"/>
    <w:rsid w:val="00F71BDD"/>
    <w:rsid w:val="00F745AA"/>
    <w:rsid w:val="00F80409"/>
    <w:rsid w:val="00F80C99"/>
    <w:rsid w:val="00F84F8A"/>
    <w:rsid w:val="00F867EC"/>
    <w:rsid w:val="00F87D6D"/>
    <w:rsid w:val="00F91B2B"/>
    <w:rsid w:val="00FA0707"/>
    <w:rsid w:val="00FA34CD"/>
    <w:rsid w:val="00FA51F0"/>
    <w:rsid w:val="00FA7986"/>
    <w:rsid w:val="00FC01AF"/>
    <w:rsid w:val="00FC03CD"/>
    <w:rsid w:val="00FC0646"/>
    <w:rsid w:val="00FC68B7"/>
    <w:rsid w:val="00FE6985"/>
    <w:rsid w:val="00FF408D"/>
    <w:rsid w:val="00FF70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AC2DDA6"/>
  <w15:docId w15:val="{6661FD53-70BC-40EB-8948-392FCC5B9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C68"/>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semiHidden/>
    <w:qFormat/>
    <w:rsid w:val="00E925AD"/>
    <w:pPr>
      <w:spacing w:line="240" w:lineRule="auto"/>
      <w:outlineLvl w:val="1"/>
    </w:pPr>
  </w:style>
  <w:style w:type="paragraph" w:styleId="Heading3">
    <w:name w:val="heading 3"/>
    <w:basedOn w:val="Normal"/>
    <w:next w:val="Normal"/>
    <w:semiHidden/>
    <w:qFormat/>
    <w:rsid w:val="00E925AD"/>
    <w:pPr>
      <w:spacing w:line="240" w:lineRule="auto"/>
      <w:outlineLvl w:val="2"/>
    </w:pPr>
  </w:style>
  <w:style w:type="paragraph" w:styleId="Heading4">
    <w:name w:val="heading 4"/>
    <w:basedOn w:val="Normal"/>
    <w:next w:val="Normal"/>
    <w:semiHidden/>
    <w:qFormat/>
    <w:rsid w:val="00E925AD"/>
    <w:pPr>
      <w:spacing w:line="240" w:lineRule="auto"/>
      <w:outlineLvl w:val="3"/>
    </w:pPr>
  </w:style>
  <w:style w:type="paragraph" w:styleId="Heading5">
    <w:name w:val="heading 5"/>
    <w:basedOn w:val="Normal"/>
    <w:next w:val="Normal"/>
    <w:semiHidden/>
    <w:qFormat/>
    <w:rsid w:val="00E925AD"/>
    <w:pPr>
      <w:spacing w:line="240" w:lineRule="auto"/>
      <w:outlineLvl w:val="4"/>
    </w:pPr>
  </w:style>
  <w:style w:type="paragraph" w:styleId="Heading6">
    <w:name w:val="heading 6"/>
    <w:basedOn w:val="Normal"/>
    <w:next w:val="Normal"/>
    <w:semiHidden/>
    <w:qFormat/>
    <w:rsid w:val="00E925AD"/>
    <w:pPr>
      <w:spacing w:line="240" w:lineRule="auto"/>
      <w:outlineLvl w:val="5"/>
    </w:pPr>
  </w:style>
  <w:style w:type="paragraph" w:styleId="Heading7">
    <w:name w:val="heading 7"/>
    <w:basedOn w:val="Normal"/>
    <w:next w:val="Normal"/>
    <w:semiHidden/>
    <w:qFormat/>
    <w:rsid w:val="00E925AD"/>
    <w:pPr>
      <w:spacing w:line="240" w:lineRule="auto"/>
      <w:outlineLvl w:val="6"/>
    </w:pPr>
  </w:style>
  <w:style w:type="paragraph" w:styleId="Heading8">
    <w:name w:val="heading 8"/>
    <w:basedOn w:val="Normal"/>
    <w:next w:val="Normal"/>
    <w:semiHidden/>
    <w:qFormat/>
    <w:rsid w:val="00E925AD"/>
    <w:pPr>
      <w:spacing w:line="240" w:lineRule="auto"/>
      <w:outlineLvl w:val="7"/>
    </w:pPr>
  </w:style>
  <w:style w:type="paragraph" w:styleId="Heading9">
    <w:name w:val="heading 9"/>
    <w:basedOn w:val="Normal"/>
    <w:next w:val="Normal"/>
    <w:semiHidden/>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925AD"/>
    <w:pPr>
      <w:spacing w:after="120"/>
      <w:ind w:left="1134" w:right="1134"/>
      <w:jc w:val="both"/>
    </w:pPr>
  </w:style>
  <w:style w:type="paragraph" w:customStyle="1" w:styleId="HMG">
    <w:name w:val="_ H __M_G"/>
    <w:basedOn w:val="Normal"/>
    <w:next w:val="Normal"/>
    <w:qFormat/>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qFormat/>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925AD"/>
    <w:rPr>
      <w:rFonts w:ascii="Times New Roman" w:hAnsi="Times New Roman"/>
      <w:sz w:val="18"/>
      <w:vertAlign w:val="superscript"/>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4_G Char"/>
    <w:basedOn w:val="DefaultParagraphFont"/>
    <w:link w:val="16Point"/>
    <w:qFormat/>
    <w:rsid w:val="00E925A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 Char Char Char Char Char Char Char Char Char Char Char,Footnote Text Char Char1,Footnote Text Char1,Footnote,Text,Char Char Char"/>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qFormat/>
    <w:rsid w:val="00E925AD"/>
    <w:pPr>
      <w:numPr>
        <w:numId w:val="17"/>
      </w:numPr>
      <w:spacing w:after="120"/>
      <w:ind w:right="1134"/>
      <w:jc w:val="both"/>
    </w:pPr>
  </w:style>
  <w:style w:type="paragraph" w:styleId="EndnoteText">
    <w:name w:val="endnote text"/>
    <w:aliases w:val="2_G"/>
    <w:basedOn w:val="FootnoteText"/>
    <w:qFormat/>
    <w:rsid w:val="00E925AD"/>
  </w:style>
  <w:style w:type="paragraph" w:customStyle="1" w:styleId="Bullet2G">
    <w:name w:val="_Bullet 2_G"/>
    <w:basedOn w:val="Normal"/>
    <w:qFormat/>
    <w:rsid w:val="00E925AD"/>
    <w:pPr>
      <w:numPr>
        <w:numId w:val="18"/>
      </w:numPr>
      <w:spacing w:after="120"/>
      <w:ind w:right="1134"/>
      <w:jc w:val="both"/>
    </w:pPr>
  </w:style>
  <w:style w:type="paragraph" w:customStyle="1" w:styleId="H1G">
    <w:name w:val="_ H_1_G"/>
    <w:basedOn w:val="Normal"/>
    <w:next w:val="Normal"/>
    <w:qFormat/>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925AD"/>
    <w:pPr>
      <w:keepNext/>
      <w:keepLines/>
      <w:tabs>
        <w:tab w:val="right" w:pos="851"/>
      </w:tabs>
      <w:spacing w:before="240" w:after="120" w:line="240" w:lineRule="exact"/>
      <w:ind w:left="1134" w:right="1134" w:hanging="1134"/>
    </w:pPr>
  </w:style>
  <w:style w:type="character" w:styleId="Hyperlink">
    <w:name w:val="Hyperlink"/>
    <w:basedOn w:val="DefaultParagraphFont"/>
    <w:semiHidden/>
    <w:rsid w:val="00E925AD"/>
    <w:rPr>
      <w:color w:val="auto"/>
      <w:u w:val="none"/>
    </w:rPr>
  </w:style>
  <w:style w:type="paragraph" w:styleId="Footer">
    <w:name w:val="footer"/>
    <w:aliases w:val="3_G"/>
    <w:basedOn w:val="Normal"/>
    <w:qFormat/>
    <w:rsid w:val="00E925AD"/>
    <w:pPr>
      <w:spacing w:line="240" w:lineRule="auto"/>
    </w:pPr>
    <w:rPr>
      <w:sz w:val="16"/>
    </w:rPr>
  </w:style>
  <w:style w:type="paragraph" w:styleId="Header">
    <w:name w:val="header"/>
    <w:aliases w:val="6_G"/>
    <w:basedOn w:val="Normal"/>
    <w:qFormat/>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E925AD"/>
    <w:rPr>
      <w:color w:val="auto"/>
      <w:u w:val="none"/>
    </w:rPr>
  </w:style>
  <w:style w:type="paragraph" w:styleId="BalloonText">
    <w:name w:val="Balloon Text"/>
    <w:basedOn w:val="Normal"/>
    <w:link w:val="BalloonTextChar"/>
    <w:semiHidden/>
    <w:rsid w:val="0065766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80C68"/>
    <w:rPr>
      <w:rFonts w:ascii="Tahoma" w:hAnsi="Tahoma" w:cs="Tahoma"/>
      <w:sz w:val="16"/>
      <w:szCs w:val="16"/>
      <w:lang w:val="en-GB" w:eastAsia="en-US"/>
    </w:rPr>
  </w:style>
  <w:style w:type="paragraph" w:customStyle="1" w:styleId="ParNoG">
    <w:name w:val="_ParNo_G"/>
    <w:basedOn w:val="SingleTxtG"/>
    <w:qFormat/>
    <w:rsid w:val="002D79CC"/>
    <w:pPr>
      <w:numPr>
        <w:numId w:val="19"/>
      </w:numPr>
      <w:kinsoku w:val="0"/>
      <w:overflowPunct w:val="0"/>
      <w:autoSpaceDE w:val="0"/>
      <w:autoSpaceDN w:val="0"/>
      <w:adjustRightInd w:val="0"/>
      <w:snapToGrid w:val="0"/>
    </w:pPr>
  </w:style>
  <w:style w:type="character" w:customStyle="1" w:styleId="FootnoteTextChar">
    <w:name w:val="Footnote Text Char"/>
    <w:aliases w:val="5_G Char,Footnote Text Char Char Char,Footnote Text Char1 Char Char Char,Footnote Text Char Char Char Char Char,Footnote Text Char Char Char Char Char Char Char Char Char Char Char Char Char,Footnote Text Char Char1 Char,Footnote Char"/>
    <w:link w:val="FootnoteText"/>
    <w:rsid w:val="00EC0858"/>
    <w:rPr>
      <w:sz w:val="18"/>
      <w:lang w:val="en-GB" w:eastAsia="en-US"/>
    </w:rPr>
  </w:style>
  <w:style w:type="character" w:customStyle="1" w:styleId="SingleTxtGChar">
    <w:name w:val="_ Single Txt_G Char"/>
    <w:link w:val="SingleTxtG"/>
    <w:rsid w:val="00EC0858"/>
    <w:rPr>
      <w:lang w:val="en-GB" w:eastAsia="en-US"/>
    </w:rPr>
  </w:style>
  <w:style w:type="paragraph" w:styleId="ListParagraph">
    <w:name w:val="List Paragraph"/>
    <w:basedOn w:val="Normal"/>
    <w:uiPriority w:val="34"/>
    <w:semiHidden/>
    <w:qFormat/>
    <w:rsid w:val="009B368B"/>
    <w:pPr>
      <w:ind w:left="720"/>
      <w:contextualSpacing/>
    </w:pPr>
  </w:style>
  <w:style w:type="character" w:styleId="CommentReference">
    <w:name w:val="annotation reference"/>
    <w:basedOn w:val="DefaultParagraphFont"/>
    <w:semiHidden/>
    <w:unhideWhenUsed/>
    <w:rsid w:val="00B01829"/>
    <w:rPr>
      <w:sz w:val="16"/>
      <w:szCs w:val="16"/>
    </w:rPr>
  </w:style>
  <w:style w:type="paragraph" w:styleId="CommentText">
    <w:name w:val="annotation text"/>
    <w:basedOn w:val="Normal"/>
    <w:link w:val="CommentTextChar"/>
    <w:semiHidden/>
    <w:unhideWhenUsed/>
    <w:rsid w:val="00B01829"/>
    <w:pPr>
      <w:spacing w:line="240" w:lineRule="auto"/>
    </w:pPr>
  </w:style>
  <w:style w:type="character" w:customStyle="1" w:styleId="CommentTextChar">
    <w:name w:val="Comment Text Char"/>
    <w:basedOn w:val="DefaultParagraphFont"/>
    <w:link w:val="CommentText"/>
    <w:semiHidden/>
    <w:rsid w:val="00B01829"/>
    <w:rPr>
      <w:lang w:val="en-GB" w:eastAsia="en-US"/>
    </w:rPr>
  </w:style>
  <w:style w:type="paragraph" w:styleId="CommentSubject">
    <w:name w:val="annotation subject"/>
    <w:basedOn w:val="CommentText"/>
    <w:next w:val="CommentText"/>
    <w:link w:val="CommentSubjectChar"/>
    <w:semiHidden/>
    <w:unhideWhenUsed/>
    <w:rsid w:val="00B01829"/>
    <w:rPr>
      <w:b/>
      <w:bCs/>
    </w:rPr>
  </w:style>
  <w:style w:type="character" w:customStyle="1" w:styleId="CommentSubjectChar">
    <w:name w:val="Comment Subject Char"/>
    <w:basedOn w:val="CommentTextChar"/>
    <w:link w:val="CommentSubject"/>
    <w:semiHidden/>
    <w:rsid w:val="00B01829"/>
    <w:rPr>
      <w:b/>
      <w:bCs/>
      <w:lang w:val="en-GB" w:eastAsia="en-US"/>
    </w:rPr>
  </w:style>
  <w:style w:type="paragraph" w:styleId="Revision">
    <w:name w:val="Revision"/>
    <w:hidden/>
    <w:uiPriority w:val="99"/>
    <w:semiHidden/>
    <w:rsid w:val="00D2651B"/>
    <w:rPr>
      <w:lang w:val="en-GB" w:eastAsia="en-US"/>
    </w:rPr>
  </w:style>
  <w:style w:type="character" w:customStyle="1" w:styleId="tlid-translation">
    <w:name w:val="tlid-translation"/>
    <w:basedOn w:val="DefaultParagraphFont"/>
    <w:rsid w:val="00BF49F9"/>
  </w:style>
  <w:style w:type="paragraph" w:customStyle="1" w:styleId="Default">
    <w:name w:val="Default"/>
    <w:rsid w:val="00792F97"/>
    <w:pPr>
      <w:autoSpaceDE w:val="0"/>
      <w:autoSpaceDN w:val="0"/>
      <w:adjustRightInd w:val="0"/>
    </w:pPr>
    <w:rPr>
      <w:color w:val="000000"/>
      <w:sz w:val="24"/>
      <w:szCs w:val="24"/>
      <w:lang w:val="en-GB"/>
    </w:rPr>
  </w:style>
  <w:style w:type="character" w:styleId="HTMLCite">
    <w:name w:val="HTML Cite"/>
    <w:basedOn w:val="DefaultParagraphFont"/>
    <w:uiPriority w:val="99"/>
    <w:semiHidden/>
    <w:unhideWhenUsed/>
    <w:rsid w:val="004504CB"/>
    <w:rPr>
      <w:i/>
      <w:iC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BVI fnr Char Car Car Car Char Char"/>
    <w:basedOn w:val="Normal"/>
    <w:link w:val="FootnoteReference"/>
    <w:rsid w:val="00630B85"/>
    <w:pPr>
      <w:suppressAutoHyphens w:val="0"/>
      <w:spacing w:after="160" w:line="240" w:lineRule="auto"/>
      <w:jc w:val="both"/>
    </w:pPr>
    <w:rPr>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878067">
      <w:bodyDiv w:val="1"/>
      <w:marLeft w:val="0"/>
      <w:marRight w:val="0"/>
      <w:marTop w:val="0"/>
      <w:marBottom w:val="0"/>
      <w:divBdr>
        <w:top w:val="none" w:sz="0" w:space="0" w:color="auto"/>
        <w:left w:val="none" w:sz="0" w:space="0" w:color="auto"/>
        <w:bottom w:val="none" w:sz="0" w:space="0" w:color="auto"/>
        <w:right w:val="none" w:sz="0" w:space="0" w:color="auto"/>
      </w:divBdr>
    </w:div>
    <w:div w:id="200153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939C8F-AA7A-45B0-B423-AA2C78412F6E}"/>
</file>

<file path=customXml/itemProps2.xml><?xml version="1.0" encoding="utf-8"?>
<ds:datastoreItem xmlns:ds="http://schemas.openxmlformats.org/officeDocument/2006/customXml" ds:itemID="{28FCFBF6-3B64-48B4-8384-BD9E23822976}"/>
</file>

<file path=customXml/itemProps3.xml><?xml version="1.0" encoding="utf-8"?>
<ds:datastoreItem xmlns:ds="http://schemas.openxmlformats.org/officeDocument/2006/customXml" ds:itemID="{1315FD25-F1E6-435A-9ABD-65B4F0365BCB}"/>
</file>

<file path=customXml/itemProps4.xml><?xml version="1.0" encoding="utf-8"?>
<ds:datastoreItem xmlns:ds="http://schemas.openxmlformats.org/officeDocument/2006/customXml" ds:itemID="{6F39CA2C-5441-4C58-B9BC-9878874940FE}"/>
</file>

<file path=docProps/app.xml><?xml version="1.0" encoding="utf-8"?>
<Properties xmlns="http://schemas.openxmlformats.org/officeDocument/2006/extended-properties" xmlns:vt="http://schemas.openxmlformats.org/officeDocument/2006/docPropsVTypes">
  <Template>E_E.dotm</Template>
  <TotalTime>0</TotalTime>
  <Pages>5</Pages>
  <Words>2399</Words>
  <Characters>13678</Characters>
  <Application>Microsoft Office Word</Application>
  <DocSecurity>0</DocSecurity>
  <Lines>113</Lines>
  <Paragraphs>32</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E/C.12/AUT/QPR/R.5</vt:lpstr>
      <vt:lpstr>E/C.12/AUT/QPR/R.5</vt:lpstr>
      <vt:lpstr>United Nations</vt:lpstr>
    </vt:vector>
  </TitlesOfParts>
  <Company>CSD</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E/C.12/AUT/QPR/R.5</dc:title>
  <dc:creator>SONJAK SARF Zala</dc:creator>
  <cp:lastModifiedBy>RAMAMONJISOA Nosy</cp:lastModifiedBy>
  <cp:revision>3</cp:revision>
  <cp:lastPrinted>2019-03-13T15:28:00Z</cp:lastPrinted>
  <dcterms:created xsi:type="dcterms:W3CDTF">2019-04-03T09:06:00Z</dcterms:created>
  <dcterms:modified xsi:type="dcterms:W3CDTF">2019-04-03T09:09:00Z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