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C2F456" w14:textId="77777777" w:rsidR="00832DA2" w:rsidRDefault="00B42825" w:rsidP="009C2A15">
      <w:pPr>
        <w:ind w:right="-720"/>
      </w:pPr>
      <w:bookmarkStart w:id="0" w:name="_GoBack"/>
      <w:bookmarkEnd w:id="0"/>
      <w:r>
        <w:rPr>
          <w:noProof/>
          <w:lang w:val="en-GB" w:eastAsia="en-GB"/>
        </w:rPr>
        <w:drawing>
          <wp:inline distT="0" distB="0" distL="0" distR="0" wp14:anchorId="1C64578C" wp14:editId="507F5CAA">
            <wp:extent cx="5486400" cy="955040"/>
            <wp:effectExtent l="0" t="0" r="0" b="0"/>
            <wp:docPr id="1" name="Picture 1" descr="Macintosh HD:Users:holden:Desktop:Spank:Alliance to End the Hitting of Children :Alliiance Head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olden:Desktop:Spank:Alliance to End the Hitting of Children :Alliiance Header.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955040"/>
                    </a:xfrm>
                    <a:prstGeom prst="rect">
                      <a:avLst/>
                    </a:prstGeom>
                    <a:noFill/>
                    <a:ln>
                      <a:noFill/>
                    </a:ln>
                  </pic:spPr>
                </pic:pic>
              </a:graphicData>
            </a:graphic>
          </wp:inline>
        </w:drawing>
      </w:r>
    </w:p>
    <w:p w14:paraId="0B242FEF" w14:textId="77777777" w:rsidR="00B42825" w:rsidRDefault="00B42825" w:rsidP="009C2A15">
      <w:pPr>
        <w:ind w:right="-720"/>
        <w:jc w:val="center"/>
      </w:pPr>
    </w:p>
    <w:p w14:paraId="064F8924" w14:textId="77777777" w:rsidR="00832DA2" w:rsidRDefault="00832DA2" w:rsidP="0091206E">
      <w:pPr>
        <w:ind w:left="-450" w:right="-720"/>
        <w:jc w:val="center"/>
      </w:pPr>
      <w:r>
        <w:t>Briefing for the Human Rights Committee, Country Task Force</w:t>
      </w:r>
    </w:p>
    <w:p w14:paraId="344CEF17" w14:textId="77777777" w:rsidR="00CE4727" w:rsidRDefault="00CE4727" w:rsidP="009C2A15">
      <w:pPr>
        <w:ind w:right="-720"/>
      </w:pPr>
    </w:p>
    <w:p w14:paraId="067D0400" w14:textId="52CF019F" w:rsidR="00CE4727" w:rsidRDefault="00CE4727" w:rsidP="0091206E">
      <w:pPr>
        <w:tabs>
          <w:tab w:val="left" w:pos="720"/>
        </w:tabs>
        <w:ind w:right="-720"/>
      </w:pPr>
      <w:r>
        <w:t xml:space="preserve">To: </w:t>
      </w:r>
      <w:r w:rsidR="0091206E">
        <w:tab/>
      </w:r>
      <w:r>
        <w:t>The Human Rights Committee, Country Task Force</w:t>
      </w:r>
    </w:p>
    <w:p w14:paraId="050F21C9" w14:textId="6A7E225A" w:rsidR="00CE4727" w:rsidRPr="00C45438" w:rsidRDefault="00CE4727" w:rsidP="0091206E">
      <w:pPr>
        <w:tabs>
          <w:tab w:val="left" w:pos="720"/>
        </w:tabs>
        <w:ind w:right="-720"/>
        <w:rPr>
          <w:color w:val="FF0000"/>
        </w:rPr>
      </w:pPr>
      <w:r>
        <w:t xml:space="preserve">Re: </w:t>
      </w:r>
      <w:r w:rsidR="0091206E">
        <w:tab/>
      </w:r>
      <w:r w:rsidR="00C45438" w:rsidRPr="009C2A15">
        <w:t>C</w:t>
      </w:r>
      <w:r w:rsidRPr="009C2A15">
        <w:t>orporal punishment in the United States</w:t>
      </w:r>
    </w:p>
    <w:p w14:paraId="308FCED2" w14:textId="03F8BEA0" w:rsidR="00832DA2" w:rsidRDefault="00B42825" w:rsidP="0091206E">
      <w:pPr>
        <w:tabs>
          <w:tab w:val="left" w:pos="720"/>
        </w:tabs>
        <w:ind w:right="-720"/>
      </w:pPr>
      <w:r>
        <w:t xml:space="preserve">Date: </w:t>
      </w:r>
      <w:r w:rsidR="0091206E">
        <w:tab/>
      </w:r>
      <w:r w:rsidR="009C2A15">
        <w:t>January 11</w:t>
      </w:r>
      <w:r w:rsidR="00CE4727">
        <w:t>, 2013</w:t>
      </w:r>
    </w:p>
    <w:p w14:paraId="17FE2DFA" w14:textId="77777777" w:rsidR="00832DA2" w:rsidRDefault="00832DA2" w:rsidP="0091206E">
      <w:pPr>
        <w:tabs>
          <w:tab w:val="left" w:pos="720"/>
        </w:tabs>
        <w:spacing w:after="0"/>
        <w:ind w:right="-720"/>
      </w:pPr>
      <w:r>
        <w:t>From:  George W. Holden, Ph.D.</w:t>
      </w:r>
    </w:p>
    <w:p w14:paraId="0D368193" w14:textId="77777777" w:rsidR="00832DA2" w:rsidRDefault="00832DA2" w:rsidP="0091206E">
      <w:pPr>
        <w:tabs>
          <w:tab w:val="left" w:pos="720"/>
        </w:tabs>
        <w:spacing w:after="0"/>
        <w:ind w:right="-720" w:firstLine="720"/>
      </w:pPr>
      <w:r>
        <w:t xml:space="preserve">Steering Committee, </w:t>
      </w:r>
      <w:proofErr w:type="gramStart"/>
      <w:r>
        <w:t>The</w:t>
      </w:r>
      <w:proofErr w:type="gramEnd"/>
      <w:r>
        <w:t xml:space="preserve"> U.S. Alliance to End the Hitting of Children</w:t>
      </w:r>
    </w:p>
    <w:p w14:paraId="7F15AF41" w14:textId="77777777" w:rsidR="00832DA2" w:rsidRDefault="00832DA2" w:rsidP="0091206E">
      <w:pPr>
        <w:tabs>
          <w:tab w:val="left" w:pos="720"/>
        </w:tabs>
        <w:spacing w:after="0"/>
        <w:ind w:right="-720" w:firstLine="720"/>
      </w:pPr>
      <w:r>
        <w:t>Professor of Psychology, Southern Methodist University</w:t>
      </w:r>
    </w:p>
    <w:p w14:paraId="7DF13C0F" w14:textId="77777777" w:rsidR="00832DA2" w:rsidRDefault="00832DA2" w:rsidP="0091206E">
      <w:pPr>
        <w:tabs>
          <w:tab w:val="left" w:pos="720"/>
        </w:tabs>
        <w:spacing w:after="0"/>
        <w:ind w:right="-720" w:firstLine="720"/>
      </w:pPr>
      <w:r>
        <w:t>gholden@smu.edu</w:t>
      </w:r>
    </w:p>
    <w:p w14:paraId="2A99F793" w14:textId="77777777" w:rsidR="00CE4727" w:rsidRDefault="00CE4727" w:rsidP="009C2A15">
      <w:pPr>
        <w:ind w:right="-720"/>
      </w:pPr>
    </w:p>
    <w:p w14:paraId="6FBB7A12" w14:textId="77777777" w:rsidR="00CE4727" w:rsidRDefault="00281D17" w:rsidP="009C2A15">
      <w:pPr>
        <w:spacing w:after="0"/>
        <w:ind w:right="-720"/>
      </w:pPr>
      <w:r>
        <w:t xml:space="preserve">On behalf of </w:t>
      </w:r>
      <w:r w:rsidRPr="00281D17">
        <w:rPr>
          <w:i/>
        </w:rPr>
        <w:t>T</w:t>
      </w:r>
      <w:r w:rsidR="00CE4727" w:rsidRPr="00281D17">
        <w:rPr>
          <w:i/>
        </w:rPr>
        <w:t>he U.S. Alliance to End the Hitting of Children</w:t>
      </w:r>
      <w:r w:rsidR="009C2A15">
        <w:t>, we</w:t>
      </w:r>
      <w:r w:rsidR="00CE4727">
        <w:t xml:space="preserve"> request that the Human Rights Committee include the issue of the corporal punishment of children in your </w:t>
      </w:r>
      <w:r w:rsidR="00CE4727" w:rsidRPr="00CE4727">
        <w:rPr>
          <w:i/>
        </w:rPr>
        <w:t>List of Issues for the USA</w:t>
      </w:r>
      <w:r w:rsidR="00CE4727">
        <w:t xml:space="preserve">. </w:t>
      </w:r>
      <w:r w:rsidR="00B42825">
        <w:t xml:space="preserve"> </w:t>
      </w:r>
      <w:r w:rsidR="0078050F">
        <w:t>We fully support the b</w:t>
      </w:r>
      <w:r w:rsidR="00872D3C">
        <w:t>riefing submitted by Peter Newell</w:t>
      </w:r>
      <w:r w:rsidR="009C2A15">
        <w:t xml:space="preserve"> regarding this matter</w:t>
      </w:r>
      <w:r w:rsidR="00872D3C">
        <w:t>.  In addition, w</w:t>
      </w:r>
      <w:r w:rsidR="00B42825">
        <w:t xml:space="preserve">e </w:t>
      </w:r>
      <w:r w:rsidR="00872D3C">
        <w:t xml:space="preserve">provide </w:t>
      </w:r>
      <w:r w:rsidR="00B42825">
        <w:t xml:space="preserve">four reasons </w:t>
      </w:r>
      <w:r w:rsidR="00872D3C">
        <w:t xml:space="preserve">why the issue should be included in the </w:t>
      </w:r>
      <w:r w:rsidR="00872D3C" w:rsidRPr="00872D3C">
        <w:rPr>
          <w:i/>
        </w:rPr>
        <w:t>List of Issues for the USA</w:t>
      </w:r>
      <w:r w:rsidR="00B42825">
        <w:t>.</w:t>
      </w:r>
    </w:p>
    <w:p w14:paraId="0647032C" w14:textId="77777777" w:rsidR="00872774" w:rsidRDefault="00872774" w:rsidP="009C2A15">
      <w:pPr>
        <w:spacing w:after="0"/>
        <w:ind w:right="-720"/>
      </w:pPr>
    </w:p>
    <w:p w14:paraId="6D51618F" w14:textId="77777777" w:rsidR="00281D17" w:rsidRDefault="00CE4727" w:rsidP="009C2A15">
      <w:pPr>
        <w:pStyle w:val="ListParagraph"/>
        <w:numPr>
          <w:ilvl w:val="0"/>
          <w:numId w:val="1"/>
        </w:numPr>
        <w:spacing w:after="0"/>
        <w:ind w:left="360" w:right="-720"/>
      </w:pPr>
      <w:r>
        <w:t xml:space="preserve">Corporal punishment </w:t>
      </w:r>
      <w:r w:rsidR="00872D3C">
        <w:t xml:space="preserve">(CP) </w:t>
      </w:r>
      <w:r>
        <w:t>of children has long been a contentious topic in the United States.</w:t>
      </w:r>
      <w:r w:rsidR="00281D17">
        <w:t xml:space="preserve"> However, there is eviden</w:t>
      </w:r>
      <w:r w:rsidR="00B42825">
        <w:t>ce that attitudes and behavior are</w:t>
      </w:r>
      <w:r w:rsidR="00281D17">
        <w:t xml:space="preserve"> gradually </w:t>
      </w:r>
      <w:r w:rsidR="00B42825">
        <w:t>changing.  Th</w:t>
      </w:r>
      <w:r w:rsidR="00E420A8">
        <w:t>ese changes can be detected in</w:t>
      </w:r>
      <w:r w:rsidR="001E5482">
        <w:t xml:space="preserve"> national polls, reports of parental discipline, </w:t>
      </w:r>
      <w:r w:rsidR="00B42825">
        <w:t xml:space="preserve">as well as </w:t>
      </w:r>
      <w:r w:rsidR="00281D17">
        <w:t xml:space="preserve">the </w:t>
      </w:r>
      <w:r w:rsidR="001E5482">
        <w:t xml:space="preserve">increasing </w:t>
      </w:r>
      <w:r w:rsidR="00281D17">
        <w:t>number of states</w:t>
      </w:r>
      <w:r w:rsidR="00B42825">
        <w:t xml:space="preserve"> in the U.S.</w:t>
      </w:r>
      <w:r w:rsidR="00281D17">
        <w:t xml:space="preserve"> that prohib</w:t>
      </w:r>
      <w:r w:rsidR="00B42825">
        <w:t xml:space="preserve">it CP in its public schools. </w:t>
      </w:r>
      <w:r w:rsidR="00281D17">
        <w:t xml:space="preserve"> </w:t>
      </w:r>
      <w:r w:rsidR="006E45C3">
        <w:t xml:space="preserve">Thus, we believe this is </w:t>
      </w:r>
      <w:r w:rsidR="009C2A15">
        <w:t>an ideal</w:t>
      </w:r>
      <w:r w:rsidR="006E45C3">
        <w:t xml:space="preserve"> time for a national discussion.</w:t>
      </w:r>
    </w:p>
    <w:p w14:paraId="66189C17" w14:textId="77777777" w:rsidR="00CE4727" w:rsidRDefault="00CE4727" w:rsidP="009C2A15">
      <w:pPr>
        <w:pStyle w:val="ListParagraph"/>
        <w:spacing w:after="0"/>
        <w:ind w:left="360" w:right="-720"/>
      </w:pPr>
    </w:p>
    <w:p w14:paraId="592902FC" w14:textId="77777777" w:rsidR="00872774" w:rsidRDefault="00281D17" w:rsidP="009C2A15">
      <w:pPr>
        <w:pStyle w:val="ListParagraph"/>
        <w:numPr>
          <w:ilvl w:val="0"/>
          <w:numId w:val="1"/>
        </w:numPr>
        <w:spacing w:after="0"/>
        <w:ind w:left="360" w:right="-720"/>
      </w:pPr>
      <w:r>
        <w:t>The research evidence is remarkably consistent: Corporal punishment doe</w:t>
      </w:r>
      <w:r w:rsidR="0078050F">
        <w:t>s not promote children’s healthy</w:t>
      </w:r>
      <w:r>
        <w:t xml:space="preserve"> </w:t>
      </w:r>
      <w:r w:rsidR="00872D3C">
        <w:t>behavioral, emotion</w:t>
      </w:r>
      <w:r w:rsidR="0078050F">
        <w:t>al, or</w:t>
      </w:r>
      <w:r w:rsidR="00872D3C">
        <w:t xml:space="preserve"> brain </w:t>
      </w:r>
      <w:r>
        <w:t>development.</w:t>
      </w:r>
      <w:r w:rsidR="00B42825">
        <w:t xml:space="preserve"> For example, in 2012, there were at least nine journal articles that investigated various questions related to corporal punishment. Six of the articles addressed whether corporal punishment was related to child problems</w:t>
      </w:r>
      <w:r w:rsidR="00A77CC2">
        <w:rPr>
          <w:vertAlign w:val="superscript"/>
        </w:rPr>
        <w:t>1-6</w:t>
      </w:r>
      <w:r w:rsidR="00B42825">
        <w:t>.  Al</w:t>
      </w:r>
      <w:r w:rsidR="00E420A8">
        <w:t>l six studies</w:t>
      </w:r>
      <w:r w:rsidR="00872D3C">
        <w:t xml:space="preserve"> found evidence that</w:t>
      </w:r>
      <w:r w:rsidR="00E420A8">
        <w:t xml:space="preserve"> CP was associated with behavior</w:t>
      </w:r>
      <w:r w:rsidR="0022720C">
        <w:t>al</w:t>
      </w:r>
      <w:r w:rsidR="00E420A8">
        <w:t xml:space="preserve"> </w:t>
      </w:r>
      <w:r w:rsidR="0022720C">
        <w:t xml:space="preserve">or psychological </w:t>
      </w:r>
      <w:r w:rsidR="00E420A8">
        <w:t>problems</w:t>
      </w:r>
      <w:r w:rsidR="0078050F">
        <w:t xml:space="preserve"> such as aggression at home and at school, anxiety, mood and personality disorders, substance abuse, health problems, and an inhibition of </w:t>
      </w:r>
      <w:proofErr w:type="spellStart"/>
      <w:r w:rsidR="0078050F">
        <w:t>prosocial</w:t>
      </w:r>
      <w:proofErr w:type="spellEnd"/>
      <w:r w:rsidR="0078050F">
        <w:t xml:space="preserve"> behavior.</w:t>
      </w:r>
      <w:r w:rsidR="00A77CC2">
        <w:t xml:space="preserve"> In addition, CP can escalate into abuse</w:t>
      </w:r>
      <w:r w:rsidR="00A77CC2" w:rsidRPr="00A77CC2">
        <w:rPr>
          <w:vertAlign w:val="superscript"/>
        </w:rPr>
        <w:t>8</w:t>
      </w:r>
      <w:r w:rsidR="00A77CC2">
        <w:t>.</w:t>
      </w:r>
    </w:p>
    <w:p w14:paraId="15645537" w14:textId="77777777" w:rsidR="00872D3C" w:rsidRDefault="00872D3C" w:rsidP="009C2A15">
      <w:pPr>
        <w:spacing w:after="0"/>
        <w:ind w:right="-720"/>
      </w:pPr>
    </w:p>
    <w:p w14:paraId="4525E663" w14:textId="77777777" w:rsidR="00281D17" w:rsidRDefault="00281D17" w:rsidP="009C2A15">
      <w:pPr>
        <w:pStyle w:val="ListParagraph"/>
        <w:numPr>
          <w:ilvl w:val="0"/>
          <w:numId w:val="1"/>
        </w:numPr>
        <w:spacing w:after="0"/>
        <w:ind w:left="360" w:right="-720"/>
      </w:pPr>
      <w:r>
        <w:t xml:space="preserve">The use of CP on children in the home or the school is a violation of their human right </w:t>
      </w:r>
      <w:r w:rsidR="00B42825">
        <w:t>not to be subjected to cruel, inhuman</w:t>
      </w:r>
      <w:r w:rsidR="009C2A15">
        <w:t>e</w:t>
      </w:r>
      <w:r w:rsidR="00B42825">
        <w:t xml:space="preserve">, or degrading punishment. </w:t>
      </w:r>
      <w:r w:rsidR="00872774">
        <w:t xml:space="preserve">Corporal punishment </w:t>
      </w:r>
      <w:r w:rsidR="00872774">
        <w:lastRenderedPageBreak/>
        <w:t xml:space="preserve">is, at a minimum, degrading. Children who have been spanked commonly report the practice is </w:t>
      </w:r>
      <w:r w:rsidR="00A77CC2">
        <w:t xml:space="preserve">ineffective, </w:t>
      </w:r>
      <w:r w:rsidR="00872774">
        <w:t>embarrassing</w:t>
      </w:r>
      <w:r w:rsidR="00A77CC2">
        <w:t>,</w:t>
      </w:r>
      <w:r w:rsidR="00872774">
        <w:t xml:space="preserve"> and humiliating</w:t>
      </w:r>
      <w:r w:rsidR="00A77CC2">
        <w:rPr>
          <w:vertAlign w:val="superscript"/>
        </w:rPr>
        <w:t>7</w:t>
      </w:r>
      <w:r w:rsidR="00A77CC2">
        <w:t xml:space="preserve">. </w:t>
      </w:r>
    </w:p>
    <w:p w14:paraId="5A0441C6" w14:textId="77777777" w:rsidR="00CE4727" w:rsidRDefault="00CE4727" w:rsidP="009C2A15">
      <w:pPr>
        <w:spacing w:after="0"/>
        <w:ind w:right="-720"/>
      </w:pPr>
    </w:p>
    <w:p w14:paraId="705C32A7" w14:textId="13958D6A" w:rsidR="00CE4727" w:rsidRDefault="00AD363D" w:rsidP="009C2A15">
      <w:pPr>
        <w:pStyle w:val="ListParagraph"/>
        <w:numPr>
          <w:ilvl w:val="0"/>
          <w:numId w:val="1"/>
        </w:numPr>
        <w:spacing w:after="0"/>
        <w:ind w:left="360" w:right="-720"/>
      </w:pPr>
      <w:r>
        <w:t xml:space="preserve">We </w:t>
      </w:r>
      <w:r w:rsidR="009C2A15">
        <w:t>believe</w:t>
      </w:r>
      <w:r w:rsidR="005E0FCE">
        <w:t xml:space="preserve"> </w:t>
      </w:r>
      <w:r>
        <w:t xml:space="preserve">that progress </w:t>
      </w:r>
      <w:r w:rsidR="0091206E">
        <w:t>on this problem must occur on</w:t>
      </w:r>
      <w:r w:rsidR="009C2A15">
        <w:t xml:space="preserve"> multiple fronts including </w:t>
      </w:r>
      <w:r>
        <w:t>public awareness,</w:t>
      </w:r>
      <w:r w:rsidR="00B42825">
        <w:t xml:space="preserve"> parenting education, and legal reform</w:t>
      </w:r>
      <w:r>
        <w:t xml:space="preserve">. By having the Human Rights Committee </w:t>
      </w:r>
      <w:r w:rsidR="009C2A15">
        <w:t>address this important and timely matter</w:t>
      </w:r>
      <w:r>
        <w:t xml:space="preserve"> on the </w:t>
      </w:r>
      <w:r w:rsidRPr="00872D3C">
        <w:rPr>
          <w:i/>
        </w:rPr>
        <w:t>List of Issues</w:t>
      </w:r>
      <w:r>
        <w:t>, this will help elevate the awareness</w:t>
      </w:r>
      <w:r w:rsidR="00B42825">
        <w:t xml:space="preserve"> of the </w:t>
      </w:r>
      <w:r w:rsidR="009C2A15">
        <w:t xml:space="preserve">topic </w:t>
      </w:r>
      <w:r w:rsidR="00B42825">
        <w:t>in the</w:t>
      </w:r>
      <w:r w:rsidR="0022720C">
        <w:t xml:space="preserve"> United States</w:t>
      </w:r>
      <w:r>
        <w:t>.</w:t>
      </w:r>
    </w:p>
    <w:p w14:paraId="1C1015D3" w14:textId="77777777" w:rsidR="00E420A8" w:rsidRDefault="00E420A8" w:rsidP="009C2A15">
      <w:pPr>
        <w:spacing w:after="0"/>
        <w:ind w:right="-720"/>
      </w:pPr>
    </w:p>
    <w:p w14:paraId="3021FB85" w14:textId="77777777" w:rsidR="00E420A8" w:rsidRDefault="00E420A8" w:rsidP="009C2A15">
      <w:pPr>
        <w:spacing w:after="0"/>
        <w:ind w:right="-720"/>
      </w:pPr>
    </w:p>
    <w:p w14:paraId="6B5EDFD7" w14:textId="77777777" w:rsidR="0091206E" w:rsidRDefault="0091206E" w:rsidP="009C2A15">
      <w:pPr>
        <w:spacing w:after="0"/>
        <w:ind w:right="-720"/>
      </w:pPr>
    </w:p>
    <w:p w14:paraId="31BE2E1F" w14:textId="77777777" w:rsidR="0091206E" w:rsidRDefault="0091206E" w:rsidP="009C2A15">
      <w:pPr>
        <w:spacing w:after="0"/>
        <w:ind w:right="-720"/>
      </w:pPr>
    </w:p>
    <w:p w14:paraId="67FC2E35" w14:textId="77777777" w:rsidR="0091206E" w:rsidRDefault="0091206E" w:rsidP="009C2A15">
      <w:pPr>
        <w:spacing w:after="0"/>
        <w:ind w:right="-720"/>
      </w:pPr>
    </w:p>
    <w:p w14:paraId="0DB486DF" w14:textId="77777777" w:rsidR="0091206E" w:rsidRDefault="0091206E" w:rsidP="009C2A15">
      <w:pPr>
        <w:spacing w:after="0"/>
        <w:ind w:right="-720"/>
      </w:pPr>
    </w:p>
    <w:p w14:paraId="61A6E164" w14:textId="77777777" w:rsidR="0091206E" w:rsidRDefault="0091206E" w:rsidP="009C2A15">
      <w:pPr>
        <w:spacing w:after="0"/>
        <w:ind w:right="-720"/>
      </w:pPr>
    </w:p>
    <w:p w14:paraId="5A21A500" w14:textId="77777777" w:rsidR="0091206E" w:rsidRDefault="0091206E" w:rsidP="009C2A15">
      <w:pPr>
        <w:spacing w:after="0"/>
        <w:ind w:right="-720"/>
      </w:pPr>
    </w:p>
    <w:p w14:paraId="22BAFC2E" w14:textId="77777777" w:rsidR="00E420A8" w:rsidRDefault="00E420A8" w:rsidP="009C2A15">
      <w:pPr>
        <w:spacing w:after="0"/>
        <w:ind w:right="-720"/>
        <w:jc w:val="center"/>
      </w:pPr>
      <w:r>
        <w:t>References</w:t>
      </w:r>
    </w:p>
    <w:p w14:paraId="7A692289" w14:textId="77777777" w:rsidR="0022720C" w:rsidRDefault="0022720C" w:rsidP="009C2A15">
      <w:pPr>
        <w:spacing w:after="0"/>
        <w:ind w:right="-720"/>
      </w:pPr>
    </w:p>
    <w:p w14:paraId="2E5ED9F5" w14:textId="77777777" w:rsidR="0078050F" w:rsidRPr="0078050F" w:rsidRDefault="00A77CC2" w:rsidP="009C2A15">
      <w:pPr>
        <w:spacing w:after="0"/>
        <w:ind w:left="720" w:right="-720" w:hanging="720"/>
        <w:rPr>
          <w:rFonts w:ascii="Times New Roman" w:hAnsi="Times New Roman" w:cs="Times New Roman"/>
          <w:noProof/>
        </w:rPr>
      </w:pPr>
      <w:bookmarkStart w:id="1" w:name="_ENREF_2"/>
      <w:r>
        <w:rPr>
          <w:rFonts w:ascii="Times New Roman" w:hAnsi="Times New Roman" w:cs="Times New Roman"/>
          <w:noProof/>
          <w:vertAlign w:val="superscript"/>
        </w:rPr>
        <w:t>1</w:t>
      </w:r>
      <w:r w:rsidR="0078050F" w:rsidRPr="0078050F">
        <w:rPr>
          <w:rFonts w:ascii="Times New Roman" w:hAnsi="Times New Roman" w:cs="Times New Roman"/>
          <w:noProof/>
        </w:rPr>
        <w:t xml:space="preserve">Afifi, T. O., Mota, N. P., Dasiewicz, P., MacMillan, H. L., &amp; Sareen, J. (2012). Physical punishment and mental disorders: Results from a nationally representative US sample. </w:t>
      </w:r>
      <w:r w:rsidR="0078050F" w:rsidRPr="0078050F">
        <w:rPr>
          <w:rFonts w:ascii="Times New Roman" w:hAnsi="Times New Roman" w:cs="Times New Roman"/>
          <w:i/>
          <w:noProof/>
        </w:rPr>
        <w:t>Pediatrics, 130</w:t>
      </w:r>
      <w:r w:rsidR="0078050F" w:rsidRPr="0078050F">
        <w:rPr>
          <w:rFonts w:ascii="Times New Roman" w:hAnsi="Times New Roman" w:cs="Times New Roman"/>
          <w:noProof/>
        </w:rPr>
        <w:t>, 184-192. doi: 10.1542/peds.2011-2947</w:t>
      </w:r>
      <w:bookmarkEnd w:id="1"/>
    </w:p>
    <w:p w14:paraId="07DC4CF8" w14:textId="77777777" w:rsidR="0078050F" w:rsidRPr="0078050F" w:rsidRDefault="00A77CC2" w:rsidP="009C2A15">
      <w:pPr>
        <w:spacing w:after="0"/>
        <w:ind w:left="720" w:right="-720" w:hanging="720"/>
        <w:rPr>
          <w:rFonts w:ascii="Times New Roman" w:hAnsi="Times New Roman" w:cs="Times New Roman"/>
          <w:noProof/>
        </w:rPr>
      </w:pPr>
      <w:bookmarkStart w:id="2" w:name="_ENREF_5"/>
      <w:r w:rsidRPr="00A77CC2">
        <w:rPr>
          <w:rFonts w:ascii="Times New Roman" w:hAnsi="Times New Roman" w:cs="Times New Roman"/>
          <w:noProof/>
          <w:vertAlign w:val="superscript"/>
        </w:rPr>
        <w:t>2</w:t>
      </w:r>
      <w:r w:rsidR="0078050F" w:rsidRPr="0078050F">
        <w:rPr>
          <w:rFonts w:ascii="Times New Roman" w:hAnsi="Times New Roman" w:cs="Times New Roman"/>
          <w:noProof/>
        </w:rPr>
        <w:t xml:space="preserve">Gershoff, E. T., Lansford, J. E., Sexton, H. R., Davis-Kean, P., &amp; Sameroff, A. J. (2012). Longitudinal links between spanking and children’s externalizing behaviors in a national sample of White, Black, Hispanic, and Asian American families. </w:t>
      </w:r>
      <w:r w:rsidR="0078050F" w:rsidRPr="0078050F">
        <w:rPr>
          <w:rFonts w:ascii="Times New Roman" w:hAnsi="Times New Roman" w:cs="Times New Roman"/>
          <w:i/>
          <w:noProof/>
        </w:rPr>
        <w:t>Child Development, 83</w:t>
      </w:r>
      <w:r w:rsidR="0078050F" w:rsidRPr="0078050F">
        <w:rPr>
          <w:rFonts w:ascii="Times New Roman" w:hAnsi="Times New Roman" w:cs="Times New Roman"/>
          <w:noProof/>
        </w:rPr>
        <w:t>, 838-843. doi: 10.1111/j.1467-8624.2011.01732.x</w:t>
      </w:r>
      <w:bookmarkEnd w:id="2"/>
    </w:p>
    <w:p w14:paraId="29818C14" w14:textId="77777777" w:rsidR="0078050F" w:rsidRPr="0078050F" w:rsidRDefault="00A77CC2" w:rsidP="009C2A15">
      <w:pPr>
        <w:widowControl w:val="0"/>
        <w:autoSpaceDE w:val="0"/>
        <w:autoSpaceDN w:val="0"/>
        <w:adjustRightInd w:val="0"/>
        <w:spacing w:after="0"/>
        <w:ind w:left="720" w:right="-720" w:hanging="720"/>
        <w:rPr>
          <w:rFonts w:ascii="Times New Roman" w:hAnsi="Times New Roman" w:cs="Times New Roman"/>
        </w:rPr>
      </w:pPr>
      <w:bookmarkStart w:id="3" w:name="_ENREF_7"/>
      <w:proofErr w:type="gramStart"/>
      <w:r w:rsidRPr="00A77CC2">
        <w:rPr>
          <w:rFonts w:ascii="Times New Roman" w:hAnsi="Times New Roman" w:cs="Times New Roman"/>
          <w:vertAlign w:val="superscript"/>
        </w:rPr>
        <w:t>3</w:t>
      </w:r>
      <w:r w:rsidR="0078050F" w:rsidRPr="0078050F">
        <w:rPr>
          <w:rFonts w:ascii="Times New Roman" w:hAnsi="Times New Roman" w:cs="Times New Roman"/>
        </w:rPr>
        <w:t xml:space="preserve">Hyland, M., </w:t>
      </w:r>
      <w:proofErr w:type="spellStart"/>
      <w:r w:rsidR="0078050F" w:rsidRPr="0078050F">
        <w:rPr>
          <w:rFonts w:ascii="Times New Roman" w:hAnsi="Times New Roman" w:cs="Times New Roman"/>
        </w:rPr>
        <w:t>Alkhalaf</w:t>
      </w:r>
      <w:proofErr w:type="spellEnd"/>
      <w:r w:rsidR="0078050F" w:rsidRPr="0078050F">
        <w:rPr>
          <w:rFonts w:ascii="Times New Roman" w:hAnsi="Times New Roman" w:cs="Times New Roman"/>
        </w:rPr>
        <w:t xml:space="preserve">, A., &amp; </w:t>
      </w:r>
      <w:proofErr w:type="spellStart"/>
      <w:r w:rsidR="0078050F" w:rsidRPr="0078050F">
        <w:rPr>
          <w:rFonts w:ascii="Times New Roman" w:hAnsi="Times New Roman" w:cs="Times New Roman"/>
        </w:rPr>
        <w:t>Whalley</w:t>
      </w:r>
      <w:proofErr w:type="spellEnd"/>
      <w:r w:rsidR="0078050F" w:rsidRPr="0078050F">
        <w:rPr>
          <w:rFonts w:ascii="Times New Roman" w:hAnsi="Times New Roman" w:cs="Times New Roman"/>
        </w:rPr>
        <w:t>, B. Beating and insulting children as a risk for adult cancer, cardiac disease and asthma.</w:t>
      </w:r>
      <w:proofErr w:type="gramEnd"/>
      <w:r w:rsidR="0078050F" w:rsidRPr="0078050F">
        <w:rPr>
          <w:rFonts w:ascii="Times New Roman" w:hAnsi="Times New Roman" w:cs="Times New Roman"/>
        </w:rPr>
        <w:t xml:space="preserve"> </w:t>
      </w:r>
      <w:r w:rsidR="0078050F" w:rsidRPr="0078050F">
        <w:rPr>
          <w:rFonts w:ascii="Times New Roman" w:hAnsi="Times New Roman" w:cs="Times New Roman"/>
          <w:i/>
          <w:iCs/>
        </w:rPr>
        <w:t>Journal of Behavioral Medicine</w:t>
      </w:r>
      <w:r w:rsidR="0078050F" w:rsidRPr="0078050F">
        <w:rPr>
          <w:rFonts w:ascii="Times New Roman" w:hAnsi="Times New Roman" w:cs="Times New Roman"/>
        </w:rPr>
        <w:t xml:space="preserve">, 1-9. </w:t>
      </w:r>
      <w:proofErr w:type="spellStart"/>
      <w:proofErr w:type="gramStart"/>
      <w:r w:rsidR="0078050F" w:rsidRPr="0078050F">
        <w:rPr>
          <w:rFonts w:ascii="Times New Roman" w:hAnsi="Times New Roman" w:cs="Times New Roman"/>
        </w:rPr>
        <w:t>doi</w:t>
      </w:r>
      <w:proofErr w:type="spellEnd"/>
      <w:proofErr w:type="gramEnd"/>
      <w:r w:rsidR="0078050F" w:rsidRPr="0078050F">
        <w:rPr>
          <w:rFonts w:ascii="Times New Roman" w:hAnsi="Times New Roman" w:cs="Times New Roman"/>
        </w:rPr>
        <w:t>: 10.1007/s10865-012-9457-6</w:t>
      </w:r>
    </w:p>
    <w:p w14:paraId="69E7A7C4" w14:textId="674EFC34" w:rsidR="0078050F" w:rsidRPr="0078050F" w:rsidRDefault="00A77CC2" w:rsidP="009C2A15">
      <w:pPr>
        <w:spacing w:after="0"/>
        <w:ind w:left="720" w:right="-720" w:hanging="720"/>
        <w:rPr>
          <w:rFonts w:ascii="Times New Roman" w:hAnsi="Times New Roman" w:cs="Times New Roman"/>
          <w:noProof/>
        </w:rPr>
      </w:pPr>
      <w:r>
        <w:rPr>
          <w:rFonts w:ascii="Times New Roman" w:hAnsi="Times New Roman" w:cs="Times New Roman"/>
          <w:noProof/>
          <w:vertAlign w:val="superscript"/>
        </w:rPr>
        <w:t>4</w:t>
      </w:r>
      <w:r w:rsidR="0078050F" w:rsidRPr="0078050F">
        <w:rPr>
          <w:rFonts w:ascii="Times New Roman" w:hAnsi="Times New Roman" w:cs="Times New Roman"/>
          <w:noProof/>
        </w:rPr>
        <w:t xml:space="preserve">Lansford, J. E., Wager, L. B., Bates, J. E., Dodge, K. A., &amp; Pettit, G. S. (2012). Parental reasoning, denying privileges, yelling, and spanking: Ethnic differences and associations with child externalizing behavior. </w:t>
      </w:r>
      <w:r w:rsidR="0078050F" w:rsidRPr="0078050F">
        <w:rPr>
          <w:rFonts w:ascii="Times New Roman" w:hAnsi="Times New Roman" w:cs="Times New Roman"/>
          <w:i/>
          <w:noProof/>
        </w:rPr>
        <w:t>Parenting, 12</w:t>
      </w:r>
      <w:r w:rsidR="0078050F" w:rsidRPr="0078050F">
        <w:rPr>
          <w:rFonts w:ascii="Times New Roman" w:hAnsi="Times New Roman" w:cs="Times New Roman"/>
          <w:noProof/>
        </w:rPr>
        <w:t xml:space="preserve">, 42-56. doi: </w:t>
      </w:r>
      <w:r w:rsidR="0031645B">
        <w:rPr>
          <w:rFonts w:ascii="Times New Roman" w:hAnsi="Times New Roman" w:cs="Times New Roman"/>
          <w:noProof/>
        </w:rPr>
        <w:t>1</w:t>
      </w:r>
      <w:r w:rsidR="0078050F" w:rsidRPr="0078050F">
        <w:rPr>
          <w:rFonts w:ascii="Times New Roman" w:hAnsi="Times New Roman" w:cs="Times New Roman"/>
          <w:noProof/>
        </w:rPr>
        <w:t>0.1080/15295192.2011.613727</w:t>
      </w:r>
      <w:bookmarkEnd w:id="3"/>
    </w:p>
    <w:p w14:paraId="771BF57F" w14:textId="77777777" w:rsidR="0078050F" w:rsidRPr="0078050F" w:rsidRDefault="00A77CC2" w:rsidP="009C2A15">
      <w:pPr>
        <w:spacing w:after="0"/>
        <w:ind w:left="720" w:right="-720" w:hanging="720"/>
        <w:rPr>
          <w:rFonts w:ascii="Times New Roman" w:hAnsi="Times New Roman" w:cs="Times New Roman"/>
          <w:noProof/>
        </w:rPr>
      </w:pPr>
      <w:bookmarkStart w:id="4" w:name="_ENREF_8"/>
      <w:r>
        <w:rPr>
          <w:rFonts w:ascii="Times New Roman" w:hAnsi="Times New Roman" w:cs="Times New Roman"/>
          <w:noProof/>
          <w:vertAlign w:val="superscript"/>
        </w:rPr>
        <w:t>5</w:t>
      </w:r>
      <w:r w:rsidR="0078050F" w:rsidRPr="0078050F">
        <w:rPr>
          <w:rFonts w:ascii="Times New Roman" w:hAnsi="Times New Roman" w:cs="Times New Roman"/>
          <w:noProof/>
        </w:rPr>
        <w:t xml:space="preserve">Ma, J., Han, Y., Grogan-Kaylor, A., Delva, J., &amp; Castillo, M. (2012). Corporal punishment and youth externalizing behavior in Santiago, Chile. </w:t>
      </w:r>
      <w:r w:rsidR="0078050F" w:rsidRPr="0078050F">
        <w:rPr>
          <w:rFonts w:ascii="Times New Roman" w:hAnsi="Times New Roman" w:cs="Times New Roman"/>
          <w:i/>
          <w:noProof/>
        </w:rPr>
        <w:t>Child Abuse &amp; Neglect, 36</w:t>
      </w:r>
      <w:r w:rsidR="0078050F" w:rsidRPr="0078050F">
        <w:rPr>
          <w:rFonts w:ascii="Times New Roman" w:hAnsi="Times New Roman" w:cs="Times New Roman"/>
          <w:noProof/>
        </w:rPr>
        <w:t>, 481-490. doi: 10.1016/j.chiabu.2012.03.006</w:t>
      </w:r>
      <w:bookmarkEnd w:id="4"/>
    </w:p>
    <w:p w14:paraId="06A60D8A" w14:textId="77777777" w:rsidR="0078050F" w:rsidRDefault="00A77CC2" w:rsidP="009C2A15">
      <w:pPr>
        <w:spacing w:after="0"/>
        <w:ind w:left="720" w:right="-720" w:hanging="720"/>
        <w:rPr>
          <w:rFonts w:ascii="Times New Roman" w:hAnsi="Times New Roman" w:cs="Times New Roman"/>
          <w:noProof/>
        </w:rPr>
      </w:pPr>
      <w:bookmarkStart w:id="5" w:name="_ENREF_9"/>
      <w:r>
        <w:rPr>
          <w:rFonts w:ascii="Times New Roman" w:hAnsi="Times New Roman" w:cs="Times New Roman"/>
          <w:noProof/>
          <w:vertAlign w:val="superscript"/>
        </w:rPr>
        <w:t>6</w:t>
      </w:r>
      <w:r w:rsidR="0078050F" w:rsidRPr="0078050F">
        <w:rPr>
          <w:rFonts w:ascii="Times New Roman" w:hAnsi="Times New Roman" w:cs="Times New Roman"/>
          <w:noProof/>
        </w:rPr>
        <w:t xml:space="preserve">Regev, R., Gueron-Sela, N., &amp; Atzaba-Poria, N. (2012). The adjustment of ethnic minority and majority children living in Israel: Does parental use of corporal punishment act as a mediator? </w:t>
      </w:r>
      <w:r w:rsidR="0078050F" w:rsidRPr="0078050F">
        <w:rPr>
          <w:rFonts w:ascii="Times New Roman" w:hAnsi="Times New Roman" w:cs="Times New Roman"/>
          <w:i/>
          <w:noProof/>
        </w:rPr>
        <w:t>Infant and Child Development, 21</w:t>
      </w:r>
      <w:r w:rsidR="0078050F" w:rsidRPr="0078050F">
        <w:rPr>
          <w:rFonts w:ascii="Times New Roman" w:hAnsi="Times New Roman" w:cs="Times New Roman"/>
          <w:noProof/>
        </w:rPr>
        <w:t>, 34-51. doi: 10.1002/icd.754</w:t>
      </w:r>
      <w:bookmarkEnd w:id="5"/>
    </w:p>
    <w:p w14:paraId="2B62191D" w14:textId="77777777" w:rsidR="00A77CC2" w:rsidRDefault="00A77CC2" w:rsidP="009C2A15">
      <w:pPr>
        <w:widowControl w:val="0"/>
        <w:autoSpaceDE w:val="0"/>
        <w:autoSpaceDN w:val="0"/>
        <w:adjustRightInd w:val="0"/>
        <w:spacing w:after="0"/>
        <w:ind w:left="720" w:right="-720" w:hanging="720"/>
        <w:rPr>
          <w:rFonts w:ascii="Times New Roman" w:hAnsi="Times New Roman" w:cs="Times New Roman"/>
        </w:rPr>
      </w:pPr>
      <w:proofErr w:type="gramStart"/>
      <w:r>
        <w:rPr>
          <w:rFonts w:ascii="Times New Roman" w:hAnsi="Times New Roman" w:cs="Times New Roman"/>
          <w:vertAlign w:val="superscript"/>
        </w:rPr>
        <w:t>7</w:t>
      </w:r>
      <w:r w:rsidRPr="00A77CC2">
        <w:rPr>
          <w:rFonts w:ascii="Times New Roman" w:hAnsi="Times New Roman" w:cs="Times New Roman"/>
        </w:rPr>
        <w:t>Vittrup, B., &amp; Holden, G. W. (2010).</w:t>
      </w:r>
      <w:proofErr w:type="gramEnd"/>
      <w:r w:rsidRPr="00A77CC2">
        <w:rPr>
          <w:rFonts w:ascii="Times New Roman" w:hAnsi="Times New Roman" w:cs="Times New Roman"/>
        </w:rPr>
        <w:t xml:space="preserve"> Children's assessments of corporal punishment and other disciplinary practices: The role of age, race, SES, and exposure to spanking. </w:t>
      </w:r>
      <w:r w:rsidRPr="00A77CC2">
        <w:rPr>
          <w:rFonts w:ascii="Times New Roman" w:hAnsi="Times New Roman" w:cs="Times New Roman"/>
          <w:i/>
          <w:iCs/>
        </w:rPr>
        <w:t>Journal of Applied Developmental Psychology, 31</w:t>
      </w:r>
      <w:r w:rsidRPr="00A77CC2">
        <w:rPr>
          <w:rFonts w:ascii="Times New Roman" w:hAnsi="Times New Roman" w:cs="Times New Roman"/>
        </w:rPr>
        <w:t xml:space="preserve">, 211-220. </w:t>
      </w:r>
      <w:proofErr w:type="spellStart"/>
      <w:proofErr w:type="gramStart"/>
      <w:r w:rsidRPr="00A77CC2">
        <w:rPr>
          <w:rFonts w:ascii="Times New Roman" w:hAnsi="Times New Roman" w:cs="Times New Roman"/>
        </w:rPr>
        <w:t>doi</w:t>
      </w:r>
      <w:proofErr w:type="spellEnd"/>
      <w:proofErr w:type="gramEnd"/>
      <w:r w:rsidRPr="00A77CC2">
        <w:rPr>
          <w:rFonts w:ascii="Times New Roman" w:hAnsi="Times New Roman" w:cs="Times New Roman"/>
        </w:rPr>
        <w:t>: 10.1016/j.appdev.2009.11.003</w:t>
      </w:r>
    </w:p>
    <w:p w14:paraId="6D6A26EE" w14:textId="77777777" w:rsidR="00A77CC2" w:rsidRPr="00A77CC2" w:rsidRDefault="00A77CC2" w:rsidP="009C2A15">
      <w:pPr>
        <w:widowControl w:val="0"/>
        <w:autoSpaceDE w:val="0"/>
        <w:autoSpaceDN w:val="0"/>
        <w:adjustRightInd w:val="0"/>
        <w:spacing w:after="0"/>
        <w:ind w:left="720" w:right="-720" w:hanging="720"/>
        <w:rPr>
          <w:rFonts w:ascii="Times New Roman" w:hAnsi="Times New Roman" w:cs="Times New Roman"/>
        </w:rPr>
      </w:pPr>
      <w:r>
        <w:rPr>
          <w:rFonts w:ascii="Times New Roman" w:hAnsi="Times New Roman" w:cs="Times New Roman"/>
          <w:vertAlign w:val="superscript"/>
        </w:rPr>
        <w:t>8</w:t>
      </w:r>
      <w:r w:rsidRPr="00A77CC2">
        <w:rPr>
          <w:rFonts w:ascii="Times New Roman" w:hAnsi="Times New Roman" w:cs="Times New Roman"/>
        </w:rPr>
        <w:t xml:space="preserve">Zolotor, A. J., Theodore, A. D., Chang, J. J., </w:t>
      </w:r>
      <w:proofErr w:type="spellStart"/>
      <w:r w:rsidRPr="00A77CC2">
        <w:rPr>
          <w:rFonts w:ascii="Times New Roman" w:hAnsi="Times New Roman" w:cs="Times New Roman"/>
        </w:rPr>
        <w:t>Berkoff</w:t>
      </w:r>
      <w:proofErr w:type="spellEnd"/>
      <w:r w:rsidRPr="00A77CC2">
        <w:rPr>
          <w:rFonts w:ascii="Times New Roman" w:hAnsi="Times New Roman" w:cs="Times New Roman"/>
        </w:rPr>
        <w:t xml:space="preserve">, M. C., &amp; </w:t>
      </w:r>
      <w:proofErr w:type="spellStart"/>
      <w:r w:rsidRPr="00A77CC2">
        <w:rPr>
          <w:rFonts w:ascii="Times New Roman" w:hAnsi="Times New Roman" w:cs="Times New Roman"/>
        </w:rPr>
        <w:t>Runyan</w:t>
      </w:r>
      <w:proofErr w:type="spellEnd"/>
      <w:r w:rsidRPr="00A77CC2">
        <w:rPr>
          <w:rFonts w:ascii="Times New Roman" w:hAnsi="Times New Roman" w:cs="Times New Roman"/>
        </w:rPr>
        <w:t xml:space="preserve">, D. K. (2008). Speak softly—and forget the stick: Corporal punishment and child physical abuse. </w:t>
      </w:r>
      <w:r w:rsidRPr="00A77CC2">
        <w:rPr>
          <w:rFonts w:ascii="Times New Roman" w:hAnsi="Times New Roman" w:cs="Times New Roman"/>
          <w:i/>
          <w:iCs/>
        </w:rPr>
        <w:t>American Journal of Preventive Medicine, 35</w:t>
      </w:r>
      <w:r w:rsidRPr="00A77CC2">
        <w:rPr>
          <w:rFonts w:ascii="Times New Roman" w:hAnsi="Times New Roman" w:cs="Times New Roman"/>
        </w:rPr>
        <w:t xml:space="preserve">, 364-369. </w:t>
      </w:r>
      <w:proofErr w:type="spellStart"/>
      <w:proofErr w:type="gramStart"/>
      <w:r w:rsidRPr="00A77CC2">
        <w:rPr>
          <w:rFonts w:ascii="Times New Roman" w:hAnsi="Times New Roman" w:cs="Times New Roman"/>
        </w:rPr>
        <w:t>doi</w:t>
      </w:r>
      <w:proofErr w:type="spellEnd"/>
      <w:proofErr w:type="gramEnd"/>
      <w:r w:rsidRPr="00A77CC2">
        <w:rPr>
          <w:rFonts w:ascii="Times New Roman" w:hAnsi="Times New Roman" w:cs="Times New Roman"/>
        </w:rPr>
        <w:t>: 10.1016/j.amepre.2008.06.031</w:t>
      </w:r>
    </w:p>
    <w:sectPr w:rsidR="00A77CC2" w:rsidRPr="00A77CC2" w:rsidSect="0091206E">
      <w:headerReference w:type="even" r:id="rId9"/>
      <w:headerReference w:type="default" r:id="rId10"/>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EFF1B7" w14:textId="77777777" w:rsidR="0091206E" w:rsidRDefault="0091206E" w:rsidP="0091206E">
      <w:pPr>
        <w:spacing w:after="0"/>
      </w:pPr>
      <w:r>
        <w:separator/>
      </w:r>
    </w:p>
  </w:endnote>
  <w:endnote w:type="continuationSeparator" w:id="0">
    <w:p w14:paraId="2C256665" w14:textId="77777777" w:rsidR="0091206E" w:rsidRDefault="0091206E" w:rsidP="0091206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4ADEAE" w14:textId="77777777" w:rsidR="0091206E" w:rsidRDefault="0091206E" w:rsidP="0091206E">
      <w:pPr>
        <w:spacing w:after="0"/>
      </w:pPr>
      <w:r>
        <w:separator/>
      </w:r>
    </w:p>
  </w:footnote>
  <w:footnote w:type="continuationSeparator" w:id="0">
    <w:p w14:paraId="4C8669C9" w14:textId="77777777" w:rsidR="0091206E" w:rsidRDefault="0091206E" w:rsidP="0091206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9C5CCF" w14:textId="77777777" w:rsidR="0091206E" w:rsidRDefault="0091206E" w:rsidP="00B00CF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743184" w14:textId="77777777" w:rsidR="0091206E" w:rsidRDefault="0091206E" w:rsidP="0091206E">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FCCE7" w14:textId="77777777" w:rsidR="0091206E" w:rsidRDefault="0091206E" w:rsidP="00B00CF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C64A6">
      <w:rPr>
        <w:rStyle w:val="PageNumber"/>
        <w:noProof/>
      </w:rPr>
      <w:t>2</w:t>
    </w:r>
    <w:r>
      <w:rPr>
        <w:rStyle w:val="PageNumber"/>
      </w:rPr>
      <w:fldChar w:fldCharType="end"/>
    </w:r>
  </w:p>
  <w:p w14:paraId="11E52381" w14:textId="77777777" w:rsidR="0091206E" w:rsidRDefault="0091206E" w:rsidP="0091206E">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3378D2"/>
    <w:multiLevelType w:val="hybridMultilevel"/>
    <w:tmpl w:val="00A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DA2"/>
    <w:rsid w:val="001E5482"/>
    <w:rsid w:val="0022720C"/>
    <w:rsid w:val="00281D17"/>
    <w:rsid w:val="0031645B"/>
    <w:rsid w:val="005E0FCE"/>
    <w:rsid w:val="006E45C3"/>
    <w:rsid w:val="00741F30"/>
    <w:rsid w:val="0078050F"/>
    <w:rsid w:val="007B5A24"/>
    <w:rsid w:val="00832DA2"/>
    <w:rsid w:val="00872774"/>
    <w:rsid w:val="00872D3C"/>
    <w:rsid w:val="008C64A6"/>
    <w:rsid w:val="0091206E"/>
    <w:rsid w:val="009C2A15"/>
    <w:rsid w:val="00A77CC2"/>
    <w:rsid w:val="00AC0E02"/>
    <w:rsid w:val="00AD363D"/>
    <w:rsid w:val="00B42825"/>
    <w:rsid w:val="00BB3837"/>
    <w:rsid w:val="00C45438"/>
    <w:rsid w:val="00CE4727"/>
    <w:rsid w:val="00E420A8"/>
    <w:rsid w:val="00E6092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0B0A5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7C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727"/>
    <w:pPr>
      <w:ind w:left="720"/>
      <w:contextualSpacing/>
    </w:pPr>
  </w:style>
  <w:style w:type="paragraph" w:styleId="BalloonText">
    <w:name w:val="Balloon Text"/>
    <w:basedOn w:val="Normal"/>
    <w:link w:val="BalloonTextChar"/>
    <w:uiPriority w:val="99"/>
    <w:semiHidden/>
    <w:unhideWhenUsed/>
    <w:rsid w:val="00C4543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5438"/>
    <w:rPr>
      <w:rFonts w:ascii="Tahoma" w:hAnsi="Tahoma" w:cs="Tahoma"/>
      <w:sz w:val="16"/>
      <w:szCs w:val="16"/>
    </w:rPr>
  </w:style>
  <w:style w:type="paragraph" w:styleId="Header">
    <w:name w:val="header"/>
    <w:basedOn w:val="Normal"/>
    <w:link w:val="HeaderChar"/>
    <w:uiPriority w:val="99"/>
    <w:unhideWhenUsed/>
    <w:rsid w:val="0091206E"/>
    <w:pPr>
      <w:tabs>
        <w:tab w:val="center" w:pos="4320"/>
        <w:tab w:val="right" w:pos="8640"/>
      </w:tabs>
      <w:spacing w:after="0"/>
    </w:pPr>
  </w:style>
  <w:style w:type="character" w:customStyle="1" w:styleId="HeaderChar">
    <w:name w:val="Header Char"/>
    <w:basedOn w:val="DefaultParagraphFont"/>
    <w:link w:val="Header"/>
    <w:uiPriority w:val="99"/>
    <w:rsid w:val="0091206E"/>
    <w:rPr>
      <w:sz w:val="24"/>
      <w:szCs w:val="24"/>
    </w:rPr>
  </w:style>
  <w:style w:type="character" w:styleId="PageNumber">
    <w:name w:val="page number"/>
    <w:basedOn w:val="DefaultParagraphFont"/>
    <w:uiPriority w:val="99"/>
    <w:semiHidden/>
    <w:unhideWhenUsed/>
    <w:rsid w:val="009120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7C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727"/>
    <w:pPr>
      <w:ind w:left="720"/>
      <w:contextualSpacing/>
    </w:pPr>
  </w:style>
  <w:style w:type="paragraph" w:styleId="BalloonText">
    <w:name w:val="Balloon Text"/>
    <w:basedOn w:val="Normal"/>
    <w:link w:val="BalloonTextChar"/>
    <w:uiPriority w:val="99"/>
    <w:semiHidden/>
    <w:unhideWhenUsed/>
    <w:rsid w:val="00C4543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5438"/>
    <w:rPr>
      <w:rFonts w:ascii="Tahoma" w:hAnsi="Tahoma" w:cs="Tahoma"/>
      <w:sz w:val="16"/>
      <w:szCs w:val="16"/>
    </w:rPr>
  </w:style>
  <w:style w:type="paragraph" w:styleId="Header">
    <w:name w:val="header"/>
    <w:basedOn w:val="Normal"/>
    <w:link w:val="HeaderChar"/>
    <w:uiPriority w:val="99"/>
    <w:unhideWhenUsed/>
    <w:rsid w:val="0091206E"/>
    <w:pPr>
      <w:tabs>
        <w:tab w:val="center" w:pos="4320"/>
        <w:tab w:val="right" w:pos="8640"/>
      </w:tabs>
      <w:spacing w:after="0"/>
    </w:pPr>
  </w:style>
  <w:style w:type="character" w:customStyle="1" w:styleId="HeaderChar">
    <w:name w:val="Header Char"/>
    <w:basedOn w:val="DefaultParagraphFont"/>
    <w:link w:val="Header"/>
    <w:uiPriority w:val="99"/>
    <w:rsid w:val="0091206E"/>
    <w:rPr>
      <w:sz w:val="24"/>
      <w:szCs w:val="24"/>
    </w:rPr>
  </w:style>
  <w:style w:type="character" w:styleId="PageNumber">
    <w:name w:val="page number"/>
    <w:basedOn w:val="DefaultParagraphFont"/>
    <w:uiPriority w:val="99"/>
    <w:semiHidden/>
    <w:unhideWhenUsed/>
    <w:rsid w:val="00912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F9F44-F711-4C91-BC98-91578FA701D5}"/>
</file>

<file path=customXml/itemProps2.xml><?xml version="1.0" encoding="utf-8"?>
<ds:datastoreItem xmlns:ds="http://schemas.openxmlformats.org/officeDocument/2006/customXml" ds:itemID="{F98EC34D-56E6-4941-B88A-EA9DF5A7548A}"/>
</file>

<file path=customXml/itemProps3.xml><?xml version="1.0" encoding="utf-8"?>
<ds:datastoreItem xmlns:ds="http://schemas.openxmlformats.org/officeDocument/2006/customXml" ds:itemID="{9682957C-58FC-4E05-9DB7-379499003A39}"/>
</file>

<file path=docProps/app.xml><?xml version="1.0" encoding="utf-8"?>
<Properties xmlns="http://schemas.openxmlformats.org/officeDocument/2006/extended-properties" xmlns:vt="http://schemas.openxmlformats.org/officeDocument/2006/docPropsVTypes">
  <Template>Normal</Template>
  <TotalTime>1</TotalTime>
  <Pages>2</Pages>
  <Words>668</Words>
  <Characters>3808</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Psychology SMU</dc:creator>
  <cp:lastModifiedBy>Denis D'aniello</cp:lastModifiedBy>
  <cp:revision>2</cp:revision>
  <cp:lastPrinted>2013-01-11T22:10:00Z</cp:lastPrinted>
  <dcterms:created xsi:type="dcterms:W3CDTF">2013-07-22T12:31:00Z</dcterms:created>
  <dcterms:modified xsi:type="dcterms:W3CDTF">2013-07-22T12:31:00Z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