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546D7" w14:textId="77777777" w:rsidR="00E176DD" w:rsidRPr="00DD1341" w:rsidRDefault="00E176DD" w:rsidP="00587D61">
      <w:pPr>
        <w:pStyle w:val="Heading1"/>
        <w:spacing w:before="0"/>
        <w:rPr>
          <w:b/>
          <w:sz w:val="30"/>
          <w:szCs w:val="30"/>
        </w:rPr>
      </w:pPr>
      <w:r w:rsidRPr="00DD1341">
        <w:rPr>
          <w:b/>
          <w:sz w:val="30"/>
          <w:szCs w:val="30"/>
        </w:rPr>
        <w:t>Committee on the Elimination of Discrimination against Women (CEDAW)</w:t>
      </w:r>
    </w:p>
    <w:p w14:paraId="57EB9B6F" w14:textId="7B5C249E" w:rsidR="00800237" w:rsidRPr="004A6FA6" w:rsidRDefault="00E82196" w:rsidP="00E176DD">
      <w:pPr>
        <w:ind w:left="-180" w:right="-81"/>
        <w:jc w:val="center"/>
        <w:rPr>
          <w:rFonts w:ascii="Verdana" w:hAnsi="Verdana"/>
          <w:b/>
          <w:i/>
          <w:color w:val="EE0000"/>
          <w:spacing w:val="36"/>
          <w:sz w:val="14"/>
          <w:szCs w:val="14"/>
        </w:rPr>
      </w:pPr>
      <w:r>
        <w:rPr>
          <w:rFonts w:ascii="Verdana" w:hAnsi="Verdana"/>
          <w:b/>
          <w:i/>
          <w:iCs/>
          <w:spacing w:val="36"/>
          <w:sz w:val="14"/>
          <w:szCs w:val="14"/>
        </w:rPr>
        <w:t>9</w:t>
      </w:r>
      <w:r w:rsidR="004A6FA6">
        <w:rPr>
          <w:rFonts w:ascii="Verdana" w:hAnsi="Verdana"/>
          <w:b/>
          <w:i/>
          <w:iCs/>
          <w:spacing w:val="36"/>
          <w:sz w:val="14"/>
          <w:szCs w:val="14"/>
        </w:rPr>
        <w:t>2</w:t>
      </w:r>
      <w:r w:rsidR="004A6FA6" w:rsidRPr="004A6FA6">
        <w:rPr>
          <w:rFonts w:ascii="Verdana" w:hAnsi="Verdana"/>
          <w:b/>
          <w:i/>
          <w:iCs/>
          <w:spacing w:val="36"/>
          <w:sz w:val="14"/>
          <w:szCs w:val="14"/>
          <w:vertAlign w:val="superscript"/>
        </w:rPr>
        <w:t>nd</w:t>
      </w:r>
      <w:r w:rsidR="004A6FA6">
        <w:rPr>
          <w:rFonts w:ascii="Verdana" w:hAnsi="Verdana"/>
          <w:b/>
          <w:i/>
          <w:iCs/>
          <w:spacing w:val="36"/>
          <w:sz w:val="14"/>
          <w:szCs w:val="14"/>
        </w:rPr>
        <w:t xml:space="preserve"> </w:t>
      </w:r>
      <w:r w:rsidR="00E176DD" w:rsidRPr="00B9723F">
        <w:rPr>
          <w:rFonts w:ascii="Verdana" w:hAnsi="Verdana"/>
          <w:b/>
          <w:i/>
          <w:iCs/>
          <w:spacing w:val="36"/>
          <w:sz w:val="14"/>
          <w:szCs w:val="14"/>
        </w:rPr>
        <w:t>session</w:t>
      </w:r>
      <w:r w:rsidR="00800237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800237" w:rsidRPr="00B9723F">
        <w:rPr>
          <w:rFonts w:ascii="Verdana" w:hAnsi="Verdana"/>
          <w:b/>
          <w:i/>
          <w:iCs/>
          <w:spacing w:val="36"/>
          <w:sz w:val="14"/>
          <w:szCs w:val="14"/>
        </w:rPr>
        <w:t>(</w:t>
      </w:r>
      <w:r w:rsidR="004A6FA6">
        <w:rPr>
          <w:rFonts w:ascii="Verdana" w:hAnsi="Verdana"/>
          <w:b/>
          <w:i/>
          <w:iCs/>
          <w:spacing w:val="36"/>
          <w:sz w:val="14"/>
          <w:szCs w:val="14"/>
        </w:rPr>
        <w:t>2</w:t>
      </w:r>
      <w:r w:rsidR="00571013">
        <w:rPr>
          <w:rFonts w:ascii="Verdana" w:hAnsi="Verdana"/>
          <w:b/>
          <w:i/>
          <w:iCs/>
          <w:spacing w:val="36"/>
          <w:sz w:val="14"/>
          <w:szCs w:val="14"/>
        </w:rPr>
        <w:t xml:space="preserve"> </w:t>
      </w:r>
      <w:r w:rsidR="005E6F1D">
        <w:rPr>
          <w:rFonts w:ascii="Verdana" w:hAnsi="Verdana"/>
          <w:b/>
          <w:i/>
          <w:spacing w:val="36"/>
          <w:sz w:val="14"/>
          <w:szCs w:val="14"/>
        </w:rPr>
        <w:t xml:space="preserve">to </w:t>
      </w:r>
      <w:r w:rsidR="004A6FA6">
        <w:rPr>
          <w:rFonts w:ascii="Verdana" w:hAnsi="Verdana"/>
          <w:b/>
          <w:i/>
          <w:spacing w:val="36"/>
          <w:sz w:val="14"/>
          <w:szCs w:val="14"/>
        </w:rPr>
        <w:t xml:space="preserve">20 February </w:t>
      </w:r>
      <w:r w:rsidR="00E176DD" w:rsidRPr="00202C58">
        <w:rPr>
          <w:rFonts w:ascii="Verdana" w:hAnsi="Verdana"/>
          <w:b/>
          <w:i/>
          <w:spacing w:val="36"/>
          <w:sz w:val="14"/>
          <w:szCs w:val="14"/>
        </w:rPr>
        <w:t>202</w:t>
      </w:r>
      <w:r w:rsidR="004A6FA6">
        <w:rPr>
          <w:rFonts w:ascii="Verdana" w:hAnsi="Verdana"/>
          <w:b/>
          <w:i/>
          <w:spacing w:val="36"/>
          <w:sz w:val="14"/>
          <w:szCs w:val="14"/>
        </w:rPr>
        <w:t>6</w:t>
      </w:r>
      <w:r w:rsidR="00800237">
        <w:rPr>
          <w:rFonts w:ascii="Verdana" w:hAnsi="Verdana"/>
          <w:b/>
          <w:i/>
          <w:spacing w:val="36"/>
          <w:sz w:val="14"/>
          <w:szCs w:val="14"/>
        </w:rPr>
        <w:t>)</w:t>
      </w:r>
    </w:p>
    <w:p w14:paraId="3845C698" w14:textId="15E6BDB7" w:rsidR="00E176DD" w:rsidRPr="002348D5" w:rsidRDefault="00E176DD" w:rsidP="00E176DD">
      <w:pPr>
        <w:ind w:left="-180" w:right="-81"/>
        <w:jc w:val="center"/>
        <w:rPr>
          <w:rFonts w:ascii="Verdana" w:hAnsi="Verdana"/>
          <w:b/>
          <w:i/>
          <w:spacing w:val="36"/>
          <w:sz w:val="13"/>
          <w:szCs w:val="13"/>
          <w:lang w:val="fr-FR"/>
        </w:rPr>
      </w:pPr>
      <w:r w:rsidRPr="002348D5">
        <w:rPr>
          <w:rFonts w:ascii="Verdana" w:hAnsi="Verdana"/>
          <w:b/>
          <w:i/>
          <w:spacing w:val="36"/>
          <w:sz w:val="13"/>
          <w:szCs w:val="13"/>
          <w:lang w:val="fr-FR"/>
        </w:rPr>
        <w:t>Palais des Nation</w:t>
      </w:r>
      <w:r w:rsidR="00762CD4" w:rsidRPr="002348D5">
        <w:rPr>
          <w:rFonts w:ascii="Verdana" w:hAnsi="Verdana"/>
          <w:b/>
          <w:i/>
          <w:spacing w:val="36"/>
          <w:sz w:val="13"/>
          <w:szCs w:val="13"/>
          <w:lang w:val="fr-FR"/>
        </w:rPr>
        <w:t xml:space="preserve">s, Room </w:t>
      </w:r>
      <w:r w:rsidR="004A6FA6" w:rsidRPr="002348D5">
        <w:rPr>
          <w:rFonts w:ascii="Verdana" w:hAnsi="Verdana"/>
          <w:b/>
          <w:i/>
          <w:spacing w:val="36"/>
          <w:sz w:val="13"/>
          <w:szCs w:val="13"/>
          <w:lang w:val="fr-FR"/>
        </w:rPr>
        <w:t>V</w:t>
      </w:r>
    </w:p>
    <w:p w14:paraId="67E08684" w14:textId="2435F045" w:rsidR="00E176DD" w:rsidRPr="00DA1686" w:rsidRDefault="002348D5" w:rsidP="004A6FA6">
      <w:pPr>
        <w:pBdr>
          <w:bottom w:val="single" w:sz="4" w:space="1" w:color="auto"/>
        </w:pBdr>
        <w:ind w:left="-180" w:right="-81"/>
        <w:jc w:val="center"/>
        <w:rPr>
          <w:rFonts w:ascii="Verdana" w:hAnsi="Verdana"/>
          <w:b/>
          <w:bCs/>
          <w:color w:val="FF0000"/>
          <w:spacing w:val="36"/>
          <w:sz w:val="20"/>
          <w:szCs w:val="20"/>
        </w:rPr>
      </w:pPr>
      <w:r>
        <w:rPr>
          <w:rFonts w:ascii="Verdana" w:hAnsi="Verdana"/>
          <w:bCs/>
          <w:color w:val="000099"/>
          <w:spacing w:val="36"/>
          <w:sz w:val="20"/>
          <w:szCs w:val="20"/>
        </w:rPr>
        <w:t>Draft s</w:t>
      </w:r>
      <w:r w:rsidR="00E176DD" w:rsidRPr="007D2226">
        <w:rPr>
          <w:rFonts w:ascii="Verdana" w:hAnsi="Verdana"/>
          <w:bCs/>
          <w:color w:val="000099"/>
          <w:spacing w:val="36"/>
          <w:sz w:val="20"/>
          <w:szCs w:val="20"/>
        </w:rPr>
        <w:t>chedule of dialogues</w:t>
      </w:r>
      <w:r w:rsidR="00F20284"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 w:rsidR="00F20284">
        <w:rPr>
          <w:rFonts w:ascii="Verdana" w:hAnsi="Verdana"/>
          <w:bCs/>
          <w:i/>
          <w:color w:val="000099"/>
          <w:spacing w:val="36"/>
          <w:sz w:val="20"/>
          <w:szCs w:val="20"/>
        </w:rPr>
        <w:t>(a</w:t>
      </w:r>
      <w:r w:rsidR="00E176DD"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s of </w:t>
      </w:r>
      <w:r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28 November </w:t>
      </w:r>
      <w:r w:rsidR="00E176DD" w:rsidRPr="007D2226">
        <w:rPr>
          <w:rFonts w:ascii="Verdana" w:hAnsi="Verdana"/>
          <w:bCs/>
          <w:i/>
          <w:color w:val="000099"/>
          <w:spacing w:val="36"/>
          <w:sz w:val="20"/>
          <w:szCs w:val="20"/>
        </w:rPr>
        <w:t>20</w:t>
      </w:r>
      <w:r w:rsidR="00E176DD">
        <w:rPr>
          <w:rFonts w:ascii="Verdana" w:hAnsi="Verdana"/>
          <w:bCs/>
          <w:i/>
          <w:color w:val="000099"/>
          <w:spacing w:val="36"/>
          <w:sz w:val="20"/>
          <w:szCs w:val="20"/>
        </w:rPr>
        <w:t>2</w:t>
      </w:r>
      <w:r w:rsidR="00571013">
        <w:rPr>
          <w:rFonts w:ascii="Verdana" w:hAnsi="Verdana"/>
          <w:bCs/>
          <w:i/>
          <w:color w:val="000099"/>
          <w:spacing w:val="36"/>
          <w:sz w:val="20"/>
          <w:szCs w:val="20"/>
        </w:rPr>
        <w:t>5</w:t>
      </w:r>
      <w:r w:rsidR="00D965D5">
        <w:rPr>
          <w:rFonts w:ascii="Verdana" w:hAnsi="Verdana"/>
          <w:bCs/>
          <w:i/>
          <w:color w:val="000099"/>
          <w:spacing w:val="36"/>
          <w:sz w:val="20"/>
          <w:szCs w:val="20"/>
        </w:rPr>
        <w:t>)</w:t>
      </w:r>
    </w:p>
    <w:p w14:paraId="1A98CB1E" w14:textId="5BB1C196" w:rsidR="00E176DD" w:rsidRPr="00356D3A" w:rsidRDefault="00E176DD" w:rsidP="00587D61">
      <w:pPr>
        <w:shd w:val="clear" w:color="auto" w:fill="DEEAF6" w:themeFill="accent1" w:themeFillTint="33"/>
        <w:autoSpaceDE w:val="0"/>
        <w:autoSpaceDN w:val="0"/>
        <w:adjustRightInd w:val="0"/>
        <w:spacing w:before="120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1</w:t>
      </w:r>
    </w:p>
    <w:p w14:paraId="72B507C6" w14:textId="77777777" w:rsidR="00E176DD" w:rsidRPr="005E64ED" w:rsidRDefault="00E176DD" w:rsidP="00BD1F74">
      <w:pPr>
        <w:tabs>
          <w:tab w:val="left" w:pos="2400"/>
        </w:tabs>
        <w:autoSpaceDE w:val="0"/>
        <w:autoSpaceDN w:val="0"/>
        <w:adjustRightInd w:val="0"/>
        <w:jc w:val="center"/>
        <w:rPr>
          <w:rFonts w:ascii="Calibri" w:hAnsi="Calibri" w:cs="Calibri"/>
          <w:sz w:val="18"/>
          <w:szCs w:val="18"/>
        </w:rPr>
      </w:pPr>
    </w:p>
    <w:p w14:paraId="25F83AE1" w14:textId="62FDD3A9" w:rsidR="00E176DD" w:rsidRPr="00356D3A" w:rsidRDefault="00E176DD" w:rsidP="00587D6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 w:rsidR="004A6FA6">
        <w:rPr>
          <w:rFonts w:ascii="Calibri" w:hAnsi="Calibri" w:cs="Calibri"/>
          <w:b/>
          <w:bCs/>
          <w:color w:val="000099"/>
          <w:sz w:val="22"/>
          <w:szCs w:val="22"/>
        </w:rPr>
        <w:t xml:space="preserve">3 February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4A6FA6">
        <w:rPr>
          <w:rFonts w:ascii="Calibri" w:hAnsi="Calibri" w:cs="Calibri"/>
          <w:b/>
          <w:bCs/>
          <w:color w:val="000099"/>
          <w:sz w:val="22"/>
          <w:szCs w:val="22"/>
        </w:rPr>
        <w:t>6</w:t>
      </w:r>
    </w:p>
    <w:p w14:paraId="493D3CAC" w14:textId="5347C1B1" w:rsidR="00C62096" w:rsidRPr="00A41E76" w:rsidRDefault="00C62096" w:rsidP="00C6209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iCs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C56EF1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6D7B07">
        <w:rPr>
          <w:rFonts w:ascii="Calibri" w:hAnsi="Calibri" w:cs="Calibri"/>
          <w:sz w:val="22"/>
          <w:szCs w:val="22"/>
        </w:rPr>
        <w:t xml:space="preserve">ninth </w:t>
      </w:r>
      <w:r w:rsidR="00C56EF1">
        <w:rPr>
          <w:rFonts w:ascii="Calibri" w:hAnsi="Calibri" w:cs="Calibri"/>
          <w:sz w:val="22"/>
          <w:szCs w:val="22"/>
        </w:rPr>
        <w:t xml:space="preserve">periodic </w:t>
      </w:r>
      <w:r w:rsidR="00C56EF1" w:rsidRPr="00356D3A">
        <w:rPr>
          <w:rFonts w:ascii="Calibri" w:hAnsi="Calibri" w:cs="Calibri"/>
          <w:sz w:val="22"/>
          <w:szCs w:val="22"/>
        </w:rPr>
        <w:t xml:space="preserve">report </w:t>
      </w:r>
      <w:r w:rsidR="00C56EF1">
        <w:rPr>
          <w:rFonts w:ascii="Calibri" w:hAnsi="Calibri" w:cs="Calibri"/>
          <w:sz w:val="22"/>
          <w:szCs w:val="22"/>
        </w:rPr>
        <w:t xml:space="preserve">of </w:t>
      </w:r>
      <w:r w:rsidR="007F344B">
        <w:rPr>
          <w:rFonts w:ascii="Calibri" w:hAnsi="Calibri" w:cs="Calibri"/>
          <w:b/>
          <w:bCs/>
          <w:sz w:val="22"/>
          <w:szCs w:val="22"/>
        </w:rPr>
        <w:t>Viet Nam</w:t>
      </w:r>
    </w:p>
    <w:p w14:paraId="1B4CF34C" w14:textId="7BA9C7A3" w:rsidR="00E176DD" w:rsidRPr="00AA3E1A" w:rsidRDefault="00C62096" w:rsidP="00C62096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AA3E1A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2E4122" w:rsidRPr="00AA3E1A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</w:t>
      </w:r>
      <w:r w:rsidRPr="00AA3E1A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AA3E1A">
        <w:rPr>
          <w:rFonts w:ascii="Calibri" w:hAnsi="Calibri" w:cs="Calibri"/>
          <w:b/>
          <w:bCs/>
          <w:sz w:val="22"/>
          <w:szCs w:val="22"/>
        </w:rPr>
        <w:tab/>
      </w:r>
      <w:r w:rsidRPr="00AA3E1A">
        <w:rPr>
          <w:rFonts w:ascii="Calibri" w:hAnsi="Calibri" w:cs="Calibri"/>
          <w:sz w:val="22"/>
          <w:szCs w:val="22"/>
        </w:rPr>
        <w:t xml:space="preserve">Consideration of </w:t>
      </w:r>
      <w:r w:rsidR="007F344B" w:rsidRPr="00AA3E1A">
        <w:rPr>
          <w:rFonts w:ascii="Calibri" w:hAnsi="Calibri" w:cs="Calibri"/>
          <w:sz w:val="22"/>
          <w:szCs w:val="22"/>
        </w:rPr>
        <w:t xml:space="preserve">ninth </w:t>
      </w:r>
      <w:r w:rsidR="00710CA9" w:rsidRPr="00AA3E1A">
        <w:rPr>
          <w:rFonts w:ascii="Calibri" w:hAnsi="Calibri" w:cs="Calibri"/>
          <w:sz w:val="22"/>
          <w:szCs w:val="22"/>
        </w:rPr>
        <w:t xml:space="preserve">periodic </w:t>
      </w:r>
      <w:r w:rsidRPr="00AA3E1A">
        <w:rPr>
          <w:rFonts w:ascii="Calibri" w:hAnsi="Calibri" w:cs="Calibri"/>
          <w:sz w:val="22"/>
          <w:szCs w:val="22"/>
        </w:rPr>
        <w:t xml:space="preserve">report </w:t>
      </w:r>
      <w:r w:rsidR="00710CA9" w:rsidRPr="00AA3E1A">
        <w:rPr>
          <w:rFonts w:ascii="Calibri" w:hAnsi="Calibri" w:cs="Calibri"/>
          <w:sz w:val="22"/>
          <w:szCs w:val="22"/>
        </w:rPr>
        <w:t xml:space="preserve">of </w:t>
      </w:r>
      <w:r w:rsidR="00CB121B" w:rsidRPr="00AA3E1A">
        <w:rPr>
          <w:rFonts w:ascii="Calibri" w:hAnsi="Calibri" w:cs="Calibri"/>
          <w:b/>
          <w:bCs/>
          <w:sz w:val="22"/>
          <w:szCs w:val="22"/>
        </w:rPr>
        <w:t>Viet Nam</w:t>
      </w:r>
      <w:r w:rsidR="00F73522" w:rsidRPr="00AA3E1A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F73522" w:rsidRPr="00AA3E1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721E601B" w14:textId="609C3058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B54E11">
        <w:rPr>
          <w:rFonts w:ascii="Calibri" w:hAnsi="Calibri" w:cs="Calibri"/>
          <w:b/>
          <w:bCs/>
          <w:color w:val="000099"/>
          <w:sz w:val="22"/>
          <w:szCs w:val="22"/>
        </w:rPr>
        <w:t xml:space="preserve">4 February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B54E11">
        <w:rPr>
          <w:rFonts w:ascii="Calibri" w:hAnsi="Calibri" w:cs="Calibri"/>
          <w:b/>
          <w:bCs/>
          <w:color w:val="000099"/>
          <w:sz w:val="22"/>
          <w:szCs w:val="22"/>
        </w:rPr>
        <w:t>6</w:t>
      </w:r>
    </w:p>
    <w:p w14:paraId="1259E02D" w14:textId="09914CB2" w:rsidR="00BA3377" w:rsidRPr="00372112" w:rsidRDefault="00BA3377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E64FA2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E64FA2">
        <w:rPr>
          <w:rFonts w:ascii="Calibri" w:hAnsi="Calibri" w:cs="Calibri"/>
          <w:sz w:val="22"/>
          <w:szCs w:val="22"/>
        </w:rPr>
        <w:t xml:space="preserve">eighth periodic </w:t>
      </w:r>
      <w:r w:rsidR="00E64FA2" w:rsidRPr="00356D3A">
        <w:rPr>
          <w:rFonts w:ascii="Calibri" w:hAnsi="Calibri" w:cs="Calibri"/>
          <w:sz w:val="22"/>
          <w:szCs w:val="22"/>
        </w:rPr>
        <w:t xml:space="preserve">report </w:t>
      </w:r>
      <w:r w:rsidR="00E64FA2">
        <w:rPr>
          <w:rFonts w:ascii="Calibri" w:hAnsi="Calibri" w:cs="Calibri"/>
          <w:sz w:val="22"/>
          <w:szCs w:val="22"/>
        </w:rPr>
        <w:t xml:space="preserve">of </w:t>
      </w:r>
      <w:r w:rsidR="00E64FA2">
        <w:rPr>
          <w:rFonts w:ascii="Calibri" w:hAnsi="Calibri" w:cs="Calibri"/>
          <w:b/>
          <w:sz w:val="22"/>
          <w:szCs w:val="22"/>
        </w:rPr>
        <w:t>Iraq</w:t>
      </w:r>
    </w:p>
    <w:p w14:paraId="37779760" w14:textId="2688E725" w:rsidR="00E176DD" w:rsidRPr="00356D3A" w:rsidRDefault="00BA3377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2801C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3549FD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3549FD">
        <w:rPr>
          <w:rFonts w:ascii="Calibri" w:hAnsi="Calibri" w:cs="Calibri"/>
          <w:sz w:val="22"/>
          <w:szCs w:val="22"/>
        </w:rPr>
        <w:t xml:space="preserve">eighth periodic </w:t>
      </w:r>
      <w:r w:rsidR="003549FD" w:rsidRPr="00356D3A">
        <w:rPr>
          <w:rFonts w:ascii="Calibri" w:hAnsi="Calibri" w:cs="Calibri"/>
          <w:sz w:val="22"/>
          <w:szCs w:val="22"/>
        </w:rPr>
        <w:t xml:space="preserve">report </w:t>
      </w:r>
      <w:r w:rsidR="003549FD">
        <w:rPr>
          <w:rFonts w:ascii="Calibri" w:hAnsi="Calibri" w:cs="Calibri"/>
          <w:sz w:val="22"/>
          <w:szCs w:val="22"/>
        </w:rPr>
        <w:t xml:space="preserve">of </w:t>
      </w:r>
      <w:r w:rsidR="003549FD">
        <w:rPr>
          <w:rFonts w:ascii="Calibri" w:hAnsi="Calibri" w:cs="Calibri"/>
          <w:b/>
          <w:sz w:val="22"/>
          <w:szCs w:val="22"/>
        </w:rPr>
        <w:t xml:space="preserve">Iraq </w:t>
      </w:r>
      <w:r w:rsidR="003549FD">
        <w:rPr>
          <w:rFonts w:ascii="Calibri" w:hAnsi="Calibri" w:cs="Calibri"/>
          <w:i/>
          <w:iCs/>
          <w:sz w:val="22"/>
          <w:szCs w:val="22"/>
        </w:rPr>
        <w:t>(</w:t>
      </w:r>
      <w:r w:rsidR="003549FD" w:rsidRPr="00850A26">
        <w:rPr>
          <w:rFonts w:ascii="Calibri" w:hAnsi="Calibri" w:cs="Calibri"/>
          <w:i/>
          <w:iCs/>
          <w:sz w:val="22"/>
          <w:szCs w:val="22"/>
        </w:rPr>
        <w:t>continued)</w:t>
      </w:r>
    </w:p>
    <w:p w14:paraId="01F71984" w14:textId="639D9ABC" w:rsidR="00E176DD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653346">
        <w:rPr>
          <w:rFonts w:ascii="Calibri" w:hAnsi="Calibri" w:cs="Calibri"/>
          <w:b/>
          <w:bCs/>
          <w:color w:val="000099"/>
          <w:sz w:val="22"/>
          <w:szCs w:val="22"/>
        </w:rPr>
        <w:t>5 February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653346">
        <w:rPr>
          <w:rFonts w:ascii="Calibri" w:hAnsi="Calibri" w:cs="Calibri"/>
          <w:b/>
          <w:bCs/>
          <w:color w:val="000099"/>
          <w:sz w:val="22"/>
          <w:szCs w:val="22"/>
        </w:rPr>
        <w:t>6</w:t>
      </w:r>
    </w:p>
    <w:p w14:paraId="7F9A960C" w14:textId="7A5B3647" w:rsidR="00BA3377" w:rsidRPr="00372112" w:rsidRDefault="00BA3377" w:rsidP="0082101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3549FD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3549FD">
        <w:rPr>
          <w:rFonts w:ascii="Calibri" w:hAnsi="Calibri" w:cs="Calibri"/>
          <w:sz w:val="22"/>
          <w:szCs w:val="22"/>
        </w:rPr>
        <w:t xml:space="preserve">seventh periodic </w:t>
      </w:r>
      <w:r w:rsidR="003549FD" w:rsidRPr="00356D3A">
        <w:rPr>
          <w:rFonts w:ascii="Calibri" w:hAnsi="Calibri" w:cs="Calibri"/>
          <w:sz w:val="22"/>
          <w:szCs w:val="22"/>
        </w:rPr>
        <w:t xml:space="preserve">report </w:t>
      </w:r>
      <w:r w:rsidR="003549FD">
        <w:rPr>
          <w:rFonts w:ascii="Calibri" w:hAnsi="Calibri" w:cs="Calibri"/>
          <w:sz w:val="22"/>
          <w:szCs w:val="22"/>
        </w:rPr>
        <w:t xml:space="preserve">of </w:t>
      </w:r>
      <w:r w:rsidR="003549FD">
        <w:rPr>
          <w:rFonts w:ascii="Calibri" w:hAnsi="Calibri" w:cs="Calibri"/>
          <w:b/>
          <w:bCs/>
          <w:sz w:val="22"/>
          <w:szCs w:val="22"/>
        </w:rPr>
        <w:t>Lithuania</w:t>
      </w:r>
    </w:p>
    <w:p w14:paraId="5984460B" w14:textId="183E2C45" w:rsidR="00E176DD" w:rsidRPr="00356D3A" w:rsidRDefault="00BA3377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3549FD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3549FD">
        <w:rPr>
          <w:rFonts w:ascii="Calibri" w:hAnsi="Calibri" w:cs="Calibri"/>
          <w:sz w:val="22"/>
          <w:szCs w:val="22"/>
        </w:rPr>
        <w:t xml:space="preserve">seventh periodic </w:t>
      </w:r>
      <w:r w:rsidR="003549FD" w:rsidRPr="00356D3A">
        <w:rPr>
          <w:rFonts w:ascii="Calibri" w:hAnsi="Calibri" w:cs="Calibri"/>
          <w:sz w:val="22"/>
          <w:szCs w:val="22"/>
        </w:rPr>
        <w:t xml:space="preserve">report </w:t>
      </w:r>
      <w:r w:rsidR="003549FD">
        <w:rPr>
          <w:rFonts w:ascii="Calibri" w:hAnsi="Calibri" w:cs="Calibri"/>
          <w:sz w:val="22"/>
          <w:szCs w:val="22"/>
        </w:rPr>
        <w:t xml:space="preserve">of </w:t>
      </w:r>
      <w:r w:rsidR="003549FD">
        <w:rPr>
          <w:rFonts w:ascii="Calibri" w:hAnsi="Calibri" w:cs="Calibri"/>
          <w:b/>
          <w:bCs/>
          <w:sz w:val="22"/>
          <w:szCs w:val="22"/>
        </w:rPr>
        <w:t>Lithuania</w:t>
      </w:r>
      <w:r w:rsidR="003549FD">
        <w:rPr>
          <w:rFonts w:ascii="Calibri" w:hAnsi="Calibri" w:cs="Calibri"/>
          <w:sz w:val="22"/>
          <w:szCs w:val="22"/>
        </w:rPr>
        <w:t xml:space="preserve"> </w:t>
      </w:r>
      <w:r w:rsidR="003549FD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427FF541" w14:textId="286513AE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Friday, </w:t>
      </w:r>
      <w:r w:rsidR="008D0979">
        <w:rPr>
          <w:rFonts w:ascii="Calibri" w:hAnsi="Calibri" w:cs="Calibri"/>
          <w:b/>
          <w:bCs/>
          <w:color w:val="000099"/>
          <w:sz w:val="22"/>
          <w:szCs w:val="22"/>
        </w:rPr>
        <w:t>6</w:t>
      </w:r>
      <w:r w:rsidR="00892D42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8D0979">
        <w:rPr>
          <w:rFonts w:ascii="Calibri" w:hAnsi="Calibri" w:cs="Calibri"/>
          <w:b/>
          <w:bCs/>
          <w:color w:val="000099"/>
          <w:sz w:val="22"/>
          <w:szCs w:val="22"/>
        </w:rPr>
        <w:t xml:space="preserve">February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8D0979">
        <w:rPr>
          <w:rFonts w:ascii="Calibri" w:hAnsi="Calibri" w:cs="Calibri"/>
          <w:b/>
          <w:bCs/>
          <w:color w:val="000099"/>
          <w:sz w:val="22"/>
          <w:szCs w:val="22"/>
        </w:rPr>
        <w:t>6</w:t>
      </w:r>
    </w:p>
    <w:p w14:paraId="3C93D0BA" w14:textId="2CBB5DE0" w:rsidR="00892D42" w:rsidRPr="00372112" w:rsidRDefault="00892D42" w:rsidP="00892D42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137141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137141">
        <w:rPr>
          <w:rFonts w:ascii="Calibri" w:hAnsi="Calibri" w:cs="Calibri"/>
          <w:sz w:val="22"/>
          <w:szCs w:val="22"/>
        </w:rPr>
        <w:t>seventh periodic report of</w:t>
      </w:r>
      <w:r w:rsidR="00137141" w:rsidRPr="00356D3A">
        <w:rPr>
          <w:rFonts w:ascii="Calibri" w:hAnsi="Calibri" w:cs="Calibri"/>
          <w:sz w:val="22"/>
          <w:szCs w:val="22"/>
        </w:rPr>
        <w:t xml:space="preserve"> </w:t>
      </w:r>
      <w:r w:rsidR="00137141">
        <w:rPr>
          <w:rFonts w:ascii="Calibri" w:hAnsi="Calibri" w:cs="Calibri"/>
          <w:b/>
          <w:sz w:val="22"/>
          <w:szCs w:val="22"/>
        </w:rPr>
        <w:t>the Netherlands</w:t>
      </w:r>
      <w:r w:rsidR="00137141">
        <w:rPr>
          <w:rFonts w:ascii="Calibri" w:hAnsi="Calibri" w:cs="Calibri"/>
          <w:bCs/>
          <w:sz w:val="22"/>
          <w:szCs w:val="22"/>
        </w:rPr>
        <w:t>, submitted under the simplified reporting procedure</w:t>
      </w:r>
    </w:p>
    <w:p w14:paraId="2969DDF1" w14:textId="2B0D12A6" w:rsidR="00E176DD" w:rsidRDefault="00892D42" w:rsidP="00892D42">
      <w:pPr>
        <w:tabs>
          <w:tab w:val="left" w:pos="2400"/>
        </w:tabs>
        <w:autoSpaceDE w:val="0"/>
        <w:autoSpaceDN w:val="0"/>
        <w:adjustRightInd w:val="0"/>
        <w:spacing w:before="40"/>
        <w:ind w:left="2400" w:hanging="2400"/>
        <w:rPr>
          <w:rFonts w:ascii="Calibri" w:hAnsi="Calibri" w:cs="Calibri"/>
          <w:i/>
          <w:i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137141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137141">
        <w:rPr>
          <w:rFonts w:ascii="Calibri" w:hAnsi="Calibri" w:cs="Calibri"/>
          <w:sz w:val="22"/>
          <w:szCs w:val="22"/>
        </w:rPr>
        <w:t>seventh periodic report of</w:t>
      </w:r>
      <w:r w:rsidR="00137141" w:rsidRPr="00356D3A">
        <w:rPr>
          <w:rFonts w:ascii="Calibri" w:hAnsi="Calibri" w:cs="Calibri"/>
          <w:sz w:val="22"/>
          <w:szCs w:val="22"/>
        </w:rPr>
        <w:t xml:space="preserve"> </w:t>
      </w:r>
      <w:r w:rsidR="00137141">
        <w:rPr>
          <w:rFonts w:ascii="Calibri" w:hAnsi="Calibri" w:cs="Calibri"/>
          <w:b/>
          <w:sz w:val="22"/>
          <w:szCs w:val="22"/>
        </w:rPr>
        <w:t>the Netherlands</w:t>
      </w:r>
      <w:r w:rsidR="00137141">
        <w:rPr>
          <w:rFonts w:ascii="Calibri" w:hAnsi="Calibri" w:cs="Calibri"/>
          <w:bCs/>
          <w:sz w:val="22"/>
          <w:szCs w:val="22"/>
        </w:rPr>
        <w:t>, submitted under the simplified reporting procedure</w:t>
      </w:r>
      <w:r w:rsidR="00137141">
        <w:rPr>
          <w:rFonts w:ascii="Calibri" w:hAnsi="Calibri" w:cs="Calibri"/>
          <w:b/>
          <w:sz w:val="22"/>
          <w:szCs w:val="22"/>
        </w:rPr>
        <w:t xml:space="preserve"> </w:t>
      </w:r>
      <w:r w:rsidR="00137141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716B32F4" w14:textId="77777777" w:rsidR="00682CFC" w:rsidRPr="00356D3A" w:rsidRDefault="00682CFC" w:rsidP="00682CFC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b/>
          <w:bCs/>
          <w:sz w:val="22"/>
          <w:szCs w:val="22"/>
        </w:rPr>
      </w:pPr>
    </w:p>
    <w:p w14:paraId="5D742BDC" w14:textId="77777777" w:rsidR="00E176DD" w:rsidRPr="00356D3A" w:rsidRDefault="00E176DD" w:rsidP="00E176DD">
      <w:pPr>
        <w:shd w:val="clear" w:color="auto" w:fill="DEEAF6" w:themeFill="accent1" w:themeFillTint="33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2</w:t>
      </w:r>
    </w:p>
    <w:p w14:paraId="4CC3716F" w14:textId="77777777" w:rsidR="00E176DD" w:rsidRPr="004C66BC" w:rsidRDefault="00E176DD" w:rsidP="00E176DD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18"/>
          <w:szCs w:val="18"/>
        </w:rPr>
      </w:pPr>
    </w:p>
    <w:p w14:paraId="00E3995A" w14:textId="46222CAA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 w:rsidR="00C62EE7">
        <w:rPr>
          <w:rFonts w:ascii="Calibri" w:hAnsi="Calibri" w:cs="Calibri"/>
          <w:b/>
          <w:bCs/>
          <w:color w:val="000099"/>
          <w:sz w:val="22"/>
          <w:szCs w:val="22"/>
        </w:rPr>
        <w:t>10 February</w:t>
      </w:r>
      <w:r w:rsidR="001426CF">
        <w:rPr>
          <w:rFonts w:ascii="Calibri" w:hAnsi="Calibri" w:cs="Calibri"/>
          <w:b/>
          <w:bCs/>
          <w:color w:val="000099"/>
          <w:sz w:val="22"/>
          <w:szCs w:val="22"/>
        </w:rPr>
        <w:t xml:space="preserve"> 2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02</w:t>
      </w:r>
      <w:r w:rsidR="00C62EE7">
        <w:rPr>
          <w:rFonts w:ascii="Calibri" w:hAnsi="Calibri" w:cs="Calibri"/>
          <w:b/>
          <w:bCs/>
          <w:color w:val="000099"/>
          <w:sz w:val="22"/>
          <w:szCs w:val="22"/>
        </w:rPr>
        <w:t>6</w:t>
      </w:r>
    </w:p>
    <w:p w14:paraId="017F9229" w14:textId="3A58A774" w:rsidR="00C62096" w:rsidRPr="00850A26" w:rsidRDefault="00C62096" w:rsidP="00C6209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860CB2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860CB2">
        <w:rPr>
          <w:rFonts w:ascii="Calibri" w:hAnsi="Calibri" w:cs="Calibri"/>
          <w:sz w:val="22"/>
          <w:szCs w:val="22"/>
        </w:rPr>
        <w:t xml:space="preserve">eighth periodic </w:t>
      </w:r>
      <w:r w:rsidR="00860CB2" w:rsidRPr="00356D3A">
        <w:rPr>
          <w:rFonts w:ascii="Calibri" w:hAnsi="Calibri" w:cs="Calibri"/>
          <w:sz w:val="22"/>
          <w:szCs w:val="22"/>
        </w:rPr>
        <w:t xml:space="preserve">report </w:t>
      </w:r>
      <w:r w:rsidR="00860CB2">
        <w:rPr>
          <w:rFonts w:ascii="Calibri" w:hAnsi="Calibri" w:cs="Calibri"/>
          <w:sz w:val="22"/>
          <w:szCs w:val="22"/>
        </w:rPr>
        <w:t xml:space="preserve">of </w:t>
      </w:r>
      <w:r w:rsidR="00860CB2">
        <w:rPr>
          <w:rFonts w:ascii="Calibri" w:hAnsi="Calibri" w:cs="Calibri"/>
          <w:b/>
          <w:bCs/>
          <w:sz w:val="22"/>
          <w:szCs w:val="22"/>
        </w:rPr>
        <w:t>Argentina</w:t>
      </w:r>
      <w:r w:rsidR="00860CB2">
        <w:rPr>
          <w:rFonts w:ascii="Calibri" w:hAnsi="Calibri" w:cs="Calibri"/>
          <w:sz w:val="22"/>
          <w:szCs w:val="22"/>
        </w:rPr>
        <w:t xml:space="preserve">, </w:t>
      </w:r>
      <w:r w:rsidR="00860CB2" w:rsidRPr="00356D3A">
        <w:rPr>
          <w:rFonts w:ascii="Calibri" w:hAnsi="Calibri" w:cs="Calibri"/>
          <w:sz w:val="22"/>
          <w:szCs w:val="22"/>
        </w:rPr>
        <w:t xml:space="preserve">submitted </w:t>
      </w:r>
      <w:r w:rsidR="00860CB2">
        <w:rPr>
          <w:rFonts w:ascii="Calibri" w:hAnsi="Calibri" w:cs="Calibri"/>
          <w:sz w:val="22"/>
          <w:szCs w:val="22"/>
        </w:rPr>
        <w:t>under the simplified reporting procedur</w:t>
      </w:r>
      <w:r w:rsidR="00401735">
        <w:rPr>
          <w:rFonts w:ascii="Calibri" w:hAnsi="Calibri" w:cs="Calibri"/>
          <w:sz w:val="22"/>
          <w:szCs w:val="22"/>
        </w:rPr>
        <w:t>e</w:t>
      </w:r>
    </w:p>
    <w:p w14:paraId="1616E884" w14:textId="41AB270C" w:rsidR="00C62096" w:rsidRPr="00356D3A" w:rsidRDefault="00C62096" w:rsidP="00C62096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850A26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850A26">
        <w:rPr>
          <w:rFonts w:ascii="Calibri" w:hAnsi="Calibri" w:cs="Calibri"/>
          <w:b/>
          <w:bCs/>
          <w:sz w:val="22"/>
          <w:szCs w:val="22"/>
        </w:rPr>
        <w:tab/>
      </w:r>
      <w:r w:rsidR="00401735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401735">
        <w:rPr>
          <w:rFonts w:ascii="Calibri" w:hAnsi="Calibri" w:cs="Calibri"/>
          <w:sz w:val="22"/>
          <w:szCs w:val="22"/>
        </w:rPr>
        <w:t xml:space="preserve">eighth periodic </w:t>
      </w:r>
      <w:r w:rsidR="00401735" w:rsidRPr="00356D3A">
        <w:rPr>
          <w:rFonts w:ascii="Calibri" w:hAnsi="Calibri" w:cs="Calibri"/>
          <w:sz w:val="22"/>
          <w:szCs w:val="22"/>
        </w:rPr>
        <w:t xml:space="preserve">report </w:t>
      </w:r>
      <w:r w:rsidR="00401735">
        <w:rPr>
          <w:rFonts w:ascii="Calibri" w:hAnsi="Calibri" w:cs="Calibri"/>
          <w:sz w:val="22"/>
          <w:szCs w:val="22"/>
        </w:rPr>
        <w:t xml:space="preserve">of </w:t>
      </w:r>
      <w:r w:rsidR="00401735">
        <w:rPr>
          <w:rFonts w:ascii="Calibri" w:hAnsi="Calibri" w:cs="Calibri"/>
          <w:b/>
          <w:bCs/>
          <w:sz w:val="22"/>
          <w:szCs w:val="22"/>
        </w:rPr>
        <w:t>Argentina</w:t>
      </w:r>
      <w:r w:rsidR="00401735">
        <w:rPr>
          <w:rFonts w:ascii="Calibri" w:hAnsi="Calibri" w:cs="Calibri"/>
          <w:sz w:val="22"/>
          <w:szCs w:val="22"/>
        </w:rPr>
        <w:t xml:space="preserve">, </w:t>
      </w:r>
      <w:r w:rsidR="00401735" w:rsidRPr="00356D3A">
        <w:rPr>
          <w:rFonts w:ascii="Calibri" w:hAnsi="Calibri" w:cs="Calibri"/>
          <w:sz w:val="22"/>
          <w:szCs w:val="22"/>
        </w:rPr>
        <w:t xml:space="preserve">submitted </w:t>
      </w:r>
      <w:r w:rsidR="00401735">
        <w:rPr>
          <w:rFonts w:ascii="Calibri" w:hAnsi="Calibri" w:cs="Calibri"/>
          <w:sz w:val="22"/>
          <w:szCs w:val="22"/>
        </w:rPr>
        <w:t>under the simplified reporting procedure</w:t>
      </w:r>
      <w:r w:rsidR="00401735"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14:paraId="29F4B3E8" w14:textId="3211F27E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116FD0">
        <w:rPr>
          <w:rFonts w:ascii="Calibri" w:hAnsi="Calibri" w:cs="Calibri"/>
          <w:b/>
          <w:bCs/>
          <w:color w:val="000099"/>
          <w:sz w:val="22"/>
          <w:szCs w:val="22"/>
        </w:rPr>
        <w:t xml:space="preserve">11 February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116FD0">
        <w:rPr>
          <w:rFonts w:ascii="Calibri" w:hAnsi="Calibri" w:cs="Calibri"/>
          <w:b/>
          <w:bCs/>
          <w:color w:val="000099"/>
          <w:sz w:val="22"/>
          <w:szCs w:val="22"/>
        </w:rPr>
        <w:t>6</w:t>
      </w:r>
    </w:p>
    <w:p w14:paraId="7FAFD21A" w14:textId="2659A27C" w:rsidR="009E0506" w:rsidRPr="00A41E76" w:rsidRDefault="009E0506" w:rsidP="009E050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iCs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804814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804814">
        <w:rPr>
          <w:rFonts w:ascii="Calibri" w:hAnsi="Calibri" w:cs="Calibri"/>
          <w:sz w:val="22"/>
          <w:szCs w:val="22"/>
        </w:rPr>
        <w:t xml:space="preserve">seventh periodic </w:t>
      </w:r>
      <w:r w:rsidR="00804814" w:rsidRPr="00356D3A">
        <w:rPr>
          <w:rFonts w:ascii="Calibri" w:hAnsi="Calibri" w:cs="Calibri"/>
          <w:sz w:val="22"/>
          <w:szCs w:val="22"/>
        </w:rPr>
        <w:t xml:space="preserve">report </w:t>
      </w:r>
      <w:r w:rsidR="00804814">
        <w:rPr>
          <w:rFonts w:ascii="Calibri" w:hAnsi="Calibri" w:cs="Calibri"/>
          <w:sz w:val="22"/>
          <w:szCs w:val="22"/>
        </w:rPr>
        <w:t xml:space="preserve">of </w:t>
      </w:r>
      <w:r w:rsidR="00804814">
        <w:rPr>
          <w:rFonts w:ascii="Calibri" w:hAnsi="Calibri" w:cs="Calibri"/>
          <w:b/>
          <w:bCs/>
          <w:sz w:val="22"/>
          <w:szCs w:val="22"/>
        </w:rPr>
        <w:t>Czech Republic</w:t>
      </w:r>
    </w:p>
    <w:p w14:paraId="79F9894F" w14:textId="4001D32E" w:rsidR="00431FCC" w:rsidRDefault="009E0506" w:rsidP="009E0506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.00-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804814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804814">
        <w:rPr>
          <w:rFonts w:ascii="Calibri" w:hAnsi="Calibri" w:cs="Calibri"/>
          <w:sz w:val="22"/>
          <w:szCs w:val="22"/>
        </w:rPr>
        <w:t xml:space="preserve">seventh periodic </w:t>
      </w:r>
      <w:r w:rsidR="00804814" w:rsidRPr="00356D3A">
        <w:rPr>
          <w:rFonts w:ascii="Calibri" w:hAnsi="Calibri" w:cs="Calibri"/>
          <w:sz w:val="22"/>
          <w:szCs w:val="22"/>
        </w:rPr>
        <w:t xml:space="preserve">report </w:t>
      </w:r>
      <w:r w:rsidR="00804814">
        <w:rPr>
          <w:rFonts w:ascii="Calibri" w:hAnsi="Calibri" w:cs="Calibri"/>
          <w:sz w:val="22"/>
          <w:szCs w:val="22"/>
        </w:rPr>
        <w:t xml:space="preserve">of </w:t>
      </w:r>
      <w:r w:rsidR="00804814">
        <w:rPr>
          <w:rFonts w:ascii="Calibri" w:hAnsi="Calibri" w:cs="Calibri"/>
          <w:b/>
          <w:bCs/>
          <w:sz w:val="22"/>
          <w:szCs w:val="22"/>
        </w:rPr>
        <w:t>Czech Republic</w:t>
      </w:r>
      <w:r w:rsidR="00804814">
        <w:rPr>
          <w:rFonts w:ascii="Calibri" w:hAnsi="Calibri" w:cs="Calibri"/>
          <w:b/>
          <w:sz w:val="22"/>
          <w:szCs w:val="22"/>
        </w:rPr>
        <w:t xml:space="preserve"> </w:t>
      </w:r>
      <w:r w:rsidR="00804814" w:rsidRPr="00850A26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11F958DC" w14:textId="717BE79E" w:rsidR="00E176DD" w:rsidRPr="007E074F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F1276D">
        <w:rPr>
          <w:rFonts w:ascii="Calibri" w:hAnsi="Calibri" w:cs="Calibri"/>
          <w:b/>
          <w:bCs/>
          <w:color w:val="000099"/>
          <w:sz w:val="22"/>
          <w:szCs w:val="22"/>
        </w:rPr>
        <w:t>12</w:t>
      </w:r>
      <w:r w:rsidR="00845374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F1276D">
        <w:rPr>
          <w:rFonts w:ascii="Calibri" w:hAnsi="Calibri" w:cs="Calibri"/>
          <w:b/>
          <w:bCs/>
          <w:color w:val="000099"/>
          <w:sz w:val="22"/>
          <w:szCs w:val="22"/>
        </w:rPr>
        <w:t xml:space="preserve">February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F1276D">
        <w:rPr>
          <w:rFonts w:ascii="Calibri" w:hAnsi="Calibri" w:cs="Calibri"/>
          <w:b/>
          <w:bCs/>
          <w:color w:val="000099"/>
          <w:sz w:val="22"/>
          <w:szCs w:val="22"/>
        </w:rPr>
        <w:t>6</w:t>
      </w:r>
    </w:p>
    <w:p w14:paraId="57B83523" w14:textId="18B52523" w:rsidR="00315C8A" w:rsidRPr="00372112" w:rsidRDefault="00315C8A" w:rsidP="00315C8A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.00 a.m.-1.00 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p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5E67ED">
        <w:rPr>
          <w:rFonts w:ascii="Calibri" w:hAnsi="Calibri" w:cs="Calibri"/>
          <w:sz w:val="22"/>
          <w:szCs w:val="22"/>
        </w:rPr>
        <w:t xml:space="preserve">tenth </w:t>
      </w:r>
      <w:r w:rsidR="009C4701">
        <w:rPr>
          <w:rFonts w:ascii="Calibri" w:hAnsi="Calibri" w:cs="Calibri"/>
          <w:sz w:val="22"/>
          <w:szCs w:val="22"/>
        </w:rPr>
        <w:t xml:space="preserve">periodic </w:t>
      </w:r>
      <w:r w:rsidRPr="00356D3A">
        <w:rPr>
          <w:rFonts w:ascii="Calibri" w:hAnsi="Calibri" w:cs="Calibri"/>
          <w:sz w:val="22"/>
          <w:szCs w:val="22"/>
        </w:rPr>
        <w:t xml:space="preserve">report </w:t>
      </w:r>
      <w:r w:rsidR="009C4701">
        <w:rPr>
          <w:rFonts w:ascii="Calibri" w:hAnsi="Calibri" w:cs="Calibri"/>
          <w:sz w:val="22"/>
          <w:szCs w:val="22"/>
        </w:rPr>
        <w:t>of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5E67ED">
        <w:rPr>
          <w:rFonts w:ascii="Calibri" w:hAnsi="Calibri" w:cs="Calibri"/>
          <w:b/>
          <w:sz w:val="22"/>
          <w:szCs w:val="22"/>
        </w:rPr>
        <w:t>El Salvador</w:t>
      </w:r>
    </w:p>
    <w:p w14:paraId="3819FAD3" w14:textId="0D5FE1B3" w:rsidR="00315C8A" w:rsidRDefault="00315C8A" w:rsidP="009E0506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7D6B7D">
        <w:rPr>
          <w:rFonts w:ascii="Calibri" w:hAnsi="Calibri" w:cs="Calibri"/>
          <w:sz w:val="22"/>
          <w:szCs w:val="22"/>
        </w:rPr>
        <w:t>tenth p</w:t>
      </w:r>
      <w:r w:rsidR="009C4701">
        <w:rPr>
          <w:rFonts w:ascii="Calibri" w:hAnsi="Calibri" w:cs="Calibri"/>
          <w:sz w:val="22"/>
          <w:szCs w:val="22"/>
        </w:rPr>
        <w:t xml:space="preserve">eriodic </w:t>
      </w:r>
      <w:r w:rsidRPr="00356D3A">
        <w:rPr>
          <w:rFonts w:ascii="Calibri" w:hAnsi="Calibri" w:cs="Calibri"/>
          <w:sz w:val="22"/>
          <w:szCs w:val="22"/>
        </w:rPr>
        <w:t>report</w:t>
      </w:r>
      <w:r>
        <w:rPr>
          <w:rFonts w:ascii="Calibri" w:hAnsi="Calibri" w:cs="Calibri"/>
          <w:sz w:val="22"/>
          <w:szCs w:val="22"/>
        </w:rPr>
        <w:t xml:space="preserve"> </w:t>
      </w:r>
      <w:r w:rsidR="009C4701">
        <w:rPr>
          <w:rFonts w:ascii="Calibri" w:hAnsi="Calibri" w:cs="Calibri"/>
          <w:sz w:val="22"/>
          <w:szCs w:val="22"/>
        </w:rPr>
        <w:t>of</w:t>
      </w:r>
      <w:r>
        <w:rPr>
          <w:rFonts w:ascii="Calibri" w:hAnsi="Calibri" w:cs="Calibri"/>
          <w:sz w:val="22"/>
          <w:szCs w:val="22"/>
        </w:rPr>
        <w:t xml:space="preserve"> </w:t>
      </w:r>
      <w:r w:rsidR="007D6B7D">
        <w:rPr>
          <w:rFonts w:ascii="Calibri" w:hAnsi="Calibri" w:cs="Calibri"/>
          <w:b/>
          <w:sz w:val="22"/>
          <w:szCs w:val="22"/>
        </w:rPr>
        <w:t>El Salvador</w:t>
      </w:r>
      <w:r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14:paraId="051878FB" w14:textId="69E4D6A8" w:rsidR="001426CF" w:rsidRPr="007E074F" w:rsidRDefault="001426CF" w:rsidP="001426CF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>Friday</w:t>
      </w: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, </w:t>
      </w:r>
      <w:r w:rsidR="007D6B7D">
        <w:rPr>
          <w:rFonts w:ascii="Calibri" w:hAnsi="Calibri" w:cs="Calibri"/>
          <w:b/>
          <w:bCs/>
          <w:color w:val="000099"/>
          <w:sz w:val="22"/>
          <w:szCs w:val="22"/>
        </w:rPr>
        <w:t xml:space="preserve">13 February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7D6B7D">
        <w:rPr>
          <w:rFonts w:ascii="Calibri" w:hAnsi="Calibri" w:cs="Calibri"/>
          <w:b/>
          <w:bCs/>
          <w:color w:val="000099"/>
          <w:sz w:val="22"/>
          <w:szCs w:val="22"/>
        </w:rPr>
        <w:t>6</w:t>
      </w:r>
    </w:p>
    <w:p w14:paraId="16E5E55E" w14:textId="50CF9962" w:rsidR="001426CF" w:rsidRPr="00C9627B" w:rsidRDefault="001426CF" w:rsidP="001426CF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C9627B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C14230">
        <w:rPr>
          <w:rFonts w:ascii="Calibri" w:hAnsi="Calibri" w:cs="Calibri"/>
          <w:sz w:val="22"/>
          <w:szCs w:val="22"/>
        </w:rPr>
        <w:t xml:space="preserve">combined </w:t>
      </w:r>
      <w:r w:rsidR="00C9627B">
        <w:rPr>
          <w:rFonts w:ascii="Calibri" w:hAnsi="Calibri" w:cs="Calibri"/>
          <w:sz w:val="22"/>
          <w:szCs w:val="22"/>
        </w:rPr>
        <w:t xml:space="preserve">fifth </w:t>
      </w:r>
      <w:r w:rsidR="00C14230">
        <w:rPr>
          <w:rFonts w:ascii="Calibri" w:hAnsi="Calibri" w:cs="Calibri"/>
          <w:sz w:val="22"/>
          <w:szCs w:val="22"/>
        </w:rPr>
        <w:t xml:space="preserve">to seventh </w:t>
      </w:r>
      <w:r w:rsidR="00C9627B">
        <w:rPr>
          <w:rFonts w:ascii="Calibri" w:hAnsi="Calibri" w:cs="Calibri"/>
          <w:sz w:val="22"/>
          <w:szCs w:val="22"/>
        </w:rPr>
        <w:t xml:space="preserve">periodic </w:t>
      </w:r>
      <w:r w:rsidR="00C9627B" w:rsidRPr="00356D3A">
        <w:rPr>
          <w:rFonts w:ascii="Calibri" w:hAnsi="Calibri" w:cs="Calibri"/>
          <w:sz w:val="22"/>
          <w:szCs w:val="22"/>
        </w:rPr>
        <w:t>report</w:t>
      </w:r>
      <w:r w:rsidR="00C14230">
        <w:rPr>
          <w:rFonts w:ascii="Calibri" w:hAnsi="Calibri" w:cs="Calibri"/>
          <w:sz w:val="22"/>
          <w:szCs w:val="22"/>
        </w:rPr>
        <w:t>s</w:t>
      </w:r>
      <w:r w:rsidR="00C9627B" w:rsidRPr="00356D3A">
        <w:rPr>
          <w:rFonts w:ascii="Calibri" w:hAnsi="Calibri" w:cs="Calibri"/>
          <w:sz w:val="22"/>
          <w:szCs w:val="22"/>
        </w:rPr>
        <w:t xml:space="preserve"> </w:t>
      </w:r>
      <w:r w:rsidR="00C9627B">
        <w:rPr>
          <w:rFonts w:ascii="Calibri" w:hAnsi="Calibri" w:cs="Calibri"/>
          <w:sz w:val="22"/>
          <w:szCs w:val="22"/>
        </w:rPr>
        <w:t xml:space="preserve">of </w:t>
      </w:r>
      <w:r w:rsidR="00C14230">
        <w:rPr>
          <w:rFonts w:ascii="Calibri" w:hAnsi="Calibri" w:cs="Calibri"/>
          <w:b/>
          <w:sz w:val="22"/>
          <w:szCs w:val="22"/>
        </w:rPr>
        <w:t>Lesotho</w:t>
      </w:r>
    </w:p>
    <w:p w14:paraId="0D7B3C2F" w14:textId="61CB96F0" w:rsidR="00404E98" w:rsidRDefault="001426CF" w:rsidP="00CC3818">
      <w:pPr>
        <w:tabs>
          <w:tab w:val="left" w:pos="2400"/>
        </w:tabs>
        <w:autoSpaceDE w:val="0"/>
        <w:autoSpaceDN w:val="0"/>
        <w:adjustRightInd w:val="0"/>
        <w:spacing w:before="40"/>
        <w:ind w:left="2400" w:hanging="2400"/>
        <w:rPr>
          <w:rFonts w:ascii="Calibri" w:hAnsi="Calibri" w:cs="Calibri"/>
          <w:i/>
          <w:iCs/>
          <w:sz w:val="22"/>
          <w:szCs w:val="22"/>
          <w:u w:val="single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.00-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C9627B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C14230">
        <w:rPr>
          <w:rFonts w:ascii="Calibri" w:hAnsi="Calibri" w:cs="Calibri"/>
          <w:sz w:val="22"/>
          <w:szCs w:val="22"/>
        </w:rPr>
        <w:t xml:space="preserve">combined </w:t>
      </w:r>
      <w:r w:rsidR="00C9627B">
        <w:rPr>
          <w:rFonts w:ascii="Calibri" w:hAnsi="Calibri" w:cs="Calibri"/>
          <w:sz w:val="22"/>
          <w:szCs w:val="22"/>
        </w:rPr>
        <w:t xml:space="preserve">fifth </w:t>
      </w:r>
      <w:r w:rsidR="00C14230">
        <w:rPr>
          <w:rFonts w:ascii="Calibri" w:hAnsi="Calibri" w:cs="Calibri"/>
          <w:sz w:val="22"/>
          <w:szCs w:val="22"/>
        </w:rPr>
        <w:t xml:space="preserve">to seventh </w:t>
      </w:r>
      <w:r w:rsidR="00C9627B">
        <w:rPr>
          <w:rFonts w:ascii="Calibri" w:hAnsi="Calibri" w:cs="Calibri"/>
          <w:sz w:val="22"/>
          <w:szCs w:val="22"/>
        </w:rPr>
        <w:t xml:space="preserve">periodic </w:t>
      </w:r>
      <w:r w:rsidR="00C9627B" w:rsidRPr="00356D3A">
        <w:rPr>
          <w:rFonts w:ascii="Calibri" w:hAnsi="Calibri" w:cs="Calibri"/>
          <w:sz w:val="22"/>
          <w:szCs w:val="22"/>
        </w:rPr>
        <w:t>report</w:t>
      </w:r>
      <w:r w:rsidR="00C14230">
        <w:rPr>
          <w:rFonts w:ascii="Calibri" w:hAnsi="Calibri" w:cs="Calibri"/>
          <w:sz w:val="22"/>
          <w:szCs w:val="22"/>
        </w:rPr>
        <w:t>s</w:t>
      </w:r>
      <w:r w:rsidR="00C9627B" w:rsidRPr="00356D3A">
        <w:rPr>
          <w:rFonts w:ascii="Calibri" w:hAnsi="Calibri" w:cs="Calibri"/>
          <w:sz w:val="22"/>
          <w:szCs w:val="22"/>
        </w:rPr>
        <w:t xml:space="preserve"> </w:t>
      </w:r>
      <w:r w:rsidR="00C9627B">
        <w:rPr>
          <w:rFonts w:ascii="Calibri" w:hAnsi="Calibri" w:cs="Calibri"/>
          <w:sz w:val="22"/>
          <w:szCs w:val="22"/>
        </w:rPr>
        <w:t xml:space="preserve">of </w:t>
      </w:r>
      <w:r w:rsidR="00C14230">
        <w:rPr>
          <w:rFonts w:ascii="Calibri" w:hAnsi="Calibri" w:cs="Calibri"/>
          <w:b/>
          <w:sz w:val="22"/>
          <w:szCs w:val="22"/>
        </w:rPr>
        <w:t>Lesotho</w:t>
      </w:r>
      <w:r w:rsidR="00C9627B"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14:paraId="0124A4FF" w14:textId="104D90DE" w:rsidR="00C61B49" w:rsidRDefault="00C61B49" w:rsidP="00543DD8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i/>
          <w:iCs/>
          <w:sz w:val="22"/>
          <w:szCs w:val="22"/>
          <w:u w:val="single"/>
        </w:rPr>
      </w:pPr>
    </w:p>
    <w:p w14:paraId="0401E9DB" w14:textId="708DDD99" w:rsidR="005F1F46" w:rsidRDefault="00121466" w:rsidP="00121466">
      <w:pPr>
        <w:jc w:val="center"/>
        <w:rPr>
          <w:rFonts w:ascii="Calibri" w:hAnsi="Calibri" w:cs="Calibri"/>
          <w:i/>
          <w:iCs/>
          <w:sz w:val="22"/>
          <w:szCs w:val="22"/>
          <w:u w:val="single"/>
        </w:rPr>
      </w:pPr>
      <w:r>
        <w:rPr>
          <w:rFonts w:ascii="Calibri" w:hAnsi="Calibri" w:cs="Calibri"/>
          <w:i/>
          <w:iCs/>
          <w:sz w:val="22"/>
          <w:szCs w:val="22"/>
          <w:u w:val="single"/>
        </w:rPr>
        <w:t>________________________</w:t>
      </w:r>
    </w:p>
    <w:sectPr w:rsidR="005F1F46" w:rsidSect="007926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15C96" w14:textId="77777777" w:rsidR="0082157B" w:rsidRDefault="0082157B" w:rsidP="0006611C">
      <w:r>
        <w:separator/>
      </w:r>
    </w:p>
  </w:endnote>
  <w:endnote w:type="continuationSeparator" w:id="0">
    <w:p w14:paraId="324F6E83" w14:textId="77777777" w:rsidR="0082157B" w:rsidRDefault="0082157B" w:rsidP="00066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35F9F" w14:textId="77777777" w:rsidR="0082157B" w:rsidRDefault="0082157B" w:rsidP="0006611C">
      <w:r>
        <w:separator/>
      </w:r>
    </w:p>
  </w:footnote>
  <w:footnote w:type="continuationSeparator" w:id="0">
    <w:p w14:paraId="602096E9" w14:textId="77777777" w:rsidR="0082157B" w:rsidRDefault="0082157B" w:rsidP="000661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4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6DD"/>
    <w:rsid w:val="000441C8"/>
    <w:rsid w:val="00061799"/>
    <w:rsid w:val="0006611C"/>
    <w:rsid w:val="00072B79"/>
    <w:rsid w:val="000958FD"/>
    <w:rsid w:val="000A55A8"/>
    <w:rsid w:val="000D0BE4"/>
    <w:rsid w:val="000F2181"/>
    <w:rsid w:val="000F27A8"/>
    <w:rsid w:val="00103625"/>
    <w:rsid w:val="00116FD0"/>
    <w:rsid w:val="00121466"/>
    <w:rsid w:val="00137141"/>
    <w:rsid w:val="00140850"/>
    <w:rsid w:val="001426CF"/>
    <w:rsid w:val="00142FEE"/>
    <w:rsid w:val="00143BC3"/>
    <w:rsid w:val="001477A4"/>
    <w:rsid w:val="00167474"/>
    <w:rsid w:val="00185EAD"/>
    <w:rsid w:val="001948E8"/>
    <w:rsid w:val="001A294D"/>
    <w:rsid w:val="001A3F0C"/>
    <w:rsid w:val="001B0ABC"/>
    <w:rsid w:val="001C10CB"/>
    <w:rsid w:val="001C21E5"/>
    <w:rsid w:val="00200799"/>
    <w:rsid w:val="002023A8"/>
    <w:rsid w:val="00203103"/>
    <w:rsid w:val="002348D5"/>
    <w:rsid w:val="00235DBF"/>
    <w:rsid w:val="002458AC"/>
    <w:rsid w:val="00253EBC"/>
    <w:rsid w:val="002801C8"/>
    <w:rsid w:val="00284C21"/>
    <w:rsid w:val="00286887"/>
    <w:rsid w:val="00293903"/>
    <w:rsid w:val="00295F3B"/>
    <w:rsid w:val="002B7F48"/>
    <w:rsid w:val="002C3D2B"/>
    <w:rsid w:val="002D4A52"/>
    <w:rsid w:val="002E3ADA"/>
    <w:rsid w:val="002E4122"/>
    <w:rsid w:val="002F5C54"/>
    <w:rsid w:val="00310238"/>
    <w:rsid w:val="003145F3"/>
    <w:rsid w:val="00315448"/>
    <w:rsid w:val="00315C8A"/>
    <w:rsid w:val="0033502A"/>
    <w:rsid w:val="003549FD"/>
    <w:rsid w:val="00361B4D"/>
    <w:rsid w:val="00393608"/>
    <w:rsid w:val="00395464"/>
    <w:rsid w:val="003A3EA0"/>
    <w:rsid w:val="003C2255"/>
    <w:rsid w:val="003D3A61"/>
    <w:rsid w:val="003E4853"/>
    <w:rsid w:val="003F69DA"/>
    <w:rsid w:val="00401735"/>
    <w:rsid w:val="00404E98"/>
    <w:rsid w:val="00414476"/>
    <w:rsid w:val="004271BF"/>
    <w:rsid w:val="00431FCC"/>
    <w:rsid w:val="00456410"/>
    <w:rsid w:val="004619FE"/>
    <w:rsid w:val="004958A1"/>
    <w:rsid w:val="004A6FA6"/>
    <w:rsid w:val="004C594A"/>
    <w:rsid w:val="004C66BC"/>
    <w:rsid w:val="004E1113"/>
    <w:rsid w:val="004E259F"/>
    <w:rsid w:val="004E2FE9"/>
    <w:rsid w:val="00503FF2"/>
    <w:rsid w:val="005070DF"/>
    <w:rsid w:val="00536D4C"/>
    <w:rsid w:val="00543DD8"/>
    <w:rsid w:val="005517F1"/>
    <w:rsid w:val="00571013"/>
    <w:rsid w:val="00587D61"/>
    <w:rsid w:val="005C290E"/>
    <w:rsid w:val="005C54D3"/>
    <w:rsid w:val="005D79E0"/>
    <w:rsid w:val="005E1150"/>
    <w:rsid w:val="005E64ED"/>
    <w:rsid w:val="005E67ED"/>
    <w:rsid w:val="005E6F1D"/>
    <w:rsid w:val="005F1F46"/>
    <w:rsid w:val="00602CEA"/>
    <w:rsid w:val="00633D8A"/>
    <w:rsid w:val="00653346"/>
    <w:rsid w:val="006640C8"/>
    <w:rsid w:val="00682CFC"/>
    <w:rsid w:val="00685079"/>
    <w:rsid w:val="00691E17"/>
    <w:rsid w:val="006967D2"/>
    <w:rsid w:val="006A2533"/>
    <w:rsid w:val="006A3172"/>
    <w:rsid w:val="006B435B"/>
    <w:rsid w:val="006C7273"/>
    <w:rsid w:val="006D7B07"/>
    <w:rsid w:val="006D7D4D"/>
    <w:rsid w:val="006E7BF5"/>
    <w:rsid w:val="006F2A02"/>
    <w:rsid w:val="006F5B61"/>
    <w:rsid w:val="006F756D"/>
    <w:rsid w:val="00710CA9"/>
    <w:rsid w:val="007203E9"/>
    <w:rsid w:val="00737589"/>
    <w:rsid w:val="00740E7B"/>
    <w:rsid w:val="0075441B"/>
    <w:rsid w:val="00762CD4"/>
    <w:rsid w:val="00792682"/>
    <w:rsid w:val="00795A56"/>
    <w:rsid w:val="007B264B"/>
    <w:rsid w:val="007D6B7D"/>
    <w:rsid w:val="007E4ACC"/>
    <w:rsid w:val="007E5DE8"/>
    <w:rsid w:val="007F2988"/>
    <w:rsid w:val="007F344B"/>
    <w:rsid w:val="00800237"/>
    <w:rsid w:val="00804668"/>
    <w:rsid w:val="00804814"/>
    <w:rsid w:val="00821014"/>
    <w:rsid w:val="0082157B"/>
    <w:rsid w:val="00845374"/>
    <w:rsid w:val="00850A26"/>
    <w:rsid w:val="00852592"/>
    <w:rsid w:val="00860CB2"/>
    <w:rsid w:val="00892D42"/>
    <w:rsid w:val="008A211D"/>
    <w:rsid w:val="008A7A85"/>
    <w:rsid w:val="008B0A10"/>
    <w:rsid w:val="008D0979"/>
    <w:rsid w:val="008E7013"/>
    <w:rsid w:val="008F4E4E"/>
    <w:rsid w:val="008F7860"/>
    <w:rsid w:val="008F7C5D"/>
    <w:rsid w:val="00913307"/>
    <w:rsid w:val="00950580"/>
    <w:rsid w:val="0096424A"/>
    <w:rsid w:val="00975654"/>
    <w:rsid w:val="00976856"/>
    <w:rsid w:val="00984A2C"/>
    <w:rsid w:val="009C0036"/>
    <w:rsid w:val="009C4701"/>
    <w:rsid w:val="009E0506"/>
    <w:rsid w:val="009E47E4"/>
    <w:rsid w:val="00A061F6"/>
    <w:rsid w:val="00A15D60"/>
    <w:rsid w:val="00A31326"/>
    <w:rsid w:val="00A37062"/>
    <w:rsid w:val="00A41E76"/>
    <w:rsid w:val="00A75E9D"/>
    <w:rsid w:val="00AA3E1A"/>
    <w:rsid w:val="00AC4623"/>
    <w:rsid w:val="00AD5D1F"/>
    <w:rsid w:val="00B41187"/>
    <w:rsid w:val="00B42228"/>
    <w:rsid w:val="00B53E23"/>
    <w:rsid w:val="00B54E11"/>
    <w:rsid w:val="00B72778"/>
    <w:rsid w:val="00B907F5"/>
    <w:rsid w:val="00B9723F"/>
    <w:rsid w:val="00BA0632"/>
    <w:rsid w:val="00BA3377"/>
    <w:rsid w:val="00BA7226"/>
    <w:rsid w:val="00BB1531"/>
    <w:rsid w:val="00BC2CA7"/>
    <w:rsid w:val="00BD1F74"/>
    <w:rsid w:val="00BE7BAE"/>
    <w:rsid w:val="00BF1EB4"/>
    <w:rsid w:val="00C14230"/>
    <w:rsid w:val="00C155B1"/>
    <w:rsid w:val="00C348C9"/>
    <w:rsid w:val="00C42D1B"/>
    <w:rsid w:val="00C459D3"/>
    <w:rsid w:val="00C5483B"/>
    <w:rsid w:val="00C56EF1"/>
    <w:rsid w:val="00C61B49"/>
    <w:rsid w:val="00C62096"/>
    <w:rsid w:val="00C62EE7"/>
    <w:rsid w:val="00C9627B"/>
    <w:rsid w:val="00CB121B"/>
    <w:rsid w:val="00CB534D"/>
    <w:rsid w:val="00CC3818"/>
    <w:rsid w:val="00CC74A9"/>
    <w:rsid w:val="00CD2DC8"/>
    <w:rsid w:val="00CD6598"/>
    <w:rsid w:val="00CE32F0"/>
    <w:rsid w:val="00CE5C0B"/>
    <w:rsid w:val="00D016B7"/>
    <w:rsid w:val="00D42FA6"/>
    <w:rsid w:val="00D47E3D"/>
    <w:rsid w:val="00D57C0D"/>
    <w:rsid w:val="00D76139"/>
    <w:rsid w:val="00D915BA"/>
    <w:rsid w:val="00D91B7F"/>
    <w:rsid w:val="00D937BD"/>
    <w:rsid w:val="00D9404D"/>
    <w:rsid w:val="00D965D5"/>
    <w:rsid w:val="00DA1686"/>
    <w:rsid w:val="00DA4B21"/>
    <w:rsid w:val="00DB60E9"/>
    <w:rsid w:val="00DC30A7"/>
    <w:rsid w:val="00DC340C"/>
    <w:rsid w:val="00DD1341"/>
    <w:rsid w:val="00DD1EAC"/>
    <w:rsid w:val="00DD32E7"/>
    <w:rsid w:val="00DE1408"/>
    <w:rsid w:val="00DF10ED"/>
    <w:rsid w:val="00E1003E"/>
    <w:rsid w:val="00E176DD"/>
    <w:rsid w:val="00E343B5"/>
    <w:rsid w:val="00E44EDD"/>
    <w:rsid w:val="00E51DAC"/>
    <w:rsid w:val="00E64FA2"/>
    <w:rsid w:val="00E7143D"/>
    <w:rsid w:val="00E714F6"/>
    <w:rsid w:val="00E82196"/>
    <w:rsid w:val="00E853F8"/>
    <w:rsid w:val="00EA4EC4"/>
    <w:rsid w:val="00F1276D"/>
    <w:rsid w:val="00F17A75"/>
    <w:rsid w:val="00F20284"/>
    <w:rsid w:val="00F64AAB"/>
    <w:rsid w:val="00F73522"/>
    <w:rsid w:val="00F97AD6"/>
    <w:rsid w:val="00FA065F"/>
    <w:rsid w:val="00FB113F"/>
    <w:rsid w:val="00FC50C2"/>
    <w:rsid w:val="00FD2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F2E85B"/>
  <w15:chartTrackingRefBased/>
  <w15:docId w15:val="{4CEA182D-A0B0-46FA-8287-11D550983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6DD"/>
    <w:pPr>
      <w:spacing w:after="0" w:line="240" w:lineRule="auto"/>
    </w:pPr>
    <w:rPr>
      <w:rFonts w:ascii="Times New Roman" w:hAnsi="Times New Roman" w:cs="Times New Roma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079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3A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A61"/>
    <w:rPr>
      <w:rFonts w:ascii="Segoe UI" w:eastAsia="SimSun" w:hAnsi="Segoe UI" w:cs="Segoe UI"/>
      <w:sz w:val="18"/>
      <w:szCs w:val="18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20079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zh-CN"/>
    </w:rPr>
  </w:style>
  <w:style w:type="paragraph" w:styleId="ListParagraph">
    <w:name w:val="List Paragraph"/>
    <w:basedOn w:val="Normal"/>
    <w:uiPriority w:val="34"/>
    <w:qFormat/>
    <w:rsid w:val="00B53E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611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611C"/>
    <w:rPr>
      <w:rFonts w:ascii="Times New Roman" w:hAnsi="Times New Roman" w:cs="Times New Roman"/>
      <w:sz w:val="24"/>
      <w:szCs w:val="24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06611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611C"/>
    <w:rPr>
      <w:rFonts w:ascii="Times New Roma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4CCA895A17B843B34B7F2324FFA44A" ma:contentTypeVersion="41" ma:contentTypeDescription="Create a new document." ma:contentTypeScope="" ma:versionID="fb59f11c04630f907074f507a52cfb13">
  <xsd:schema xmlns:xsd="http://www.w3.org/2001/XMLSchema" xmlns:xs="http://www.w3.org/2001/XMLSchema" xmlns:p="http://schemas.microsoft.com/office/2006/metadata/properties" xmlns:ns1="http://schemas.microsoft.com/sharepoint/v3" xmlns:ns2="985ec44e-1bab-4c0b-9df0-6ba128686fc9" xmlns:ns4="11a6fe0c-d8de-4390-afb3-d9c7c54181f0" xmlns:ns5="7bed2cdb-1da6-4e77-9691-93a0805b4a49" targetNamespace="http://schemas.microsoft.com/office/2006/metadata/properties" ma:root="true" ma:fieldsID="9910e5ddb5bdbb6b6a869f53de1def0b" ns1:_="" ns2:_="" ns4:_="" ns5:_="">
    <xsd:import namespace="http://schemas.microsoft.com/sharepoint/v3"/>
    <xsd:import namespace="985ec44e-1bab-4c0b-9df0-6ba128686fc9"/>
    <xsd:import namespace="11a6fe0c-d8de-4390-afb3-d9c7c54181f0"/>
    <xsd:import namespace="7bed2cdb-1da6-4e77-9691-93a0805b4a49"/>
    <xsd:element name="properties">
      <xsd:complexType>
        <xsd:sequence>
          <xsd:element name="documentManagement">
            <xsd:complexType>
              <xsd:all>
                <xsd:element ref="ns2:Document_x0020_Date" minOccurs="0"/>
                <xsd:element ref="ns2:Document_x0020_Type" minOccurs="0"/>
                <xsd:element ref="ns1:KpiDescription" minOccurs="0"/>
                <xsd:element ref="ns2:UN_x0020_Official_x0020_Language" minOccurs="0"/>
                <xsd:element ref="ns2:Security_x0020_Level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2:TaxCatchAll" minOccurs="0"/>
                <xsd:element ref="ns4:SharedWithUsers" minOccurs="0"/>
                <xsd:element ref="ns4:SharedWithDetail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Document_x0020_Date" ma:index="8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9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UN_x0020_Official_x0020_Language" ma:index="11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2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TaxCatchAll" ma:index="45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4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ed2cdb-1da6-4e77-9691-93a0805b4a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5" nillable="true" ma:displayName="Tags" ma:internalName="MediaServiceAutoTags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2024-04-18T07:31:44Z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7bed2cdb-1da6-4e77-9691-93a0805b4a4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E0510C2-4731-4BE0-A502-DEB56CA975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ACF743-5658-4F61-9E47-ECF4ED893BA1}"/>
</file>

<file path=customXml/itemProps3.xml><?xml version="1.0" encoding="utf-8"?>
<ds:datastoreItem xmlns:ds="http://schemas.openxmlformats.org/officeDocument/2006/customXml" ds:itemID="{9ACD48FE-4217-4579-BB93-D4DF288544F7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2</cp:revision>
  <cp:lastPrinted>2024-11-18T08:30:00Z</cp:lastPrinted>
  <dcterms:created xsi:type="dcterms:W3CDTF">2025-11-28T14:06:00Z</dcterms:created>
  <dcterms:modified xsi:type="dcterms:W3CDTF">2025-11-28T14:06:00Z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0x010100FB4CCA895A17B843B34B7F2324FFA44A</vt:lpwstr>
  </property>
  <property fmtid="{D5CDD505-2E9C-101B-9397-08002B2CF9AE}" pid="3" name="MediaServiceImageTags">
    <vt:lpwstr/>
  </property>
</Properties>
</file>