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hint="cs"/>
          <w:b/>
          <w:bCs/>
          <w:color w:val="000000"/>
          <w:sz w:val="44"/>
          <w:szCs w:val="44"/>
          <w:lang w:bidi="ar-OM"/>
        </w:rPr>
      </w:pPr>
      <w:bookmarkStart w:id="0" w:name="_GoBack"/>
      <w:bookmarkEnd w:id="0"/>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r w:rsidRPr="00BF01B0">
        <w:rPr>
          <w:rFonts w:ascii="Traditional Arabic" w:eastAsia="Calibri" w:hAnsi="Traditional Arabic" w:cs="HASOOB"/>
          <w:noProof/>
          <w:sz w:val="44"/>
          <w:szCs w:val="44"/>
        </w:rPr>
        <mc:AlternateContent>
          <mc:Choice Requires="wps">
            <w:drawing>
              <wp:anchor distT="0" distB="0" distL="114300" distR="114300" simplePos="0" relativeHeight="251659264" behindDoc="0" locked="0" layoutInCell="1" allowOverlap="1" wp14:anchorId="705F3957" wp14:editId="1027B2BF">
                <wp:simplePos x="0" y="0"/>
                <wp:positionH relativeFrom="column">
                  <wp:posOffset>-47625</wp:posOffset>
                </wp:positionH>
                <wp:positionV relativeFrom="paragraph">
                  <wp:posOffset>357505</wp:posOffset>
                </wp:positionV>
                <wp:extent cx="5867400" cy="3924300"/>
                <wp:effectExtent l="0" t="0" r="19050" b="19050"/>
                <wp:wrapNone/>
                <wp:docPr id="2" name="مستطيل مستدير الزوايا 2"/>
                <wp:cNvGraphicFramePr/>
                <a:graphic xmlns:a="http://schemas.openxmlformats.org/drawingml/2006/main">
                  <a:graphicData uri="http://schemas.microsoft.com/office/word/2010/wordprocessingShape">
                    <wps:wsp>
                      <wps:cNvSpPr/>
                      <wps:spPr>
                        <a:xfrm>
                          <a:off x="0" y="0"/>
                          <a:ext cx="5867400" cy="3924300"/>
                        </a:xfrm>
                        <a:prstGeom prst="roundRect">
                          <a:avLst/>
                        </a:prstGeom>
                        <a:solidFill>
                          <a:sysClr val="window" lastClr="FFFFFF"/>
                        </a:solidFill>
                        <a:ln w="12700" cap="flat" cmpd="sng" algn="ctr">
                          <a:solidFill>
                            <a:srgbClr val="70AD47"/>
                          </a:solidFill>
                          <a:prstDash val="solid"/>
                          <a:miter lim="800000"/>
                        </a:ln>
                        <a:effectLst/>
                      </wps:spPr>
                      <wps:txbx>
                        <w:txbxContent>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كلمة سلطنة ع</w:t>
                            </w:r>
                            <w:r>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مان </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يلقيها معالي الشيخ / محمد</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بن</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سعي</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بن سيف</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الكلباني   الموقر</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وزير التنمية الاجتماعية </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ـ </w:t>
                            </w:r>
                            <w:r w:rsidRPr="003C5E54">
                              <w:rPr>
                                <w:rFonts w:ascii="Traditional Arabic" w:eastAsia="Calibri" w:hAnsi="Traditional Arabic" w:cs="HASOOB"/>
                                <w:color w:val="000000" w:themeColor="text1"/>
                                <w:sz w:val="48"/>
                                <w:szCs w:val="4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رئيس الوفد</w:t>
                            </w:r>
                          </w:p>
                          <w:p w:rsidR="00BF01B0"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بمناسبة مناقشة التقرير </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الوطني </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الأولي</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اتفاقية حقوق الأشخاص ذوي الإعاقة</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لسلطنة عُمان</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الأمم المتحدة - جنيف </w:t>
                            </w:r>
                            <w:r w:rsidRPr="00583447">
                              <w:rPr>
                                <w:rFonts w:ascii="Traditional Arabic" w:eastAsia="Calibri" w:hAnsi="Traditional Arabic" w:cs="HASOOB"/>
                                <w:color w:val="000000" w:themeColor="text1"/>
                                <w:sz w:val="40"/>
                                <w:szCs w:val="40"/>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فبراير </w:t>
                            </w:r>
                            <w:r w:rsidRPr="00583447">
                              <w:rPr>
                                <w:rFonts w:ascii="Traditional Arabic" w:eastAsia="Calibri" w:hAnsi="Traditional Arabic" w:cs="HASOOB"/>
                                <w:color w:val="000000" w:themeColor="text1"/>
                                <w:sz w:val="40"/>
                                <w:szCs w:val="40"/>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p w:rsidR="00BF01B0" w:rsidRDefault="00BF01B0" w:rsidP="00BF01B0">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5F3957" id="مستطيل مستدير الزوايا 2" o:spid="_x0000_s1026" style="position:absolute;left:0;text-align:left;margin-left:-3.75pt;margin-top:28.15pt;width:462pt;height:3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" fillcolor="window" strokecolor="#70ad47" strokeweight="1pt">
                <v:stroke joinstyle="miter"/>
                <v:textbox>
                  <w:txbxContent>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كلمة سلطنة ع</w:t>
                      </w:r>
                      <w:r>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مان </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يلقيها معالي الشيخ / محمد</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بن</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سعي</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بن سيف</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الكلباني</w:t>
                      </w:r>
                      <w:proofErr w:type="spellEnd"/>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الموقر</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وزير التنمية الاجتماعية </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ـ </w:t>
                      </w:r>
                      <w:r w:rsidRPr="003C5E54">
                        <w:rPr>
                          <w:rFonts w:ascii="Traditional Arabic" w:eastAsia="Calibri" w:hAnsi="Traditional Arabic" w:cs="HASOOB"/>
                          <w:color w:val="000000" w:themeColor="text1"/>
                          <w:sz w:val="48"/>
                          <w:szCs w:val="4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رئيس الوفد</w:t>
                      </w:r>
                    </w:p>
                    <w:p w:rsidR="00BF01B0"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بمناسبة مناقشة التقرير </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الوطني </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الأولي</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اتفاقية حقوق الأشخاص ذوي الإعاقة</w:t>
                      </w:r>
                      <w:r w:rsidRPr="003C5E54">
                        <w:rPr>
                          <w:rFonts w:ascii="Traditional Arabic" w:eastAsia="Calibri" w:hAnsi="Traditional Arabic" w:cs="HASOOB" w:hint="cs"/>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لسلطنة عُمان</w:t>
                      </w:r>
                    </w:p>
                    <w:p w:rsidR="00BF01B0" w:rsidRPr="003C5E54" w:rsidRDefault="00BF01B0" w:rsidP="00BF01B0">
                      <w:pPr>
                        <w:spacing w:line="240" w:lineRule="auto"/>
                        <w:jc w:val="center"/>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الأمم المتحدة - جنيف </w:t>
                      </w:r>
                      <w:r w:rsidRPr="00583447">
                        <w:rPr>
                          <w:rFonts w:ascii="Traditional Arabic" w:eastAsia="Calibri" w:hAnsi="Traditional Arabic" w:cs="HASOOB"/>
                          <w:color w:val="000000" w:themeColor="text1"/>
                          <w:sz w:val="40"/>
                          <w:szCs w:val="40"/>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فبراير </w:t>
                      </w:r>
                      <w:r w:rsidRPr="00583447">
                        <w:rPr>
                          <w:rFonts w:ascii="Traditional Arabic" w:eastAsia="Calibri" w:hAnsi="Traditional Arabic" w:cs="HASOOB"/>
                          <w:color w:val="000000" w:themeColor="text1"/>
                          <w:sz w:val="40"/>
                          <w:szCs w:val="40"/>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Pr="003C5E54">
                        <w:rPr>
                          <w:rFonts w:ascii="Traditional Arabic" w:eastAsia="Calibri" w:hAnsi="Traditional Arabic" w:cs="HASOOB"/>
                          <w:color w:val="000000" w:themeColor="text1"/>
                          <w:sz w:val="48"/>
                          <w:szCs w:val="48"/>
                          <w:rtl/>
                          <w:lang w:bidi="ar-O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p w:rsidR="00BF01B0" w:rsidRDefault="00BF01B0" w:rsidP="00BF01B0">
                      <w:pPr>
                        <w:jc w:val="center"/>
                      </w:pPr>
                    </w:p>
                  </w:txbxContent>
                </v:textbox>
              </v:roundrect>
            </w:pict>
          </mc:Fallback>
        </mc:AlternateContent>
      </w: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b/>
          <w:bCs/>
          <w:color w:val="000000"/>
          <w:sz w:val="44"/>
          <w:szCs w:val="44"/>
          <w:rtl/>
          <w:lang w:bidi="ar-OM"/>
        </w:rPr>
      </w:pPr>
      <w:r w:rsidRPr="00BF01B0">
        <w:rPr>
          <w:rFonts w:ascii="Times New Roman" w:eastAsia="Times New Roman" w:hAnsi="Times New Roman" w:cs="HASOOB"/>
          <w:b/>
          <w:bCs/>
          <w:color w:val="000000"/>
          <w:sz w:val="44"/>
          <w:szCs w:val="44"/>
          <w:rtl/>
          <w:lang w:bidi="ar-OM"/>
        </w:rPr>
        <w:lastRenderedPageBreak/>
        <w:t>السيد / رئي</w:t>
      </w:r>
      <w:r>
        <w:rPr>
          <w:rFonts w:ascii="Times New Roman" w:eastAsia="Times New Roman" w:hAnsi="Times New Roman" w:cs="HASOOB" w:hint="cs"/>
          <w:b/>
          <w:bCs/>
          <w:color w:val="000000"/>
          <w:sz w:val="44"/>
          <w:szCs w:val="44"/>
          <w:rtl/>
          <w:lang w:bidi="ar-OM"/>
        </w:rPr>
        <w:t>ـ</w:t>
      </w:r>
      <w:r w:rsidRPr="00BF01B0">
        <w:rPr>
          <w:rFonts w:ascii="Times New Roman" w:eastAsia="Times New Roman" w:hAnsi="Times New Roman" w:cs="HASOOB"/>
          <w:b/>
          <w:bCs/>
          <w:color w:val="000000"/>
          <w:sz w:val="44"/>
          <w:szCs w:val="44"/>
          <w:rtl/>
          <w:lang w:bidi="ar-OM"/>
        </w:rPr>
        <w:t>س الجلس</w:t>
      </w:r>
      <w:r>
        <w:rPr>
          <w:rFonts w:ascii="Times New Roman" w:eastAsia="Times New Roman" w:hAnsi="Times New Roman" w:cs="HASOOB" w:hint="cs"/>
          <w:b/>
          <w:bCs/>
          <w:color w:val="000000"/>
          <w:sz w:val="44"/>
          <w:szCs w:val="44"/>
          <w:rtl/>
          <w:lang w:bidi="ar-OM"/>
        </w:rPr>
        <w:t>ـــــــــــ</w:t>
      </w:r>
      <w:r>
        <w:rPr>
          <w:rFonts w:ascii="Times New Roman" w:eastAsia="Times New Roman" w:hAnsi="Times New Roman" w:cs="HASOOB"/>
          <w:b/>
          <w:bCs/>
          <w:color w:val="000000"/>
          <w:sz w:val="44"/>
          <w:szCs w:val="44"/>
          <w:rtl/>
          <w:lang w:bidi="ar-OM"/>
        </w:rPr>
        <w:t>ة</w:t>
      </w:r>
      <w:r w:rsidR="005412C6">
        <w:rPr>
          <w:rFonts w:ascii="Times New Roman" w:eastAsia="Times New Roman" w:hAnsi="Times New Roman" w:cs="HASOOB" w:hint="cs"/>
          <w:b/>
          <w:bCs/>
          <w:color w:val="000000"/>
          <w:sz w:val="44"/>
          <w:szCs w:val="44"/>
          <w:rtl/>
          <w:lang w:bidi="ar-OM"/>
        </w:rPr>
        <w:tab/>
      </w:r>
      <w:r w:rsidR="005412C6">
        <w:rPr>
          <w:rFonts w:ascii="Times New Roman" w:eastAsia="Times New Roman" w:hAnsi="Times New Roman" w:cs="HASOOB" w:hint="cs"/>
          <w:b/>
          <w:bCs/>
          <w:color w:val="000000"/>
          <w:sz w:val="44"/>
          <w:szCs w:val="44"/>
          <w:rtl/>
          <w:lang w:bidi="ar-OM"/>
        </w:rPr>
        <w:tab/>
      </w:r>
      <w:r w:rsidR="005412C6">
        <w:rPr>
          <w:rFonts w:ascii="Times New Roman" w:eastAsia="Times New Roman" w:hAnsi="Times New Roman" w:cs="HASOOB" w:hint="cs"/>
          <w:b/>
          <w:bCs/>
          <w:color w:val="000000"/>
          <w:sz w:val="44"/>
          <w:szCs w:val="44"/>
          <w:rtl/>
          <w:lang w:bidi="ar-OM"/>
        </w:rPr>
        <w:tab/>
      </w:r>
      <w:r w:rsidR="005412C6">
        <w:rPr>
          <w:rFonts w:ascii="Times New Roman" w:eastAsia="Times New Roman" w:hAnsi="Times New Roman" w:cs="HASOOB" w:hint="cs"/>
          <w:b/>
          <w:bCs/>
          <w:color w:val="000000"/>
          <w:sz w:val="44"/>
          <w:szCs w:val="44"/>
          <w:rtl/>
          <w:lang w:bidi="ar-OM"/>
        </w:rPr>
        <w:tab/>
        <w:t>..</w:t>
      </w:r>
      <w:r w:rsidR="005412C6">
        <w:rPr>
          <w:rFonts w:ascii="Times New Roman" w:eastAsia="Times New Roman" w:hAnsi="Times New Roman" w:cs="HASOOB" w:hint="cs"/>
          <w:b/>
          <w:bCs/>
          <w:color w:val="000000"/>
          <w:sz w:val="44"/>
          <w:szCs w:val="44"/>
          <w:rtl/>
          <w:lang w:bidi="ar-OM"/>
        </w:rPr>
        <w:tab/>
      </w:r>
      <w:r w:rsidR="005412C6">
        <w:rPr>
          <w:rFonts w:ascii="Times New Roman" w:eastAsia="Times New Roman" w:hAnsi="Times New Roman" w:cs="HASOOB" w:hint="cs"/>
          <w:b/>
          <w:bCs/>
          <w:color w:val="000000"/>
          <w:sz w:val="44"/>
          <w:szCs w:val="44"/>
          <w:rtl/>
          <w:lang w:bidi="ar-OM"/>
        </w:rPr>
        <w:tab/>
      </w:r>
      <w:r w:rsidRPr="00BF01B0">
        <w:rPr>
          <w:rFonts w:ascii="Times New Roman" w:eastAsia="Times New Roman" w:hAnsi="Times New Roman" w:cs="HASOOB"/>
          <w:b/>
          <w:bCs/>
          <w:color w:val="000000"/>
          <w:sz w:val="44"/>
          <w:szCs w:val="44"/>
          <w:rtl/>
          <w:lang w:bidi="ar-OM"/>
        </w:rPr>
        <w:t>المح</w:t>
      </w:r>
      <w:r w:rsidR="005412C6">
        <w:rPr>
          <w:rFonts w:ascii="Times New Roman" w:eastAsia="Times New Roman" w:hAnsi="Times New Roman" w:cs="HASOOB" w:hint="cs"/>
          <w:b/>
          <w:bCs/>
          <w:color w:val="000000"/>
          <w:sz w:val="44"/>
          <w:szCs w:val="44"/>
          <w:rtl/>
          <w:lang w:bidi="ar-OM"/>
        </w:rPr>
        <w:t>ـــــ</w:t>
      </w:r>
      <w:r w:rsidRPr="00BF01B0">
        <w:rPr>
          <w:rFonts w:ascii="Times New Roman" w:eastAsia="Times New Roman" w:hAnsi="Times New Roman" w:cs="HASOOB"/>
          <w:b/>
          <w:bCs/>
          <w:color w:val="000000"/>
          <w:sz w:val="44"/>
          <w:szCs w:val="44"/>
          <w:rtl/>
          <w:lang w:bidi="ar-OM"/>
        </w:rPr>
        <w:t>ترم</w:t>
      </w:r>
    </w:p>
    <w:p w:rsidR="00BF01B0" w:rsidRPr="00BF01B0" w:rsidRDefault="00BF01B0" w:rsidP="00BF01B0">
      <w:pPr>
        <w:shd w:val="clear" w:color="auto" w:fill="FFFFFF"/>
        <w:spacing w:before="100" w:beforeAutospacing="1" w:after="100" w:afterAutospacing="1"/>
        <w:ind w:right="180"/>
        <w:jc w:val="lowKashida"/>
        <w:textAlignment w:val="top"/>
        <w:rPr>
          <w:rFonts w:ascii="Times New Roman" w:eastAsia="Times New Roman" w:hAnsi="Times New Roman" w:cs="HASOOB"/>
          <w:b/>
          <w:bCs/>
          <w:color w:val="000000"/>
          <w:sz w:val="44"/>
          <w:szCs w:val="44"/>
          <w:rtl/>
          <w:lang w:bidi="ar-OM"/>
        </w:rPr>
      </w:pPr>
      <w:r w:rsidRPr="00BF01B0">
        <w:rPr>
          <w:rFonts w:ascii="Times New Roman" w:eastAsia="Times New Roman" w:hAnsi="Times New Roman" w:cs="HASOOB"/>
          <w:b/>
          <w:bCs/>
          <w:color w:val="000000"/>
          <w:sz w:val="44"/>
          <w:szCs w:val="44"/>
          <w:rtl/>
          <w:lang w:bidi="ar-OM"/>
        </w:rPr>
        <w:t>السادة</w:t>
      </w:r>
      <w:r w:rsidRPr="00BF01B0">
        <w:rPr>
          <w:rFonts w:ascii="Times New Roman" w:eastAsia="Times New Roman" w:hAnsi="Times New Roman" w:cs="HASOOB" w:hint="cs"/>
          <w:b/>
          <w:bCs/>
          <w:color w:val="000000"/>
          <w:sz w:val="44"/>
          <w:szCs w:val="44"/>
          <w:rtl/>
          <w:lang w:bidi="ar-OM"/>
        </w:rPr>
        <w:t>/</w:t>
      </w:r>
      <w:r w:rsidRPr="00BF01B0">
        <w:rPr>
          <w:rFonts w:ascii="Times New Roman" w:eastAsia="Times New Roman" w:hAnsi="Times New Roman" w:cs="HASOOB"/>
          <w:b/>
          <w:bCs/>
          <w:color w:val="000000"/>
          <w:sz w:val="44"/>
          <w:szCs w:val="44"/>
          <w:rtl/>
          <w:lang w:bidi="ar-OM"/>
        </w:rPr>
        <w:t xml:space="preserve"> المقررين لهذه الجلس</w:t>
      </w:r>
      <w:r>
        <w:rPr>
          <w:rFonts w:ascii="Times New Roman" w:eastAsia="Times New Roman" w:hAnsi="Times New Roman" w:cs="HASOOB" w:hint="cs"/>
          <w:b/>
          <w:bCs/>
          <w:color w:val="000000"/>
          <w:sz w:val="44"/>
          <w:szCs w:val="44"/>
          <w:rtl/>
          <w:lang w:bidi="ar-OM"/>
        </w:rPr>
        <w:t>ــ</w:t>
      </w:r>
      <w:r w:rsidRPr="00BF01B0">
        <w:rPr>
          <w:rFonts w:ascii="Times New Roman" w:eastAsia="Times New Roman" w:hAnsi="Times New Roman" w:cs="HASOOB"/>
          <w:b/>
          <w:bCs/>
          <w:color w:val="000000"/>
          <w:sz w:val="44"/>
          <w:szCs w:val="44"/>
          <w:rtl/>
          <w:lang w:bidi="ar-OM"/>
        </w:rPr>
        <w:t>ة</w:t>
      </w:r>
      <w:r>
        <w:rPr>
          <w:rFonts w:ascii="Times New Roman" w:eastAsia="Times New Roman" w:hAnsi="Times New Roman" w:cs="HASOOB" w:hint="cs"/>
          <w:b/>
          <w:bCs/>
          <w:color w:val="000000"/>
          <w:sz w:val="44"/>
          <w:szCs w:val="44"/>
          <w:rtl/>
          <w:lang w:bidi="ar-OM"/>
        </w:rPr>
        <w:tab/>
      </w:r>
      <w:r>
        <w:rPr>
          <w:rFonts w:ascii="Times New Roman" w:eastAsia="Times New Roman" w:hAnsi="Times New Roman" w:cs="HASOOB" w:hint="cs"/>
          <w:b/>
          <w:bCs/>
          <w:color w:val="000000"/>
          <w:sz w:val="44"/>
          <w:szCs w:val="44"/>
          <w:rtl/>
          <w:lang w:bidi="ar-OM"/>
        </w:rPr>
        <w:tab/>
      </w:r>
      <w:r>
        <w:rPr>
          <w:rFonts w:ascii="Times New Roman" w:eastAsia="Times New Roman" w:hAnsi="Times New Roman" w:cs="HASOOB" w:hint="cs"/>
          <w:b/>
          <w:bCs/>
          <w:color w:val="000000"/>
          <w:sz w:val="44"/>
          <w:szCs w:val="44"/>
          <w:rtl/>
          <w:lang w:bidi="ar-OM"/>
        </w:rPr>
        <w:tab/>
      </w:r>
      <w:r>
        <w:rPr>
          <w:rFonts w:ascii="Times New Roman" w:eastAsia="Times New Roman" w:hAnsi="Times New Roman" w:cs="HASOOB" w:hint="cs"/>
          <w:b/>
          <w:bCs/>
          <w:color w:val="000000"/>
          <w:sz w:val="44"/>
          <w:szCs w:val="44"/>
          <w:rtl/>
          <w:lang w:bidi="ar-OM"/>
        </w:rPr>
        <w:tab/>
        <w:t>..</w:t>
      </w:r>
      <w:r>
        <w:rPr>
          <w:rFonts w:ascii="Times New Roman" w:eastAsia="Times New Roman" w:hAnsi="Times New Roman" w:cs="HASOOB" w:hint="cs"/>
          <w:b/>
          <w:bCs/>
          <w:color w:val="000000"/>
          <w:sz w:val="44"/>
          <w:szCs w:val="44"/>
          <w:rtl/>
          <w:lang w:bidi="ar-OM"/>
        </w:rPr>
        <w:tab/>
      </w:r>
      <w:r>
        <w:rPr>
          <w:rFonts w:ascii="Times New Roman" w:eastAsia="Times New Roman" w:hAnsi="Times New Roman" w:cs="HASOOB" w:hint="cs"/>
          <w:b/>
          <w:bCs/>
          <w:color w:val="000000"/>
          <w:sz w:val="44"/>
          <w:szCs w:val="44"/>
          <w:rtl/>
          <w:lang w:bidi="ar-OM"/>
        </w:rPr>
        <w:tab/>
      </w:r>
      <w:r w:rsidRPr="00BF01B0">
        <w:rPr>
          <w:rFonts w:ascii="Times New Roman" w:eastAsia="Times New Roman" w:hAnsi="Times New Roman" w:cs="HASOOB"/>
          <w:b/>
          <w:bCs/>
          <w:color w:val="000000"/>
          <w:sz w:val="44"/>
          <w:szCs w:val="44"/>
          <w:rtl/>
          <w:lang w:bidi="ar-OM"/>
        </w:rPr>
        <w:t>المحترمون</w:t>
      </w:r>
    </w:p>
    <w:p w:rsidR="00BF01B0" w:rsidRDefault="00BF01B0" w:rsidP="00BF01B0">
      <w:pPr>
        <w:shd w:val="clear" w:color="auto" w:fill="FFFFFF"/>
        <w:spacing w:after="0" w:line="240" w:lineRule="auto"/>
        <w:ind w:right="180"/>
        <w:jc w:val="lowKashida"/>
        <w:textAlignment w:val="top"/>
        <w:rPr>
          <w:rFonts w:ascii="Times New Roman" w:eastAsia="Times New Roman" w:hAnsi="Times New Roman" w:cs="HASOOB"/>
          <w:b/>
          <w:bCs/>
          <w:color w:val="000000"/>
          <w:sz w:val="44"/>
          <w:szCs w:val="44"/>
          <w:rtl/>
          <w:lang w:bidi="ar-OM"/>
        </w:rPr>
      </w:pPr>
      <w:r w:rsidRPr="00BF01B0">
        <w:rPr>
          <w:rFonts w:ascii="Times New Roman" w:eastAsia="Times New Roman" w:hAnsi="Times New Roman" w:cs="HASOOB"/>
          <w:b/>
          <w:bCs/>
          <w:color w:val="000000"/>
          <w:sz w:val="44"/>
          <w:szCs w:val="44"/>
          <w:rtl/>
          <w:lang w:bidi="ar-OM"/>
        </w:rPr>
        <w:t>السيدات والسادة</w:t>
      </w:r>
      <w:r w:rsidRPr="00BF01B0">
        <w:rPr>
          <w:rFonts w:ascii="Times New Roman" w:eastAsia="Times New Roman" w:hAnsi="Times New Roman" w:cs="HASOOB" w:hint="cs"/>
          <w:b/>
          <w:bCs/>
          <w:color w:val="000000"/>
          <w:sz w:val="44"/>
          <w:szCs w:val="44"/>
          <w:rtl/>
          <w:lang w:bidi="ar-OM"/>
        </w:rPr>
        <w:t>/</w:t>
      </w:r>
      <w:r w:rsidRPr="00BF01B0">
        <w:rPr>
          <w:rFonts w:ascii="Times New Roman" w:eastAsia="Times New Roman" w:hAnsi="Times New Roman" w:cs="HASOOB"/>
          <w:b/>
          <w:bCs/>
          <w:color w:val="000000"/>
          <w:sz w:val="44"/>
          <w:szCs w:val="44"/>
          <w:rtl/>
          <w:lang w:bidi="ar-OM"/>
        </w:rPr>
        <w:t xml:space="preserve"> أعضاء </w:t>
      </w:r>
      <w:r w:rsidRPr="00BF01B0">
        <w:rPr>
          <w:rFonts w:ascii="Times New Roman" w:eastAsia="Times New Roman" w:hAnsi="Times New Roman" w:cs="HASOOB" w:hint="cs"/>
          <w:b/>
          <w:bCs/>
          <w:color w:val="000000"/>
          <w:sz w:val="44"/>
          <w:szCs w:val="44"/>
          <w:rtl/>
          <w:lang w:bidi="ar-OM"/>
        </w:rPr>
        <w:t>ال</w:t>
      </w:r>
      <w:r w:rsidRPr="00BF01B0">
        <w:rPr>
          <w:rFonts w:ascii="Times New Roman" w:eastAsia="Times New Roman" w:hAnsi="Times New Roman" w:cs="HASOOB"/>
          <w:b/>
          <w:bCs/>
          <w:color w:val="000000"/>
          <w:sz w:val="44"/>
          <w:szCs w:val="44"/>
          <w:rtl/>
          <w:lang w:bidi="ar-OM"/>
        </w:rPr>
        <w:t xml:space="preserve">لجنة </w:t>
      </w:r>
      <w:r w:rsidRPr="00BF01B0">
        <w:rPr>
          <w:rFonts w:ascii="Times New Roman" w:eastAsia="Times New Roman" w:hAnsi="Times New Roman" w:cs="HASOOB" w:hint="cs"/>
          <w:b/>
          <w:bCs/>
          <w:color w:val="000000"/>
          <w:sz w:val="44"/>
          <w:szCs w:val="44"/>
          <w:rtl/>
          <w:lang w:bidi="ar-OM"/>
        </w:rPr>
        <w:t>المعنية ب</w:t>
      </w:r>
      <w:r w:rsidRPr="00BF01B0">
        <w:rPr>
          <w:rFonts w:ascii="Times New Roman" w:eastAsia="Times New Roman" w:hAnsi="Times New Roman" w:cs="HASOOB"/>
          <w:b/>
          <w:bCs/>
          <w:color w:val="000000"/>
          <w:sz w:val="44"/>
          <w:szCs w:val="44"/>
          <w:rtl/>
          <w:lang w:bidi="ar-OM"/>
        </w:rPr>
        <w:t>حقوق</w:t>
      </w:r>
    </w:p>
    <w:p w:rsidR="00BF01B0" w:rsidRPr="00BF01B0" w:rsidRDefault="00BF01B0" w:rsidP="00BF01B0">
      <w:pPr>
        <w:shd w:val="clear" w:color="auto" w:fill="FFFFFF"/>
        <w:spacing w:after="0" w:line="240" w:lineRule="auto"/>
        <w:ind w:right="180"/>
        <w:jc w:val="lowKashida"/>
        <w:textAlignment w:val="top"/>
        <w:rPr>
          <w:rFonts w:ascii="Times New Roman" w:eastAsia="Times New Roman" w:hAnsi="Times New Roman" w:cs="HASOOB"/>
          <w:b/>
          <w:bCs/>
          <w:color w:val="000000"/>
          <w:sz w:val="44"/>
          <w:szCs w:val="44"/>
          <w:rtl/>
          <w:lang w:bidi="ar-OM"/>
        </w:rPr>
      </w:pPr>
      <w:r>
        <w:rPr>
          <w:rFonts w:ascii="Times New Roman" w:eastAsia="Times New Roman" w:hAnsi="Times New Roman" w:cs="HASOOB" w:hint="cs"/>
          <w:b/>
          <w:bCs/>
          <w:color w:val="000000"/>
          <w:sz w:val="44"/>
          <w:szCs w:val="44"/>
          <w:rtl/>
          <w:lang w:bidi="ar-OM"/>
        </w:rPr>
        <w:tab/>
      </w:r>
      <w:r>
        <w:rPr>
          <w:rFonts w:ascii="Times New Roman" w:eastAsia="Times New Roman" w:hAnsi="Times New Roman" w:cs="HASOOB" w:hint="cs"/>
          <w:b/>
          <w:bCs/>
          <w:color w:val="000000"/>
          <w:sz w:val="44"/>
          <w:szCs w:val="44"/>
          <w:rtl/>
          <w:lang w:bidi="ar-OM"/>
        </w:rPr>
        <w:tab/>
      </w:r>
      <w:r>
        <w:rPr>
          <w:rFonts w:ascii="Times New Roman" w:eastAsia="Times New Roman" w:hAnsi="Times New Roman" w:cs="HASOOB" w:hint="cs"/>
          <w:b/>
          <w:bCs/>
          <w:color w:val="000000"/>
          <w:sz w:val="44"/>
          <w:szCs w:val="44"/>
          <w:rtl/>
          <w:lang w:bidi="ar-OM"/>
        </w:rPr>
        <w:tab/>
      </w:r>
      <w:r w:rsidRPr="00BF01B0">
        <w:rPr>
          <w:rFonts w:ascii="Times New Roman" w:eastAsia="Times New Roman" w:hAnsi="Times New Roman" w:cs="HASOOB"/>
          <w:b/>
          <w:bCs/>
          <w:color w:val="000000"/>
          <w:sz w:val="44"/>
          <w:szCs w:val="44"/>
          <w:rtl/>
          <w:lang w:bidi="ar-OM"/>
        </w:rPr>
        <w:t xml:space="preserve"> الاشخ</w:t>
      </w:r>
      <w:r w:rsidR="005412C6">
        <w:rPr>
          <w:rFonts w:ascii="Times New Roman" w:eastAsia="Times New Roman" w:hAnsi="Times New Roman" w:cs="HASOOB" w:hint="cs"/>
          <w:b/>
          <w:bCs/>
          <w:color w:val="000000"/>
          <w:sz w:val="44"/>
          <w:szCs w:val="44"/>
          <w:rtl/>
          <w:lang w:bidi="ar-OM"/>
        </w:rPr>
        <w:t>ــــــــ</w:t>
      </w:r>
      <w:r w:rsidRPr="00BF01B0">
        <w:rPr>
          <w:rFonts w:ascii="Times New Roman" w:eastAsia="Times New Roman" w:hAnsi="Times New Roman" w:cs="HASOOB"/>
          <w:b/>
          <w:bCs/>
          <w:color w:val="000000"/>
          <w:sz w:val="44"/>
          <w:szCs w:val="44"/>
          <w:rtl/>
          <w:lang w:bidi="ar-OM"/>
        </w:rPr>
        <w:t xml:space="preserve">اص ذوي </w:t>
      </w:r>
      <w:r w:rsidRPr="00BF01B0">
        <w:rPr>
          <w:rFonts w:ascii="Times New Roman" w:eastAsia="Times New Roman" w:hAnsi="Times New Roman" w:cs="HASOOB" w:hint="cs"/>
          <w:b/>
          <w:bCs/>
          <w:color w:val="000000"/>
          <w:sz w:val="44"/>
          <w:szCs w:val="44"/>
          <w:rtl/>
          <w:lang w:bidi="ar-OM"/>
        </w:rPr>
        <w:t>الإعاق</w:t>
      </w:r>
      <w:r w:rsidR="005412C6">
        <w:rPr>
          <w:rFonts w:ascii="Times New Roman" w:eastAsia="Times New Roman" w:hAnsi="Times New Roman" w:cs="HASOOB" w:hint="cs"/>
          <w:b/>
          <w:bCs/>
          <w:color w:val="000000"/>
          <w:sz w:val="44"/>
          <w:szCs w:val="44"/>
          <w:rtl/>
          <w:lang w:bidi="ar-OM"/>
        </w:rPr>
        <w:t>ـــــ</w:t>
      </w:r>
      <w:r w:rsidRPr="00BF01B0">
        <w:rPr>
          <w:rFonts w:ascii="Times New Roman" w:eastAsia="Times New Roman" w:hAnsi="Times New Roman" w:cs="HASOOB" w:hint="cs"/>
          <w:b/>
          <w:bCs/>
          <w:color w:val="000000"/>
          <w:sz w:val="44"/>
          <w:szCs w:val="44"/>
          <w:rtl/>
          <w:lang w:bidi="ar-OM"/>
        </w:rPr>
        <w:t>ة</w:t>
      </w:r>
      <w:r w:rsidRPr="00BF01B0">
        <w:rPr>
          <w:rFonts w:ascii="Times New Roman" w:eastAsia="Times New Roman" w:hAnsi="Times New Roman" w:cs="HASOOB"/>
          <w:b/>
          <w:bCs/>
          <w:color w:val="000000"/>
          <w:sz w:val="44"/>
          <w:szCs w:val="44"/>
          <w:rtl/>
          <w:lang w:bidi="ar-OM"/>
        </w:rPr>
        <w:t xml:space="preserve"> </w:t>
      </w:r>
      <w:r w:rsidR="005412C6">
        <w:rPr>
          <w:rFonts w:ascii="Times New Roman" w:eastAsia="Times New Roman" w:hAnsi="Times New Roman" w:cs="HASOOB" w:hint="cs"/>
          <w:b/>
          <w:bCs/>
          <w:color w:val="000000"/>
          <w:sz w:val="44"/>
          <w:szCs w:val="44"/>
          <w:rtl/>
          <w:lang w:bidi="ar-OM"/>
        </w:rPr>
        <w:tab/>
      </w:r>
      <w:r w:rsidR="005412C6">
        <w:rPr>
          <w:rFonts w:ascii="Times New Roman" w:eastAsia="Times New Roman" w:hAnsi="Times New Roman" w:cs="HASOOB" w:hint="cs"/>
          <w:b/>
          <w:bCs/>
          <w:color w:val="000000"/>
          <w:sz w:val="44"/>
          <w:szCs w:val="44"/>
          <w:rtl/>
          <w:lang w:bidi="ar-OM"/>
        </w:rPr>
        <w:tab/>
        <w:t>..</w:t>
      </w:r>
      <w:r w:rsidR="005412C6">
        <w:rPr>
          <w:rFonts w:ascii="Times New Roman" w:eastAsia="Times New Roman" w:hAnsi="Times New Roman" w:cs="HASOOB" w:hint="cs"/>
          <w:b/>
          <w:bCs/>
          <w:color w:val="000000"/>
          <w:sz w:val="44"/>
          <w:szCs w:val="44"/>
          <w:rtl/>
          <w:lang w:bidi="ar-OM"/>
        </w:rPr>
        <w:tab/>
      </w:r>
      <w:r w:rsidRPr="00BF01B0">
        <w:rPr>
          <w:rFonts w:ascii="Times New Roman" w:eastAsia="Times New Roman" w:hAnsi="Times New Roman" w:cs="HASOOB"/>
          <w:b/>
          <w:bCs/>
          <w:color w:val="000000"/>
          <w:sz w:val="44"/>
          <w:szCs w:val="44"/>
          <w:rtl/>
          <w:lang w:bidi="ar-OM"/>
        </w:rPr>
        <w:t>المحترمون</w:t>
      </w:r>
    </w:p>
    <w:p w:rsidR="00BF01B0" w:rsidRPr="005412C6" w:rsidRDefault="00BF01B0" w:rsidP="00BF01B0">
      <w:pPr>
        <w:shd w:val="clear" w:color="auto" w:fill="FFFFFF"/>
        <w:spacing w:before="100" w:beforeAutospacing="1" w:after="100" w:afterAutospacing="1"/>
        <w:ind w:right="180"/>
        <w:jc w:val="lowKashida"/>
        <w:textAlignment w:val="top"/>
        <w:rPr>
          <w:rFonts w:ascii="Times New Roman" w:eastAsia="Times New Roman" w:hAnsi="Times New Roman" w:cs="HASOOB"/>
          <w:b/>
          <w:bCs/>
          <w:sz w:val="2"/>
          <w:szCs w:val="2"/>
          <w:rtl/>
          <w:lang w:bidi="ar-OM"/>
        </w:rPr>
      </w:pPr>
    </w:p>
    <w:p w:rsidR="00BF01B0" w:rsidRPr="00BF01B0" w:rsidRDefault="00BF01B0" w:rsidP="00BF01B0">
      <w:pPr>
        <w:shd w:val="clear" w:color="auto" w:fill="FFFFFF"/>
        <w:spacing w:before="100" w:beforeAutospacing="1" w:after="100" w:afterAutospacing="1"/>
        <w:ind w:right="180"/>
        <w:jc w:val="lowKashida"/>
        <w:textAlignment w:val="top"/>
        <w:rPr>
          <w:rFonts w:ascii="Times New Roman" w:eastAsia="Times New Roman" w:hAnsi="Times New Roman" w:cs="HASOOB"/>
          <w:b/>
          <w:bCs/>
          <w:sz w:val="44"/>
          <w:szCs w:val="44"/>
          <w:rtl/>
          <w:lang w:bidi="ar-OM"/>
        </w:rPr>
      </w:pPr>
      <w:r w:rsidRPr="00BF01B0">
        <w:rPr>
          <w:rFonts w:ascii="Times New Roman" w:eastAsia="Times New Roman" w:hAnsi="Times New Roman" w:cs="HASOOB"/>
          <w:b/>
          <w:bCs/>
          <w:sz w:val="44"/>
          <w:szCs w:val="44"/>
          <w:rtl/>
          <w:lang w:bidi="ar-OM"/>
        </w:rPr>
        <w:t>الحضور الكرام</w:t>
      </w:r>
      <w:r>
        <w:rPr>
          <w:rFonts w:ascii="Times New Roman" w:eastAsia="Times New Roman" w:hAnsi="Times New Roman" w:cs="HASOOB" w:hint="cs"/>
          <w:b/>
          <w:bCs/>
          <w:sz w:val="44"/>
          <w:szCs w:val="44"/>
          <w:rtl/>
          <w:lang w:bidi="ar-OM"/>
        </w:rPr>
        <w:t>..</w:t>
      </w:r>
    </w:p>
    <w:p w:rsidR="00BF01B0" w:rsidRDefault="00BF01B0" w:rsidP="00110D5A">
      <w:pPr>
        <w:ind w:firstLine="720"/>
        <w:jc w:val="lowKashida"/>
        <w:rPr>
          <w:rFonts w:ascii="Times New Roman" w:eastAsia="Calibri" w:hAnsi="Times New Roman" w:cs="HASOOB"/>
          <w:sz w:val="44"/>
          <w:szCs w:val="44"/>
          <w:rtl/>
          <w:lang w:bidi="ar-OM"/>
        </w:rPr>
      </w:pPr>
      <w:r w:rsidRPr="00BF01B0">
        <w:rPr>
          <w:rFonts w:ascii="Times New Roman" w:eastAsia="Calibri" w:hAnsi="Times New Roman" w:cs="HASOOB"/>
          <w:color w:val="000000"/>
          <w:sz w:val="44"/>
          <w:szCs w:val="44"/>
          <w:rtl/>
          <w:lang w:bidi="ar-OM"/>
        </w:rPr>
        <w:t>يشرفني في بداية هذه الكلمة أن أنقل إليكم تحيات حكومة بلادي سلطنة عمان،</w:t>
      </w:r>
      <w:r w:rsidRPr="00BF01B0">
        <w:rPr>
          <w:rFonts w:ascii="Times New Roman" w:eastAsia="Calibri" w:hAnsi="Times New Roman" w:cs="HASOOB" w:hint="cs"/>
          <w:sz w:val="44"/>
          <w:szCs w:val="44"/>
          <w:rtl/>
          <w:lang w:bidi="ar-OM"/>
        </w:rPr>
        <w:t xml:space="preserve"> وتمنياتها لكم كأشخاص خبراء مهنيين بصفتكم الشخصية وللجنتكم الموقرة بالتقدم والنجاح في كل م</w:t>
      </w:r>
      <w:r w:rsidR="00110D5A">
        <w:rPr>
          <w:rFonts w:ascii="Times New Roman" w:eastAsia="Calibri" w:hAnsi="Times New Roman" w:cs="HASOOB" w:hint="cs"/>
          <w:sz w:val="44"/>
          <w:szCs w:val="44"/>
          <w:rtl/>
          <w:lang w:bidi="ar-OM"/>
        </w:rPr>
        <w:t>ا يدعم الارتقاء بالأشخاص ذوي الإ</w:t>
      </w:r>
      <w:r w:rsidRPr="00BF01B0">
        <w:rPr>
          <w:rFonts w:ascii="Times New Roman" w:eastAsia="Calibri" w:hAnsi="Times New Roman" w:cs="HASOOB" w:hint="cs"/>
          <w:sz w:val="44"/>
          <w:szCs w:val="44"/>
          <w:rtl/>
          <w:lang w:bidi="ar-OM"/>
        </w:rPr>
        <w:t>عاقة، كما يطيب ل</w:t>
      </w:r>
      <w:r w:rsidR="00110D5A">
        <w:rPr>
          <w:rFonts w:ascii="Times New Roman" w:eastAsia="Calibri" w:hAnsi="Times New Roman" w:cs="HASOOB" w:hint="cs"/>
          <w:sz w:val="44"/>
          <w:szCs w:val="44"/>
          <w:rtl/>
          <w:lang w:bidi="ar-OM"/>
        </w:rPr>
        <w:t>نا</w:t>
      </w:r>
      <w:r w:rsidRPr="00BF01B0">
        <w:rPr>
          <w:rFonts w:ascii="Times New Roman" w:eastAsia="Calibri" w:hAnsi="Times New Roman" w:cs="HASOOB" w:hint="cs"/>
          <w:sz w:val="44"/>
          <w:szCs w:val="44"/>
          <w:rtl/>
          <w:lang w:bidi="ar-OM"/>
        </w:rPr>
        <w:t xml:space="preserve"> أن </w:t>
      </w:r>
      <w:r w:rsidR="00110D5A">
        <w:rPr>
          <w:rFonts w:ascii="Times New Roman" w:eastAsia="Calibri" w:hAnsi="Times New Roman" w:cs="HASOOB" w:hint="cs"/>
          <w:sz w:val="44"/>
          <w:szCs w:val="44"/>
          <w:rtl/>
          <w:lang w:bidi="ar-OM"/>
        </w:rPr>
        <w:t>نعبر</w:t>
      </w:r>
      <w:r w:rsidRPr="00BF01B0">
        <w:rPr>
          <w:rFonts w:ascii="Times New Roman" w:eastAsia="Calibri" w:hAnsi="Times New Roman" w:cs="HASOOB" w:hint="cs"/>
          <w:sz w:val="44"/>
          <w:szCs w:val="44"/>
          <w:rtl/>
          <w:lang w:bidi="ar-OM"/>
        </w:rPr>
        <w:t xml:space="preserve"> لكم عن بالغ سرورنا ونحن نتحاور معكم في هذا اليوم</w:t>
      </w:r>
      <w:r w:rsidR="00110D5A">
        <w:rPr>
          <w:rFonts w:ascii="Times New Roman" w:eastAsia="Calibri" w:hAnsi="Times New Roman" w:cs="HASOOB" w:hint="cs"/>
          <w:sz w:val="44"/>
          <w:szCs w:val="44"/>
          <w:rtl/>
          <w:lang w:bidi="ar-OM"/>
        </w:rPr>
        <w:t xml:space="preserve"> بشأن مدى تنفيذ اتفاقية حقوق الأشخاص ذوي الإ</w:t>
      </w:r>
      <w:r w:rsidRPr="00BF01B0">
        <w:rPr>
          <w:rFonts w:ascii="Times New Roman" w:eastAsia="Calibri" w:hAnsi="Times New Roman" w:cs="HASOOB" w:hint="cs"/>
          <w:sz w:val="44"/>
          <w:szCs w:val="44"/>
          <w:rtl/>
          <w:lang w:bidi="ar-OM"/>
        </w:rPr>
        <w:t>عاقة في السلطنة،</w:t>
      </w:r>
      <w:r w:rsidR="00110D5A">
        <w:rPr>
          <w:rFonts w:ascii="Times New Roman" w:eastAsia="Calibri" w:hAnsi="Times New Roman" w:cs="HASOOB" w:hint="cs"/>
          <w:sz w:val="44"/>
          <w:szCs w:val="44"/>
          <w:rtl/>
          <w:lang w:bidi="ar-OM"/>
        </w:rPr>
        <w:t xml:space="preserve"> وأن ن</w:t>
      </w:r>
      <w:r w:rsidRPr="00BF01B0">
        <w:rPr>
          <w:rFonts w:ascii="Times New Roman" w:eastAsia="Calibri" w:hAnsi="Times New Roman" w:cs="HASOOB" w:hint="cs"/>
          <w:sz w:val="44"/>
          <w:szCs w:val="44"/>
          <w:rtl/>
          <w:lang w:bidi="ar-OM"/>
        </w:rPr>
        <w:t>وضح التدابير التي اتخذتها السلطنة من أجل إنفاذ الاتفاقية على المستوى الوطني، وعن التقدم المحرز بشأنها في المجالات كافة.</w:t>
      </w:r>
    </w:p>
    <w:p w:rsidR="00110D5A" w:rsidRPr="00BF01B0" w:rsidRDefault="00110D5A" w:rsidP="00110D5A">
      <w:pPr>
        <w:ind w:firstLine="720"/>
        <w:jc w:val="lowKashida"/>
        <w:rPr>
          <w:rFonts w:ascii="Times New Roman" w:eastAsia="Calibri" w:hAnsi="Times New Roman" w:cs="HASOOB"/>
          <w:sz w:val="44"/>
          <w:szCs w:val="44"/>
          <w:rtl/>
          <w:lang w:bidi="ar-OM"/>
        </w:rPr>
      </w:pPr>
    </w:p>
    <w:p w:rsidR="00BF01B0" w:rsidRPr="00BF01B0" w:rsidRDefault="00BF01B0" w:rsidP="00BF01B0">
      <w:pPr>
        <w:jc w:val="lowKashida"/>
        <w:rPr>
          <w:rFonts w:ascii="Times New Roman" w:eastAsia="Calibri" w:hAnsi="Times New Roman" w:cs="HASOOB"/>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rtl/>
          <w:lang w:bidi="ar-OM"/>
        </w:rPr>
        <w:tab/>
      </w:r>
      <w:r w:rsidRPr="00BF01B0">
        <w:rPr>
          <w:rFonts w:ascii="Times New Roman" w:eastAsia="Calibri" w:hAnsi="Times New Roman" w:cs="HASOOB" w:hint="cs"/>
          <w:sz w:val="44"/>
          <w:szCs w:val="44"/>
          <w:rtl/>
          <w:lang w:bidi="ar-OM"/>
        </w:rPr>
        <w:t>وبهذه المناسبة نؤكد على سعي بلادنا الجاد والمتواصل في دعم قضايا</w:t>
      </w:r>
      <w:r w:rsidR="00110D5A">
        <w:rPr>
          <w:rFonts w:ascii="Times New Roman" w:eastAsia="Calibri" w:hAnsi="Times New Roman" w:cs="HASOOB" w:hint="cs"/>
          <w:sz w:val="44"/>
          <w:szCs w:val="44"/>
          <w:rtl/>
          <w:lang w:bidi="ar-OM"/>
        </w:rPr>
        <w:t xml:space="preserve"> حقوق الإنسان بشكل عام وحقوق الأشخاص ذوي الإ</w:t>
      </w:r>
      <w:r w:rsidRPr="00BF01B0">
        <w:rPr>
          <w:rFonts w:ascii="Times New Roman" w:eastAsia="Calibri" w:hAnsi="Times New Roman" w:cs="HASOOB" w:hint="cs"/>
          <w:sz w:val="44"/>
          <w:szCs w:val="44"/>
          <w:rtl/>
          <w:lang w:bidi="ar-OM"/>
        </w:rPr>
        <w:t xml:space="preserve">عاقة بشكل خاص، </w:t>
      </w:r>
      <w:r w:rsidR="00370052" w:rsidRPr="00BF01B0">
        <w:rPr>
          <w:rFonts w:ascii="Times New Roman" w:eastAsia="Calibri" w:hAnsi="Times New Roman" w:cs="HASOOB" w:hint="cs"/>
          <w:sz w:val="44"/>
          <w:szCs w:val="44"/>
          <w:rtl/>
          <w:lang w:bidi="ar-OM"/>
        </w:rPr>
        <w:t>انطلاقا</w:t>
      </w:r>
      <w:r w:rsidR="00370052">
        <w:rPr>
          <w:rFonts w:ascii="Times New Roman" w:eastAsia="Calibri" w:hAnsi="Times New Roman" w:cs="HASOOB" w:hint="cs"/>
          <w:sz w:val="44"/>
          <w:szCs w:val="44"/>
          <w:rtl/>
          <w:lang w:bidi="ar-OM"/>
        </w:rPr>
        <w:t>ً</w:t>
      </w:r>
      <w:r w:rsidRPr="00BF01B0">
        <w:rPr>
          <w:rFonts w:ascii="Times New Roman" w:eastAsia="Calibri" w:hAnsi="Times New Roman" w:cs="HASOOB" w:hint="cs"/>
          <w:sz w:val="44"/>
          <w:szCs w:val="44"/>
          <w:rtl/>
          <w:lang w:bidi="ar-OM"/>
        </w:rPr>
        <w:t xml:space="preserve"> من الحرص على تنفيذ كل الاتفاقيات الدولية التي وقعتها السلطنة وأصبحت واجبة التنفيذ وكذلك </w:t>
      </w:r>
      <w:r w:rsidR="00370052">
        <w:rPr>
          <w:rFonts w:ascii="Times New Roman" w:eastAsia="Calibri" w:hAnsi="Times New Roman" w:cs="HASOOB" w:hint="cs"/>
          <w:sz w:val="44"/>
          <w:szCs w:val="44"/>
          <w:rtl/>
          <w:lang w:bidi="ar-OM"/>
        </w:rPr>
        <w:t>ال</w:t>
      </w:r>
      <w:r w:rsidRPr="00BF01B0">
        <w:rPr>
          <w:rFonts w:ascii="Times New Roman" w:eastAsia="Calibri" w:hAnsi="Times New Roman" w:cs="HASOOB" w:hint="cs"/>
          <w:sz w:val="44"/>
          <w:szCs w:val="44"/>
          <w:rtl/>
          <w:lang w:bidi="ar-OM"/>
        </w:rPr>
        <w:t xml:space="preserve">سعي الحثيث لدى القيادة الحكيمة لمواكبة كل التطورات التي من شأنها تعزيز مكانة بلادي لدى المحافل الدولية. </w:t>
      </w:r>
    </w:p>
    <w:p w:rsidR="00110D5A" w:rsidRDefault="00110D5A">
      <w:pPr>
        <w:bidi w:val="0"/>
        <w:spacing w:after="160" w:line="259" w:lineRule="auto"/>
        <w:rPr>
          <w:rFonts w:ascii="Times New Roman" w:eastAsia="Times New Roman" w:hAnsi="Times New Roman" w:cs="HASOOB"/>
          <w:b/>
          <w:bCs/>
          <w:color w:val="000000"/>
          <w:sz w:val="44"/>
          <w:szCs w:val="44"/>
          <w:rtl/>
          <w:lang w:bidi="ar-OM"/>
        </w:rPr>
      </w:pPr>
      <w:r>
        <w:rPr>
          <w:rFonts w:ascii="Times New Roman" w:eastAsia="Times New Roman" w:hAnsi="Times New Roman" w:cs="HASOOB"/>
          <w:b/>
          <w:bCs/>
          <w:color w:val="000000"/>
          <w:sz w:val="44"/>
          <w:szCs w:val="44"/>
          <w:rtl/>
          <w:lang w:bidi="ar-OM"/>
        </w:rPr>
        <w:br w:type="page"/>
      </w:r>
    </w:p>
    <w:p w:rsidR="00BF01B0" w:rsidRPr="00BF01B0" w:rsidRDefault="00BF01B0" w:rsidP="00BF01B0">
      <w:pPr>
        <w:shd w:val="clear" w:color="auto" w:fill="FFFFFF"/>
        <w:spacing w:before="100" w:beforeAutospacing="1" w:after="100" w:afterAutospacing="1"/>
        <w:ind w:right="180"/>
        <w:jc w:val="lowKashida"/>
        <w:textAlignment w:val="top"/>
        <w:rPr>
          <w:rFonts w:ascii="Times New Roman" w:eastAsia="Times New Roman" w:hAnsi="Times New Roman" w:cs="HASOOB"/>
          <w:b/>
          <w:bCs/>
          <w:color w:val="000000"/>
          <w:sz w:val="44"/>
          <w:szCs w:val="44"/>
          <w:rtl/>
          <w:lang w:bidi="ar-OM"/>
        </w:rPr>
      </w:pPr>
      <w:r w:rsidRPr="00BF01B0">
        <w:rPr>
          <w:rFonts w:ascii="Times New Roman" w:eastAsia="Times New Roman" w:hAnsi="Times New Roman" w:cs="HASOOB"/>
          <w:b/>
          <w:bCs/>
          <w:color w:val="000000"/>
          <w:sz w:val="44"/>
          <w:szCs w:val="44"/>
          <w:rtl/>
          <w:lang w:bidi="ar-OM"/>
        </w:rPr>
        <w:lastRenderedPageBreak/>
        <w:t>السيدات والسادة</w:t>
      </w:r>
      <w:r w:rsidRPr="00BF01B0">
        <w:rPr>
          <w:rFonts w:ascii="Times New Roman" w:eastAsia="Times New Roman" w:hAnsi="Times New Roman" w:cs="HASOOB" w:hint="cs"/>
          <w:b/>
          <w:bCs/>
          <w:color w:val="000000"/>
          <w:sz w:val="44"/>
          <w:szCs w:val="44"/>
          <w:rtl/>
          <w:lang w:bidi="ar-OM"/>
        </w:rPr>
        <w:t>/</w:t>
      </w:r>
      <w:r w:rsidRPr="00BF01B0">
        <w:rPr>
          <w:rFonts w:ascii="Times New Roman" w:eastAsia="Times New Roman" w:hAnsi="Times New Roman" w:cs="HASOOB"/>
          <w:b/>
          <w:bCs/>
          <w:color w:val="000000"/>
          <w:sz w:val="44"/>
          <w:szCs w:val="44"/>
          <w:rtl/>
          <w:lang w:bidi="ar-OM"/>
        </w:rPr>
        <w:t xml:space="preserve"> أعضاء </w:t>
      </w:r>
      <w:r w:rsidRPr="00BF01B0">
        <w:rPr>
          <w:rFonts w:ascii="Times New Roman" w:eastAsia="Times New Roman" w:hAnsi="Times New Roman" w:cs="HASOOB" w:hint="cs"/>
          <w:b/>
          <w:bCs/>
          <w:color w:val="000000"/>
          <w:sz w:val="44"/>
          <w:szCs w:val="44"/>
          <w:rtl/>
          <w:lang w:bidi="ar-OM"/>
        </w:rPr>
        <w:t>ال</w:t>
      </w:r>
      <w:r w:rsidRPr="00BF01B0">
        <w:rPr>
          <w:rFonts w:ascii="Times New Roman" w:eastAsia="Times New Roman" w:hAnsi="Times New Roman" w:cs="HASOOB"/>
          <w:b/>
          <w:bCs/>
          <w:color w:val="000000"/>
          <w:sz w:val="44"/>
          <w:szCs w:val="44"/>
          <w:rtl/>
          <w:lang w:bidi="ar-OM"/>
        </w:rPr>
        <w:t xml:space="preserve">لجنة </w:t>
      </w:r>
      <w:r w:rsidRPr="00BF01B0">
        <w:rPr>
          <w:rFonts w:ascii="Times New Roman" w:eastAsia="Times New Roman" w:hAnsi="Times New Roman" w:cs="HASOOB" w:hint="cs"/>
          <w:b/>
          <w:bCs/>
          <w:color w:val="000000"/>
          <w:sz w:val="44"/>
          <w:szCs w:val="44"/>
          <w:rtl/>
          <w:lang w:bidi="ar-OM"/>
        </w:rPr>
        <w:t xml:space="preserve">.. </w:t>
      </w:r>
      <w:r w:rsidRPr="00BF01B0">
        <w:rPr>
          <w:rFonts w:ascii="Times New Roman" w:eastAsia="Times New Roman" w:hAnsi="Times New Roman" w:cs="HASOOB"/>
          <w:b/>
          <w:bCs/>
          <w:color w:val="000000"/>
          <w:sz w:val="44"/>
          <w:szCs w:val="44"/>
          <w:rtl/>
          <w:lang w:bidi="ar-OM"/>
        </w:rPr>
        <w:t>المحترمون</w:t>
      </w:r>
      <w:r>
        <w:rPr>
          <w:rFonts w:ascii="Times New Roman" w:eastAsia="Times New Roman" w:hAnsi="Times New Roman" w:cs="HASOOB" w:hint="cs"/>
          <w:b/>
          <w:bCs/>
          <w:color w:val="000000"/>
          <w:sz w:val="44"/>
          <w:szCs w:val="44"/>
          <w:rtl/>
          <w:lang w:bidi="ar-OM"/>
        </w:rPr>
        <w:t>..</w:t>
      </w:r>
    </w:p>
    <w:p w:rsidR="00BF01B0" w:rsidRPr="00BF01B0" w:rsidRDefault="00BF01B0" w:rsidP="00BF01B0">
      <w:pPr>
        <w:jc w:val="lowKashida"/>
        <w:rPr>
          <w:rFonts w:ascii="Times New Roman" w:eastAsia="Calibri" w:hAnsi="Times New Roman" w:cs="HASOOB"/>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rtl/>
          <w:lang w:bidi="ar-OM"/>
        </w:rPr>
        <w:tab/>
      </w:r>
      <w:r w:rsidR="00110D5A">
        <w:rPr>
          <w:rFonts w:ascii="Times New Roman" w:eastAsia="Calibri" w:hAnsi="Times New Roman" w:cs="HASOOB" w:hint="cs"/>
          <w:sz w:val="44"/>
          <w:szCs w:val="44"/>
          <w:rtl/>
          <w:lang w:bidi="ar-OM"/>
        </w:rPr>
        <w:t>يسعدني وأ</w:t>
      </w:r>
      <w:r w:rsidRPr="00BF01B0">
        <w:rPr>
          <w:rFonts w:ascii="Times New Roman" w:eastAsia="Calibri" w:hAnsi="Times New Roman" w:cs="HASOOB" w:hint="cs"/>
          <w:sz w:val="44"/>
          <w:szCs w:val="44"/>
          <w:rtl/>
          <w:lang w:bidi="ar-OM"/>
        </w:rPr>
        <w:t xml:space="preserve">عضاء وفد سلطنة عمان أن نجري معكم هذا الحوار البناء بشأن التقرير الوطني الأولي لاتفاقية </w:t>
      </w:r>
      <w:r w:rsidR="00370052">
        <w:rPr>
          <w:rFonts w:ascii="Times New Roman" w:eastAsia="Calibri" w:hAnsi="Times New Roman" w:cs="HASOOB"/>
          <w:sz w:val="44"/>
          <w:szCs w:val="44"/>
          <w:rtl/>
          <w:lang w:bidi="ar-OM"/>
        </w:rPr>
        <w:t>حقوق ال</w:t>
      </w:r>
      <w:r w:rsidR="00370052">
        <w:rPr>
          <w:rFonts w:ascii="Times New Roman" w:eastAsia="Calibri" w:hAnsi="Times New Roman" w:cs="HASOOB" w:hint="cs"/>
          <w:sz w:val="44"/>
          <w:szCs w:val="44"/>
          <w:rtl/>
          <w:lang w:bidi="ar-OM"/>
        </w:rPr>
        <w:t>أ</w:t>
      </w:r>
      <w:r w:rsidR="00110D5A">
        <w:rPr>
          <w:rFonts w:ascii="Times New Roman" w:eastAsia="Calibri" w:hAnsi="Times New Roman" w:cs="HASOOB"/>
          <w:sz w:val="44"/>
          <w:szCs w:val="44"/>
          <w:rtl/>
          <w:lang w:bidi="ar-OM"/>
        </w:rPr>
        <w:t>شخاص ذوي ال</w:t>
      </w:r>
      <w:r w:rsidR="00110D5A">
        <w:rPr>
          <w:rFonts w:ascii="Times New Roman" w:eastAsia="Calibri" w:hAnsi="Times New Roman" w:cs="HASOOB" w:hint="cs"/>
          <w:sz w:val="44"/>
          <w:szCs w:val="44"/>
          <w:rtl/>
          <w:lang w:bidi="ar-OM"/>
        </w:rPr>
        <w:t>إ</w:t>
      </w:r>
      <w:r w:rsidRPr="00BF01B0">
        <w:rPr>
          <w:rFonts w:ascii="Times New Roman" w:eastAsia="Calibri" w:hAnsi="Times New Roman" w:cs="HASOOB"/>
          <w:sz w:val="44"/>
          <w:szCs w:val="44"/>
          <w:rtl/>
          <w:lang w:bidi="ar-OM"/>
        </w:rPr>
        <w:t>عاقة</w:t>
      </w:r>
      <w:r w:rsidRPr="00BF01B0">
        <w:rPr>
          <w:rFonts w:ascii="Times New Roman" w:eastAsia="Calibri" w:hAnsi="Times New Roman" w:cs="HASOOB" w:hint="cs"/>
          <w:sz w:val="44"/>
          <w:szCs w:val="44"/>
          <w:rtl/>
          <w:lang w:bidi="ar-OM"/>
        </w:rPr>
        <w:t xml:space="preserve"> في السلطنة، ونجدها فرصة سانحة لوفد السلطنة للاستفادة من خبراتكم المهنية الدولية في إطار تقييم جهودنا من أجل تعزيز وحماية حقوق الأشخاص ذوي الإعاقة.</w:t>
      </w:r>
    </w:p>
    <w:p w:rsidR="00BF01B0" w:rsidRPr="00BF01B0" w:rsidRDefault="00BF01B0" w:rsidP="00BF01B0">
      <w:pPr>
        <w:ind w:firstLine="720"/>
        <w:jc w:val="lowKashida"/>
        <w:rPr>
          <w:rFonts w:ascii="Traditional Arabic" w:eastAsia="Calibri" w:hAnsi="Traditional Arabic" w:cs="HASOOB"/>
          <w:sz w:val="44"/>
          <w:szCs w:val="44"/>
          <w:lang w:bidi="ar-JO"/>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lang w:bidi="ar-OM"/>
        </w:rPr>
        <w:t xml:space="preserve"> </w:t>
      </w:r>
      <w:r w:rsidRPr="00BF01B0">
        <w:rPr>
          <w:rFonts w:ascii="Times New Roman" w:eastAsia="Calibri" w:hAnsi="Times New Roman" w:cs="HASOOB" w:hint="cs"/>
          <w:sz w:val="44"/>
          <w:szCs w:val="44"/>
          <w:rtl/>
          <w:lang w:bidi="ar-JO"/>
        </w:rPr>
        <w:t>و</w:t>
      </w:r>
      <w:r w:rsidRPr="00BF01B0">
        <w:rPr>
          <w:rFonts w:ascii="Times New Roman" w:eastAsia="Calibri" w:hAnsi="Times New Roman" w:cs="HASOOB" w:hint="cs"/>
          <w:sz w:val="44"/>
          <w:szCs w:val="44"/>
          <w:rtl/>
          <w:lang w:bidi="ar-OM"/>
        </w:rPr>
        <w:t xml:space="preserve">لقد شرفتني حكومة </w:t>
      </w:r>
      <w:r w:rsidRPr="00BF01B0">
        <w:rPr>
          <w:rFonts w:ascii="Traditional Arabic" w:eastAsia="Calibri" w:hAnsi="Traditional Arabic" w:cs="HASOOB"/>
          <w:sz w:val="44"/>
          <w:szCs w:val="44"/>
          <w:rtl/>
          <w:lang w:bidi="ar-JO"/>
        </w:rPr>
        <w:t xml:space="preserve">سلطنة عمان بترؤس وفدها المنوط به مناقشة تقريرها الوطني أمام لجنتكم الموقرة، والذي يضم ممثلين عن عدد من الجهات الحكومية والأهلية، مما يعبر </w:t>
      </w:r>
      <w:r w:rsidRPr="00BF01B0">
        <w:rPr>
          <w:rFonts w:ascii="Traditional Arabic" w:eastAsia="Calibri" w:hAnsi="Traditional Arabic" w:cs="HASOOB" w:hint="cs"/>
          <w:sz w:val="44"/>
          <w:szCs w:val="44"/>
          <w:rtl/>
          <w:lang w:bidi="ar-JO"/>
        </w:rPr>
        <w:t>عن</w:t>
      </w:r>
      <w:r w:rsidRPr="00BF01B0">
        <w:rPr>
          <w:rFonts w:ascii="Traditional Arabic" w:eastAsia="Calibri" w:hAnsi="Traditional Arabic" w:cs="HASOOB"/>
          <w:sz w:val="44"/>
          <w:szCs w:val="44"/>
          <w:rtl/>
          <w:lang w:bidi="ar-JO"/>
        </w:rPr>
        <w:t xml:space="preserve"> الاهتمام البالغ الذي توليه</w:t>
      </w:r>
      <w:r w:rsidRPr="00BF01B0">
        <w:rPr>
          <w:rFonts w:ascii="Traditional Arabic" w:eastAsia="Calibri" w:hAnsi="Traditional Arabic" w:cs="HASOOB" w:hint="cs"/>
          <w:sz w:val="44"/>
          <w:szCs w:val="44"/>
          <w:rtl/>
          <w:lang w:bidi="ar-JO"/>
        </w:rPr>
        <w:t xml:space="preserve"> السلطنة</w:t>
      </w:r>
      <w:r w:rsidRPr="00BF01B0">
        <w:rPr>
          <w:rFonts w:ascii="Traditional Arabic" w:eastAsia="Calibri" w:hAnsi="Traditional Arabic" w:cs="HASOOB"/>
          <w:sz w:val="44"/>
          <w:szCs w:val="44"/>
          <w:rtl/>
          <w:lang w:bidi="ar-JO"/>
        </w:rPr>
        <w:t xml:space="preserve"> لأحكام الاتفاقية، ورغبتها الأكيدة في التعاون مع </w:t>
      </w:r>
      <w:r w:rsidRPr="00BF01B0">
        <w:rPr>
          <w:rFonts w:ascii="Traditional Arabic" w:eastAsia="Calibri" w:hAnsi="Traditional Arabic" w:cs="HASOOB" w:hint="cs"/>
          <w:sz w:val="44"/>
          <w:szCs w:val="44"/>
          <w:rtl/>
          <w:lang w:bidi="ar-JO"/>
        </w:rPr>
        <w:t>ال</w:t>
      </w:r>
      <w:r w:rsidRPr="00BF01B0">
        <w:rPr>
          <w:rFonts w:ascii="Traditional Arabic" w:eastAsia="Calibri" w:hAnsi="Traditional Arabic" w:cs="HASOOB"/>
          <w:sz w:val="44"/>
          <w:szCs w:val="44"/>
          <w:rtl/>
          <w:lang w:bidi="ar-JO"/>
        </w:rPr>
        <w:t>لجنة</w:t>
      </w:r>
      <w:r w:rsidRPr="00BF01B0">
        <w:rPr>
          <w:rFonts w:ascii="Traditional Arabic" w:eastAsia="Calibri" w:hAnsi="Traditional Arabic" w:cs="HASOOB" w:hint="cs"/>
          <w:sz w:val="44"/>
          <w:szCs w:val="44"/>
          <w:rtl/>
          <w:lang w:bidi="ar-JO"/>
        </w:rPr>
        <w:t xml:space="preserve"> المعنية</w:t>
      </w:r>
      <w:r w:rsidRPr="00BF01B0">
        <w:rPr>
          <w:rFonts w:ascii="Traditional Arabic" w:eastAsia="Calibri" w:hAnsi="Traditional Arabic" w:cs="HASOOB"/>
          <w:sz w:val="44"/>
          <w:szCs w:val="44"/>
          <w:rtl/>
          <w:lang w:bidi="ar-JO"/>
        </w:rPr>
        <w:t xml:space="preserve"> </w:t>
      </w:r>
      <w:r w:rsidRPr="00BF01B0">
        <w:rPr>
          <w:rFonts w:ascii="Traditional Arabic" w:eastAsia="Calibri" w:hAnsi="Traditional Arabic" w:cs="HASOOB" w:hint="cs"/>
          <w:sz w:val="44"/>
          <w:szCs w:val="44"/>
          <w:rtl/>
          <w:lang w:bidi="ar-JO"/>
        </w:rPr>
        <w:t>ب</w:t>
      </w:r>
      <w:r w:rsidRPr="00BF01B0">
        <w:rPr>
          <w:rFonts w:ascii="Traditional Arabic" w:eastAsia="Calibri" w:hAnsi="Traditional Arabic" w:cs="HASOOB"/>
          <w:sz w:val="44"/>
          <w:szCs w:val="44"/>
          <w:rtl/>
          <w:lang w:bidi="ar-JO"/>
        </w:rPr>
        <w:t>حقوق الأ</w:t>
      </w:r>
      <w:r w:rsidRPr="00BF01B0">
        <w:rPr>
          <w:rFonts w:ascii="Traditional Arabic" w:eastAsia="Calibri" w:hAnsi="Traditional Arabic" w:cs="HASOOB" w:hint="cs"/>
          <w:sz w:val="44"/>
          <w:szCs w:val="44"/>
          <w:rtl/>
          <w:lang w:bidi="ar-JO"/>
        </w:rPr>
        <w:t>شخاص ذوي الإعاقة</w:t>
      </w:r>
      <w:r w:rsidRPr="00BF01B0">
        <w:rPr>
          <w:rFonts w:ascii="Traditional Arabic" w:eastAsia="Calibri" w:hAnsi="Traditional Arabic" w:cs="HASOOB"/>
          <w:sz w:val="44"/>
          <w:szCs w:val="44"/>
          <w:rtl/>
          <w:lang w:bidi="ar-JO"/>
        </w:rPr>
        <w:t xml:space="preserve">، بما يحقق انفاذها على الوجه الأمثل، </w:t>
      </w:r>
      <w:r w:rsidRPr="00BF01B0">
        <w:rPr>
          <w:rFonts w:ascii="Traditional Arabic" w:eastAsia="Calibri" w:hAnsi="Traditional Arabic" w:cs="HASOOB" w:hint="cs"/>
          <w:sz w:val="44"/>
          <w:szCs w:val="44"/>
          <w:rtl/>
          <w:lang w:bidi="ar-JO"/>
        </w:rPr>
        <w:t>وأسمحوا لي</w:t>
      </w:r>
      <w:r w:rsidR="00110D5A">
        <w:rPr>
          <w:rFonts w:ascii="Traditional Arabic" w:eastAsia="Calibri" w:hAnsi="Traditional Arabic" w:cs="HASOOB"/>
          <w:sz w:val="44"/>
          <w:szCs w:val="44"/>
          <w:rtl/>
          <w:lang w:bidi="ar-JO"/>
        </w:rPr>
        <w:t xml:space="preserve"> في هذا المقام أن أقدم</w:t>
      </w:r>
      <w:r w:rsidR="00370052">
        <w:rPr>
          <w:rFonts w:ascii="Traditional Arabic" w:eastAsia="Calibri" w:hAnsi="Traditional Arabic" w:cs="HASOOB" w:hint="cs"/>
          <w:sz w:val="44"/>
          <w:szCs w:val="44"/>
          <w:rtl/>
          <w:lang w:bidi="ar-JO"/>
        </w:rPr>
        <w:t xml:space="preserve"> لكم</w:t>
      </w:r>
      <w:r w:rsidR="00110D5A">
        <w:rPr>
          <w:rFonts w:ascii="Traditional Arabic" w:eastAsia="Calibri" w:hAnsi="Traditional Arabic" w:cs="HASOOB"/>
          <w:sz w:val="44"/>
          <w:szCs w:val="44"/>
          <w:rtl/>
          <w:lang w:bidi="ar-JO"/>
        </w:rPr>
        <w:t xml:space="preserve"> </w:t>
      </w:r>
      <w:r w:rsidR="00110D5A">
        <w:rPr>
          <w:rFonts w:ascii="Traditional Arabic" w:eastAsia="Calibri" w:hAnsi="Traditional Arabic" w:cs="HASOOB" w:hint="cs"/>
          <w:sz w:val="44"/>
          <w:szCs w:val="44"/>
          <w:rtl/>
          <w:lang w:bidi="ar-JO"/>
        </w:rPr>
        <w:t>أ</w:t>
      </w:r>
      <w:r w:rsidRPr="00BF01B0">
        <w:rPr>
          <w:rFonts w:ascii="Traditional Arabic" w:eastAsia="Calibri" w:hAnsi="Traditional Arabic" w:cs="HASOOB"/>
          <w:sz w:val="44"/>
          <w:szCs w:val="44"/>
          <w:rtl/>
          <w:lang w:bidi="ar-JO"/>
        </w:rPr>
        <w:t xml:space="preserve">عضاء الوفد الذي يضم في عضويته </w:t>
      </w:r>
      <w:r w:rsidRPr="00BF01B0">
        <w:rPr>
          <w:rFonts w:ascii="Traditional Arabic" w:eastAsia="Calibri" w:hAnsi="Traditional Arabic" w:cs="HASOOB" w:hint="cs"/>
          <w:sz w:val="44"/>
          <w:szCs w:val="44"/>
          <w:rtl/>
          <w:lang w:bidi="ar-JO"/>
        </w:rPr>
        <w:t>كلاً من:</w:t>
      </w:r>
      <w:r>
        <w:rPr>
          <w:rFonts w:ascii="Traditional Arabic" w:eastAsia="Calibri" w:hAnsi="Traditional Arabic" w:cs="HASOOB" w:hint="cs"/>
          <w:sz w:val="44"/>
          <w:szCs w:val="44"/>
          <w:rtl/>
          <w:lang w:bidi="ar-JO"/>
        </w:rPr>
        <w:t>-</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سعادة</w:t>
      </w:r>
      <w:r w:rsidRPr="00BF01B0">
        <w:rPr>
          <w:rFonts w:ascii="Traditional Arabic" w:eastAsia="Calibri" w:hAnsi="Traditional Arabic" w:cs="HASOOB" w:hint="cs"/>
          <w:sz w:val="44"/>
          <w:szCs w:val="44"/>
          <w:rtl/>
          <w:lang w:bidi="ar-OM"/>
        </w:rPr>
        <w:t xml:space="preserve"> ا</w:t>
      </w:r>
      <w:r w:rsidRPr="00BF01B0">
        <w:rPr>
          <w:rFonts w:ascii="Traditional Arabic" w:eastAsia="Calibri" w:hAnsi="Traditional Arabic" w:cs="HASOOB"/>
          <w:sz w:val="44"/>
          <w:szCs w:val="44"/>
          <w:rtl/>
          <w:lang w:bidi="ar-OM"/>
        </w:rPr>
        <w:t>لسفير/ عبد الله بن ناصر الرحبي - المندوب الدائم لدى الأمم المتحدة.</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 xml:space="preserve">الدكتور/ </w:t>
      </w:r>
      <w:r w:rsidRPr="00BF01B0">
        <w:rPr>
          <w:rFonts w:ascii="Traditional Arabic" w:eastAsia="Calibri" w:hAnsi="Traditional Arabic" w:cs="HASOOB" w:hint="cs"/>
          <w:sz w:val="44"/>
          <w:szCs w:val="44"/>
          <w:rtl/>
          <w:lang w:bidi="ar-OM"/>
        </w:rPr>
        <w:t>يحيــى بن محمــ</w:t>
      </w:r>
      <w:r>
        <w:rPr>
          <w:rFonts w:ascii="Traditional Arabic" w:eastAsia="Calibri" w:hAnsi="Traditional Arabic" w:cs="HASOOB" w:hint="cs"/>
          <w:sz w:val="44"/>
          <w:szCs w:val="44"/>
          <w:rtl/>
          <w:lang w:bidi="ar-OM"/>
        </w:rPr>
        <w:t>ـد بن عيسى الفـــارســـــــــــ</w:t>
      </w:r>
      <w:r w:rsidRPr="00BF01B0">
        <w:rPr>
          <w:rFonts w:ascii="Traditional Arabic" w:eastAsia="Calibri" w:hAnsi="Traditional Arabic" w:cs="HASOOB" w:hint="cs"/>
          <w:sz w:val="44"/>
          <w:szCs w:val="44"/>
          <w:rtl/>
          <w:lang w:bidi="ar-OM"/>
        </w:rPr>
        <w:t>ـي</w:t>
      </w:r>
      <w:r w:rsidRPr="00BF01B0">
        <w:rPr>
          <w:rFonts w:ascii="Traditional Arabic" w:eastAsia="Calibri" w:hAnsi="Traditional Arabic" w:cs="HASOOB"/>
          <w:sz w:val="44"/>
          <w:szCs w:val="44"/>
          <w:rtl/>
          <w:lang w:bidi="ar-OM"/>
        </w:rPr>
        <w:t xml:space="preserve"> - </w:t>
      </w:r>
      <w:r w:rsidRPr="00BF01B0">
        <w:rPr>
          <w:rFonts w:ascii="Traditional Arabic" w:eastAsia="Calibri" w:hAnsi="Traditional Arabic" w:cs="HASOOB" w:hint="cs"/>
          <w:sz w:val="44"/>
          <w:szCs w:val="44"/>
          <w:rtl/>
          <w:lang w:bidi="ar-OM"/>
        </w:rPr>
        <w:t>الأستاذ المشارك بكلية الطب والعلوم الصحية بجامعة السلطان قابوس</w:t>
      </w:r>
      <w:r w:rsidRPr="00BF01B0">
        <w:rPr>
          <w:rFonts w:ascii="Traditional Arabic" w:eastAsia="Calibri" w:hAnsi="Traditional Arabic" w:cs="HASOOB"/>
          <w:sz w:val="44"/>
          <w:szCs w:val="44"/>
          <w:rtl/>
          <w:lang w:bidi="ar-OM"/>
        </w:rPr>
        <w:t>.</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 xml:space="preserve">الفاضل/ </w:t>
      </w:r>
      <w:r w:rsidRPr="00BF01B0">
        <w:rPr>
          <w:rFonts w:ascii="Traditional Arabic" w:eastAsia="Calibri" w:hAnsi="Traditional Arabic" w:cs="HASOOB" w:hint="cs"/>
          <w:sz w:val="44"/>
          <w:szCs w:val="44"/>
          <w:rtl/>
          <w:lang w:bidi="ar-OM"/>
        </w:rPr>
        <w:t>هلال بن محمد بن هلال العبري</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 xml:space="preserve">مدير عام المديرية العامة لشؤون الأشخاص ذوي الإعاقة ـ </w:t>
      </w:r>
      <w:r w:rsidR="00370052">
        <w:rPr>
          <w:rFonts w:ascii="Traditional Arabic" w:eastAsia="Calibri" w:hAnsi="Traditional Arabic" w:cs="HASOOB" w:hint="cs"/>
          <w:sz w:val="44"/>
          <w:szCs w:val="44"/>
          <w:rtl/>
          <w:lang w:bidi="ar-OM"/>
        </w:rPr>
        <w:t>ب</w:t>
      </w:r>
      <w:r w:rsidRPr="00BF01B0">
        <w:rPr>
          <w:rFonts w:ascii="Traditional Arabic" w:eastAsia="Calibri" w:hAnsi="Traditional Arabic" w:cs="HASOOB" w:hint="cs"/>
          <w:sz w:val="44"/>
          <w:szCs w:val="44"/>
          <w:rtl/>
          <w:lang w:bidi="ar-OM"/>
        </w:rPr>
        <w:t>وزارة التنمية الاجتماعية</w:t>
      </w:r>
      <w:r w:rsidRPr="00BF01B0">
        <w:rPr>
          <w:rFonts w:ascii="Traditional Arabic" w:eastAsia="Calibri" w:hAnsi="Traditional Arabic" w:cs="HASOOB"/>
          <w:sz w:val="44"/>
          <w:szCs w:val="44"/>
          <w:rtl/>
          <w:lang w:bidi="ar-OM"/>
        </w:rPr>
        <w:t>.</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 xml:space="preserve">الفاضل/ مبارك بن علي </w:t>
      </w:r>
      <w:r w:rsidRPr="00BF01B0">
        <w:rPr>
          <w:rFonts w:ascii="Traditional Arabic" w:eastAsia="Calibri" w:hAnsi="Traditional Arabic" w:cs="HASOOB" w:hint="cs"/>
          <w:sz w:val="44"/>
          <w:szCs w:val="44"/>
          <w:rtl/>
          <w:lang w:bidi="ar-OM"/>
        </w:rPr>
        <w:t xml:space="preserve">بن سعيد </w:t>
      </w:r>
      <w:r w:rsidRPr="00BF01B0">
        <w:rPr>
          <w:rFonts w:ascii="Traditional Arabic" w:eastAsia="Calibri" w:hAnsi="Traditional Arabic" w:cs="HASOOB"/>
          <w:sz w:val="44"/>
          <w:szCs w:val="44"/>
          <w:rtl/>
          <w:lang w:bidi="ar-OM"/>
        </w:rPr>
        <w:t>الرحبي رئيس مكتبنا.</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 xml:space="preserve">الفاضل/ </w:t>
      </w:r>
      <w:r w:rsidRPr="00BF01B0">
        <w:rPr>
          <w:rFonts w:ascii="Traditional Arabic" w:eastAsia="Calibri" w:hAnsi="Traditional Arabic" w:cs="HASOOB" w:hint="cs"/>
          <w:sz w:val="44"/>
          <w:szCs w:val="44"/>
          <w:rtl/>
          <w:lang w:bidi="ar-OM"/>
        </w:rPr>
        <w:t>حمود بن مرداد بن حمود الشبيبي</w:t>
      </w:r>
      <w:r w:rsidRPr="00BF01B0">
        <w:rPr>
          <w:rFonts w:ascii="Traditional Arabic" w:eastAsia="Calibri" w:hAnsi="Traditional Arabic" w:cs="HASOOB"/>
          <w:sz w:val="44"/>
          <w:szCs w:val="44"/>
          <w:rtl/>
          <w:lang w:bidi="ar-OM"/>
        </w:rPr>
        <w:t xml:space="preserve"> - </w:t>
      </w:r>
      <w:r w:rsidRPr="00BF01B0">
        <w:rPr>
          <w:rFonts w:ascii="Traditional Arabic" w:eastAsia="Calibri" w:hAnsi="Traditional Arabic" w:cs="HASOOB" w:hint="cs"/>
          <w:sz w:val="44"/>
          <w:szCs w:val="44"/>
          <w:rtl/>
          <w:lang w:bidi="ar-OM"/>
        </w:rPr>
        <w:t>ال</w:t>
      </w:r>
      <w:r w:rsidRPr="00BF01B0">
        <w:rPr>
          <w:rFonts w:ascii="Traditional Arabic" w:eastAsia="Calibri" w:hAnsi="Traditional Arabic" w:cs="HASOOB"/>
          <w:sz w:val="44"/>
          <w:szCs w:val="44"/>
          <w:rtl/>
          <w:lang w:bidi="ar-OM"/>
        </w:rPr>
        <w:t xml:space="preserve">مدير </w:t>
      </w:r>
      <w:r w:rsidRPr="00BF01B0">
        <w:rPr>
          <w:rFonts w:ascii="Traditional Arabic" w:eastAsia="Calibri" w:hAnsi="Traditional Arabic" w:cs="HASOOB" w:hint="cs"/>
          <w:sz w:val="44"/>
          <w:szCs w:val="44"/>
          <w:rtl/>
          <w:lang w:bidi="ar-OM"/>
        </w:rPr>
        <w:t>ال</w:t>
      </w:r>
      <w:r w:rsidRPr="00BF01B0">
        <w:rPr>
          <w:rFonts w:ascii="Traditional Arabic" w:eastAsia="Calibri" w:hAnsi="Traditional Arabic" w:cs="HASOOB"/>
          <w:sz w:val="44"/>
          <w:szCs w:val="44"/>
          <w:rtl/>
          <w:lang w:bidi="ar-OM"/>
        </w:rPr>
        <w:t>عام</w:t>
      </w:r>
      <w:r w:rsidRPr="00BF01B0">
        <w:rPr>
          <w:rFonts w:ascii="Traditional Arabic" w:eastAsia="Calibri" w:hAnsi="Traditional Arabic" w:cs="HASOOB" w:hint="cs"/>
          <w:sz w:val="44"/>
          <w:szCs w:val="44"/>
          <w:rtl/>
          <w:lang w:bidi="ar-OM"/>
        </w:rPr>
        <w:t xml:space="preserve"> المساعد</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بالمديرية العامة ل</w:t>
      </w:r>
      <w:r w:rsidRPr="00BF01B0">
        <w:rPr>
          <w:rFonts w:ascii="Traditional Arabic" w:eastAsia="Calibri" w:hAnsi="Traditional Arabic" w:cs="HASOOB"/>
          <w:sz w:val="44"/>
          <w:szCs w:val="44"/>
          <w:rtl/>
          <w:lang w:bidi="ar-OM"/>
        </w:rPr>
        <w:t xml:space="preserve">شؤون الأشخاص ذوي الإعاقة </w:t>
      </w:r>
      <w:r w:rsidRPr="00BF01B0">
        <w:rPr>
          <w:rFonts w:ascii="Traditional Arabic" w:eastAsia="Calibri" w:hAnsi="Traditional Arabic" w:cs="HASOOB" w:hint="cs"/>
          <w:sz w:val="44"/>
          <w:szCs w:val="44"/>
          <w:rtl/>
          <w:lang w:bidi="ar-OM"/>
        </w:rPr>
        <w:t xml:space="preserve">- </w:t>
      </w:r>
      <w:r w:rsidR="00370052">
        <w:rPr>
          <w:rFonts w:ascii="Traditional Arabic" w:eastAsia="Calibri" w:hAnsi="Traditional Arabic" w:cs="HASOOB" w:hint="cs"/>
          <w:sz w:val="44"/>
          <w:szCs w:val="44"/>
          <w:rtl/>
          <w:lang w:bidi="ar-OM"/>
        </w:rPr>
        <w:t>ب</w:t>
      </w:r>
      <w:r w:rsidRPr="00BF01B0">
        <w:rPr>
          <w:rFonts w:ascii="Traditional Arabic" w:eastAsia="Calibri" w:hAnsi="Traditional Arabic" w:cs="HASOOB" w:hint="cs"/>
          <w:sz w:val="44"/>
          <w:szCs w:val="44"/>
          <w:rtl/>
          <w:lang w:bidi="ar-OM"/>
        </w:rPr>
        <w:t>وزارة التنمية الاجتماعية</w:t>
      </w:r>
      <w:r w:rsidRPr="00BF01B0">
        <w:rPr>
          <w:rFonts w:ascii="Traditional Arabic" w:eastAsia="Calibri" w:hAnsi="Traditional Arabic" w:cs="HASOOB"/>
          <w:sz w:val="44"/>
          <w:szCs w:val="44"/>
          <w:rtl/>
          <w:lang w:bidi="ar-OM"/>
        </w:rPr>
        <w:t>.</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 xml:space="preserve">المستشار المساعد / علي بن حمد بن علي العدوي - </w:t>
      </w:r>
      <w:r w:rsidR="00370052">
        <w:rPr>
          <w:rFonts w:ascii="Traditional Arabic" w:eastAsia="Calibri" w:hAnsi="Traditional Arabic" w:cs="HASOOB" w:hint="cs"/>
          <w:sz w:val="44"/>
          <w:szCs w:val="44"/>
          <w:rtl/>
          <w:lang w:bidi="ar-OM"/>
        </w:rPr>
        <w:t>ب</w:t>
      </w:r>
      <w:r w:rsidRPr="00BF01B0">
        <w:rPr>
          <w:rFonts w:ascii="Traditional Arabic" w:eastAsia="Calibri" w:hAnsi="Traditional Arabic" w:cs="HASOOB"/>
          <w:sz w:val="44"/>
          <w:szCs w:val="44"/>
          <w:rtl/>
          <w:lang w:bidi="ar-OM"/>
        </w:rPr>
        <w:t>وزارة الشؤون القانونية.</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lastRenderedPageBreak/>
        <w:t>الفاضل</w:t>
      </w:r>
      <w:r w:rsidRPr="00BF01B0">
        <w:rPr>
          <w:rFonts w:ascii="Traditional Arabic" w:eastAsia="Calibri" w:hAnsi="Traditional Arabic" w:cs="HASOOB" w:hint="cs"/>
          <w:sz w:val="44"/>
          <w:szCs w:val="44"/>
          <w:rtl/>
          <w:lang w:bidi="ar-OM"/>
        </w:rPr>
        <w:t>ة</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لميس بنت عباس بن أسد الله البحرانية</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المديرة العامة المساعدة لشؤون التربية الخاصة والتعليم المستمر بالمديرية العامة للبرامج التعليمية</w:t>
      </w:r>
      <w:r w:rsidRPr="00BF01B0">
        <w:rPr>
          <w:rFonts w:ascii="Traditional Arabic" w:eastAsia="Calibri" w:hAnsi="Traditional Arabic" w:cs="HASOOB"/>
          <w:sz w:val="44"/>
          <w:szCs w:val="44"/>
          <w:rtl/>
          <w:lang w:bidi="ar-OM"/>
        </w:rPr>
        <w:t xml:space="preserve"> بوزارة </w:t>
      </w:r>
      <w:r w:rsidRPr="00BF01B0">
        <w:rPr>
          <w:rFonts w:ascii="Traditional Arabic" w:eastAsia="Calibri" w:hAnsi="Traditional Arabic" w:cs="HASOOB" w:hint="cs"/>
          <w:sz w:val="44"/>
          <w:szCs w:val="44"/>
          <w:rtl/>
          <w:lang w:bidi="ar-OM"/>
        </w:rPr>
        <w:t>التربية والتعليم</w:t>
      </w:r>
      <w:r w:rsidRPr="00BF01B0">
        <w:rPr>
          <w:rFonts w:ascii="Traditional Arabic" w:eastAsia="Calibri" w:hAnsi="Traditional Arabic" w:cs="HASOOB"/>
          <w:sz w:val="44"/>
          <w:szCs w:val="44"/>
          <w:rtl/>
          <w:lang w:bidi="ar-OM"/>
        </w:rPr>
        <w:t>.</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hint="cs"/>
          <w:sz w:val="44"/>
          <w:szCs w:val="44"/>
          <w:rtl/>
          <w:lang w:bidi="ar-OM"/>
        </w:rPr>
        <w:t>الفاضل/ يوسف بن سعيد بن سالم المطوع - المدير العام المساعد للمديرية العامة للتشغيل بوزارة القوى العاملة.</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hint="cs"/>
          <w:sz w:val="44"/>
          <w:szCs w:val="44"/>
          <w:rtl/>
          <w:lang w:bidi="ar-OM"/>
        </w:rPr>
        <w:t>الفاضل/ يحي</w:t>
      </w:r>
      <w:r w:rsidR="00FA2910">
        <w:rPr>
          <w:rFonts w:ascii="Traditional Arabic" w:eastAsia="Calibri" w:hAnsi="Traditional Arabic" w:cs="HASOOB" w:hint="cs"/>
          <w:sz w:val="44"/>
          <w:szCs w:val="44"/>
          <w:rtl/>
          <w:lang w:bidi="ar-OM"/>
        </w:rPr>
        <w:t>ى</w:t>
      </w:r>
      <w:r w:rsidRPr="00BF01B0">
        <w:rPr>
          <w:rFonts w:ascii="Traditional Arabic" w:eastAsia="Calibri" w:hAnsi="Traditional Arabic" w:cs="HASOOB" w:hint="cs"/>
          <w:sz w:val="44"/>
          <w:szCs w:val="44"/>
          <w:rtl/>
          <w:lang w:bidi="ar-OM"/>
        </w:rPr>
        <w:t xml:space="preserve"> بن عبدالله بن مبارك العامري - رئيس مجلس إدارة الجمعية العمانية للمعوقين وعضو اللجنة العمانية لحقوق الإنسان. </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hint="cs"/>
          <w:sz w:val="44"/>
          <w:szCs w:val="44"/>
          <w:rtl/>
          <w:lang w:bidi="ar-OM"/>
        </w:rPr>
        <w:t>الفاضل/ حمود بن ناصر بن حمود الشيذاني - نائب رئيس مجلس إدارة الجمعية العمانية لذوي الإعاقة السمعية.</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sz w:val="44"/>
          <w:szCs w:val="44"/>
          <w:rtl/>
          <w:lang w:bidi="ar-OM"/>
        </w:rPr>
        <w:t xml:space="preserve">الفاضلة / </w:t>
      </w:r>
      <w:r w:rsidRPr="00BF01B0">
        <w:rPr>
          <w:rFonts w:ascii="Traditional Arabic" w:eastAsia="Calibri" w:hAnsi="Traditional Arabic" w:cs="HASOOB"/>
          <w:sz w:val="44"/>
          <w:szCs w:val="44"/>
          <w:rtl/>
        </w:rPr>
        <w:t xml:space="preserve">جميلة بنت جمعة بن درويش الهادية </w:t>
      </w:r>
      <w:r w:rsidRPr="00BF01B0">
        <w:rPr>
          <w:rFonts w:ascii="Traditional Arabic" w:eastAsia="Calibri" w:hAnsi="Traditional Arabic" w:cs="HASOOB" w:hint="cs"/>
          <w:sz w:val="44"/>
          <w:szCs w:val="44"/>
          <w:rtl/>
          <w:lang w:bidi="ar-OM"/>
        </w:rPr>
        <w:t>-</w:t>
      </w:r>
      <w:r w:rsidRPr="00BF01B0">
        <w:rPr>
          <w:rFonts w:ascii="Traditional Arabic" w:eastAsia="Calibri" w:hAnsi="Traditional Arabic" w:cs="HASOOB"/>
          <w:sz w:val="44"/>
          <w:szCs w:val="44"/>
          <w:rtl/>
          <w:lang w:bidi="ar-OM"/>
        </w:rPr>
        <w:t xml:space="preserve"> </w:t>
      </w:r>
      <w:r w:rsidRPr="00BF01B0">
        <w:rPr>
          <w:rFonts w:ascii="Traditional Arabic" w:eastAsia="Calibri" w:hAnsi="Traditional Arabic" w:cs="HASOOB" w:hint="cs"/>
          <w:sz w:val="44"/>
          <w:szCs w:val="44"/>
          <w:rtl/>
          <w:lang w:bidi="ar-OM"/>
        </w:rPr>
        <w:t>من المديرية العامة للإحصاءات السكانية ب</w:t>
      </w:r>
      <w:r w:rsidRPr="00BF01B0">
        <w:rPr>
          <w:rFonts w:ascii="Traditional Arabic" w:eastAsia="Calibri" w:hAnsi="Traditional Arabic" w:cs="HASOOB"/>
          <w:sz w:val="44"/>
          <w:szCs w:val="44"/>
          <w:rtl/>
          <w:lang w:bidi="ar-OM"/>
        </w:rPr>
        <w:t>المركز الوطني للإحصاء والمعلومات</w:t>
      </w:r>
      <w:r w:rsidRPr="00BF01B0">
        <w:rPr>
          <w:rFonts w:ascii="Traditional Arabic" w:eastAsia="Calibri" w:hAnsi="Traditional Arabic" w:cs="HASOOB" w:hint="cs"/>
          <w:sz w:val="44"/>
          <w:szCs w:val="44"/>
          <w:rtl/>
          <w:lang w:bidi="ar-OM"/>
        </w:rPr>
        <w:t>.</w:t>
      </w:r>
    </w:p>
    <w:p w:rsidR="00BF01B0" w:rsidRPr="00BF01B0" w:rsidRDefault="00BF01B0" w:rsidP="00110D5A">
      <w:pPr>
        <w:numPr>
          <w:ilvl w:val="0"/>
          <w:numId w:val="9"/>
        </w:numPr>
        <w:contextualSpacing/>
        <w:jc w:val="lowKashida"/>
        <w:rPr>
          <w:rFonts w:ascii="Traditional Arabic" w:eastAsia="Calibri" w:hAnsi="Traditional Arabic" w:cs="HASOOB"/>
          <w:sz w:val="44"/>
          <w:szCs w:val="44"/>
          <w:lang w:bidi="ar-OM"/>
        </w:rPr>
      </w:pPr>
      <w:r w:rsidRPr="00BF01B0">
        <w:rPr>
          <w:rFonts w:ascii="Traditional Arabic" w:eastAsia="Calibri" w:hAnsi="Traditional Arabic" w:cs="HASOOB" w:hint="cs"/>
          <w:sz w:val="44"/>
          <w:szCs w:val="44"/>
          <w:rtl/>
          <w:lang w:bidi="ar-OM"/>
        </w:rPr>
        <w:t xml:space="preserve">الفاضل/ خالد بن زايد بن حمد العامري - مترجم لغة إشارة ـ </w:t>
      </w:r>
      <w:r w:rsidR="00370052">
        <w:rPr>
          <w:rFonts w:ascii="Traditional Arabic" w:eastAsia="Calibri" w:hAnsi="Traditional Arabic" w:cs="HASOOB" w:hint="cs"/>
          <w:sz w:val="44"/>
          <w:szCs w:val="44"/>
          <w:rtl/>
          <w:lang w:bidi="ar-OM"/>
        </w:rPr>
        <w:t>ب</w:t>
      </w:r>
      <w:r w:rsidRPr="00BF01B0">
        <w:rPr>
          <w:rFonts w:ascii="Traditional Arabic" w:eastAsia="Calibri" w:hAnsi="Traditional Arabic" w:cs="HASOOB" w:hint="cs"/>
          <w:sz w:val="44"/>
          <w:szCs w:val="44"/>
          <w:rtl/>
          <w:lang w:bidi="ar-OM"/>
        </w:rPr>
        <w:t>وزارة التنمية الاجتماعية.</w:t>
      </w:r>
    </w:p>
    <w:p w:rsidR="00BF01B0" w:rsidRPr="00110D5A" w:rsidRDefault="00BF01B0" w:rsidP="00BF01B0">
      <w:pPr>
        <w:jc w:val="lowKashida"/>
        <w:rPr>
          <w:rFonts w:ascii="Times New Roman" w:eastAsia="Calibri" w:hAnsi="Times New Roman" w:cs="HASOOB"/>
          <w:sz w:val="4"/>
          <w:szCs w:val="4"/>
          <w:rtl/>
          <w:lang w:bidi="ar-OM"/>
        </w:rPr>
      </w:pPr>
    </w:p>
    <w:p w:rsidR="00BF01B0" w:rsidRPr="00BF01B0" w:rsidRDefault="00BF01B0" w:rsidP="00BF01B0">
      <w:pPr>
        <w:jc w:val="lowKashida"/>
        <w:rPr>
          <w:rFonts w:ascii="Times New Roman" w:eastAsia="Calibri" w:hAnsi="Times New Roman" w:cs="HASOOB"/>
          <w:b/>
          <w:bCs/>
          <w:sz w:val="44"/>
          <w:szCs w:val="44"/>
          <w:rtl/>
          <w:lang w:bidi="ar-OM"/>
        </w:rPr>
      </w:pPr>
      <w:r w:rsidRPr="00BF01B0">
        <w:rPr>
          <w:rFonts w:ascii="Times New Roman" w:eastAsia="Times New Roman" w:hAnsi="Times New Roman" w:cs="HASOOB"/>
          <w:b/>
          <w:bCs/>
          <w:color w:val="000000"/>
          <w:sz w:val="44"/>
          <w:szCs w:val="44"/>
          <w:rtl/>
          <w:lang w:bidi="ar-OM"/>
        </w:rPr>
        <w:t xml:space="preserve">السيدات والسادة أعضاء </w:t>
      </w:r>
      <w:r w:rsidRPr="00BF01B0">
        <w:rPr>
          <w:rFonts w:ascii="Times New Roman" w:eastAsia="Times New Roman" w:hAnsi="Times New Roman" w:cs="HASOOB" w:hint="cs"/>
          <w:b/>
          <w:bCs/>
          <w:color w:val="000000"/>
          <w:sz w:val="44"/>
          <w:szCs w:val="44"/>
          <w:rtl/>
          <w:lang w:bidi="ar-OM"/>
        </w:rPr>
        <w:t>ال</w:t>
      </w:r>
      <w:r w:rsidRPr="00BF01B0">
        <w:rPr>
          <w:rFonts w:ascii="Times New Roman" w:eastAsia="Times New Roman" w:hAnsi="Times New Roman" w:cs="HASOOB"/>
          <w:b/>
          <w:bCs/>
          <w:color w:val="000000"/>
          <w:sz w:val="44"/>
          <w:szCs w:val="44"/>
          <w:rtl/>
          <w:lang w:bidi="ar-OM"/>
        </w:rPr>
        <w:t>لجنة المحترمون</w:t>
      </w:r>
      <w:r>
        <w:rPr>
          <w:rFonts w:ascii="Times New Roman" w:eastAsia="Times New Roman" w:hAnsi="Times New Roman" w:cs="HASOOB" w:hint="cs"/>
          <w:b/>
          <w:bCs/>
          <w:color w:val="000000"/>
          <w:sz w:val="44"/>
          <w:szCs w:val="44"/>
          <w:rtl/>
          <w:lang w:bidi="ar-OM"/>
        </w:rPr>
        <w:t>..</w:t>
      </w: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color w:val="000000"/>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Times New Roman" w:hAnsi="Times New Roman" w:cs="HASOOB"/>
          <w:color w:val="000000"/>
          <w:sz w:val="44"/>
          <w:szCs w:val="44"/>
          <w:rtl/>
          <w:lang w:bidi="ar-OM"/>
        </w:rPr>
        <w:tab/>
        <w:t xml:space="preserve">التزاماً من السلطنة بآلية إعداد التقارير </w:t>
      </w:r>
      <w:r w:rsidRPr="00BF01B0">
        <w:rPr>
          <w:rFonts w:ascii="Times New Roman" w:eastAsia="Times New Roman" w:hAnsi="Times New Roman" w:cs="HASOOB"/>
          <w:sz w:val="44"/>
          <w:szCs w:val="44"/>
          <w:rtl/>
          <w:lang w:bidi="ar-OM"/>
        </w:rPr>
        <w:t xml:space="preserve">الوطنية </w:t>
      </w:r>
      <w:r w:rsidRPr="00BF01B0">
        <w:rPr>
          <w:rFonts w:ascii="Times New Roman" w:eastAsia="Times New Roman" w:hAnsi="Times New Roman" w:cs="HASOOB" w:hint="cs"/>
          <w:color w:val="000000"/>
          <w:sz w:val="44"/>
          <w:szCs w:val="44"/>
          <w:rtl/>
          <w:lang w:bidi="ar-OM"/>
        </w:rPr>
        <w:t>بشأن المعاهدات الدولية</w:t>
      </w:r>
      <w:r w:rsidRPr="00BF01B0">
        <w:rPr>
          <w:rFonts w:ascii="Times New Roman" w:eastAsia="Times New Roman" w:hAnsi="Times New Roman" w:cs="HASOOB"/>
          <w:color w:val="000000"/>
          <w:sz w:val="44"/>
          <w:szCs w:val="44"/>
          <w:rtl/>
          <w:lang w:bidi="ar-OM"/>
        </w:rPr>
        <w:t xml:space="preserve"> </w:t>
      </w:r>
      <w:r w:rsidRPr="00BF01B0">
        <w:rPr>
          <w:rFonts w:ascii="Times New Roman" w:eastAsia="Times New Roman" w:hAnsi="Times New Roman" w:cs="HASOOB" w:hint="cs"/>
          <w:color w:val="000000"/>
          <w:sz w:val="44"/>
          <w:szCs w:val="44"/>
          <w:rtl/>
          <w:lang w:bidi="ar-OM"/>
        </w:rPr>
        <w:t>ل</w:t>
      </w:r>
      <w:r w:rsidRPr="00BF01B0">
        <w:rPr>
          <w:rFonts w:ascii="Times New Roman" w:eastAsia="Times New Roman" w:hAnsi="Times New Roman" w:cs="HASOOB"/>
          <w:color w:val="000000"/>
          <w:sz w:val="44"/>
          <w:szCs w:val="44"/>
          <w:rtl/>
          <w:lang w:bidi="ar-OM"/>
        </w:rPr>
        <w:t>حقوق الإنسان، فقد حرصت على إعداد التقارير الدورية</w:t>
      </w:r>
      <w:r w:rsidR="00110D5A">
        <w:rPr>
          <w:rFonts w:ascii="Times New Roman" w:eastAsia="Times New Roman" w:hAnsi="Times New Roman" w:cs="HASOOB"/>
          <w:color w:val="000000"/>
          <w:sz w:val="44"/>
          <w:szCs w:val="44"/>
          <w:rtl/>
          <w:lang w:bidi="ar-OM"/>
        </w:rPr>
        <w:t xml:space="preserve"> الشاملة عن حقوق الإنسان ( </w:t>
      </w:r>
      <w:r w:rsidR="00110D5A" w:rsidRPr="00583447">
        <w:rPr>
          <w:rFonts w:ascii="Times New Roman" w:eastAsia="Times New Roman" w:hAnsi="Times New Roman" w:cs="HASOOB"/>
          <w:color w:val="000000"/>
          <w:sz w:val="40"/>
          <w:szCs w:val="40"/>
          <w:rtl/>
          <w:lang w:bidi="ar-OM"/>
        </w:rPr>
        <w:t>2011</w:t>
      </w:r>
      <w:r w:rsidR="00110D5A">
        <w:rPr>
          <w:rFonts w:ascii="Times New Roman" w:eastAsia="Times New Roman" w:hAnsi="Times New Roman" w:cs="HASOOB" w:hint="cs"/>
          <w:color w:val="000000"/>
          <w:sz w:val="44"/>
          <w:szCs w:val="44"/>
          <w:rtl/>
          <w:lang w:bidi="ar-OM"/>
        </w:rPr>
        <w:t xml:space="preserve">م </w:t>
      </w:r>
      <w:r w:rsidRPr="00BF01B0">
        <w:rPr>
          <w:rFonts w:ascii="Times New Roman" w:eastAsia="Times New Roman" w:hAnsi="Times New Roman" w:cs="HASOOB"/>
          <w:color w:val="000000"/>
          <w:sz w:val="44"/>
          <w:szCs w:val="44"/>
          <w:rtl/>
          <w:lang w:bidi="ar-OM"/>
        </w:rPr>
        <w:t xml:space="preserve">و </w:t>
      </w:r>
      <w:r w:rsidRPr="00583447">
        <w:rPr>
          <w:rFonts w:ascii="Times New Roman" w:eastAsia="Times New Roman" w:hAnsi="Times New Roman" w:cs="HASOOB"/>
          <w:color w:val="000000"/>
          <w:sz w:val="40"/>
          <w:szCs w:val="40"/>
          <w:rtl/>
          <w:lang w:bidi="ar-OM"/>
        </w:rPr>
        <w:t>2015</w:t>
      </w:r>
      <w:r w:rsidRPr="00BF01B0">
        <w:rPr>
          <w:rFonts w:ascii="Times New Roman" w:eastAsia="Times New Roman" w:hAnsi="Times New Roman" w:cs="HASOOB"/>
          <w:color w:val="000000"/>
          <w:sz w:val="44"/>
          <w:szCs w:val="44"/>
          <w:rtl/>
          <w:lang w:bidi="ar-OM"/>
        </w:rPr>
        <w:t xml:space="preserve">م)، وعملت على متابعة تنفيذ توصيات نتائج الاستعراض الدوري الشامل للتقارير، كما التزمت بتقديم التقارير الأولية والدورية بشأن المعاهدات التعاقدية التي </w:t>
      </w:r>
      <w:r w:rsidRPr="00BF01B0">
        <w:rPr>
          <w:rFonts w:ascii="Times New Roman" w:eastAsia="Times New Roman" w:hAnsi="Times New Roman" w:cs="HASOOB" w:hint="cs"/>
          <w:color w:val="000000"/>
          <w:sz w:val="44"/>
          <w:szCs w:val="44"/>
          <w:rtl/>
          <w:lang w:bidi="ar-OM"/>
        </w:rPr>
        <w:t>انضمت</w:t>
      </w:r>
      <w:r w:rsidRPr="00BF01B0">
        <w:rPr>
          <w:rFonts w:ascii="Times New Roman" w:eastAsia="Times New Roman" w:hAnsi="Times New Roman" w:cs="HASOOB"/>
          <w:color w:val="000000"/>
          <w:sz w:val="44"/>
          <w:szCs w:val="44"/>
          <w:rtl/>
          <w:lang w:bidi="ar-OM"/>
        </w:rPr>
        <w:t xml:space="preserve"> </w:t>
      </w:r>
      <w:r w:rsidRPr="00BF01B0">
        <w:rPr>
          <w:rFonts w:ascii="Times New Roman" w:eastAsia="Times New Roman" w:hAnsi="Times New Roman" w:cs="HASOOB" w:hint="cs"/>
          <w:color w:val="000000"/>
          <w:sz w:val="44"/>
          <w:szCs w:val="44"/>
          <w:rtl/>
          <w:lang w:bidi="ar-OM"/>
        </w:rPr>
        <w:t>إ</w:t>
      </w:r>
      <w:r w:rsidRPr="00BF01B0">
        <w:rPr>
          <w:rFonts w:ascii="Times New Roman" w:eastAsia="Times New Roman" w:hAnsi="Times New Roman" w:cs="HASOOB"/>
          <w:color w:val="000000"/>
          <w:sz w:val="44"/>
          <w:szCs w:val="44"/>
          <w:rtl/>
          <w:lang w:bidi="ar-OM"/>
        </w:rPr>
        <w:t xml:space="preserve">ليها، وفي هذا السياق أعدت السلطنة الوثيقة الأساسية في عام </w:t>
      </w:r>
      <w:r w:rsidRPr="00583447">
        <w:rPr>
          <w:rFonts w:ascii="Times New Roman" w:eastAsia="Times New Roman" w:hAnsi="Times New Roman" w:cs="HASOOB"/>
          <w:color w:val="000000"/>
          <w:sz w:val="40"/>
          <w:szCs w:val="40"/>
          <w:rtl/>
          <w:lang w:bidi="ar-OM"/>
        </w:rPr>
        <w:t>2012</w:t>
      </w:r>
      <w:r w:rsidRPr="00BF01B0">
        <w:rPr>
          <w:rFonts w:ascii="Times New Roman" w:eastAsia="Times New Roman" w:hAnsi="Times New Roman" w:cs="HASOOB"/>
          <w:color w:val="000000"/>
          <w:sz w:val="44"/>
          <w:szCs w:val="44"/>
          <w:rtl/>
          <w:lang w:bidi="ar-OM"/>
        </w:rPr>
        <w:t>م، طبقاً للمبادئ التوجيهية المنسقة لتقديم التقارير إلى هيئات رصد المعاهدات الدولية لحقوق الإنسان، و</w:t>
      </w:r>
      <w:r w:rsidRPr="00BF01B0">
        <w:rPr>
          <w:rFonts w:ascii="Times New Roman" w:eastAsia="Times New Roman" w:hAnsi="Times New Roman" w:cs="HASOOB" w:hint="cs"/>
          <w:color w:val="000000"/>
          <w:sz w:val="44"/>
          <w:szCs w:val="44"/>
          <w:rtl/>
          <w:lang w:bidi="ar-OM"/>
        </w:rPr>
        <w:t>ج</w:t>
      </w:r>
      <w:r w:rsidRPr="00BF01B0">
        <w:rPr>
          <w:rFonts w:ascii="Times New Roman" w:eastAsia="Times New Roman" w:hAnsi="Times New Roman" w:cs="HASOOB"/>
          <w:color w:val="000000"/>
          <w:sz w:val="44"/>
          <w:szCs w:val="44"/>
          <w:rtl/>
          <w:lang w:bidi="ar-OM"/>
        </w:rPr>
        <w:t>ا</w:t>
      </w:r>
      <w:r w:rsidR="00110D5A">
        <w:rPr>
          <w:rFonts w:ascii="Times New Roman" w:eastAsia="Times New Roman" w:hAnsi="Times New Roman" w:cs="HASOOB" w:hint="cs"/>
          <w:color w:val="000000"/>
          <w:sz w:val="44"/>
          <w:szCs w:val="44"/>
          <w:rtl/>
          <w:lang w:bidi="ar-OM"/>
        </w:rPr>
        <w:t xml:space="preserve">ري </w:t>
      </w:r>
      <w:r w:rsidR="00110D5A">
        <w:rPr>
          <w:rFonts w:ascii="Times New Roman" w:eastAsia="Times New Roman" w:hAnsi="Times New Roman" w:cs="HASOOB" w:hint="cs"/>
          <w:color w:val="000000"/>
          <w:sz w:val="44"/>
          <w:szCs w:val="44"/>
          <w:rtl/>
          <w:lang w:bidi="ar-OM"/>
        </w:rPr>
        <w:lastRenderedPageBreak/>
        <w:t>حالياً استكمال إ</w:t>
      </w:r>
      <w:r w:rsidRPr="00BF01B0">
        <w:rPr>
          <w:rFonts w:ascii="Times New Roman" w:eastAsia="Times New Roman" w:hAnsi="Times New Roman" w:cs="HASOOB" w:hint="cs"/>
          <w:color w:val="000000"/>
          <w:sz w:val="44"/>
          <w:szCs w:val="44"/>
          <w:rtl/>
          <w:lang w:bidi="ar-OM"/>
        </w:rPr>
        <w:t>جراءات رفع الوثيقة الأساسية المحدثة</w:t>
      </w:r>
      <w:r w:rsidRPr="00BF01B0">
        <w:rPr>
          <w:rFonts w:ascii="Times New Roman" w:eastAsia="Times New Roman" w:hAnsi="Times New Roman" w:cs="HASOOB"/>
          <w:color w:val="000000"/>
          <w:sz w:val="44"/>
          <w:szCs w:val="44"/>
          <w:rtl/>
          <w:lang w:bidi="ar-OM"/>
        </w:rPr>
        <w:t xml:space="preserve"> إلى معالي الأمين العام للأمم المتحدة</w:t>
      </w:r>
      <w:r w:rsidRPr="00BF01B0">
        <w:rPr>
          <w:rFonts w:ascii="Times New Roman" w:eastAsia="Times New Roman" w:hAnsi="Times New Roman" w:cs="HASOOB" w:hint="cs"/>
          <w:color w:val="000000"/>
          <w:sz w:val="44"/>
          <w:szCs w:val="44"/>
          <w:rtl/>
          <w:lang w:bidi="ar-OM"/>
        </w:rPr>
        <w:t xml:space="preserve"> </w:t>
      </w:r>
      <w:r w:rsidRPr="00BF01B0">
        <w:rPr>
          <w:rFonts w:ascii="Times New Roman" w:eastAsia="Times New Roman" w:hAnsi="Times New Roman" w:cs="HASOOB"/>
          <w:color w:val="000000"/>
          <w:sz w:val="44"/>
          <w:szCs w:val="44"/>
          <w:rtl/>
          <w:lang w:bidi="ar-OM"/>
        </w:rPr>
        <w:t xml:space="preserve">في </w:t>
      </w:r>
      <w:r w:rsidRPr="00BF01B0">
        <w:rPr>
          <w:rFonts w:ascii="Times New Roman" w:eastAsia="Times New Roman" w:hAnsi="Times New Roman" w:cs="HASOOB" w:hint="cs"/>
          <w:color w:val="000000"/>
          <w:sz w:val="44"/>
          <w:szCs w:val="44"/>
          <w:rtl/>
          <w:lang w:bidi="ar-OM"/>
        </w:rPr>
        <w:t>هذا ال</w:t>
      </w:r>
      <w:r w:rsidRPr="00BF01B0">
        <w:rPr>
          <w:rFonts w:ascii="Times New Roman" w:eastAsia="Times New Roman" w:hAnsi="Times New Roman" w:cs="HASOOB"/>
          <w:color w:val="000000"/>
          <w:sz w:val="44"/>
          <w:szCs w:val="44"/>
          <w:rtl/>
          <w:lang w:bidi="ar-OM"/>
        </w:rPr>
        <w:t xml:space="preserve">عام </w:t>
      </w:r>
      <w:r w:rsidRPr="003E7483">
        <w:rPr>
          <w:rFonts w:ascii="Times New Roman" w:eastAsia="Times New Roman" w:hAnsi="Times New Roman" w:cs="HASOOB"/>
          <w:color w:val="000000"/>
          <w:sz w:val="40"/>
          <w:szCs w:val="40"/>
          <w:rtl/>
          <w:lang w:bidi="ar-OM"/>
        </w:rPr>
        <w:t>201</w:t>
      </w:r>
      <w:r w:rsidRPr="003E7483">
        <w:rPr>
          <w:rFonts w:ascii="Times New Roman" w:eastAsia="Times New Roman" w:hAnsi="Times New Roman" w:cs="HASOOB" w:hint="cs"/>
          <w:color w:val="000000"/>
          <w:sz w:val="40"/>
          <w:szCs w:val="40"/>
          <w:rtl/>
          <w:lang w:bidi="ar-OM"/>
        </w:rPr>
        <w:t>8</w:t>
      </w:r>
      <w:r w:rsidRPr="00BF01B0">
        <w:rPr>
          <w:rFonts w:ascii="Times New Roman" w:eastAsia="Times New Roman" w:hAnsi="Times New Roman" w:cs="HASOOB"/>
          <w:color w:val="000000"/>
          <w:sz w:val="44"/>
          <w:szCs w:val="44"/>
          <w:rtl/>
          <w:lang w:bidi="ar-OM"/>
        </w:rPr>
        <w:t>م.</w:t>
      </w: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color w:val="000000"/>
          <w:sz w:val="44"/>
          <w:szCs w:val="44"/>
          <w:rtl/>
          <w:lang w:bidi="ar-OM"/>
        </w:rPr>
      </w:pPr>
    </w:p>
    <w:p w:rsidR="00BF01B0" w:rsidRPr="00BF01B0" w:rsidRDefault="00BF01B0" w:rsidP="00110D5A">
      <w:pPr>
        <w:shd w:val="clear" w:color="auto" w:fill="FFFFFF"/>
        <w:spacing w:after="0"/>
        <w:ind w:right="180" w:firstLine="720"/>
        <w:jc w:val="lowKashida"/>
        <w:textAlignment w:val="top"/>
        <w:rPr>
          <w:rFonts w:ascii="Times New Roman" w:eastAsia="Times New Roman" w:hAnsi="Times New Roman" w:cs="HASOOB"/>
          <w:color w:val="000000"/>
          <w:sz w:val="44"/>
          <w:szCs w:val="44"/>
          <w:rtl/>
          <w:lang w:bidi="ar-OM"/>
        </w:rPr>
      </w:pPr>
      <w:r w:rsidRPr="00BF01B0">
        <w:rPr>
          <w:rFonts w:ascii="Times New Roman" w:eastAsia="Times New Roman" w:hAnsi="Times New Roman" w:cs="HASOOB" w:hint="cs"/>
          <w:color w:val="000000"/>
          <w:sz w:val="44"/>
          <w:szCs w:val="44"/>
          <w:rtl/>
          <w:lang w:bidi="ar-OM"/>
        </w:rPr>
        <w:t>وقد حظيت عملية إعداد التقرير الأولي وفقا</w:t>
      </w:r>
      <w:r w:rsidR="00370052">
        <w:rPr>
          <w:rFonts w:ascii="Times New Roman" w:eastAsia="Times New Roman" w:hAnsi="Times New Roman" w:cs="HASOOB" w:hint="cs"/>
          <w:color w:val="000000"/>
          <w:sz w:val="44"/>
          <w:szCs w:val="44"/>
          <w:rtl/>
          <w:lang w:bidi="ar-OM"/>
        </w:rPr>
        <w:t>ً</w:t>
      </w:r>
      <w:r w:rsidRPr="00BF01B0">
        <w:rPr>
          <w:rFonts w:ascii="Times New Roman" w:eastAsia="Times New Roman" w:hAnsi="Times New Roman" w:cs="HASOOB" w:hint="cs"/>
          <w:color w:val="000000"/>
          <w:sz w:val="44"/>
          <w:szCs w:val="44"/>
          <w:rtl/>
          <w:lang w:bidi="ar-OM"/>
        </w:rPr>
        <w:t xml:space="preserve"> للمبادئ التوجيهية</w:t>
      </w:r>
      <w:r w:rsidRPr="00BF01B0">
        <w:rPr>
          <w:rFonts w:ascii="Calibri" w:eastAsia="Calibri" w:hAnsi="Calibri" w:cs="HASOOB"/>
          <w:sz w:val="44"/>
          <w:szCs w:val="44"/>
          <w:rtl/>
        </w:rPr>
        <w:t xml:space="preserve"> </w:t>
      </w:r>
      <w:r w:rsidRPr="00BF01B0">
        <w:rPr>
          <w:rFonts w:ascii="Times New Roman" w:eastAsia="Times New Roman" w:hAnsi="Times New Roman" w:cs="HASOOB"/>
          <w:color w:val="000000"/>
          <w:sz w:val="44"/>
          <w:szCs w:val="44"/>
          <w:rtl/>
          <w:lang w:bidi="ar-OM"/>
        </w:rPr>
        <w:t xml:space="preserve">بشأن الوثيقة الخاصة باتفاقية حقوق الأشخاص ذوي الإعاقة التي يتعين على الدول الأطراف تقديمها بموجب الفقرة </w:t>
      </w:r>
      <w:r w:rsidR="00110D5A">
        <w:rPr>
          <w:rFonts w:ascii="Times New Roman" w:eastAsia="Times New Roman" w:hAnsi="Times New Roman" w:cs="HASOOB" w:hint="cs"/>
          <w:color w:val="000000"/>
          <w:sz w:val="44"/>
          <w:szCs w:val="44"/>
          <w:rtl/>
          <w:lang w:bidi="ar-OM"/>
        </w:rPr>
        <w:t>(</w:t>
      </w:r>
      <w:r w:rsidR="00110D5A" w:rsidRPr="003E7483">
        <w:rPr>
          <w:rFonts w:ascii="Times New Roman" w:eastAsia="Times New Roman" w:hAnsi="Times New Roman" w:cs="HASOOB" w:hint="cs"/>
          <w:color w:val="000000"/>
          <w:sz w:val="40"/>
          <w:szCs w:val="40"/>
          <w:rtl/>
          <w:lang w:bidi="ar-OM"/>
        </w:rPr>
        <w:t>1</w:t>
      </w:r>
      <w:r w:rsidR="00110D5A">
        <w:rPr>
          <w:rFonts w:ascii="Times New Roman" w:eastAsia="Times New Roman" w:hAnsi="Times New Roman" w:cs="HASOOB" w:hint="cs"/>
          <w:color w:val="000000"/>
          <w:sz w:val="44"/>
          <w:szCs w:val="44"/>
          <w:rtl/>
          <w:lang w:bidi="ar-OM"/>
        </w:rPr>
        <w:t>)</w:t>
      </w:r>
      <w:r w:rsidRPr="00BF01B0">
        <w:rPr>
          <w:rFonts w:ascii="Times New Roman" w:eastAsia="Times New Roman" w:hAnsi="Times New Roman" w:cs="HASOOB"/>
          <w:color w:val="000000"/>
          <w:sz w:val="44"/>
          <w:szCs w:val="44"/>
          <w:rtl/>
          <w:lang w:bidi="ar-OM"/>
        </w:rPr>
        <w:t xml:space="preserve"> من المادة </w:t>
      </w:r>
      <w:r w:rsidR="00110D5A">
        <w:rPr>
          <w:rFonts w:ascii="Times New Roman" w:eastAsia="Times New Roman" w:hAnsi="Times New Roman" w:cs="HASOOB" w:hint="cs"/>
          <w:color w:val="000000"/>
          <w:sz w:val="44"/>
          <w:szCs w:val="44"/>
          <w:rtl/>
          <w:lang w:bidi="ar-OM"/>
        </w:rPr>
        <w:t>(</w:t>
      </w:r>
      <w:r w:rsidR="00110D5A" w:rsidRPr="003E7483">
        <w:rPr>
          <w:rFonts w:ascii="Times New Roman" w:eastAsia="Times New Roman" w:hAnsi="Times New Roman" w:cs="HASOOB" w:hint="cs"/>
          <w:color w:val="000000"/>
          <w:sz w:val="40"/>
          <w:szCs w:val="40"/>
          <w:rtl/>
          <w:lang w:bidi="ar-OM"/>
        </w:rPr>
        <w:t>35</w:t>
      </w:r>
      <w:r w:rsidR="00110D5A">
        <w:rPr>
          <w:rFonts w:ascii="Times New Roman" w:eastAsia="Times New Roman" w:hAnsi="Times New Roman" w:cs="HASOOB" w:hint="cs"/>
          <w:color w:val="000000"/>
          <w:sz w:val="44"/>
          <w:szCs w:val="44"/>
          <w:rtl/>
          <w:lang w:bidi="ar-OM"/>
        </w:rPr>
        <w:t>)</w:t>
      </w:r>
      <w:r w:rsidRPr="00BF01B0">
        <w:rPr>
          <w:rFonts w:ascii="Times New Roman" w:eastAsia="Times New Roman" w:hAnsi="Times New Roman" w:cs="HASOOB"/>
          <w:color w:val="000000"/>
          <w:sz w:val="44"/>
          <w:szCs w:val="44"/>
          <w:rtl/>
          <w:lang w:bidi="ar-OM"/>
        </w:rPr>
        <w:t xml:space="preserve"> من الاتفاقية</w:t>
      </w:r>
      <w:r w:rsidRPr="00BF01B0">
        <w:rPr>
          <w:rFonts w:ascii="Times New Roman" w:eastAsia="Times New Roman" w:hAnsi="Times New Roman" w:cs="HASOOB" w:hint="cs"/>
          <w:color w:val="000000"/>
          <w:sz w:val="44"/>
          <w:szCs w:val="44"/>
          <w:rtl/>
          <w:lang w:bidi="ar-OM"/>
        </w:rPr>
        <w:t>، باهتمام وزارة التنمية الاجتماعية - باعتبارها الجهة المعنية بمتابعة تنفيذ الاتفاقية، وعليه فقد حرصت الوزارة أن يكون هذا التقرير مشتركاً للجها</w:t>
      </w:r>
      <w:r w:rsidRPr="00BF01B0">
        <w:rPr>
          <w:rFonts w:ascii="Times New Roman" w:eastAsia="Times New Roman" w:hAnsi="Times New Roman" w:cs="HASOOB" w:hint="eastAsia"/>
          <w:color w:val="000000"/>
          <w:sz w:val="44"/>
          <w:szCs w:val="44"/>
          <w:rtl/>
          <w:lang w:bidi="ar-OM"/>
        </w:rPr>
        <w:t>ت</w:t>
      </w:r>
      <w:r w:rsidRPr="00BF01B0">
        <w:rPr>
          <w:rFonts w:ascii="Times New Roman" w:eastAsia="Times New Roman" w:hAnsi="Times New Roman" w:cs="HASOOB" w:hint="cs"/>
          <w:color w:val="000000"/>
          <w:sz w:val="44"/>
          <w:szCs w:val="44"/>
          <w:rtl/>
          <w:lang w:bidi="ar-OM"/>
        </w:rPr>
        <w:t xml:space="preserve"> الحكومية والأهلية، حيث تم تشكيل لجان من مختلف الوز</w:t>
      </w:r>
      <w:r w:rsidR="00110D5A">
        <w:rPr>
          <w:rFonts w:ascii="Times New Roman" w:eastAsia="Times New Roman" w:hAnsi="Times New Roman" w:cs="HASOOB" w:hint="cs"/>
          <w:color w:val="000000"/>
          <w:sz w:val="44"/>
          <w:szCs w:val="44"/>
          <w:rtl/>
          <w:lang w:bidi="ar-OM"/>
        </w:rPr>
        <w:t>ارات والجهات ذات الصلة بحقوق الأشخاص ذوي الإ</w:t>
      </w:r>
      <w:r w:rsidRPr="00BF01B0">
        <w:rPr>
          <w:rFonts w:ascii="Times New Roman" w:eastAsia="Times New Roman" w:hAnsi="Times New Roman" w:cs="HASOOB" w:hint="cs"/>
          <w:color w:val="000000"/>
          <w:sz w:val="44"/>
          <w:szCs w:val="44"/>
          <w:rtl/>
          <w:lang w:bidi="ar-OM"/>
        </w:rPr>
        <w:t>عاقة، وتمثلت الجمعيات الأهلية في كل هذه اللجان، سواءً في التحضيرات والورش التدريبية على المبادئ التوجيهية أو في الإعداد لمسودات التقرير في المراحل المختلفة، ومن ثم في إعداد الردود على قائمة المس</w:t>
      </w:r>
      <w:r w:rsidR="00370052">
        <w:rPr>
          <w:rFonts w:ascii="Times New Roman" w:eastAsia="Times New Roman" w:hAnsi="Times New Roman" w:cs="HASOOB" w:hint="cs"/>
          <w:color w:val="000000"/>
          <w:sz w:val="44"/>
          <w:szCs w:val="44"/>
          <w:rtl/>
          <w:lang w:bidi="ar-OM"/>
        </w:rPr>
        <w:t xml:space="preserve">ائل. كما تشاركنا اليوم في هذا </w:t>
      </w:r>
      <w:r w:rsidRPr="00BF01B0">
        <w:rPr>
          <w:rFonts w:ascii="Times New Roman" w:eastAsia="Times New Roman" w:hAnsi="Times New Roman" w:cs="HASOOB" w:hint="cs"/>
          <w:color w:val="000000"/>
          <w:sz w:val="44"/>
          <w:szCs w:val="44"/>
          <w:rtl/>
          <w:lang w:bidi="ar-OM"/>
        </w:rPr>
        <w:t>وفد رفيع المستوى.</w:t>
      </w:r>
    </w:p>
    <w:p w:rsidR="00BF01B0" w:rsidRPr="00BF01B0" w:rsidRDefault="00BF01B0" w:rsidP="00BF01B0">
      <w:pPr>
        <w:shd w:val="clear" w:color="auto" w:fill="FFFFFF"/>
        <w:spacing w:after="0"/>
        <w:ind w:right="180" w:firstLine="720"/>
        <w:jc w:val="lowKashida"/>
        <w:textAlignment w:val="top"/>
        <w:rPr>
          <w:rFonts w:ascii="Times New Roman" w:eastAsia="Times New Roman" w:hAnsi="Times New Roman" w:cs="HASOOB"/>
          <w:color w:val="000000"/>
          <w:sz w:val="44"/>
          <w:szCs w:val="44"/>
          <w:rtl/>
          <w:lang w:bidi="ar-OM"/>
        </w:rPr>
      </w:pPr>
    </w:p>
    <w:p w:rsidR="00BF01B0" w:rsidRPr="00BF01B0" w:rsidRDefault="00BF01B0" w:rsidP="00BF01B0">
      <w:pPr>
        <w:shd w:val="clear" w:color="auto" w:fill="FFFFFF"/>
        <w:spacing w:after="0"/>
        <w:ind w:right="180"/>
        <w:jc w:val="lowKashida"/>
        <w:textAlignment w:val="top"/>
        <w:rPr>
          <w:rFonts w:ascii="Times New Roman" w:eastAsia="Times New Roman" w:hAnsi="Times New Roman" w:cs="HASOOB"/>
          <w:sz w:val="44"/>
          <w:szCs w:val="44"/>
          <w:lang w:bidi="ar-OM"/>
        </w:rPr>
      </w:pPr>
      <w:r w:rsidRPr="00BF01B0">
        <w:rPr>
          <w:rFonts w:ascii="Times New Roman" w:eastAsia="Times New Roman" w:hAnsi="Times New Roman" w:cs="HASOOB" w:hint="cs"/>
          <w:color w:val="000000"/>
          <w:sz w:val="44"/>
          <w:szCs w:val="44"/>
          <w:rtl/>
          <w:lang w:bidi="ar-OM"/>
        </w:rPr>
        <w:t xml:space="preserve">  </w:t>
      </w:r>
      <w:r w:rsidRPr="00BF01B0">
        <w:rPr>
          <w:rFonts w:ascii="Times New Roman" w:eastAsia="Times New Roman" w:hAnsi="Times New Roman" w:cs="HASOOB"/>
          <w:color w:val="000000"/>
          <w:sz w:val="44"/>
          <w:szCs w:val="44"/>
          <w:rtl/>
          <w:lang w:bidi="ar-OM"/>
        </w:rPr>
        <w:tab/>
      </w:r>
      <w:r w:rsidRPr="00BF01B0">
        <w:rPr>
          <w:rFonts w:ascii="Times New Roman" w:eastAsia="Times New Roman" w:hAnsi="Times New Roman" w:cs="HASOOB" w:hint="cs"/>
          <w:color w:val="000000"/>
          <w:sz w:val="44"/>
          <w:szCs w:val="44"/>
          <w:rtl/>
          <w:lang w:bidi="ar-OM"/>
        </w:rPr>
        <w:t>وجاءت عملية إعداد التقرير مصاحبة للتغيرات الهيكلية التي احدثتها وزارة التنمية الاجتماعية في العامين</w:t>
      </w:r>
      <w:r w:rsidR="00110D5A">
        <w:rPr>
          <w:rFonts w:ascii="Times New Roman" w:eastAsia="Times New Roman" w:hAnsi="Times New Roman" w:cs="HASOOB" w:hint="cs"/>
          <w:color w:val="000000"/>
          <w:sz w:val="44"/>
          <w:szCs w:val="44"/>
          <w:rtl/>
          <w:lang w:bidi="ar-OM"/>
        </w:rPr>
        <w:t xml:space="preserve"> (</w:t>
      </w:r>
      <w:r w:rsidRPr="00BF01B0">
        <w:rPr>
          <w:rFonts w:ascii="Times New Roman" w:eastAsia="Times New Roman" w:hAnsi="Times New Roman" w:cs="HASOOB" w:hint="cs"/>
          <w:color w:val="000000"/>
          <w:sz w:val="44"/>
          <w:szCs w:val="44"/>
          <w:rtl/>
          <w:lang w:bidi="ar-OM"/>
        </w:rPr>
        <w:t xml:space="preserve"> </w:t>
      </w:r>
      <w:r w:rsidRPr="003E7483">
        <w:rPr>
          <w:rFonts w:ascii="Times New Roman" w:eastAsia="Times New Roman" w:hAnsi="Times New Roman" w:cs="HASOOB" w:hint="cs"/>
          <w:color w:val="000000"/>
          <w:sz w:val="40"/>
          <w:szCs w:val="40"/>
          <w:rtl/>
          <w:lang w:bidi="ar-OM"/>
        </w:rPr>
        <w:t>2011</w:t>
      </w:r>
      <w:r w:rsidR="00110D5A">
        <w:rPr>
          <w:rFonts w:ascii="Times New Roman" w:eastAsia="Times New Roman" w:hAnsi="Times New Roman" w:cs="HASOOB" w:hint="cs"/>
          <w:color w:val="000000"/>
          <w:sz w:val="44"/>
          <w:szCs w:val="44"/>
          <w:rtl/>
          <w:lang w:bidi="ar-OM"/>
        </w:rPr>
        <w:t>م و</w:t>
      </w:r>
      <w:r w:rsidR="00110D5A" w:rsidRPr="003E7483">
        <w:rPr>
          <w:rFonts w:ascii="Times New Roman" w:eastAsia="Times New Roman" w:hAnsi="Times New Roman" w:cs="HASOOB" w:hint="cs"/>
          <w:color w:val="000000"/>
          <w:sz w:val="40"/>
          <w:szCs w:val="40"/>
          <w:rtl/>
          <w:lang w:bidi="ar-OM"/>
        </w:rPr>
        <w:t>2012</w:t>
      </w:r>
      <w:r w:rsidR="00110D5A">
        <w:rPr>
          <w:rFonts w:ascii="Times New Roman" w:eastAsia="Times New Roman" w:hAnsi="Times New Roman" w:cs="HASOOB" w:hint="cs"/>
          <w:color w:val="000000"/>
          <w:sz w:val="44"/>
          <w:szCs w:val="44"/>
          <w:rtl/>
          <w:lang w:bidi="ar-OM"/>
        </w:rPr>
        <w:t>م) ،</w:t>
      </w:r>
      <w:r w:rsidR="00370052">
        <w:rPr>
          <w:rFonts w:ascii="Times New Roman" w:eastAsia="Times New Roman" w:hAnsi="Times New Roman" w:cs="HASOOB" w:hint="cs"/>
          <w:color w:val="000000"/>
          <w:sz w:val="44"/>
          <w:szCs w:val="44"/>
          <w:rtl/>
          <w:lang w:bidi="ar-OM"/>
        </w:rPr>
        <w:t xml:space="preserve"> </w:t>
      </w:r>
      <w:r w:rsidRPr="00BF01B0">
        <w:rPr>
          <w:rFonts w:ascii="Times New Roman" w:eastAsia="Times New Roman" w:hAnsi="Times New Roman" w:cs="HASOOB" w:hint="cs"/>
          <w:color w:val="000000"/>
          <w:sz w:val="44"/>
          <w:szCs w:val="44"/>
          <w:rtl/>
          <w:lang w:bidi="ar-OM"/>
        </w:rPr>
        <w:t>والتي تمثلت في ا</w:t>
      </w:r>
      <w:r w:rsidR="00110D5A">
        <w:rPr>
          <w:rFonts w:ascii="Times New Roman" w:eastAsia="Times New Roman" w:hAnsi="Times New Roman" w:cs="HASOOB" w:hint="cs"/>
          <w:color w:val="000000"/>
          <w:sz w:val="44"/>
          <w:szCs w:val="44"/>
          <w:rtl/>
          <w:lang w:bidi="ar-OM"/>
        </w:rPr>
        <w:t>لارتقاء بالإطار المعني بحقوق الأشخاص ذوي الإ</w:t>
      </w:r>
      <w:r w:rsidRPr="00BF01B0">
        <w:rPr>
          <w:rFonts w:ascii="Times New Roman" w:eastAsia="Times New Roman" w:hAnsi="Times New Roman" w:cs="HASOOB" w:hint="cs"/>
          <w:color w:val="000000"/>
          <w:sz w:val="44"/>
          <w:szCs w:val="44"/>
          <w:rtl/>
          <w:lang w:bidi="ar-OM"/>
        </w:rPr>
        <w:t>عاقة، من دائرة في المدي</w:t>
      </w:r>
      <w:r w:rsidR="00110D5A">
        <w:rPr>
          <w:rFonts w:ascii="Times New Roman" w:eastAsia="Times New Roman" w:hAnsi="Times New Roman" w:cs="HASOOB" w:hint="cs"/>
          <w:color w:val="000000"/>
          <w:sz w:val="44"/>
          <w:szCs w:val="44"/>
          <w:rtl/>
          <w:lang w:bidi="ar-OM"/>
        </w:rPr>
        <w:t>رية العامة للرعاية الاجتماعية، إلى مديرية عامة للأشخاص ذوي الإ</w:t>
      </w:r>
      <w:r w:rsidRPr="00BF01B0">
        <w:rPr>
          <w:rFonts w:ascii="Times New Roman" w:eastAsia="Times New Roman" w:hAnsi="Times New Roman" w:cs="HASOOB" w:hint="cs"/>
          <w:color w:val="000000"/>
          <w:sz w:val="44"/>
          <w:szCs w:val="44"/>
          <w:rtl/>
          <w:lang w:bidi="ar-OM"/>
        </w:rPr>
        <w:t xml:space="preserve">عاقة، وهو الأمر الذي تطلب إعادة ترتيب الدوائر والأقسام المتخصصة، وبالتالي المراكز المعنية بالتدريب والتأهيل للأشخاص ذوي الإعاقة، ومن ذلك تحويل إشراف الوزارة على مراكز الوفاء الاجتماعي التطوعية بدلاً عن القطاع الخاص، بهدف توسيع الخدمات على مستوى كل محافظات وولايات السلطنة، وغيرها من الترتيبات الفنية الأخرى كإعادة تشكيل اللجنة الوطنية لرعاية المعاقين لتضم مؤسسات المجتمع المدني والقطاع الخاص، </w:t>
      </w:r>
      <w:r w:rsidRPr="00BF01B0">
        <w:rPr>
          <w:rFonts w:ascii="Times New Roman" w:eastAsia="Times New Roman" w:hAnsi="Times New Roman" w:cs="HASOOB" w:hint="cs"/>
          <w:sz w:val="44"/>
          <w:szCs w:val="44"/>
          <w:rtl/>
          <w:lang w:bidi="ar-OM"/>
        </w:rPr>
        <w:t>وقد أ</w:t>
      </w:r>
      <w:r w:rsidRPr="00BF01B0">
        <w:rPr>
          <w:rFonts w:ascii="Times New Roman" w:eastAsia="Times New Roman" w:hAnsi="Times New Roman" w:cs="HASOOB"/>
          <w:sz w:val="44"/>
          <w:szCs w:val="44"/>
          <w:rtl/>
          <w:lang w:bidi="ar-OM"/>
        </w:rPr>
        <w:t>خذت</w:t>
      </w:r>
      <w:r w:rsidR="00110D5A">
        <w:rPr>
          <w:rFonts w:ascii="Times New Roman" w:eastAsia="Times New Roman" w:hAnsi="Times New Roman" w:cs="HASOOB" w:hint="cs"/>
          <w:sz w:val="44"/>
          <w:szCs w:val="44"/>
          <w:rtl/>
          <w:lang w:bidi="ar-OM"/>
        </w:rPr>
        <w:t xml:space="preserve"> هذه الإ</w:t>
      </w:r>
      <w:r w:rsidRPr="00BF01B0">
        <w:rPr>
          <w:rFonts w:ascii="Times New Roman" w:eastAsia="Times New Roman" w:hAnsi="Times New Roman" w:cs="HASOOB" w:hint="cs"/>
          <w:sz w:val="44"/>
          <w:szCs w:val="44"/>
          <w:rtl/>
          <w:lang w:bidi="ar-OM"/>
        </w:rPr>
        <w:t xml:space="preserve">جراءات </w:t>
      </w:r>
      <w:r w:rsidRPr="00BF01B0">
        <w:rPr>
          <w:rFonts w:ascii="Times New Roman" w:eastAsia="Times New Roman" w:hAnsi="Times New Roman" w:cs="HASOOB" w:hint="cs"/>
          <w:sz w:val="44"/>
          <w:szCs w:val="44"/>
          <w:rtl/>
          <w:lang w:bidi="ar-OM"/>
        </w:rPr>
        <w:lastRenderedPageBreak/>
        <w:t>والتدابير، وقتاً في التنفيذ مما انعكس ع</w:t>
      </w:r>
      <w:r w:rsidR="00370052">
        <w:rPr>
          <w:rFonts w:ascii="Times New Roman" w:eastAsia="Times New Roman" w:hAnsi="Times New Roman" w:cs="HASOOB" w:hint="cs"/>
          <w:sz w:val="44"/>
          <w:szCs w:val="44"/>
          <w:rtl/>
          <w:lang w:bidi="ar-OM"/>
        </w:rPr>
        <w:t xml:space="preserve">لى رفع التقرير في موعده المحدد </w:t>
      </w:r>
      <w:r w:rsidRPr="00BF01B0">
        <w:rPr>
          <w:rFonts w:ascii="Times New Roman" w:eastAsia="Times New Roman" w:hAnsi="Times New Roman" w:cs="HASOOB" w:hint="cs"/>
          <w:sz w:val="44"/>
          <w:szCs w:val="44"/>
          <w:rtl/>
          <w:lang w:bidi="ar-OM"/>
        </w:rPr>
        <w:t>مؤكدين على الانتظام في رفع التقارير القادمة في مواعيدها.</w:t>
      </w:r>
    </w:p>
    <w:p w:rsidR="00BF01B0" w:rsidRDefault="00BF01B0" w:rsidP="00BF01B0">
      <w:pPr>
        <w:jc w:val="lowKashida"/>
        <w:rPr>
          <w:rFonts w:ascii="Times New Roman" w:eastAsia="Calibri" w:hAnsi="Times New Roman" w:cs="HASOOB"/>
          <w:sz w:val="44"/>
          <w:szCs w:val="44"/>
          <w:rtl/>
          <w:lang w:bidi="ar-OM"/>
        </w:rPr>
      </w:pPr>
    </w:p>
    <w:p w:rsidR="00BF01B0" w:rsidRPr="00BF01B0" w:rsidRDefault="00BF01B0" w:rsidP="00BF01B0">
      <w:pPr>
        <w:jc w:val="lowKashida"/>
        <w:rPr>
          <w:rFonts w:ascii="Times New Roman" w:eastAsia="Calibri" w:hAnsi="Times New Roman" w:cs="HASOOB"/>
          <w:b/>
          <w:bCs/>
          <w:sz w:val="44"/>
          <w:szCs w:val="44"/>
          <w:rtl/>
          <w:lang w:bidi="ar-OM"/>
        </w:rPr>
      </w:pPr>
      <w:r w:rsidRPr="00BF01B0">
        <w:rPr>
          <w:rFonts w:ascii="Times New Roman" w:eastAsia="Calibri" w:hAnsi="Times New Roman" w:cs="HASOOB"/>
          <w:b/>
          <w:bCs/>
          <w:sz w:val="44"/>
          <w:szCs w:val="44"/>
          <w:rtl/>
          <w:lang w:bidi="ar-OM"/>
        </w:rPr>
        <w:t xml:space="preserve">السيدات والسادة أعضاء </w:t>
      </w:r>
      <w:r w:rsidRPr="00BF01B0">
        <w:rPr>
          <w:rFonts w:ascii="Times New Roman" w:eastAsia="Calibri" w:hAnsi="Times New Roman" w:cs="HASOOB" w:hint="cs"/>
          <w:b/>
          <w:bCs/>
          <w:sz w:val="44"/>
          <w:szCs w:val="44"/>
          <w:rtl/>
          <w:lang w:bidi="ar-OM"/>
        </w:rPr>
        <w:t>ال</w:t>
      </w:r>
      <w:r w:rsidRPr="00BF01B0">
        <w:rPr>
          <w:rFonts w:ascii="Times New Roman" w:eastAsia="Calibri" w:hAnsi="Times New Roman" w:cs="HASOOB"/>
          <w:b/>
          <w:bCs/>
          <w:sz w:val="44"/>
          <w:szCs w:val="44"/>
          <w:rtl/>
          <w:lang w:bidi="ar-OM"/>
        </w:rPr>
        <w:t>لجنة المحترمون</w:t>
      </w:r>
      <w:r>
        <w:rPr>
          <w:rFonts w:ascii="Times New Roman" w:eastAsia="Calibri" w:hAnsi="Times New Roman" w:cs="HASOOB" w:hint="cs"/>
          <w:b/>
          <w:bCs/>
          <w:sz w:val="44"/>
          <w:szCs w:val="44"/>
          <w:rtl/>
          <w:lang w:bidi="ar-OM"/>
        </w:rPr>
        <w:t>..</w:t>
      </w:r>
    </w:p>
    <w:p w:rsidR="0017152F" w:rsidRPr="006A0A42" w:rsidRDefault="00BF01B0" w:rsidP="008B1F55">
      <w:pPr>
        <w:jc w:val="lowKashida"/>
        <w:rPr>
          <w:rFonts w:asciiTheme="majorBidi" w:hAnsiTheme="majorBidi" w:cs="HASOOB"/>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rtl/>
          <w:lang w:bidi="ar-OM"/>
        </w:rPr>
        <w:tab/>
      </w:r>
      <w:r w:rsidR="0017152F">
        <w:rPr>
          <w:rFonts w:asciiTheme="majorBidi" w:hAnsiTheme="majorBidi" w:cs="HASOOB" w:hint="cs"/>
          <w:sz w:val="44"/>
          <w:szCs w:val="44"/>
          <w:rtl/>
          <w:lang w:bidi="ar-OM"/>
        </w:rPr>
        <w:t xml:space="preserve">لقد كانت السلطنة من الدول العربية الريادية حيث ساهمت في صياغة </w:t>
      </w:r>
      <w:r w:rsidR="008B1F55">
        <w:rPr>
          <w:rFonts w:asciiTheme="majorBidi" w:hAnsiTheme="majorBidi" w:cs="HASOOB" w:hint="cs"/>
          <w:sz w:val="44"/>
          <w:szCs w:val="44"/>
          <w:rtl/>
          <w:lang w:bidi="ar-OM"/>
        </w:rPr>
        <w:t>ا</w:t>
      </w:r>
      <w:r w:rsidR="0017152F">
        <w:rPr>
          <w:rFonts w:asciiTheme="majorBidi" w:hAnsiTheme="majorBidi" w:cs="HASOOB" w:hint="cs"/>
          <w:sz w:val="44"/>
          <w:szCs w:val="44"/>
          <w:rtl/>
          <w:lang w:bidi="ar-OM"/>
        </w:rPr>
        <w:t xml:space="preserve">تفاقية حقوق الأشخاص ذوي </w:t>
      </w:r>
      <w:r w:rsidR="008B1F55">
        <w:rPr>
          <w:rFonts w:asciiTheme="majorBidi" w:hAnsiTheme="majorBidi" w:cs="HASOOB" w:hint="cs"/>
          <w:sz w:val="44"/>
          <w:szCs w:val="44"/>
          <w:rtl/>
          <w:lang w:bidi="ar-OM"/>
        </w:rPr>
        <w:t>الإعاقة، ومن</w:t>
      </w:r>
      <w:r w:rsidR="0017152F">
        <w:rPr>
          <w:rFonts w:asciiTheme="majorBidi" w:hAnsiTheme="majorBidi" w:cs="HASOOB" w:hint="cs"/>
          <w:sz w:val="44"/>
          <w:szCs w:val="44"/>
          <w:rtl/>
          <w:lang w:bidi="ar-OM"/>
        </w:rPr>
        <w:t xml:space="preserve"> أوائل الدول التي صادقت عليها بالمرسوم السلطاني رقم (</w:t>
      </w:r>
      <w:r w:rsidR="0017152F" w:rsidRPr="003A684A">
        <w:rPr>
          <w:rFonts w:asciiTheme="majorBidi" w:hAnsiTheme="majorBidi" w:cs="HASOOB" w:hint="cs"/>
          <w:sz w:val="40"/>
          <w:szCs w:val="40"/>
          <w:rtl/>
          <w:lang w:bidi="ar-OM"/>
        </w:rPr>
        <w:t>121</w:t>
      </w:r>
      <w:r w:rsidR="0017152F">
        <w:rPr>
          <w:rFonts w:asciiTheme="majorBidi" w:hAnsiTheme="majorBidi" w:cs="HASOOB" w:hint="cs"/>
          <w:sz w:val="44"/>
          <w:szCs w:val="44"/>
          <w:rtl/>
          <w:lang w:bidi="ar-OM"/>
        </w:rPr>
        <w:t>/</w:t>
      </w:r>
      <w:r w:rsidR="0017152F" w:rsidRPr="003A684A">
        <w:rPr>
          <w:rFonts w:asciiTheme="majorBidi" w:hAnsiTheme="majorBidi" w:cs="HASOOB" w:hint="cs"/>
          <w:sz w:val="40"/>
          <w:szCs w:val="40"/>
          <w:rtl/>
          <w:lang w:bidi="ar-OM"/>
        </w:rPr>
        <w:t>2008</w:t>
      </w:r>
      <w:r w:rsidR="008B1F55">
        <w:rPr>
          <w:rFonts w:asciiTheme="majorBidi" w:hAnsiTheme="majorBidi" w:cs="HASOOB" w:hint="cs"/>
          <w:sz w:val="44"/>
          <w:szCs w:val="44"/>
          <w:rtl/>
          <w:lang w:bidi="ar-OM"/>
        </w:rPr>
        <w:t xml:space="preserve">)، </w:t>
      </w:r>
      <w:r w:rsidR="008B1F55" w:rsidRPr="006A0A42">
        <w:rPr>
          <w:rFonts w:asciiTheme="majorBidi" w:hAnsiTheme="majorBidi" w:cs="HASOOB" w:hint="cs"/>
          <w:sz w:val="44"/>
          <w:szCs w:val="44"/>
          <w:rtl/>
          <w:lang w:bidi="ar-OM"/>
        </w:rPr>
        <w:t>وقد</w:t>
      </w:r>
      <w:r w:rsidR="0017152F">
        <w:rPr>
          <w:rFonts w:asciiTheme="majorBidi" w:hAnsiTheme="majorBidi" w:cs="HASOOB" w:hint="cs"/>
          <w:sz w:val="44"/>
          <w:szCs w:val="44"/>
          <w:rtl/>
          <w:lang w:bidi="ar-OM"/>
        </w:rPr>
        <w:t xml:space="preserve"> صدر قانون رعاية وتأهيل المعاقين بموجب المرسوم السلطاني رقم (</w:t>
      </w:r>
      <w:r w:rsidR="0017152F" w:rsidRPr="003A684A">
        <w:rPr>
          <w:rFonts w:asciiTheme="majorBidi" w:hAnsiTheme="majorBidi" w:cs="HASOOB" w:hint="cs"/>
          <w:sz w:val="40"/>
          <w:szCs w:val="40"/>
          <w:rtl/>
          <w:lang w:bidi="ar-OM"/>
        </w:rPr>
        <w:t>63</w:t>
      </w:r>
      <w:r w:rsidR="0017152F">
        <w:rPr>
          <w:rFonts w:asciiTheme="majorBidi" w:hAnsiTheme="majorBidi" w:cs="HASOOB" w:hint="cs"/>
          <w:sz w:val="44"/>
          <w:szCs w:val="44"/>
          <w:rtl/>
          <w:lang w:bidi="ar-OM"/>
        </w:rPr>
        <w:t>/</w:t>
      </w:r>
      <w:r w:rsidR="0017152F" w:rsidRPr="003A684A">
        <w:rPr>
          <w:rFonts w:asciiTheme="majorBidi" w:hAnsiTheme="majorBidi" w:cs="HASOOB" w:hint="cs"/>
          <w:sz w:val="40"/>
          <w:szCs w:val="40"/>
          <w:rtl/>
          <w:lang w:bidi="ar-OM"/>
        </w:rPr>
        <w:t>2008</w:t>
      </w:r>
      <w:r w:rsidR="0017152F">
        <w:rPr>
          <w:rFonts w:asciiTheme="majorBidi" w:hAnsiTheme="majorBidi" w:cs="HASOOB" w:hint="cs"/>
          <w:sz w:val="44"/>
          <w:szCs w:val="44"/>
          <w:rtl/>
          <w:lang w:bidi="ar-OM"/>
        </w:rPr>
        <w:t>) ليدعم الخدمات المقدمة للأشخاص ذوي الإعاقة هذا فضلاً عن قانون الطفل الصادر بموجب المرسوم السلطاني رقم (</w:t>
      </w:r>
      <w:r w:rsidR="0017152F" w:rsidRPr="003A684A">
        <w:rPr>
          <w:rFonts w:asciiTheme="majorBidi" w:hAnsiTheme="majorBidi" w:cs="HASOOB" w:hint="cs"/>
          <w:sz w:val="40"/>
          <w:szCs w:val="40"/>
          <w:rtl/>
          <w:lang w:bidi="ar-OM"/>
        </w:rPr>
        <w:t>21</w:t>
      </w:r>
      <w:r w:rsidR="0017152F">
        <w:rPr>
          <w:rFonts w:asciiTheme="majorBidi" w:hAnsiTheme="majorBidi" w:cs="HASOOB" w:hint="cs"/>
          <w:sz w:val="44"/>
          <w:szCs w:val="44"/>
          <w:rtl/>
          <w:lang w:bidi="ar-OM"/>
        </w:rPr>
        <w:t>/</w:t>
      </w:r>
      <w:r w:rsidR="0017152F" w:rsidRPr="003A684A">
        <w:rPr>
          <w:rFonts w:asciiTheme="majorBidi" w:hAnsiTheme="majorBidi" w:cs="HASOOB" w:hint="cs"/>
          <w:sz w:val="40"/>
          <w:szCs w:val="40"/>
          <w:rtl/>
          <w:lang w:bidi="ar-OM"/>
        </w:rPr>
        <w:t>2014</w:t>
      </w:r>
      <w:r w:rsidR="0017152F">
        <w:rPr>
          <w:rFonts w:asciiTheme="majorBidi" w:hAnsiTheme="majorBidi" w:cs="HASOOB" w:hint="cs"/>
          <w:sz w:val="44"/>
          <w:szCs w:val="44"/>
          <w:rtl/>
          <w:lang w:bidi="ar-OM"/>
        </w:rPr>
        <w:t>).</w:t>
      </w:r>
    </w:p>
    <w:p w:rsidR="00BF01B0" w:rsidRPr="00BF01B0" w:rsidRDefault="0017152F" w:rsidP="00370052">
      <w:pPr>
        <w:jc w:val="lowKashida"/>
        <w:rPr>
          <w:rFonts w:ascii="Times New Roman" w:eastAsia="Calibri" w:hAnsi="Times New Roman" w:cs="HASOOB"/>
          <w:sz w:val="44"/>
          <w:szCs w:val="44"/>
          <w:rtl/>
          <w:lang w:bidi="ar-OM"/>
        </w:rPr>
      </w:pPr>
      <w:r w:rsidRPr="006A0A42">
        <w:rPr>
          <w:rFonts w:asciiTheme="majorBidi" w:hAnsiTheme="majorBidi" w:cs="HASOOB" w:hint="cs"/>
          <w:sz w:val="44"/>
          <w:szCs w:val="44"/>
          <w:rtl/>
          <w:lang w:bidi="ar-OM"/>
        </w:rPr>
        <w:t xml:space="preserve">  </w:t>
      </w:r>
      <w:r>
        <w:rPr>
          <w:rFonts w:asciiTheme="majorBidi" w:hAnsiTheme="majorBidi" w:cs="HASOOB"/>
          <w:sz w:val="44"/>
          <w:szCs w:val="44"/>
          <w:rtl/>
          <w:lang w:bidi="ar-OM"/>
        </w:rPr>
        <w:tab/>
      </w:r>
      <w:r>
        <w:rPr>
          <w:rFonts w:asciiTheme="majorBidi" w:hAnsiTheme="majorBidi" w:cs="HASOOB" w:hint="cs"/>
          <w:sz w:val="44"/>
          <w:szCs w:val="44"/>
          <w:rtl/>
          <w:lang w:bidi="ar-OM"/>
        </w:rPr>
        <w:t>وانطلاقاً من هذه القوانين والاتفاقيات</w:t>
      </w:r>
      <w:r w:rsidRPr="006A0A42">
        <w:rPr>
          <w:rFonts w:asciiTheme="majorBidi" w:hAnsiTheme="majorBidi" w:cs="HASOOB" w:hint="cs"/>
          <w:sz w:val="44"/>
          <w:szCs w:val="44"/>
          <w:rtl/>
          <w:lang w:bidi="ar-OM"/>
        </w:rPr>
        <w:t xml:space="preserve"> عملت السلطنة </w:t>
      </w:r>
      <w:r w:rsidR="00BF01B0" w:rsidRPr="00BF01B0">
        <w:rPr>
          <w:rFonts w:ascii="Times New Roman" w:eastAsia="Calibri" w:hAnsi="Times New Roman" w:cs="HASOOB" w:hint="cs"/>
          <w:sz w:val="44"/>
          <w:szCs w:val="44"/>
          <w:rtl/>
          <w:lang w:bidi="ar-OM"/>
        </w:rPr>
        <w:t>ممثلة في وزارة التنمية الاجتماعية على الانتقال من المفهوم الرعائي الى المفهوم التنموي الذي يعتم</w:t>
      </w:r>
      <w:r w:rsidR="00370052">
        <w:rPr>
          <w:rFonts w:ascii="Times New Roman" w:eastAsia="Calibri" w:hAnsi="Times New Roman" w:cs="HASOOB" w:hint="cs"/>
          <w:sz w:val="44"/>
          <w:szCs w:val="44"/>
          <w:rtl/>
          <w:lang w:bidi="ar-OM"/>
        </w:rPr>
        <w:t>د المدخل الحقوقي لكفالة حقوق الإنسان وحقوق الأ</w:t>
      </w:r>
      <w:r w:rsidR="00BF01B0" w:rsidRPr="00BF01B0">
        <w:rPr>
          <w:rFonts w:ascii="Times New Roman" w:eastAsia="Calibri" w:hAnsi="Times New Roman" w:cs="HASOOB" w:hint="cs"/>
          <w:sz w:val="44"/>
          <w:szCs w:val="44"/>
          <w:rtl/>
          <w:lang w:bidi="ar-OM"/>
        </w:rPr>
        <w:t>شخاص ذوي الإعاقة وغيرهم من فئات المجتمع. وتجلى ذلك في السياسات والخطط والتشريعات والبرامج سواءً كان على مستوى وزارة التنمية الاجتماعية، أو الوزارات المعنية كالصحة والتربية والتعليم، والقوى العاملة، والإسكان، والشؤون الرياضية، والبلديات.. وغيرها.</w:t>
      </w:r>
    </w:p>
    <w:p w:rsidR="00BF01B0" w:rsidRPr="00BF01B0" w:rsidRDefault="00BF01B0" w:rsidP="008B1F55">
      <w:pPr>
        <w:jc w:val="lowKashida"/>
        <w:rPr>
          <w:rFonts w:ascii="Times New Roman" w:eastAsia="Calibri" w:hAnsi="Times New Roman" w:cs="HASOOB"/>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rtl/>
          <w:lang w:bidi="ar-OM"/>
        </w:rPr>
        <w:tab/>
      </w:r>
      <w:r w:rsidRPr="00BF01B0">
        <w:rPr>
          <w:rFonts w:ascii="Times New Roman" w:eastAsia="Calibri" w:hAnsi="Times New Roman" w:cs="HASOOB" w:hint="cs"/>
          <w:sz w:val="44"/>
          <w:szCs w:val="44"/>
          <w:rtl/>
          <w:lang w:bidi="ar-OM"/>
        </w:rPr>
        <w:t>ولتوضيح الاهتمام الذي يحظى به الأشخاص ذوي الإعاقة في السلطنة فإن مجلس عمان (الذي يضم مجلس الشورى ومجلس الدولة) يعنى بالقوانين والتشريعات وكذلك الجوانب الحقوقية، حيث قامت لجا</w:t>
      </w:r>
      <w:r w:rsidR="00370052">
        <w:rPr>
          <w:rFonts w:ascii="Times New Roman" w:eastAsia="Calibri" w:hAnsi="Times New Roman" w:cs="HASOOB" w:hint="cs"/>
          <w:sz w:val="44"/>
          <w:szCs w:val="44"/>
          <w:rtl/>
          <w:lang w:bidi="ar-OM"/>
        </w:rPr>
        <w:t>ن</w:t>
      </w:r>
      <w:r w:rsidRPr="00BF01B0">
        <w:rPr>
          <w:rFonts w:ascii="Times New Roman" w:eastAsia="Calibri" w:hAnsi="Times New Roman" w:cs="HASOOB" w:hint="cs"/>
          <w:sz w:val="44"/>
          <w:szCs w:val="44"/>
          <w:rtl/>
          <w:lang w:bidi="ar-OM"/>
        </w:rPr>
        <w:t xml:space="preserve"> في مجلس الشورى ومجلس الدولة بزيارات استطلاعية للمراكز والدوائر والاطلاع على الخدمات المقدمة للأشخاص ذوي الإعاقة والعمل مع الحكومة للاستصدار قانون جديد </w:t>
      </w:r>
      <w:r w:rsidRPr="00BF01B0">
        <w:rPr>
          <w:rFonts w:ascii="Times New Roman" w:eastAsia="Calibri" w:hAnsi="Times New Roman" w:cs="HASOOB" w:hint="cs"/>
          <w:sz w:val="44"/>
          <w:szCs w:val="44"/>
          <w:rtl/>
          <w:lang w:bidi="ar-OM"/>
        </w:rPr>
        <w:lastRenderedPageBreak/>
        <w:t>للأشخاص ذو الإعاقة يأخذ كل المعطيات الجديدة والمفيدة في</w:t>
      </w:r>
      <w:r w:rsidR="008B1F55">
        <w:rPr>
          <w:rFonts w:ascii="Times New Roman" w:eastAsia="Calibri" w:hAnsi="Times New Roman" w:cs="HASOOB" w:hint="cs"/>
          <w:sz w:val="44"/>
          <w:szCs w:val="44"/>
          <w:rtl/>
          <w:lang w:bidi="ar-OM"/>
        </w:rPr>
        <w:t xml:space="preserve"> هذا المجال عملاً بما جاء في ا</w:t>
      </w:r>
      <w:r w:rsidRPr="00BF01B0">
        <w:rPr>
          <w:rFonts w:ascii="Times New Roman" w:eastAsia="Calibri" w:hAnsi="Times New Roman" w:cs="HASOOB" w:hint="cs"/>
          <w:sz w:val="44"/>
          <w:szCs w:val="44"/>
          <w:rtl/>
          <w:lang w:bidi="ar-OM"/>
        </w:rPr>
        <w:t xml:space="preserve">تفاقية </w:t>
      </w:r>
      <w:r w:rsidR="008B1F55">
        <w:rPr>
          <w:rFonts w:ascii="Times New Roman" w:eastAsia="Calibri" w:hAnsi="Times New Roman" w:cs="HASOOB" w:hint="cs"/>
          <w:sz w:val="44"/>
          <w:szCs w:val="44"/>
          <w:rtl/>
          <w:lang w:bidi="ar-OM"/>
        </w:rPr>
        <w:t>حقوق ا</w:t>
      </w:r>
      <w:r w:rsidRPr="00BF01B0">
        <w:rPr>
          <w:rFonts w:ascii="Times New Roman" w:eastAsia="Calibri" w:hAnsi="Times New Roman" w:cs="HASOOB" w:hint="cs"/>
          <w:sz w:val="44"/>
          <w:szCs w:val="44"/>
          <w:rtl/>
          <w:lang w:bidi="ar-OM"/>
        </w:rPr>
        <w:t>لأشخاص ذوي الإعاقة.</w:t>
      </w:r>
    </w:p>
    <w:p w:rsidR="00BF01B0" w:rsidRPr="00BF01B0" w:rsidRDefault="00BF01B0" w:rsidP="00BF01B0">
      <w:pPr>
        <w:jc w:val="lowKashida"/>
        <w:rPr>
          <w:rFonts w:ascii="Times New Roman" w:eastAsia="Calibri" w:hAnsi="Times New Roman" w:cs="HASOOB"/>
          <w:sz w:val="44"/>
          <w:szCs w:val="44"/>
          <w:rtl/>
          <w:lang w:bidi="ar-OM"/>
        </w:rPr>
      </w:pPr>
      <w:r>
        <w:rPr>
          <w:rFonts w:ascii="Times New Roman" w:eastAsia="Calibri" w:hAnsi="Times New Roman" w:cs="HASOOB" w:hint="cs"/>
          <w:sz w:val="44"/>
          <w:szCs w:val="44"/>
          <w:rtl/>
          <w:lang w:bidi="ar-OM"/>
        </w:rPr>
        <w:tab/>
      </w:r>
      <w:r w:rsidRPr="00BF01B0">
        <w:rPr>
          <w:rFonts w:ascii="Times New Roman" w:eastAsia="Calibri" w:hAnsi="Times New Roman" w:cs="HASOOB" w:hint="cs"/>
          <w:sz w:val="44"/>
          <w:szCs w:val="44"/>
          <w:rtl/>
          <w:lang w:bidi="ar-OM"/>
        </w:rPr>
        <w:t>وتجدر الإشارة هنا إلى أن اللجان المتخصصة</w:t>
      </w:r>
      <w:r w:rsidRPr="00BF01B0">
        <w:rPr>
          <w:rFonts w:ascii="Calibri" w:eastAsia="Calibri" w:hAnsi="Calibri" w:cs="HASOOB"/>
          <w:sz w:val="44"/>
          <w:szCs w:val="44"/>
          <w:rtl/>
        </w:rPr>
        <w:t xml:space="preserve"> </w:t>
      </w:r>
      <w:r w:rsidRPr="00BF01B0">
        <w:rPr>
          <w:rFonts w:ascii="Times New Roman" w:eastAsia="Calibri" w:hAnsi="Times New Roman" w:cs="HASOOB"/>
          <w:sz w:val="44"/>
          <w:szCs w:val="44"/>
          <w:rtl/>
        </w:rPr>
        <w:t>في المجلسين</w:t>
      </w:r>
      <w:r w:rsidRPr="00BF01B0">
        <w:rPr>
          <w:rFonts w:ascii="Calibri" w:eastAsia="Calibri" w:hAnsi="Calibri" w:cs="HASOOB" w:hint="cs"/>
          <w:sz w:val="44"/>
          <w:szCs w:val="44"/>
          <w:rtl/>
        </w:rPr>
        <w:t xml:space="preserve"> </w:t>
      </w:r>
      <w:r w:rsidRPr="00BF01B0">
        <w:rPr>
          <w:rFonts w:ascii="Times New Roman" w:eastAsia="Calibri" w:hAnsi="Times New Roman" w:cs="HASOOB"/>
          <w:sz w:val="44"/>
          <w:szCs w:val="44"/>
          <w:rtl/>
          <w:lang w:bidi="ar-OM"/>
        </w:rPr>
        <w:t>وقفت</w:t>
      </w:r>
      <w:r w:rsidRPr="00BF01B0">
        <w:rPr>
          <w:rFonts w:ascii="Times New Roman" w:eastAsia="Calibri" w:hAnsi="Times New Roman" w:cs="HASOOB" w:hint="cs"/>
          <w:sz w:val="44"/>
          <w:szCs w:val="44"/>
          <w:rtl/>
          <w:lang w:bidi="ar-OM"/>
        </w:rPr>
        <w:t xml:space="preserve"> خلال السنوات الخمس الماضية (</w:t>
      </w:r>
      <w:r w:rsidRPr="00261EBC">
        <w:rPr>
          <w:rFonts w:ascii="Times New Roman" w:eastAsia="Calibri" w:hAnsi="Times New Roman" w:cs="HASOOB" w:hint="cs"/>
          <w:sz w:val="40"/>
          <w:szCs w:val="40"/>
          <w:rtl/>
          <w:lang w:bidi="ar-OM"/>
        </w:rPr>
        <w:t>2012</w:t>
      </w:r>
      <w:r>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xml:space="preserve">- </w:t>
      </w:r>
      <w:r w:rsidRPr="00261EBC">
        <w:rPr>
          <w:rFonts w:ascii="Times New Roman" w:eastAsia="Calibri" w:hAnsi="Times New Roman" w:cs="HASOOB" w:hint="cs"/>
          <w:sz w:val="40"/>
          <w:szCs w:val="40"/>
          <w:rtl/>
          <w:lang w:bidi="ar-OM"/>
        </w:rPr>
        <w:t>2017</w:t>
      </w:r>
      <w:r>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xml:space="preserve">) أمام </w:t>
      </w:r>
      <w:r w:rsidRPr="00BF01B0">
        <w:rPr>
          <w:rFonts w:ascii="Times New Roman" w:eastAsia="Calibri" w:hAnsi="Times New Roman" w:cs="HASOOB"/>
          <w:sz w:val="44"/>
          <w:szCs w:val="44"/>
          <w:rtl/>
          <w:lang w:bidi="ar-OM"/>
        </w:rPr>
        <w:t xml:space="preserve">تقارير </w:t>
      </w:r>
      <w:r w:rsidRPr="00BF01B0">
        <w:rPr>
          <w:rFonts w:ascii="Times New Roman" w:eastAsia="Calibri" w:hAnsi="Times New Roman" w:cs="HASOOB" w:hint="cs"/>
          <w:sz w:val="44"/>
          <w:szCs w:val="44"/>
          <w:rtl/>
          <w:lang w:bidi="ar-OM"/>
        </w:rPr>
        <w:t>نوع</w:t>
      </w:r>
      <w:r w:rsidRPr="00BF01B0">
        <w:rPr>
          <w:rFonts w:ascii="Times New Roman" w:eastAsia="Calibri" w:hAnsi="Times New Roman" w:cs="HASOOB"/>
          <w:sz w:val="44"/>
          <w:szCs w:val="44"/>
          <w:rtl/>
          <w:lang w:bidi="ar-OM"/>
        </w:rPr>
        <w:t>ية</w:t>
      </w:r>
      <w:r w:rsidRPr="00BF01B0">
        <w:rPr>
          <w:rFonts w:ascii="Times New Roman" w:eastAsia="Calibri" w:hAnsi="Times New Roman" w:cs="HASOOB" w:hint="cs"/>
          <w:sz w:val="44"/>
          <w:szCs w:val="44"/>
          <w:rtl/>
          <w:lang w:bidi="ar-OM"/>
        </w:rPr>
        <w:t xml:space="preserve"> تتعلق بجوانب حقوقية للأشخاص ذوي الإعاقة في مجالات التعليم والدمج الاجت</w:t>
      </w:r>
      <w:r w:rsidR="00370052">
        <w:rPr>
          <w:rFonts w:ascii="Times New Roman" w:eastAsia="Calibri" w:hAnsi="Times New Roman" w:cs="HASOOB" w:hint="cs"/>
          <w:sz w:val="44"/>
          <w:szCs w:val="44"/>
          <w:rtl/>
          <w:lang w:bidi="ar-OM"/>
        </w:rPr>
        <w:t>ماعي والصحة والإ</w:t>
      </w:r>
      <w:r w:rsidRPr="00BF01B0">
        <w:rPr>
          <w:rFonts w:ascii="Times New Roman" w:eastAsia="Calibri" w:hAnsi="Times New Roman" w:cs="HASOOB" w:hint="cs"/>
          <w:sz w:val="44"/>
          <w:szCs w:val="44"/>
          <w:rtl/>
          <w:lang w:bidi="ar-OM"/>
        </w:rPr>
        <w:t>سكان والضمان الاجتماعي .. وغيرها من القضايا.</w:t>
      </w:r>
    </w:p>
    <w:p w:rsidR="00BF01B0" w:rsidRPr="00BF01B0" w:rsidRDefault="00BF01B0" w:rsidP="00BF01B0">
      <w:pPr>
        <w:jc w:val="lowKashida"/>
        <w:rPr>
          <w:rFonts w:ascii="Times New Roman" w:eastAsia="Calibri" w:hAnsi="Times New Roman" w:cs="HASOOB"/>
          <w:sz w:val="44"/>
          <w:szCs w:val="44"/>
          <w:rtl/>
          <w:lang w:bidi="ar-OM"/>
        </w:rPr>
      </w:pPr>
    </w:p>
    <w:p w:rsidR="00BF01B0" w:rsidRPr="00BF01B0" w:rsidRDefault="00BF01B0" w:rsidP="00BF01B0">
      <w:pPr>
        <w:jc w:val="lowKashida"/>
        <w:rPr>
          <w:rFonts w:ascii="Times New Roman" w:eastAsia="Calibri" w:hAnsi="Times New Roman" w:cs="HASOOB"/>
          <w:b/>
          <w:bCs/>
          <w:sz w:val="44"/>
          <w:szCs w:val="44"/>
          <w:rtl/>
          <w:lang w:bidi="ar-OM"/>
        </w:rPr>
      </w:pPr>
      <w:r w:rsidRPr="00BF01B0">
        <w:rPr>
          <w:rFonts w:ascii="Times New Roman" w:eastAsia="Calibri" w:hAnsi="Times New Roman" w:cs="HASOOB"/>
          <w:b/>
          <w:bCs/>
          <w:sz w:val="44"/>
          <w:szCs w:val="44"/>
          <w:rtl/>
          <w:lang w:bidi="ar-OM"/>
        </w:rPr>
        <w:t xml:space="preserve">السيدات والسادة أعضاء </w:t>
      </w:r>
      <w:r w:rsidRPr="00BF01B0">
        <w:rPr>
          <w:rFonts w:ascii="Times New Roman" w:eastAsia="Calibri" w:hAnsi="Times New Roman" w:cs="HASOOB" w:hint="cs"/>
          <w:b/>
          <w:bCs/>
          <w:sz w:val="44"/>
          <w:szCs w:val="44"/>
          <w:rtl/>
          <w:lang w:bidi="ar-OM"/>
        </w:rPr>
        <w:t>ال</w:t>
      </w:r>
      <w:r w:rsidRPr="00BF01B0">
        <w:rPr>
          <w:rFonts w:ascii="Times New Roman" w:eastAsia="Calibri" w:hAnsi="Times New Roman" w:cs="HASOOB"/>
          <w:b/>
          <w:bCs/>
          <w:sz w:val="44"/>
          <w:szCs w:val="44"/>
          <w:rtl/>
          <w:lang w:bidi="ar-OM"/>
        </w:rPr>
        <w:t xml:space="preserve">لجنة </w:t>
      </w:r>
      <w:r w:rsidRPr="00BF01B0">
        <w:rPr>
          <w:rFonts w:ascii="Times New Roman" w:eastAsia="Calibri" w:hAnsi="Times New Roman" w:cs="HASOOB" w:hint="cs"/>
          <w:b/>
          <w:bCs/>
          <w:sz w:val="44"/>
          <w:szCs w:val="44"/>
          <w:rtl/>
          <w:lang w:bidi="ar-OM"/>
        </w:rPr>
        <w:t>المحترمون</w:t>
      </w:r>
      <w:r>
        <w:rPr>
          <w:rFonts w:ascii="Times New Roman" w:eastAsia="Calibri" w:hAnsi="Times New Roman" w:cs="HASOOB" w:hint="cs"/>
          <w:b/>
          <w:bCs/>
          <w:sz w:val="44"/>
          <w:szCs w:val="44"/>
          <w:rtl/>
          <w:lang w:bidi="ar-OM"/>
        </w:rPr>
        <w:t>..</w:t>
      </w:r>
    </w:p>
    <w:p w:rsidR="00BF01B0" w:rsidRPr="00BF01B0" w:rsidRDefault="00BF01B0" w:rsidP="0055112A">
      <w:pPr>
        <w:jc w:val="lowKashida"/>
        <w:rPr>
          <w:rFonts w:ascii="Times New Roman" w:eastAsia="Calibri" w:hAnsi="Times New Roman" w:cs="HASOOB"/>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rtl/>
          <w:lang w:bidi="ar-OM"/>
        </w:rPr>
        <w:tab/>
      </w:r>
      <w:r w:rsidRPr="00BF01B0">
        <w:rPr>
          <w:rFonts w:ascii="Times New Roman" w:eastAsia="Calibri" w:hAnsi="Times New Roman" w:cs="HASOOB" w:hint="cs"/>
          <w:sz w:val="44"/>
          <w:szCs w:val="44"/>
          <w:rtl/>
          <w:lang w:bidi="ar-OM"/>
        </w:rPr>
        <w:t xml:space="preserve">وانسجاماً مع ما جاء عرضه في التقرير </w:t>
      </w:r>
      <w:r w:rsidR="0055112A">
        <w:rPr>
          <w:rFonts w:ascii="Times New Roman" w:eastAsia="Calibri" w:hAnsi="Times New Roman" w:cs="HASOOB" w:hint="cs"/>
          <w:sz w:val="44"/>
          <w:szCs w:val="44"/>
          <w:rtl/>
          <w:lang w:bidi="ar-OM"/>
        </w:rPr>
        <w:t>الوطني</w:t>
      </w:r>
      <w:r w:rsidRPr="00BF01B0">
        <w:rPr>
          <w:rFonts w:ascii="Times New Roman" w:eastAsia="Calibri" w:hAnsi="Times New Roman" w:cs="HASOOB" w:hint="cs"/>
          <w:sz w:val="44"/>
          <w:szCs w:val="44"/>
          <w:rtl/>
          <w:lang w:bidi="ar-OM"/>
        </w:rPr>
        <w:t xml:space="preserve"> الأولي، وفي الرد على قائمة المسائل، اسمحوا لنا هنا التركيز على أهم المستجدات والتطورات، والتحديات، بالإضافة الى التوجهات المستقبلية، في الآتي:</w:t>
      </w:r>
    </w:p>
    <w:p w:rsidR="00BF01B0" w:rsidRPr="00BF01B0" w:rsidRDefault="00BF01B0" w:rsidP="00BF01B0">
      <w:pPr>
        <w:numPr>
          <w:ilvl w:val="0"/>
          <w:numId w:val="1"/>
        </w:numPr>
        <w:contextualSpacing/>
        <w:jc w:val="lowKashida"/>
        <w:rPr>
          <w:rFonts w:ascii="Times New Roman" w:eastAsia="Calibri" w:hAnsi="Times New Roman" w:cs="HASOOB"/>
          <w:sz w:val="44"/>
          <w:szCs w:val="44"/>
          <w:lang w:bidi="ar-OM"/>
        </w:rPr>
      </w:pPr>
      <w:r w:rsidRPr="00BF01B0">
        <w:rPr>
          <w:rFonts w:ascii="Times New Roman" w:eastAsia="Calibri" w:hAnsi="Times New Roman" w:cs="HASOOB" w:hint="cs"/>
          <w:sz w:val="44"/>
          <w:szCs w:val="44"/>
          <w:rtl/>
          <w:lang w:bidi="ar-OM"/>
        </w:rPr>
        <w:t>على صعيد السياسات: اعتم</w:t>
      </w:r>
      <w:r>
        <w:rPr>
          <w:rFonts w:ascii="Times New Roman" w:eastAsia="Calibri" w:hAnsi="Times New Roman" w:cs="HASOOB" w:hint="cs"/>
          <w:sz w:val="44"/>
          <w:szCs w:val="44"/>
          <w:rtl/>
          <w:lang w:bidi="ar-OM"/>
        </w:rPr>
        <w:t>دت خطتي الحكومة الخمسية الثامنة</w:t>
      </w:r>
      <w:r>
        <w:rPr>
          <w:rFonts w:ascii="Times New Roman" w:eastAsia="Calibri" w:hAnsi="Times New Roman" w:cs="HASOOB"/>
          <w:sz w:val="44"/>
          <w:szCs w:val="44"/>
          <w:rtl/>
          <w:lang w:bidi="ar-OM"/>
        </w:rPr>
        <w:br/>
      </w:r>
      <w:r w:rsidRPr="00BF01B0">
        <w:rPr>
          <w:rFonts w:ascii="Times New Roman" w:eastAsia="Calibri" w:hAnsi="Times New Roman" w:cs="HASOOB" w:hint="cs"/>
          <w:sz w:val="44"/>
          <w:szCs w:val="44"/>
          <w:rtl/>
          <w:lang w:bidi="ar-OM"/>
        </w:rPr>
        <w:t>(</w:t>
      </w:r>
      <w:r w:rsidRPr="00261EBC">
        <w:rPr>
          <w:rFonts w:ascii="Times New Roman" w:eastAsia="Calibri" w:hAnsi="Times New Roman" w:cs="HASOOB" w:hint="cs"/>
          <w:sz w:val="40"/>
          <w:szCs w:val="40"/>
          <w:rtl/>
          <w:lang w:bidi="ar-OM"/>
        </w:rPr>
        <w:t>2011</w:t>
      </w:r>
      <w:r>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xml:space="preserve"> </w:t>
      </w:r>
      <w:r>
        <w:rPr>
          <w:rFonts w:ascii="Times New Roman" w:eastAsia="Calibri" w:hAnsi="Times New Roman" w:cs="HASOOB" w:hint="cs"/>
          <w:sz w:val="44"/>
          <w:szCs w:val="44"/>
          <w:rtl/>
          <w:lang w:bidi="ar-OM"/>
        </w:rPr>
        <w:t>ـ</w:t>
      </w:r>
      <w:r w:rsidRPr="00BF01B0">
        <w:rPr>
          <w:rFonts w:ascii="Times New Roman" w:eastAsia="Calibri" w:hAnsi="Times New Roman" w:cs="HASOOB" w:hint="cs"/>
          <w:sz w:val="44"/>
          <w:szCs w:val="44"/>
          <w:rtl/>
          <w:lang w:bidi="ar-OM"/>
        </w:rPr>
        <w:t xml:space="preserve"> </w:t>
      </w:r>
      <w:r w:rsidRPr="00261EBC">
        <w:rPr>
          <w:rFonts w:ascii="Times New Roman" w:eastAsia="Calibri" w:hAnsi="Times New Roman" w:cs="HASOOB" w:hint="cs"/>
          <w:sz w:val="40"/>
          <w:szCs w:val="40"/>
          <w:rtl/>
          <w:lang w:bidi="ar-OM"/>
        </w:rPr>
        <w:t>2015</w:t>
      </w:r>
      <w:r>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والتاسعة (</w:t>
      </w:r>
      <w:r w:rsidRPr="00261EBC">
        <w:rPr>
          <w:rFonts w:ascii="Times New Roman" w:eastAsia="Calibri" w:hAnsi="Times New Roman" w:cs="HASOOB" w:hint="cs"/>
          <w:sz w:val="40"/>
          <w:szCs w:val="40"/>
          <w:rtl/>
          <w:lang w:bidi="ar-OM"/>
        </w:rPr>
        <w:t>2016</w:t>
      </w:r>
      <w:r>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xml:space="preserve"> </w:t>
      </w:r>
      <w:r>
        <w:rPr>
          <w:rFonts w:ascii="Times New Roman" w:eastAsia="Calibri" w:hAnsi="Times New Roman" w:cs="HASOOB" w:hint="cs"/>
          <w:sz w:val="44"/>
          <w:szCs w:val="44"/>
          <w:rtl/>
          <w:lang w:bidi="ar-OM"/>
        </w:rPr>
        <w:t>ـ</w:t>
      </w:r>
      <w:r w:rsidRPr="00BF01B0">
        <w:rPr>
          <w:rFonts w:ascii="Times New Roman" w:eastAsia="Calibri" w:hAnsi="Times New Roman" w:cs="HASOOB" w:hint="cs"/>
          <w:sz w:val="44"/>
          <w:szCs w:val="44"/>
          <w:rtl/>
          <w:lang w:bidi="ar-OM"/>
        </w:rPr>
        <w:t xml:space="preserve"> </w:t>
      </w:r>
      <w:r w:rsidRPr="00261EBC">
        <w:rPr>
          <w:rFonts w:ascii="Times New Roman" w:eastAsia="Calibri" w:hAnsi="Times New Roman" w:cs="HASOOB" w:hint="cs"/>
          <w:sz w:val="40"/>
          <w:szCs w:val="40"/>
          <w:rtl/>
          <w:lang w:bidi="ar-OM"/>
        </w:rPr>
        <w:t>2020</w:t>
      </w:r>
      <w:r>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xml:space="preserve">) توجهات رئيسية بشأن النهوض بأوضاع حقوق الأشخاص ذوي الإعاقة في القطاعات المختلفة، وعلى أساسها وضعت الوزارات المعنية كالتنمية الاجتماعية، والصحة، والتربية والتعليم، والتعليم العالي، والإسكان، وغيرها خططها الخمسية، وعملت على تنفيذ برامجها وفقاً لمهام وأدوار كل وزارة. </w:t>
      </w:r>
    </w:p>
    <w:p w:rsidR="00BF01B0" w:rsidRPr="00BF01B0" w:rsidRDefault="00BF01B0" w:rsidP="00BF01B0">
      <w:pPr>
        <w:ind w:left="720"/>
        <w:contextualSpacing/>
        <w:jc w:val="lowKashida"/>
        <w:rPr>
          <w:rFonts w:ascii="Times New Roman" w:eastAsia="Calibri" w:hAnsi="Times New Roman" w:cs="HASOOB"/>
          <w:sz w:val="44"/>
          <w:szCs w:val="44"/>
          <w:lang w:bidi="ar-OM"/>
        </w:rPr>
      </w:pPr>
    </w:p>
    <w:p w:rsidR="00BF01B0" w:rsidRPr="00BF01B0" w:rsidRDefault="00BF01B0" w:rsidP="00370052">
      <w:pPr>
        <w:ind w:left="720"/>
        <w:contextualSpacing/>
        <w:jc w:val="lowKashida"/>
        <w:rPr>
          <w:rFonts w:ascii="Times New Roman" w:eastAsia="Calibri" w:hAnsi="Times New Roman" w:cs="HASOOB"/>
          <w:sz w:val="44"/>
          <w:szCs w:val="44"/>
          <w:rtl/>
          <w:lang w:bidi="ar-OM"/>
        </w:rPr>
      </w:pPr>
      <w:r w:rsidRPr="00BF01B0">
        <w:rPr>
          <w:rFonts w:ascii="Times New Roman" w:eastAsia="Calibri" w:hAnsi="Times New Roman" w:cs="HASOOB" w:hint="cs"/>
          <w:sz w:val="44"/>
          <w:szCs w:val="44"/>
          <w:rtl/>
          <w:lang w:bidi="ar-OM"/>
        </w:rPr>
        <w:t xml:space="preserve"> </w:t>
      </w:r>
      <w:r w:rsidRPr="00BF01B0">
        <w:rPr>
          <w:rFonts w:ascii="Times New Roman" w:eastAsia="Calibri" w:hAnsi="Times New Roman" w:cs="HASOOB"/>
          <w:sz w:val="44"/>
          <w:szCs w:val="44"/>
          <w:rtl/>
          <w:lang w:bidi="ar-OM"/>
        </w:rPr>
        <w:tab/>
      </w:r>
      <w:r w:rsidRPr="00BF01B0">
        <w:rPr>
          <w:rFonts w:ascii="Times New Roman" w:eastAsia="Calibri" w:hAnsi="Times New Roman" w:cs="HASOOB" w:hint="cs"/>
          <w:sz w:val="44"/>
          <w:szCs w:val="44"/>
          <w:rtl/>
          <w:lang w:bidi="ar-OM"/>
        </w:rPr>
        <w:t>وعملت وزارة التنمية الاجتماعية على إعداد استراتيجية العمل الاجتماعي (</w:t>
      </w:r>
      <w:r w:rsidRPr="00AA6337">
        <w:rPr>
          <w:rFonts w:ascii="Times New Roman" w:eastAsia="Calibri" w:hAnsi="Times New Roman" w:cs="HASOOB" w:hint="cs"/>
          <w:sz w:val="40"/>
          <w:szCs w:val="40"/>
          <w:rtl/>
          <w:lang w:bidi="ar-OM"/>
        </w:rPr>
        <w:t>2016</w:t>
      </w:r>
      <w:r w:rsidR="00370052">
        <w:rPr>
          <w:rFonts w:ascii="Times New Roman" w:eastAsia="Calibri" w:hAnsi="Times New Roman" w:cs="HASOOB" w:hint="cs"/>
          <w:sz w:val="44"/>
          <w:szCs w:val="44"/>
          <w:rtl/>
          <w:lang w:bidi="ar-OM"/>
        </w:rPr>
        <w:t>م ـ</w:t>
      </w:r>
      <w:r w:rsidRPr="00BF01B0">
        <w:rPr>
          <w:rFonts w:ascii="Times New Roman" w:eastAsia="Calibri" w:hAnsi="Times New Roman" w:cs="HASOOB" w:hint="cs"/>
          <w:sz w:val="44"/>
          <w:szCs w:val="44"/>
          <w:rtl/>
          <w:lang w:bidi="ar-OM"/>
        </w:rPr>
        <w:t xml:space="preserve"> </w:t>
      </w:r>
      <w:r w:rsidRPr="00AA6337">
        <w:rPr>
          <w:rFonts w:ascii="Times New Roman" w:eastAsia="Calibri" w:hAnsi="Times New Roman" w:cs="HASOOB" w:hint="cs"/>
          <w:sz w:val="40"/>
          <w:szCs w:val="40"/>
          <w:rtl/>
          <w:lang w:bidi="ar-OM"/>
        </w:rPr>
        <w:t>2025</w:t>
      </w:r>
      <w:r w:rsidR="00370052">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وخطتها التنفيذية، واشتملت على محور</w:t>
      </w:r>
      <w:r w:rsidR="00C23ADD">
        <w:rPr>
          <w:rFonts w:ascii="Times New Roman" w:eastAsia="Calibri" w:hAnsi="Times New Roman" w:cs="HASOOB" w:hint="cs"/>
          <w:sz w:val="44"/>
          <w:szCs w:val="44"/>
          <w:rtl/>
          <w:lang w:bidi="ar-OM"/>
        </w:rPr>
        <w:t>ٍ متكاملٍ</w:t>
      </w:r>
      <w:r w:rsidRPr="00BF01B0">
        <w:rPr>
          <w:rFonts w:ascii="Times New Roman" w:eastAsia="Calibri" w:hAnsi="Times New Roman" w:cs="HASOOB" w:hint="cs"/>
          <w:sz w:val="44"/>
          <w:szCs w:val="44"/>
          <w:rtl/>
          <w:lang w:bidi="ar-OM"/>
        </w:rPr>
        <w:t xml:space="preserve"> خاص</w:t>
      </w:r>
      <w:r w:rsidR="00C23ADD">
        <w:rPr>
          <w:rFonts w:ascii="Times New Roman" w:eastAsia="Calibri" w:hAnsi="Times New Roman" w:cs="HASOOB" w:hint="cs"/>
          <w:sz w:val="44"/>
          <w:szCs w:val="44"/>
          <w:rtl/>
          <w:lang w:bidi="ar-OM"/>
        </w:rPr>
        <w:t xml:space="preserve"> بحقوق الأشخاص ذوي الإعاقة، </w:t>
      </w:r>
      <w:r w:rsidRPr="00BF01B0">
        <w:rPr>
          <w:rFonts w:ascii="Times New Roman" w:eastAsia="Calibri" w:hAnsi="Times New Roman" w:cs="HASOOB" w:hint="cs"/>
          <w:sz w:val="44"/>
          <w:szCs w:val="44"/>
          <w:rtl/>
          <w:lang w:bidi="ar-OM"/>
        </w:rPr>
        <w:t xml:space="preserve">كما عملت وزارة الصحة في عام </w:t>
      </w:r>
      <w:r w:rsidRPr="00AA6337">
        <w:rPr>
          <w:rFonts w:ascii="Times New Roman" w:eastAsia="Calibri" w:hAnsi="Times New Roman" w:cs="HASOOB" w:hint="cs"/>
          <w:sz w:val="40"/>
          <w:szCs w:val="40"/>
          <w:rtl/>
          <w:lang w:bidi="ar-OM"/>
        </w:rPr>
        <w:t>2014</w:t>
      </w:r>
      <w:r w:rsidR="00370052">
        <w:rPr>
          <w:rFonts w:ascii="Times New Roman" w:eastAsia="Calibri" w:hAnsi="Times New Roman" w:cs="HASOOB" w:hint="cs"/>
          <w:sz w:val="44"/>
          <w:szCs w:val="44"/>
          <w:rtl/>
          <w:lang w:bidi="ar-OM"/>
        </w:rPr>
        <w:t xml:space="preserve">م </w:t>
      </w:r>
      <w:r w:rsidRPr="00BF01B0">
        <w:rPr>
          <w:rFonts w:ascii="Times New Roman" w:eastAsia="Calibri" w:hAnsi="Times New Roman" w:cs="HASOOB" w:hint="cs"/>
          <w:sz w:val="44"/>
          <w:szCs w:val="44"/>
          <w:rtl/>
          <w:lang w:bidi="ar-OM"/>
        </w:rPr>
        <w:t xml:space="preserve">على إعداد النظرة المستقبلية للنظام الصحي في السلطنة </w:t>
      </w:r>
      <w:r w:rsidRPr="00BF01B0">
        <w:rPr>
          <w:rFonts w:ascii="Times New Roman" w:eastAsia="Calibri" w:hAnsi="Times New Roman" w:cs="HASOOB" w:hint="cs"/>
          <w:sz w:val="44"/>
          <w:szCs w:val="44"/>
          <w:rtl/>
          <w:lang w:bidi="ar-OM"/>
        </w:rPr>
        <w:lastRenderedPageBreak/>
        <w:t xml:space="preserve">حتى عام </w:t>
      </w:r>
      <w:r w:rsidRPr="00AA6337">
        <w:rPr>
          <w:rFonts w:ascii="Times New Roman" w:eastAsia="Calibri" w:hAnsi="Times New Roman" w:cs="HASOOB" w:hint="cs"/>
          <w:sz w:val="40"/>
          <w:szCs w:val="40"/>
          <w:rtl/>
          <w:lang w:bidi="ar-OM"/>
        </w:rPr>
        <w:t>2050</w:t>
      </w:r>
      <w:r w:rsidR="00225FF0">
        <w:rPr>
          <w:rFonts w:ascii="Times New Roman" w:eastAsia="Calibri" w:hAnsi="Times New Roman" w:cs="HASOOB" w:hint="cs"/>
          <w:sz w:val="44"/>
          <w:szCs w:val="44"/>
          <w:rtl/>
          <w:lang w:bidi="ar-OM"/>
        </w:rPr>
        <w:t>م،</w:t>
      </w:r>
      <w:r w:rsidRPr="00BF01B0">
        <w:rPr>
          <w:rFonts w:ascii="Times New Roman" w:eastAsia="Calibri" w:hAnsi="Times New Roman" w:cs="HASOOB" w:hint="cs"/>
          <w:sz w:val="44"/>
          <w:szCs w:val="44"/>
          <w:rtl/>
          <w:lang w:bidi="ar-OM"/>
        </w:rPr>
        <w:t xml:space="preserve"> تضمنت كفالة الحقوق الصحية للأشخاص ذوي الإعاقة في الجوانب كافة.</w:t>
      </w:r>
    </w:p>
    <w:p w:rsidR="00BF01B0" w:rsidRPr="00BF01B0" w:rsidRDefault="00BF01B0" w:rsidP="00BF01B0">
      <w:pPr>
        <w:ind w:left="720"/>
        <w:contextualSpacing/>
        <w:jc w:val="lowKashida"/>
        <w:rPr>
          <w:rFonts w:ascii="Times New Roman" w:eastAsia="Calibri" w:hAnsi="Times New Roman" w:cs="HASOOB"/>
          <w:sz w:val="44"/>
          <w:szCs w:val="44"/>
          <w:rtl/>
          <w:lang w:bidi="ar-OM"/>
        </w:rPr>
      </w:pPr>
    </w:p>
    <w:p w:rsidR="00BF01B0" w:rsidRPr="00BF01B0" w:rsidRDefault="00BF01B0" w:rsidP="00B714BA">
      <w:pPr>
        <w:ind w:left="26" w:firstLine="720"/>
        <w:contextualSpacing/>
        <w:jc w:val="lowKashida"/>
        <w:rPr>
          <w:rFonts w:ascii="Times New Roman" w:eastAsia="Calibri" w:hAnsi="Times New Roman" w:cs="HASOOB"/>
          <w:sz w:val="44"/>
          <w:szCs w:val="44"/>
          <w:rtl/>
          <w:lang w:bidi="ar-OM"/>
        </w:rPr>
      </w:pPr>
      <w:r w:rsidRPr="00BF01B0">
        <w:rPr>
          <w:rFonts w:ascii="Times New Roman" w:eastAsia="Calibri" w:hAnsi="Times New Roman" w:cs="HASOOB" w:hint="cs"/>
          <w:sz w:val="44"/>
          <w:szCs w:val="44"/>
          <w:rtl/>
          <w:lang w:bidi="ar-OM"/>
        </w:rPr>
        <w:t>وتنعكس توجهات هذه الخطط والاستراتيجيات، في مجالات العمل لكل الوزارات والجهات المعنية بالتنمية بشكل عام وبخدمات وبرامج الأشخاص ذوي الإعاقة بشكل خاص.</w:t>
      </w:r>
    </w:p>
    <w:p w:rsidR="00BF01B0" w:rsidRDefault="00BF01B0" w:rsidP="00BF01B0">
      <w:pPr>
        <w:ind w:left="720" w:firstLine="720"/>
        <w:contextualSpacing/>
        <w:jc w:val="lowKashida"/>
        <w:rPr>
          <w:rFonts w:ascii="Times New Roman" w:eastAsia="Calibri" w:hAnsi="Times New Roman" w:cs="HASOOB"/>
          <w:sz w:val="44"/>
          <w:szCs w:val="44"/>
          <w:rtl/>
          <w:lang w:bidi="ar-OM"/>
        </w:rPr>
      </w:pPr>
    </w:p>
    <w:p w:rsidR="00BF01B0" w:rsidRPr="00BF01B0" w:rsidRDefault="00BF01B0" w:rsidP="00BF01B0">
      <w:pPr>
        <w:numPr>
          <w:ilvl w:val="0"/>
          <w:numId w:val="1"/>
        </w:numPr>
        <w:ind w:left="656" w:hanging="514"/>
        <w:contextualSpacing/>
        <w:jc w:val="lowKashida"/>
        <w:rPr>
          <w:rFonts w:ascii="Traditional Arabic" w:eastAsia="Calibri" w:hAnsi="Traditional Arabic" w:cs="HASOOB"/>
          <w:sz w:val="44"/>
          <w:szCs w:val="44"/>
          <w:lang w:bidi="ar-JO"/>
        </w:rPr>
      </w:pPr>
      <w:r w:rsidRPr="00BF01B0">
        <w:rPr>
          <w:rFonts w:ascii="Times New Roman" w:eastAsia="Calibri" w:hAnsi="Times New Roman" w:cs="HASOOB" w:hint="cs"/>
          <w:sz w:val="44"/>
          <w:szCs w:val="44"/>
          <w:rtl/>
          <w:lang w:bidi="ar-OM"/>
        </w:rPr>
        <w:t xml:space="preserve">على صعيد الهياكل والآليات المؤسسية: </w:t>
      </w:r>
      <w:r w:rsidRPr="00BF01B0">
        <w:rPr>
          <w:rFonts w:ascii="Traditional Arabic" w:eastAsia="Calibri" w:hAnsi="Traditional Arabic" w:cs="HASOOB" w:hint="cs"/>
          <w:sz w:val="44"/>
          <w:szCs w:val="44"/>
          <w:rtl/>
          <w:lang w:bidi="ar-JO"/>
        </w:rPr>
        <w:t>قامت السلطنة بما يلي:</w:t>
      </w:r>
    </w:p>
    <w:p w:rsidR="00BF01B0" w:rsidRPr="00BF01B0" w:rsidRDefault="00BF01B0" w:rsidP="00B714BA">
      <w:pPr>
        <w:numPr>
          <w:ilvl w:val="0"/>
          <w:numId w:val="3"/>
        </w:numPr>
        <w:ind w:left="926"/>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إنشاء ال</w:t>
      </w:r>
      <w:r w:rsidRPr="00BF01B0">
        <w:rPr>
          <w:rFonts w:ascii="Traditional Arabic" w:eastAsia="Calibri" w:hAnsi="Traditional Arabic" w:cs="HASOOB"/>
          <w:sz w:val="44"/>
          <w:szCs w:val="44"/>
          <w:rtl/>
          <w:lang w:bidi="ar-JO"/>
        </w:rPr>
        <w:t xml:space="preserve">مديرية </w:t>
      </w:r>
      <w:r w:rsidRPr="00BF01B0">
        <w:rPr>
          <w:rFonts w:ascii="Traditional Arabic" w:eastAsia="Calibri" w:hAnsi="Traditional Arabic" w:cs="HASOOB" w:hint="cs"/>
          <w:sz w:val="44"/>
          <w:szCs w:val="44"/>
          <w:rtl/>
          <w:lang w:bidi="ar-JO"/>
        </w:rPr>
        <w:t>ال</w:t>
      </w:r>
      <w:r w:rsidRPr="00BF01B0">
        <w:rPr>
          <w:rFonts w:ascii="Traditional Arabic" w:eastAsia="Calibri" w:hAnsi="Traditional Arabic" w:cs="HASOOB"/>
          <w:sz w:val="44"/>
          <w:szCs w:val="44"/>
          <w:rtl/>
          <w:lang w:bidi="ar-JO"/>
        </w:rPr>
        <w:t>عامة</w:t>
      </w:r>
      <w:r w:rsidRPr="00BF01B0">
        <w:rPr>
          <w:rFonts w:ascii="Traditional Arabic" w:eastAsia="Calibri" w:hAnsi="Traditional Arabic" w:cs="HASOOB" w:hint="cs"/>
          <w:sz w:val="44"/>
          <w:szCs w:val="44"/>
          <w:rtl/>
          <w:lang w:bidi="ar-JO"/>
        </w:rPr>
        <w:t xml:space="preserve"> لشؤون الأشخاص ذوي الإعاقة بموجب المرسوم السلطاني رقم </w:t>
      </w:r>
      <w:r w:rsidRPr="004D3518">
        <w:rPr>
          <w:rFonts w:ascii="Traditional Arabic" w:eastAsia="Calibri" w:hAnsi="Traditional Arabic" w:cs="HASOOB" w:hint="cs"/>
          <w:sz w:val="40"/>
          <w:szCs w:val="40"/>
          <w:rtl/>
          <w:lang w:bidi="ar-JO"/>
        </w:rPr>
        <w:t>18</w:t>
      </w:r>
      <w:r w:rsidRPr="00BF01B0">
        <w:rPr>
          <w:rFonts w:ascii="Traditional Arabic" w:eastAsia="Calibri" w:hAnsi="Traditional Arabic" w:cs="HASOOB" w:hint="cs"/>
          <w:sz w:val="44"/>
          <w:szCs w:val="44"/>
          <w:rtl/>
          <w:lang w:bidi="ar-JO"/>
        </w:rPr>
        <w:t>/</w:t>
      </w:r>
      <w:r w:rsidRPr="004D3518">
        <w:rPr>
          <w:rFonts w:ascii="Traditional Arabic" w:eastAsia="Calibri" w:hAnsi="Traditional Arabic" w:cs="HASOOB" w:hint="cs"/>
          <w:sz w:val="40"/>
          <w:szCs w:val="40"/>
          <w:rtl/>
          <w:lang w:bidi="ar-JO"/>
        </w:rPr>
        <w:t>2014</w:t>
      </w:r>
      <w:r w:rsidRPr="00BF01B0">
        <w:rPr>
          <w:rFonts w:ascii="Traditional Arabic" w:eastAsia="Calibri" w:hAnsi="Traditional Arabic" w:cs="HASOOB" w:hint="cs"/>
          <w:sz w:val="44"/>
          <w:szCs w:val="44"/>
          <w:rtl/>
          <w:lang w:bidi="ar-JO"/>
        </w:rPr>
        <w:t xml:space="preserve">م بتاريخ </w:t>
      </w:r>
      <w:r w:rsidRPr="004D3518">
        <w:rPr>
          <w:rFonts w:ascii="Traditional Arabic" w:eastAsia="Calibri" w:hAnsi="Traditional Arabic" w:cs="HASOOB" w:hint="cs"/>
          <w:sz w:val="40"/>
          <w:szCs w:val="40"/>
          <w:rtl/>
          <w:lang w:bidi="ar-JO"/>
        </w:rPr>
        <w:t>24</w:t>
      </w:r>
      <w:r w:rsidRPr="00BF01B0">
        <w:rPr>
          <w:rFonts w:ascii="Traditional Arabic" w:eastAsia="Calibri" w:hAnsi="Traditional Arabic" w:cs="HASOOB" w:hint="cs"/>
          <w:sz w:val="44"/>
          <w:szCs w:val="44"/>
          <w:rtl/>
          <w:lang w:bidi="ar-JO"/>
        </w:rPr>
        <w:t xml:space="preserve"> مارس </w:t>
      </w:r>
      <w:r w:rsidRPr="004D3518">
        <w:rPr>
          <w:rFonts w:ascii="Traditional Arabic" w:eastAsia="Calibri" w:hAnsi="Traditional Arabic" w:cs="HASOOB" w:hint="cs"/>
          <w:sz w:val="40"/>
          <w:szCs w:val="40"/>
          <w:rtl/>
          <w:lang w:bidi="ar-JO"/>
        </w:rPr>
        <w:t>2014</w:t>
      </w:r>
      <w:r w:rsidRPr="00BF01B0">
        <w:rPr>
          <w:rFonts w:ascii="Traditional Arabic" w:eastAsia="Calibri" w:hAnsi="Traditional Arabic" w:cs="HASOOB" w:hint="cs"/>
          <w:sz w:val="44"/>
          <w:szCs w:val="44"/>
          <w:rtl/>
          <w:lang w:bidi="ar-JO"/>
        </w:rPr>
        <w:t>م.</w:t>
      </w:r>
    </w:p>
    <w:p w:rsidR="00BF01B0" w:rsidRPr="00BF01B0" w:rsidRDefault="00BF01B0" w:rsidP="00B714BA">
      <w:pPr>
        <w:numPr>
          <w:ilvl w:val="0"/>
          <w:numId w:val="3"/>
        </w:numPr>
        <w:ind w:left="926" w:hanging="346"/>
        <w:contextualSpacing/>
        <w:jc w:val="lowKashida"/>
        <w:rPr>
          <w:rFonts w:ascii="Traditional Arabic" w:eastAsia="Calibri" w:hAnsi="Traditional Arabic" w:cs="HASOOB"/>
          <w:sz w:val="44"/>
          <w:szCs w:val="44"/>
        </w:rPr>
      </w:pPr>
      <w:r w:rsidRPr="00BF01B0">
        <w:rPr>
          <w:rFonts w:ascii="Traditional Arabic" w:eastAsia="Calibri" w:hAnsi="Traditional Arabic" w:cs="HASOOB" w:hint="cs"/>
          <w:sz w:val="44"/>
          <w:szCs w:val="44"/>
          <w:rtl/>
          <w:lang w:bidi="ar-JO"/>
        </w:rPr>
        <w:t>تخصيص عدد من المقاعد للجمعيات الأهلية في مجلس الدولة ومنها جمعية للأشخاص ذوي الإعاقة.</w:t>
      </w:r>
    </w:p>
    <w:p w:rsidR="00BF01B0" w:rsidRPr="00BF01B0" w:rsidRDefault="00BF01B0" w:rsidP="00B714BA">
      <w:pPr>
        <w:numPr>
          <w:ilvl w:val="0"/>
          <w:numId w:val="3"/>
        </w:numPr>
        <w:ind w:left="926" w:hanging="346"/>
        <w:contextualSpacing/>
        <w:jc w:val="lowKashida"/>
        <w:rPr>
          <w:rFonts w:ascii="Traditional Arabic" w:eastAsia="Calibri" w:hAnsi="Traditional Arabic" w:cs="HASOOB"/>
          <w:sz w:val="44"/>
          <w:szCs w:val="44"/>
        </w:rPr>
      </w:pPr>
      <w:r w:rsidRPr="00BF01B0">
        <w:rPr>
          <w:rFonts w:ascii="Traditional Arabic" w:eastAsia="Calibri" w:hAnsi="Traditional Arabic" w:cs="HASOOB" w:hint="cs"/>
          <w:sz w:val="44"/>
          <w:szCs w:val="44"/>
          <w:rtl/>
          <w:lang w:bidi="ar-JO"/>
        </w:rPr>
        <w:t xml:space="preserve"> </w:t>
      </w:r>
      <w:r w:rsidRPr="00BF01B0">
        <w:rPr>
          <w:rFonts w:ascii="Traditional Arabic" w:eastAsia="Calibri" w:hAnsi="Traditional Arabic" w:cs="HASOOB"/>
          <w:sz w:val="44"/>
          <w:szCs w:val="44"/>
          <w:rtl/>
        </w:rPr>
        <w:t xml:space="preserve">توقيع مذكرة تفاهم بين وزارة التنمية الاجتماعية واللجنة العُمانية لحقوق الإنسان في </w:t>
      </w:r>
      <w:r w:rsidRPr="004D3518">
        <w:rPr>
          <w:rFonts w:ascii="Traditional Arabic" w:eastAsia="Calibri" w:hAnsi="Traditional Arabic" w:cs="HASOOB"/>
          <w:sz w:val="40"/>
          <w:szCs w:val="40"/>
          <w:rtl/>
        </w:rPr>
        <w:t>2</w:t>
      </w:r>
      <w:r w:rsidRPr="00BF01B0">
        <w:rPr>
          <w:rFonts w:ascii="Traditional Arabic" w:eastAsia="Calibri" w:hAnsi="Traditional Arabic" w:cs="HASOOB"/>
          <w:sz w:val="44"/>
          <w:szCs w:val="44"/>
          <w:rtl/>
        </w:rPr>
        <w:t xml:space="preserve"> مارس </w:t>
      </w:r>
      <w:r w:rsidRPr="004D3518">
        <w:rPr>
          <w:rFonts w:ascii="Traditional Arabic" w:eastAsia="Calibri" w:hAnsi="Traditional Arabic" w:cs="HASOOB"/>
          <w:sz w:val="40"/>
          <w:szCs w:val="40"/>
          <w:rtl/>
        </w:rPr>
        <w:t>2015</w:t>
      </w:r>
      <w:r w:rsidRPr="00BF01B0">
        <w:rPr>
          <w:rFonts w:ascii="Traditional Arabic" w:eastAsia="Calibri" w:hAnsi="Traditional Arabic" w:cs="HASOOB"/>
          <w:sz w:val="44"/>
          <w:szCs w:val="44"/>
          <w:rtl/>
        </w:rPr>
        <w:t>م بشأن نقل آلية الرصد لاتفاقية حقوق الأشخاص ذوي الإعاقة إلى اللجنة العُمانية لحقوق ال</w:t>
      </w:r>
      <w:r w:rsidRPr="00BF01B0">
        <w:rPr>
          <w:rFonts w:ascii="Traditional Arabic" w:eastAsia="Calibri" w:hAnsi="Traditional Arabic" w:cs="HASOOB" w:hint="cs"/>
          <w:sz w:val="44"/>
          <w:szCs w:val="44"/>
          <w:rtl/>
        </w:rPr>
        <w:t>إ</w:t>
      </w:r>
      <w:r w:rsidRPr="00BF01B0">
        <w:rPr>
          <w:rFonts w:ascii="Traditional Arabic" w:eastAsia="Calibri" w:hAnsi="Traditional Arabic" w:cs="HASOOB"/>
          <w:sz w:val="44"/>
          <w:szCs w:val="44"/>
          <w:rtl/>
        </w:rPr>
        <w:t>نسان.</w:t>
      </w:r>
    </w:p>
    <w:p w:rsidR="00BF01B0" w:rsidRPr="00BF01B0" w:rsidRDefault="00BF01B0" w:rsidP="00B714BA">
      <w:pPr>
        <w:numPr>
          <w:ilvl w:val="0"/>
          <w:numId w:val="3"/>
        </w:numPr>
        <w:ind w:left="926" w:hanging="346"/>
        <w:contextualSpacing/>
        <w:jc w:val="lowKashida"/>
        <w:rPr>
          <w:rFonts w:ascii="Traditional Arabic" w:eastAsia="Calibri" w:hAnsi="Traditional Arabic" w:cs="HASOOB"/>
          <w:sz w:val="44"/>
          <w:szCs w:val="44"/>
        </w:rPr>
      </w:pPr>
      <w:r w:rsidRPr="00BF01B0">
        <w:rPr>
          <w:rFonts w:ascii="Traditional Arabic" w:eastAsia="Calibri" w:hAnsi="Traditional Arabic" w:cs="HASOOB" w:hint="cs"/>
          <w:sz w:val="44"/>
          <w:szCs w:val="44"/>
          <w:rtl/>
        </w:rPr>
        <w:t xml:space="preserve">أصدر المركز الوطني للإحصاء والمعلومات عام </w:t>
      </w:r>
      <w:r w:rsidRPr="004D3518">
        <w:rPr>
          <w:rFonts w:ascii="Traditional Arabic" w:eastAsia="Calibri" w:hAnsi="Traditional Arabic" w:cs="HASOOB" w:hint="cs"/>
          <w:sz w:val="40"/>
          <w:szCs w:val="40"/>
          <w:rtl/>
        </w:rPr>
        <w:t>2015</w:t>
      </w:r>
      <w:r w:rsidRPr="00BF01B0">
        <w:rPr>
          <w:rFonts w:ascii="Traditional Arabic" w:eastAsia="Calibri" w:hAnsi="Traditional Arabic" w:cs="HASOOB" w:hint="cs"/>
          <w:sz w:val="44"/>
          <w:szCs w:val="44"/>
          <w:rtl/>
        </w:rPr>
        <w:t>م</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كتيب</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ليلقي</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الضوء</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على</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العمانيين</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ذوي</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الإعاقة</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بالسلطنة</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من بيانات</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تعداد</w:t>
      </w:r>
      <w:r w:rsidRPr="00BF01B0">
        <w:rPr>
          <w:rFonts w:ascii="Traditional Arabic" w:eastAsia="Calibri" w:hAnsi="Traditional Arabic" w:cs="HASOOB"/>
          <w:sz w:val="44"/>
          <w:szCs w:val="44"/>
        </w:rPr>
        <w:t xml:space="preserve"> </w:t>
      </w:r>
      <w:r w:rsidR="00225FF0">
        <w:rPr>
          <w:rFonts w:ascii="Traditional Arabic" w:eastAsia="Calibri" w:hAnsi="Traditional Arabic" w:cs="HASOOB" w:hint="cs"/>
          <w:sz w:val="44"/>
          <w:szCs w:val="44"/>
          <w:rtl/>
        </w:rPr>
        <w:t xml:space="preserve">عام </w:t>
      </w:r>
      <w:r w:rsidR="00225FF0" w:rsidRPr="004D3518">
        <w:rPr>
          <w:rFonts w:ascii="Traditional Arabic" w:eastAsia="Calibri" w:hAnsi="Traditional Arabic" w:cs="HASOOB" w:hint="cs"/>
          <w:sz w:val="40"/>
          <w:szCs w:val="40"/>
          <w:rtl/>
        </w:rPr>
        <w:t>2010</w:t>
      </w:r>
      <w:r w:rsidR="00A5187A">
        <w:rPr>
          <w:rFonts w:ascii="Traditional Arabic" w:eastAsia="Calibri" w:hAnsi="Traditional Arabic" w:cs="HASOOB" w:hint="cs"/>
          <w:sz w:val="44"/>
          <w:szCs w:val="44"/>
          <w:rtl/>
        </w:rPr>
        <w:t xml:space="preserve">م، </w:t>
      </w:r>
      <w:r w:rsidR="00A5187A" w:rsidRPr="00BF01B0">
        <w:rPr>
          <w:rFonts w:ascii="Traditional Arabic" w:eastAsia="Calibri" w:hAnsi="Traditional Arabic" w:cs="HASOOB"/>
          <w:sz w:val="44"/>
          <w:szCs w:val="44"/>
          <w:rtl/>
        </w:rPr>
        <w:t>وأحدث</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البيانات</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المتعلقة</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بذوي</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الإعاقة</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من</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حيث</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توزيعهم الجغرافي</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وحالتهم</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الاجتماعية</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والتعليمية</w:t>
      </w:r>
      <w:r w:rsidR="00A5187A">
        <w:rPr>
          <w:rFonts w:ascii="Traditional Arabic" w:eastAsia="Calibri" w:hAnsi="Traditional Arabic" w:cs="HASOOB" w:hint="cs"/>
          <w:sz w:val="44"/>
          <w:szCs w:val="44"/>
          <w:rtl/>
        </w:rPr>
        <w:t>،</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وأسباب</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الإعاقة</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ودرجاتها</w:t>
      </w:r>
      <w:r w:rsidRPr="00BF01B0">
        <w:rPr>
          <w:rFonts w:ascii="Traditional Arabic" w:eastAsia="Calibri" w:hAnsi="Traditional Arabic" w:cs="HASOOB"/>
          <w:sz w:val="44"/>
          <w:szCs w:val="44"/>
        </w:rPr>
        <w:t xml:space="preserve"> </w:t>
      </w:r>
      <w:r w:rsidRPr="00BF01B0">
        <w:rPr>
          <w:rFonts w:ascii="Traditional Arabic" w:eastAsia="Calibri" w:hAnsi="Traditional Arabic" w:cs="HASOOB" w:hint="cs"/>
          <w:sz w:val="44"/>
          <w:szCs w:val="44"/>
          <w:rtl/>
        </w:rPr>
        <w:t>حسب النوع</w:t>
      </w:r>
      <w:r w:rsidRPr="00BF01B0">
        <w:rPr>
          <w:rFonts w:ascii="Traditional Arabic" w:eastAsia="Calibri" w:hAnsi="Traditional Arabic" w:cs="HASOOB"/>
          <w:sz w:val="44"/>
          <w:szCs w:val="44"/>
        </w:rPr>
        <w:t>.</w:t>
      </w:r>
    </w:p>
    <w:p w:rsidR="00BF01B0" w:rsidRPr="00BF01B0" w:rsidRDefault="00B714BA" w:rsidP="00B714BA">
      <w:pPr>
        <w:ind w:left="926" w:hanging="566"/>
        <w:contextualSpacing/>
        <w:jc w:val="lowKashida"/>
        <w:rPr>
          <w:rFonts w:ascii="Traditional Arabic" w:eastAsia="Calibri" w:hAnsi="Traditional Arabic" w:cs="HASOOB"/>
          <w:sz w:val="44"/>
          <w:szCs w:val="44"/>
        </w:rPr>
      </w:pPr>
      <w:r>
        <w:rPr>
          <w:rFonts w:ascii="Traditional Arabic" w:eastAsia="Calibri" w:hAnsi="Traditional Arabic" w:cs="HASOOB" w:hint="cs"/>
          <w:sz w:val="44"/>
          <w:szCs w:val="44"/>
          <w:rtl/>
        </w:rPr>
        <w:lastRenderedPageBreak/>
        <w:t xml:space="preserve">هـ- </w:t>
      </w:r>
      <w:r w:rsidR="00BF01B0" w:rsidRPr="00BF01B0">
        <w:rPr>
          <w:rFonts w:ascii="Traditional Arabic" w:eastAsia="Calibri" w:hAnsi="Traditional Arabic" w:cs="HASOOB" w:hint="cs"/>
          <w:sz w:val="44"/>
          <w:szCs w:val="44"/>
          <w:rtl/>
        </w:rPr>
        <w:t xml:space="preserve">قام المركز الوطني للإحصاء والمعلومات بإجراء دراسة حول واقع الأشخاص ذوي الإعاقة في سلطنة عُمان عام </w:t>
      </w:r>
      <w:r w:rsidR="00BF01B0" w:rsidRPr="00A42752">
        <w:rPr>
          <w:rFonts w:ascii="Traditional Arabic" w:eastAsia="Calibri" w:hAnsi="Traditional Arabic" w:cs="HASOOB" w:hint="cs"/>
          <w:sz w:val="40"/>
          <w:szCs w:val="40"/>
          <w:rtl/>
        </w:rPr>
        <w:t>2017</w:t>
      </w:r>
      <w:r w:rsidR="00BF01B0" w:rsidRPr="00BF01B0">
        <w:rPr>
          <w:rFonts w:ascii="Traditional Arabic" w:eastAsia="Calibri" w:hAnsi="Traditional Arabic" w:cs="HASOOB" w:hint="cs"/>
          <w:sz w:val="44"/>
          <w:szCs w:val="44"/>
          <w:rtl/>
        </w:rPr>
        <w:t>م</w:t>
      </w:r>
      <w:r w:rsidR="00BF01B0">
        <w:rPr>
          <w:rFonts w:ascii="Traditional Arabic" w:eastAsia="Calibri" w:hAnsi="Traditional Arabic" w:cs="HASOOB" w:hint="cs"/>
          <w:sz w:val="44"/>
          <w:szCs w:val="44"/>
          <w:rtl/>
        </w:rPr>
        <w:t xml:space="preserve"> </w:t>
      </w:r>
      <w:r w:rsidR="00BF01B0" w:rsidRPr="00BF01B0">
        <w:rPr>
          <w:rFonts w:ascii="Traditional Arabic" w:eastAsia="Calibri" w:hAnsi="Traditional Arabic" w:cs="HASOOB" w:hint="cs"/>
          <w:sz w:val="44"/>
          <w:szCs w:val="44"/>
          <w:rtl/>
        </w:rPr>
        <w:t>وفقاً لبيانات</w:t>
      </w:r>
      <w:r w:rsidR="00BF01B0">
        <w:rPr>
          <w:rFonts w:ascii="Traditional Arabic" w:eastAsia="Calibri" w:hAnsi="Traditional Arabic" w:cs="HASOOB" w:hint="cs"/>
          <w:sz w:val="44"/>
          <w:szCs w:val="44"/>
          <w:rtl/>
        </w:rPr>
        <w:t xml:space="preserve"> </w:t>
      </w:r>
      <w:r w:rsidR="00BF01B0" w:rsidRPr="00A42752">
        <w:rPr>
          <w:rFonts w:ascii="Traditional Arabic" w:eastAsia="Calibri" w:hAnsi="Traditional Arabic" w:cs="HASOOB" w:hint="cs"/>
          <w:sz w:val="40"/>
          <w:szCs w:val="40"/>
          <w:rtl/>
        </w:rPr>
        <w:t>2016</w:t>
      </w:r>
      <w:r w:rsidR="00BF01B0" w:rsidRPr="00BF01B0">
        <w:rPr>
          <w:rFonts w:ascii="Traditional Arabic" w:eastAsia="Calibri" w:hAnsi="Traditional Arabic" w:cs="HASOOB" w:hint="cs"/>
          <w:sz w:val="44"/>
          <w:szCs w:val="44"/>
          <w:rtl/>
        </w:rPr>
        <w:t>م.</w:t>
      </w:r>
    </w:p>
    <w:p w:rsidR="00BF01B0" w:rsidRPr="0056409B" w:rsidRDefault="00BA525A" w:rsidP="00FA2910">
      <w:pPr>
        <w:tabs>
          <w:tab w:val="left" w:pos="926"/>
        </w:tabs>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rPr>
        <w:t xml:space="preserve">  </w:t>
      </w:r>
      <w:r w:rsidR="0056409B">
        <w:rPr>
          <w:rFonts w:ascii="Traditional Arabic" w:eastAsia="Calibri" w:hAnsi="Traditional Arabic" w:cs="HASOOB" w:hint="cs"/>
          <w:sz w:val="44"/>
          <w:szCs w:val="44"/>
          <w:rtl/>
        </w:rPr>
        <w:t>و</w:t>
      </w:r>
      <w:r w:rsidR="0056409B" w:rsidRPr="0056409B">
        <w:rPr>
          <w:rFonts w:ascii="Traditional Arabic" w:eastAsia="Calibri" w:hAnsi="Traditional Arabic" w:cs="HASOOB" w:hint="cs"/>
          <w:sz w:val="44"/>
          <w:szCs w:val="44"/>
          <w:rtl/>
        </w:rPr>
        <w:t xml:space="preserve">- </w:t>
      </w:r>
      <w:r w:rsidR="00BF01B0" w:rsidRPr="0056409B">
        <w:rPr>
          <w:rFonts w:ascii="Traditional Arabic" w:eastAsia="Calibri" w:hAnsi="Traditional Arabic" w:cs="HASOOB" w:hint="cs"/>
          <w:sz w:val="44"/>
          <w:szCs w:val="44"/>
          <w:rtl/>
        </w:rPr>
        <w:t>زيادة</w:t>
      </w:r>
      <w:r w:rsidR="00BF01B0" w:rsidRPr="0056409B">
        <w:rPr>
          <w:rFonts w:ascii="Traditional Arabic" w:eastAsia="Calibri" w:hAnsi="Traditional Arabic" w:cs="HASOOB"/>
          <w:sz w:val="44"/>
          <w:szCs w:val="44"/>
          <w:rtl/>
        </w:rPr>
        <w:t xml:space="preserve"> الدعم المالي المقدم لخدمات الأشخاص ذوي الإعاقة</w:t>
      </w:r>
      <w:r w:rsidR="00BF01B0" w:rsidRPr="0056409B">
        <w:rPr>
          <w:rFonts w:ascii="Traditional Arabic" w:eastAsia="Calibri" w:hAnsi="Traditional Arabic" w:cs="HASOOB" w:hint="cs"/>
          <w:sz w:val="44"/>
          <w:szCs w:val="44"/>
          <w:rtl/>
        </w:rPr>
        <w:t xml:space="preserve"> </w:t>
      </w:r>
      <w:r w:rsidR="00BF01B0" w:rsidRPr="0056409B">
        <w:rPr>
          <w:rFonts w:ascii="Traditional Arabic" w:eastAsia="Calibri" w:hAnsi="Traditional Arabic" w:cs="HASOOB"/>
          <w:sz w:val="44"/>
          <w:szCs w:val="44"/>
          <w:rtl/>
        </w:rPr>
        <w:t xml:space="preserve">ليشمل </w:t>
      </w:r>
      <w:r w:rsidR="00BF01B0" w:rsidRPr="0056409B">
        <w:rPr>
          <w:rFonts w:ascii="Traditional Arabic" w:eastAsia="Calibri" w:hAnsi="Traditional Arabic" w:cs="HASOOB" w:hint="cs"/>
          <w:sz w:val="44"/>
          <w:szCs w:val="44"/>
          <w:rtl/>
        </w:rPr>
        <w:t xml:space="preserve">كلاً </w:t>
      </w:r>
      <w:r w:rsidR="00BF01B0" w:rsidRPr="0056409B">
        <w:rPr>
          <w:rFonts w:ascii="Traditional Arabic" w:eastAsia="Calibri" w:hAnsi="Traditional Arabic" w:cs="HASOOB"/>
          <w:sz w:val="44"/>
          <w:szCs w:val="44"/>
          <w:rtl/>
        </w:rPr>
        <w:t xml:space="preserve">من </w:t>
      </w:r>
      <w:r w:rsidR="00BF01B0" w:rsidRPr="0056409B">
        <w:rPr>
          <w:rFonts w:ascii="Traditional Arabic" w:eastAsia="Calibri" w:hAnsi="Traditional Arabic" w:cs="HASOOB" w:hint="cs"/>
          <w:sz w:val="44"/>
          <w:szCs w:val="44"/>
          <w:rtl/>
        </w:rPr>
        <w:t xml:space="preserve">جمعية رعاية الأطفال المعاقين ولها </w:t>
      </w:r>
      <w:r w:rsidR="00FA2910">
        <w:rPr>
          <w:rFonts w:ascii="Traditional Arabic" w:eastAsia="Calibri" w:hAnsi="Traditional Arabic" w:cs="HASOOB" w:hint="cs"/>
          <w:sz w:val="44"/>
          <w:szCs w:val="44"/>
          <w:rtl/>
        </w:rPr>
        <w:t>(</w:t>
      </w:r>
      <w:r w:rsidR="00FA2910" w:rsidRPr="00A42752">
        <w:rPr>
          <w:rFonts w:ascii="Traditional Arabic" w:eastAsia="Calibri" w:hAnsi="Traditional Arabic" w:cs="HASOOB" w:hint="cs"/>
          <w:sz w:val="40"/>
          <w:szCs w:val="40"/>
          <w:rtl/>
        </w:rPr>
        <w:t>10</w:t>
      </w:r>
      <w:r w:rsidR="00FA2910">
        <w:rPr>
          <w:rFonts w:ascii="Traditional Arabic" w:eastAsia="Calibri" w:hAnsi="Traditional Arabic" w:cs="HASOOB" w:hint="cs"/>
          <w:sz w:val="44"/>
          <w:szCs w:val="44"/>
          <w:rtl/>
        </w:rPr>
        <w:t>)</w:t>
      </w:r>
      <w:r w:rsidR="00BF01B0" w:rsidRPr="0056409B">
        <w:rPr>
          <w:rFonts w:ascii="Traditional Arabic" w:eastAsia="Calibri" w:hAnsi="Traditional Arabic" w:cs="HASOOB" w:hint="cs"/>
          <w:sz w:val="44"/>
          <w:szCs w:val="44"/>
          <w:rtl/>
        </w:rPr>
        <w:t xml:space="preserve"> مراكز</w:t>
      </w:r>
      <w:r w:rsidR="0056409B" w:rsidRPr="0056409B">
        <w:rPr>
          <w:rFonts w:ascii="Traditional Arabic" w:eastAsia="Calibri" w:hAnsi="Traditional Arabic" w:cs="HASOOB" w:hint="cs"/>
          <w:sz w:val="44"/>
          <w:szCs w:val="44"/>
          <w:rtl/>
        </w:rPr>
        <w:t>،</w:t>
      </w:r>
      <w:r w:rsidR="00BF01B0" w:rsidRPr="0056409B">
        <w:rPr>
          <w:rFonts w:ascii="Traditional Arabic" w:eastAsia="Calibri" w:hAnsi="Traditional Arabic" w:cs="HASOOB" w:hint="cs"/>
          <w:sz w:val="44"/>
          <w:szCs w:val="44"/>
          <w:rtl/>
        </w:rPr>
        <w:t xml:space="preserve"> وجمعية التدخل المبكر </w:t>
      </w:r>
      <w:r w:rsidR="00B714BA" w:rsidRPr="0056409B">
        <w:rPr>
          <w:rFonts w:ascii="Traditional Arabic" w:eastAsia="Calibri" w:hAnsi="Traditional Arabic" w:cs="HASOOB" w:hint="cs"/>
          <w:sz w:val="44"/>
          <w:szCs w:val="44"/>
          <w:rtl/>
        </w:rPr>
        <w:t xml:space="preserve">للأطفال ذوي الإعاقة </w:t>
      </w:r>
      <w:r w:rsidR="0056409B" w:rsidRPr="0056409B">
        <w:rPr>
          <w:rFonts w:ascii="Traditional Arabic" w:eastAsia="Calibri" w:hAnsi="Traditional Arabic" w:cs="HASOOB" w:hint="cs"/>
          <w:sz w:val="44"/>
          <w:szCs w:val="44"/>
          <w:rtl/>
        </w:rPr>
        <w:t>ولها مركز واحد.</w:t>
      </w:r>
    </w:p>
    <w:p w:rsidR="00BF01B0" w:rsidRPr="0056409B" w:rsidRDefault="0056409B" w:rsidP="0056409B">
      <w:pPr>
        <w:jc w:val="lowKashida"/>
        <w:rPr>
          <w:rFonts w:ascii="Traditional Arabic" w:eastAsia="Calibri" w:hAnsi="Traditional Arabic" w:cs="HASOOB"/>
          <w:sz w:val="44"/>
          <w:szCs w:val="44"/>
        </w:rPr>
      </w:pPr>
      <w:r>
        <w:rPr>
          <w:rFonts w:ascii="Traditional Arabic" w:eastAsia="Calibri" w:hAnsi="Traditional Arabic" w:cs="HASOOB" w:hint="cs"/>
          <w:sz w:val="44"/>
          <w:szCs w:val="44"/>
          <w:rtl/>
          <w:lang w:bidi="ar-JO"/>
        </w:rPr>
        <w:t xml:space="preserve">  ز- </w:t>
      </w:r>
      <w:r w:rsidR="00BF01B0" w:rsidRPr="0056409B">
        <w:rPr>
          <w:rFonts w:ascii="Traditional Arabic" w:eastAsia="Calibri" w:hAnsi="Traditional Arabic" w:cs="HASOOB" w:hint="cs"/>
          <w:sz w:val="44"/>
          <w:szCs w:val="44"/>
          <w:rtl/>
        </w:rPr>
        <w:t xml:space="preserve">إعادة تشكيل اللجنة الوطنية لرعاية المعاقين بموجب القرار الوزاري رقم </w:t>
      </w:r>
      <w:r w:rsidR="00BF01B0" w:rsidRPr="00A42752">
        <w:rPr>
          <w:rFonts w:ascii="Traditional Arabic" w:eastAsia="Calibri" w:hAnsi="Traditional Arabic" w:cs="HASOOB" w:hint="cs"/>
          <w:sz w:val="40"/>
          <w:szCs w:val="40"/>
          <w:rtl/>
        </w:rPr>
        <w:t>179</w:t>
      </w:r>
      <w:r w:rsidR="00BF01B0" w:rsidRPr="0056409B">
        <w:rPr>
          <w:rFonts w:ascii="Traditional Arabic" w:eastAsia="Calibri" w:hAnsi="Traditional Arabic" w:cs="HASOOB" w:hint="cs"/>
          <w:sz w:val="44"/>
          <w:szCs w:val="44"/>
          <w:rtl/>
        </w:rPr>
        <w:t>/</w:t>
      </w:r>
      <w:r w:rsidR="00BF01B0" w:rsidRPr="00A42752">
        <w:rPr>
          <w:rFonts w:ascii="Traditional Arabic" w:eastAsia="Calibri" w:hAnsi="Traditional Arabic" w:cs="HASOOB" w:hint="cs"/>
          <w:sz w:val="40"/>
          <w:szCs w:val="40"/>
          <w:rtl/>
        </w:rPr>
        <w:t>2014</w:t>
      </w:r>
      <w:r w:rsidR="00BF01B0" w:rsidRPr="0056409B">
        <w:rPr>
          <w:rFonts w:ascii="Traditional Arabic" w:eastAsia="Calibri" w:hAnsi="Traditional Arabic" w:cs="HASOOB" w:hint="cs"/>
          <w:sz w:val="44"/>
          <w:szCs w:val="44"/>
          <w:rtl/>
        </w:rPr>
        <w:t>م.</w:t>
      </w:r>
    </w:p>
    <w:p w:rsidR="0056409B" w:rsidRDefault="0056409B" w:rsidP="0056409B">
      <w:pPr>
        <w:jc w:val="lowKashida"/>
        <w:rPr>
          <w:rFonts w:ascii="Traditional Arabic" w:eastAsia="Calibri" w:hAnsi="Traditional Arabic" w:cs="HASOOB"/>
          <w:sz w:val="44"/>
          <w:szCs w:val="44"/>
          <w:rtl/>
          <w:lang w:bidi="ar-JO"/>
        </w:rPr>
      </w:pPr>
      <w:r w:rsidRPr="0056409B">
        <w:rPr>
          <w:rFonts w:ascii="Traditional Arabic" w:eastAsia="Calibri" w:hAnsi="Traditional Arabic" w:cs="HASOOB" w:hint="cs"/>
          <w:sz w:val="44"/>
          <w:szCs w:val="44"/>
          <w:rtl/>
          <w:lang w:bidi="ar-JO"/>
        </w:rPr>
        <w:t xml:space="preserve">ح - </w:t>
      </w:r>
      <w:r w:rsidR="00BF01B0" w:rsidRPr="0056409B">
        <w:rPr>
          <w:rFonts w:ascii="Traditional Arabic" w:eastAsia="Calibri" w:hAnsi="Traditional Arabic" w:cs="HASOOB" w:hint="cs"/>
          <w:sz w:val="44"/>
          <w:szCs w:val="44"/>
          <w:rtl/>
          <w:lang w:bidi="ar-JO"/>
        </w:rPr>
        <w:t xml:space="preserve">تشكيل لجنة فنية تابعة للجنة الوطنية لرعاية المعاقين بموجب القرار الوزاري رقم </w:t>
      </w:r>
      <w:r w:rsidR="00BF01B0" w:rsidRPr="00A42752">
        <w:rPr>
          <w:rFonts w:ascii="Traditional Arabic" w:eastAsia="Calibri" w:hAnsi="Traditional Arabic" w:cs="HASOOB" w:hint="cs"/>
          <w:sz w:val="40"/>
          <w:szCs w:val="40"/>
          <w:rtl/>
          <w:lang w:bidi="ar-JO"/>
        </w:rPr>
        <w:t>193</w:t>
      </w:r>
      <w:r w:rsidR="00BF01B0" w:rsidRPr="0056409B">
        <w:rPr>
          <w:rFonts w:ascii="Traditional Arabic" w:eastAsia="Calibri" w:hAnsi="Traditional Arabic" w:cs="HASOOB" w:hint="cs"/>
          <w:sz w:val="44"/>
          <w:szCs w:val="44"/>
          <w:rtl/>
          <w:lang w:bidi="ar-JO"/>
        </w:rPr>
        <w:t>/</w:t>
      </w:r>
      <w:r w:rsidR="00BF01B0" w:rsidRPr="00A42752">
        <w:rPr>
          <w:rFonts w:ascii="Traditional Arabic" w:eastAsia="Calibri" w:hAnsi="Traditional Arabic" w:cs="HASOOB" w:hint="cs"/>
          <w:sz w:val="40"/>
          <w:szCs w:val="40"/>
          <w:rtl/>
          <w:lang w:bidi="ar-JO"/>
        </w:rPr>
        <w:t>2015</w:t>
      </w:r>
      <w:r w:rsidR="00BF01B0" w:rsidRPr="0056409B">
        <w:rPr>
          <w:rFonts w:ascii="Traditional Arabic" w:eastAsia="Calibri" w:hAnsi="Traditional Arabic" w:cs="HASOOB" w:hint="cs"/>
          <w:sz w:val="44"/>
          <w:szCs w:val="44"/>
          <w:rtl/>
          <w:lang w:bidi="ar-JO"/>
        </w:rPr>
        <w:t xml:space="preserve">م بتاريخ </w:t>
      </w:r>
      <w:r w:rsidR="00BF01B0" w:rsidRPr="00A42752">
        <w:rPr>
          <w:rFonts w:ascii="Traditional Arabic" w:eastAsia="Calibri" w:hAnsi="Traditional Arabic" w:cs="HASOOB" w:hint="cs"/>
          <w:sz w:val="40"/>
          <w:szCs w:val="40"/>
          <w:rtl/>
          <w:lang w:bidi="ar-JO"/>
        </w:rPr>
        <w:t>8</w:t>
      </w:r>
      <w:r w:rsidR="00BF01B0" w:rsidRPr="0056409B">
        <w:rPr>
          <w:rFonts w:ascii="Traditional Arabic" w:eastAsia="Calibri" w:hAnsi="Traditional Arabic" w:cs="HASOOB" w:hint="cs"/>
          <w:sz w:val="44"/>
          <w:szCs w:val="44"/>
          <w:rtl/>
          <w:lang w:bidi="ar-JO"/>
        </w:rPr>
        <w:t xml:space="preserve"> ديسمبر </w:t>
      </w:r>
      <w:r w:rsidR="00BF01B0" w:rsidRPr="00A42752">
        <w:rPr>
          <w:rFonts w:ascii="Traditional Arabic" w:eastAsia="Calibri" w:hAnsi="Traditional Arabic" w:cs="HASOOB" w:hint="cs"/>
          <w:sz w:val="40"/>
          <w:szCs w:val="40"/>
          <w:rtl/>
          <w:lang w:bidi="ar-JO"/>
        </w:rPr>
        <w:t>2015</w:t>
      </w:r>
      <w:r w:rsidR="00BF01B0" w:rsidRPr="0056409B">
        <w:rPr>
          <w:rFonts w:ascii="Traditional Arabic" w:eastAsia="Calibri" w:hAnsi="Traditional Arabic" w:cs="HASOOB" w:hint="cs"/>
          <w:sz w:val="44"/>
          <w:szCs w:val="44"/>
          <w:rtl/>
          <w:lang w:bidi="ar-JO"/>
        </w:rPr>
        <w:t>م، وإلغاء اللجان الفرعية السابق تشكيلها.</w:t>
      </w:r>
    </w:p>
    <w:p w:rsidR="0056409B" w:rsidRDefault="0056409B" w:rsidP="0056409B">
      <w:pPr>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lang w:bidi="ar-JO"/>
        </w:rPr>
        <w:t xml:space="preserve">ط- </w:t>
      </w:r>
      <w:r w:rsidR="00BF01B0" w:rsidRPr="0056409B">
        <w:rPr>
          <w:rFonts w:ascii="Traditional Arabic" w:eastAsia="Calibri" w:hAnsi="Traditional Arabic" w:cs="HASOOB" w:hint="cs"/>
          <w:sz w:val="44"/>
          <w:szCs w:val="44"/>
          <w:rtl/>
          <w:lang w:bidi="ar-JO"/>
        </w:rPr>
        <w:t>تعيين ممثل عن الأشخاص ذوي الإعاقة با</w:t>
      </w:r>
      <w:r w:rsidR="00BF01B0" w:rsidRPr="0056409B">
        <w:rPr>
          <w:rFonts w:ascii="Traditional Arabic" w:eastAsia="Calibri" w:hAnsi="Traditional Arabic" w:cs="HASOOB"/>
          <w:sz w:val="44"/>
          <w:szCs w:val="44"/>
          <w:rtl/>
          <w:lang w:bidi="ar-JO"/>
        </w:rPr>
        <w:t>للجنة العُمانية لحقوق الإنسان</w:t>
      </w:r>
      <w:r w:rsidR="00BF01B0" w:rsidRPr="0056409B">
        <w:rPr>
          <w:rFonts w:ascii="Traditional Arabic" w:eastAsia="Calibri" w:hAnsi="Traditional Arabic" w:cs="HASOOB" w:hint="cs"/>
          <w:sz w:val="44"/>
          <w:szCs w:val="44"/>
          <w:rtl/>
          <w:lang w:bidi="ar-JO"/>
        </w:rPr>
        <w:t xml:space="preserve"> بالمرسوم السلطاني رقم </w:t>
      </w:r>
      <w:r w:rsidR="00BF01B0" w:rsidRPr="00A42752">
        <w:rPr>
          <w:rFonts w:ascii="Traditional Arabic" w:eastAsia="Calibri" w:hAnsi="Traditional Arabic" w:cs="HASOOB"/>
          <w:sz w:val="40"/>
          <w:szCs w:val="40"/>
          <w:rtl/>
          <w:lang w:bidi="ar-JO"/>
        </w:rPr>
        <w:t>24</w:t>
      </w:r>
      <w:r w:rsidR="00BF01B0" w:rsidRPr="0056409B">
        <w:rPr>
          <w:rFonts w:ascii="Traditional Arabic" w:eastAsia="Calibri" w:hAnsi="Traditional Arabic" w:cs="HASOOB"/>
          <w:sz w:val="44"/>
          <w:szCs w:val="44"/>
          <w:rtl/>
          <w:lang w:bidi="ar-JO"/>
        </w:rPr>
        <w:t>/</w:t>
      </w:r>
      <w:r w:rsidR="00BF01B0" w:rsidRPr="00A42752">
        <w:rPr>
          <w:rFonts w:ascii="Traditional Arabic" w:eastAsia="Calibri" w:hAnsi="Traditional Arabic" w:cs="HASOOB"/>
          <w:sz w:val="40"/>
          <w:szCs w:val="40"/>
          <w:rtl/>
          <w:lang w:bidi="ar-JO"/>
        </w:rPr>
        <w:t>2016</w:t>
      </w:r>
      <w:r w:rsidR="00BF01B0" w:rsidRPr="0056409B">
        <w:rPr>
          <w:rFonts w:ascii="Traditional Arabic" w:eastAsia="Calibri" w:hAnsi="Traditional Arabic" w:cs="HASOOB"/>
          <w:sz w:val="44"/>
          <w:szCs w:val="44"/>
          <w:rtl/>
          <w:lang w:bidi="ar-JO"/>
        </w:rPr>
        <w:t>م</w:t>
      </w:r>
      <w:r w:rsidR="00BF01B0" w:rsidRPr="0056409B">
        <w:rPr>
          <w:rFonts w:ascii="Traditional Arabic" w:eastAsia="Calibri" w:hAnsi="Traditional Arabic" w:cs="HASOOB" w:hint="cs"/>
          <w:sz w:val="44"/>
          <w:szCs w:val="44"/>
          <w:rtl/>
          <w:lang w:bidi="ar-JO"/>
        </w:rPr>
        <w:t>.</w:t>
      </w:r>
    </w:p>
    <w:p w:rsidR="0056409B" w:rsidRDefault="0056409B" w:rsidP="0056409B">
      <w:pPr>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lang w:bidi="ar-JO"/>
        </w:rPr>
        <w:t xml:space="preserve">و- </w:t>
      </w:r>
      <w:r w:rsidR="00BF01B0" w:rsidRPr="0056409B">
        <w:rPr>
          <w:rFonts w:ascii="Traditional Arabic" w:eastAsia="Calibri" w:hAnsi="Traditional Arabic" w:cs="HASOOB" w:hint="cs"/>
          <w:sz w:val="44"/>
          <w:szCs w:val="44"/>
          <w:rtl/>
          <w:lang w:bidi="ar-JO"/>
        </w:rPr>
        <w:t>ا</w:t>
      </w:r>
      <w:r w:rsidR="00B714BA" w:rsidRPr="0056409B">
        <w:rPr>
          <w:rFonts w:ascii="Traditional Arabic" w:eastAsia="Calibri" w:hAnsi="Traditional Arabic" w:cs="HASOOB" w:hint="cs"/>
          <w:sz w:val="44"/>
          <w:szCs w:val="44"/>
          <w:rtl/>
          <w:lang w:bidi="ar-JO"/>
        </w:rPr>
        <w:t>نضمام اللجنة العُمانية لحقوق الإ</w:t>
      </w:r>
      <w:r w:rsidR="00BF01B0" w:rsidRPr="0056409B">
        <w:rPr>
          <w:rFonts w:ascii="Traditional Arabic" w:eastAsia="Calibri" w:hAnsi="Traditional Arabic" w:cs="HASOOB" w:hint="cs"/>
          <w:sz w:val="44"/>
          <w:szCs w:val="44"/>
          <w:rtl/>
          <w:lang w:bidi="ar-JO"/>
        </w:rPr>
        <w:t xml:space="preserve">نسان إلى عضوية اللجنة الوطنية لرعاية المعاقين في عام </w:t>
      </w:r>
      <w:r w:rsidR="00BF01B0" w:rsidRPr="00A42752">
        <w:rPr>
          <w:rFonts w:ascii="Traditional Arabic" w:eastAsia="Calibri" w:hAnsi="Traditional Arabic" w:cs="HASOOB" w:hint="cs"/>
          <w:sz w:val="40"/>
          <w:szCs w:val="40"/>
          <w:rtl/>
          <w:lang w:bidi="ar-JO"/>
        </w:rPr>
        <w:t>2016</w:t>
      </w:r>
      <w:r w:rsidR="00BF01B0" w:rsidRPr="0056409B">
        <w:rPr>
          <w:rFonts w:ascii="Traditional Arabic" w:eastAsia="Calibri" w:hAnsi="Traditional Arabic" w:cs="HASOOB" w:hint="cs"/>
          <w:sz w:val="44"/>
          <w:szCs w:val="44"/>
          <w:rtl/>
          <w:lang w:bidi="ar-JO"/>
        </w:rPr>
        <w:t>م.</w:t>
      </w:r>
    </w:p>
    <w:p w:rsidR="00FA2910" w:rsidRPr="00315433" w:rsidRDefault="0056409B" w:rsidP="00315433">
      <w:pPr>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lang w:bidi="ar-JO"/>
        </w:rPr>
        <w:t xml:space="preserve">ك- </w:t>
      </w:r>
      <w:r w:rsidR="00BF01B0" w:rsidRPr="0056409B">
        <w:rPr>
          <w:rFonts w:ascii="Traditional Arabic" w:eastAsia="Calibri" w:hAnsi="Traditional Arabic" w:cs="HASOOB" w:hint="cs"/>
          <w:sz w:val="44"/>
          <w:szCs w:val="44"/>
          <w:rtl/>
          <w:lang w:bidi="ar-JO"/>
        </w:rPr>
        <w:t>اعتمدت الجهات الحكومية المعنية بالأشخاص ذوي الإعاقة في السلطنة برامج الإنماء المهني للعاملين في مجال تعليم وتأهيل وتدريب الأشخاص ذوي الإعاقة.</w:t>
      </w:r>
    </w:p>
    <w:p w:rsidR="00FA2910" w:rsidRDefault="00FA2910" w:rsidP="00BF01B0">
      <w:pPr>
        <w:ind w:left="706"/>
        <w:contextualSpacing/>
        <w:jc w:val="lowKashida"/>
        <w:rPr>
          <w:rFonts w:ascii="Traditional Arabic" w:eastAsia="Calibri" w:hAnsi="Traditional Arabic" w:cs="HASOOB"/>
          <w:sz w:val="12"/>
          <w:szCs w:val="12"/>
          <w:lang w:bidi="ar-JO"/>
        </w:rPr>
      </w:pPr>
    </w:p>
    <w:p w:rsidR="00315433" w:rsidRDefault="00315433" w:rsidP="00BF01B0">
      <w:pPr>
        <w:ind w:left="706"/>
        <w:contextualSpacing/>
        <w:jc w:val="lowKashida"/>
        <w:rPr>
          <w:rFonts w:ascii="Traditional Arabic" w:eastAsia="Calibri" w:hAnsi="Traditional Arabic" w:cs="HASOOB"/>
          <w:sz w:val="12"/>
          <w:szCs w:val="12"/>
          <w:lang w:bidi="ar-JO"/>
        </w:rPr>
      </w:pPr>
    </w:p>
    <w:p w:rsidR="00315433" w:rsidRDefault="00315433" w:rsidP="00BF01B0">
      <w:pPr>
        <w:ind w:left="706"/>
        <w:contextualSpacing/>
        <w:jc w:val="lowKashida"/>
        <w:rPr>
          <w:rFonts w:ascii="Traditional Arabic" w:eastAsia="Calibri" w:hAnsi="Traditional Arabic" w:cs="HASOOB"/>
          <w:sz w:val="12"/>
          <w:szCs w:val="12"/>
          <w:lang w:bidi="ar-JO"/>
        </w:rPr>
      </w:pPr>
    </w:p>
    <w:p w:rsidR="00315433" w:rsidRDefault="00315433" w:rsidP="00BF01B0">
      <w:pPr>
        <w:ind w:left="706"/>
        <w:contextualSpacing/>
        <w:jc w:val="lowKashida"/>
        <w:rPr>
          <w:rFonts w:ascii="Traditional Arabic" w:eastAsia="Calibri" w:hAnsi="Traditional Arabic" w:cs="HASOOB"/>
          <w:sz w:val="12"/>
          <w:szCs w:val="12"/>
          <w:lang w:bidi="ar-JO"/>
        </w:rPr>
      </w:pPr>
    </w:p>
    <w:p w:rsidR="00315433" w:rsidRDefault="00315433" w:rsidP="00BF01B0">
      <w:pPr>
        <w:ind w:left="706"/>
        <w:contextualSpacing/>
        <w:jc w:val="lowKashida"/>
        <w:rPr>
          <w:rFonts w:ascii="Traditional Arabic" w:eastAsia="Calibri" w:hAnsi="Traditional Arabic" w:cs="HASOOB"/>
          <w:sz w:val="12"/>
          <w:szCs w:val="12"/>
          <w:lang w:bidi="ar-JO"/>
        </w:rPr>
      </w:pPr>
    </w:p>
    <w:p w:rsidR="00315433" w:rsidRDefault="00315433" w:rsidP="00BF01B0">
      <w:pPr>
        <w:ind w:left="706"/>
        <w:contextualSpacing/>
        <w:jc w:val="lowKashida"/>
        <w:rPr>
          <w:rFonts w:ascii="Traditional Arabic" w:eastAsia="Calibri" w:hAnsi="Traditional Arabic" w:cs="HASOOB"/>
          <w:sz w:val="12"/>
          <w:szCs w:val="12"/>
          <w:lang w:bidi="ar-JO"/>
        </w:rPr>
      </w:pPr>
    </w:p>
    <w:p w:rsidR="00315433" w:rsidRDefault="00315433" w:rsidP="00BF01B0">
      <w:pPr>
        <w:ind w:left="706"/>
        <w:contextualSpacing/>
        <w:jc w:val="lowKashida"/>
        <w:rPr>
          <w:rFonts w:ascii="Traditional Arabic" w:eastAsia="Calibri" w:hAnsi="Traditional Arabic" w:cs="HASOOB"/>
          <w:sz w:val="12"/>
          <w:szCs w:val="12"/>
          <w:lang w:bidi="ar-JO"/>
        </w:rPr>
      </w:pPr>
    </w:p>
    <w:p w:rsidR="00315433" w:rsidRPr="00BF01B0" w:rsidRDefault="00315433" w:rsidP="00BF01B0">
      <w:pPr>
        <w:ind w:left="706"/>
        <w:contextualSpacing/>
        <w:jc w:val="lowKashida"/>
        <w:rPr>
          <w:rFonts w:ascii="Traditional Arabic" w:eastAsia="Calibri" w:hAnsi="Traditional Arabic" w:cs="HASOOB"/>
          <w:sz w:val="12"/>
          <w:szCs w:val="12"/>
          <w:lang w:bidi="ar-JO"/>
        </w:rPr>
      </w:pPr>
    </w:p>
    <w:p w:rsidR="00BF01B0" w:rsidRPr="00BF01B0" w:rsidRDefault="00BF01B0" w:rsidP="00B714BA">
      <w:pPr>
        <w:numPr>
          <w:ilvl w:val="0"/>
          <w:numId w:val="1"/>
        </w:numPr>
        <w:ind w:left="386"/>
        <w:contextualSpacing/>
        <w:jc w:val="lowKashida"/>
        <w:rPr>
          <w:rFonts w:ascii="Times New Roman" w:eastAsia="Calibri" w:hAnsi="Times New Roman" w:cs="HASOOB"/>
          <w:sz w:val="44"/>
          <w:szCs w:val="44"/>
          <w:lang w:bidi="ar-OM"/>
        </w:rPr>
      </w:pPr>
      <w:r w:rsidRPr="00BF01B0">
        <w:rPr>
          <w:rFonts w:ascii="Times New Roman" w:eastAsia="Calibri" w:hAnsi="Times New Roman" w:cs="HASOOB" w:hint="cs"/>
          <w:sz w:val="44"/>
          <w:szCs w:val="44"/>
          <w:rtl/>
          <w:lang w:bidi="ar-OM"/>
        </w:rPr>
        <w:lastRenderedPageBreak/>
        <w:t>على صعيد التشريعات: عمل المشرع العمان</w:t>
      </w:r>
      <w:r w:rsidR="00370052">
        <w:rPr>
          <w:rFonts w:ascii="Times New Roman" w:eastAsia="Calibri" w:hAnsi="Times New Roman" w:cs="HASOOB" w:hint="cs"/>
          <w:sz w:val="44"/>
          <w:szCs w:val="44"/>
          <w:rtl/>
          <w:lang w:bidi="ar-OM"/>
        </w:rPr>
        <w:t>ي على تضمين حقوق الأشخاص ذوي الإ</w:t>
      </w:r>
      <w:r w:rsidRPr="00BF01B0">
        <w:rPr>
          <w:rFonts w:ascii="Times New Roman" w:eastAsia="Calibri" w:hAnsi="Times New Roman" w:cs="HASOOB" w:hint="cs"/>
          <w:sz w:val="44"/>
          <w:szCs w:val="44"/>
          <w:rtl/>
          <w:lang w:bidi="ar-OM"/>
        </w:rPr>
        <w:t>عاقة في عدد من القوانين، مثل:</w:t>
      </w:r>
    </w:p>
    <w:p w:rsidR="00BF01B0" w:rsidRPr="00BF01B0" w:rsidRDefault="00BF01B0" w:rsidP="00B714BA">
      <w:pPr>
        <w:numPr>
          <w:ilvl w:val="0"/>
          <w:numId w:val="5"/>
        </w:numPr>
        <w:ind w:left="926"/>
        <w:contextualSpacing/>
        <w:jc w:val="lowKashida"/>
        <w:rPr>
          <w:rFonts w:ascii="Times New Roman" w:eastAsia="Calibri" w:hAnsi="Times New Roman" w:cs="HASOOB"/>
          <w:sz w:val="44"/>
          <w:szCs w:val="44"/>
          <w:lang w:bidi="ar-OM"/>
        </w:rPr>
      </w:pPr>
      <w:r w:rsidRPr="00BF01B0">
        <w:rPr>
          <w:rFonts w:ascii="Times New Roman" w:eastAsia="Calibri" w:hAnsi="Times New Roman" w:cs="HASOOB" w:hint="cs"/>
          <w:sz w:val="44"/>
          <w:szCs w:val="44"/>
          <w:rtl/>
          <w:lang w:bidi="ar-OM"/>
        </w:rPr>
        <w:t xml:space="preserve">كفل قانون انتخابات مجلس الشورى الصادر بالمرسوم رقم </w:t>
      </w:r>
      <w:r w:rsidRPr="00BF01B0">
        <w:rPr>
          <w:rFonts w:ascii="Times New Roman" w:eastAsia="Calibri" w:hAnsi="Times New Roman" w:cs="HASOOB"/>
          <w:sz w:val="44"/>
          <w:szCs w:val="44"/>
          <w:rtl/>
          <w:lang w:bidi="ar-OM"/>
        </w:rPr>
        <w:t>(</w:t>
      </w:r>
      <w:r w:rsidRPr="00C42B30">
        <w:rPr>
          <w:rFonts w:ascii="Times New Roman" w:eastAsia="Calibri" w:hAnsi="Times New Roman" w:cs="HASOOB" w:hint="cs"/>
          <w:sz w:val="40"/>
          <w:szCs w:val="40"/>
          <w:rtl/>
          <w:lang w:bidi="ar-OM"/>
        </w:rPr>
        <w:t>58</w:t>
      </w:r>
      <w:r w:rsidRPr="00BF01B0">
        <w:rPr>
          <w:rFonts w:ascii="Times New Roman" w:eastAsia="Calibri" w:hAnsi="Times New Roman" w:cs="HASOOB" w:hint="cs"/>
          <w:sz w:val="44"/>
          <w:szCs w:val="44"/>
          <w:rtl/>
          <w:lang w:bidi="ar-OM"/>
        </w:rPr>
        <w:t>/</w:t>
      </w:r>
      <w:r w:rsidRPr="00C42B30">
        <w:rPr>
          <w:rFonts w:ascii="Times New Roman" w:eastAsia="Calibri" w:hAnsi="Times New Roman" w:cs="HASOOB" w:hint="cs"/>
          <w:sz w:val="40"/>
          <w:szCs w:val="40"/>
          <w:rtl/>
          <w:lang w:bidi="ar-OM"/>
        </w:rPr>
        <w:t>2013</w:t>
      </w:r>
      <w:r w:rsidRPr="00BF01B0">
        <w:rPr>
          <w:rFonts w:ascii="Times New Roman" w:eastAsia="Calibri" w:hAnsi="Times New Roman" w:cs="HASOOB" w:hint="cs"/>
          <w:sz w:val="44"/>
          <w:szCs w:val="44"/>
          <w:rtl/>
          <w:lang w:bidi="ar-OM"/>
        </w:rPr>
        <w:t>) حق المواطنين في الانتخاب والترشيح لعضوية مجلس الشورى دون تمييز على أساس الإعاقة.</w:t>
      </w:r>
    </w:p>
    <w:p w:rsidR="00BF01B0" w:rsidRPr="00BF01B0" w:rsidRDefault="00BF01B0" w:rsidP="00B714BA">
      <w:pPr>
        <w:numPr>
          <w:ilvl w:val="0"/>
          <w:numId w:val="5"/>
        </w:numPr>
        <w:ind w:left="926"/>
        <w:contextualSpacing/>
        <w:jc w:val="lowKashida"/>
        <w:rPr>
          <w:rFonts w:ascii="Times New Roman" w:eastAsia="Calibri" w:hAnsi="Times New Roman" w:cs="HASOOB"/>
          <w:sz w:val="44"/>
          <w:szCs w:val="44"/>
          <w:lang w:bidi="ar-OM"/>
        </w:rPr>
      </w:pPr>
      <w:r w:rsidRPr="00BF01B0">
        <w:rPr>
          <w:rFonts w:ascii="Times New Roman" w:eastAsia="Calibri" w:hAnsi="Times New Roman" w:cs="HASOOB" w:hint="cs"/>
          <w:sz w:val="44"/>
          <w:szCs w:val="44"/>
          <w:rtl/>
          <w:lang w:bidi="ar-OM"/>
        </w:rPr>
        <w:t>تضمن قانون الجزاء</w:t>
      </w:r>
      <w:r w:rsidR="00B714BA">
        <w:rPr>
          <w:rFonts w:ascii="Times New Roman" w:eastAsia="Calibri" w:hAnsi="Times New Roman" w:cs="HASOOB" w:hint="cs"/>
          <w:sz w:val="44"/>
          <w:szCs w:val="44"/>
          <w:rtl/>
          <w:lang w:bidi="ar-OM"/>
        </w:rPr>
        <w:t xml:space="preserve"> العماني</w:t>
      </w:r>
      <w:r w:rsidRPr="00BF01B0">
        <w:rPr>
          <w:rFonts w:ascii="Times New Roman" w:eastAsia="Calibri" w:hAnsi="Times New Roman" w:cs="HASOOB" w:hint="cs"/>
          <w:sz w:val="44"/>
          <w:szCs w:val="44"/>
          <w:rtl/>
          <w:lang w:bidi="ar-OM"/>
        </w:rPr>
        <w:t xml:space="preserve"> الجديد الصادر بالمرسوم </w:t>
      </w:r>
      <w:r w:rsidRPr="00BF01B0">
        <w:rPr>
          <w:rFonts w:ascii="Times New Roman" w:eastAsia="Calibri" w:hAnsi="Times New Roman" w:cs="HASOOB"/>
          <w:sz w:val="44"/>
          <w:szCs w:val="44"/>
          <w:rtl/>
          <w:lang w:bidi="ar-OM"/>
        </w:rPr>
        <w:t>رقم</w:t>
      </w:r>
      <w:r w:rsidRPr="00BF01B0">
        <w:rPr>
          <w:rFonts w:ascii="Times New Roman" w:eastAsia="Calibri" w:hAnsi="Times New Roman" w:cs="HASOOB" w:hint="cs"/>
          <w:sz w:val="44"/>
          <w:szCs w:val="44"/>
          <w:rtl/>
          <w:lang w:bidi="ar-OM"/>
        </w:rPr>
        <w:t xml:space="preserve"> (</w:t>
      </w:r>
      <w:r w:rsidRPr="00C42B30">
        <w:rPr>
          <w:rFonts w:ascii="Times New Roman" w:eastAsia="Calibri" w:hAnsi="Times New Roman" w:cs="HASOOB" w:hint="cs"/>
          <w:sz w:val="40"/>
          <w:szCs w:val="40"/>
          <w:rtl/>
          <w:lang w:bidi="ar-OM"/>
        </w:rPr>
        <w:t>7</w:t>
      </w:r>
      <w:r w:rsidRPr="00BF01B0">
        <w:rPr>
          <w:rFonts w:ascii="Times New Roman" w:eastAsia="Calibri" w:hAnsi="Times New Roman" w:cs="HASOOB" w:hint="cs"/>
          <w:sz w:val="44"/>
          <w:szCs w:val="44"/>
          <w:rtl/>
          <w:lang w:bidi="ar-OM"/>
        </w:rPr>
        <w:t>/</w:t>
      </w:r>
      <w:r w:rsidRPr="00C42B30">
        <w:rPr>
          <w:rFonts w:ascii="Times New Roman" w:eastAsia="Calibri" w:hAnsi="Times New Roman" w:cs="HASOOB" w:hint="cs"/>
          <w:sz w:val="40"/>
          <w:szCs w:val="40"/>
          <w:rtl/>
          <w:lang w:bidi="ar-OM"/>
        </w:rPr>
        <w:t>2018</w:t>
      </w:r>
      <w:r w:rsidRPr="00BF01B0">
        <w:rPr>
          <w:rFonts w:ascii="Times New Roman" w:eastAsia="Calibri" w:hAnsi="Times New Roman" w:cs="HASOOB" w:hint="cs"/>
          <w:sz w:val="44"/>
          <w:szCs w:val="44"/>
          <w:rtl/>
          <w:lang w:bidi="ar-OM"/>
        </w:rPr>
        <w:t>) بندا</w:t>
      </w:r>
      <w:r w:rsidR="00B714BA">
        <w:rPr>
          <w:rFonts w:ascii="Times New Roman" w:eastAsia="Calibri" w:hAnsi="Times New Roman" w:cs="HASOOB" w:hint="cs"/>
          <w:sz w:val="44"/>
          <w:szCs w:val="44"/>
          <w:rtl/>
          <w:lang w:bidi="ar-OM"/>
        </w:rPr>
        <w:t>ً</w:t>
      </w:r>
      <w:r w:rsidRPr="00BF01B0">
        <w:rPr>
          <w:rFonts w:ascii="Times New Roman" w:eastAsia="Calibri" w:hAnsi="Times New Roman" w:cs="HASOOB" w:hint="cs"/>
          <w:sz w:val="44"/>
          <w:szCs w:val="44"/>
          <w:rtl/>
          <w:lang w:bidi="ar-OM"/>
        </w:rPr>
        <w:t xml:space="preserve"> صريحا</w:t>
      </w:r>
      <w:r w:rsidR="00B714BA">
        <w:rPr>
          <w:rFonts w:ascii="Times New Roman" w:eastAsia="Calibri" w:hAnsi="Times New Roman" w:cs="HASOOB" w:hint="cs"/>
          <w:sz w:val="44"/>
          <w:szCs w:val="44"/>
          <w:rtl/>
          <w:lang w:bidi="ar-OM"/>
        </w:rPr>
        <w:t>ً</w:t>
      </w:r>
      <w:r w:rsidRPr="00BF01B0">
        <w:rPr>
          <w:rFonts w:ascii="Times New Roman" w:eastAsia="Calibri" w:hAnsi="Times New Roman" w:cs="HASOOB" w:hint="cs"/>
          <w:sz w:val="44"/>
          <w:szCs w:val="44"/>
          <w:rtl/>
          <w:lang w:bidi="ar-OM"/>
        </w:rPr>
        <w:t xml:space="preserve"> بشأن العقوبة في الجرائم الواقعة على العرض، في المادة (</w:t>
      </w:r>
      <w:r w:rsidRPr="00C42B30">
        <w:rPr>
          <w:rFonts w:ascii="Times New Roman" w:eastAsia="Calibri" w:hAnsi="Times New Roman" w:cs="HASOOB" w:hint="cs"/>
          <w:sz w:val="40"/>
          <w:szCs w:val="40"/>
          <w:rtl/>
          <w:lang w:bidi="ar-OM"/>
        </w:rPr>
        <w:t>257</w:t>
      </w:r>
      <w:r w:rsidRPr="00BF01B0">
        <w:rPr>
          <w:rFonts w:ascii="Times New Roman" w:eastAsia="Calibri" w:hAnsi="Times New Roman" w:cs="HASOOB" w:hint="cs"/>
          <w:sz w:val="44"/>
          <w:szCs w:val="44"/>
          <w:rtl/>
          <w:lang w:bidi="ar-OM"/>
        </w:rPr>
        <w:t>)، وكفل بذلك حماية الأطفال والفتيات ذوي الإعاقة من العنف الجنسي.</w:t>
      </w:r>
    </w:p>
    <w:p w:rsidR="00BF01B0" w:rsidRPr="00BF01B0" w:rsidRDefault="00BF01B0" w:rsidP="00B714BA">
      <w:pPr>
        <w:numPr>
          <w:ilvl w:val="0"/>
          <w:numId w:val="5"/>
        </w:numPr>
        <w:ind w:left="926"/>
        <w:contextualSpacing/>
        <w:jc w:val="lowKashida"/>
        <w:rPr>
          <w:rFonts w:ascii="Times New Roman" w:eastAsia="Calibri" w:hAnsi="Times New Roman" w:cs="HASOOB"/>
          <w:sz w:val="44"/>
          <w:szCs w:val="44"/>
          <w:lang w:bidi="ar-OM"/>
        </w:rPr>
      </w:pPr>
      <w:r w:rsidRPr="00BF01B0">
        <w:rPr>
          <w:rFonts w:ascii="Times New Roman" w:eastAsia="Calibri" w:hAnsi="Times New Roman" w:cs="HASOOB" w:hint="cs"/>
          <w:sz w:val="44"/>
          <w:szCs w:val="44"/>
          <w:rtl/>
          <w:lang w:bidi="ar-OM"/>
        </w:rPr>
        <w:t xml:space="preserve">كما أورد قانون الجزاء </w:t>
      </w:r>
      <w:r w:rsidR="00B714BA">
        <w:rPr>
          <w:rFonts w:ascii="Times New Roman" w:eastAsia="Calibri" w:hAnsi="Times New Roman" w:cs="HASOOB" w:hint="cs"/>
          <w:sz w:val="44"/>
          <w:szCs w:val="44"/>
          <w:rtl/>
          <w:lang w:bidi="ar-OM"/>
        </w:rPr>
        <w:t xml:space="preserve">العماني </w:t>
      </w:r>
      <w:r w:rsidRPr="00BF01B0">
        <w:rPr>
          <w:rFonts w:ascii="Times New Roman" w:eastAsia="Calibri" w:hAnsi="Times New Roman" w:cs="HASOOB" w:hint="cs"/>
          <w:sz w:val="44"/>
          <w:szCs w:val="44"/>
          <w:rtl/>
          <w:lang w:bidi="ar-OM"/>
        </w:rPr>
        <w:t>الجديد تدابير لحماية الأطفال ذوي الإعاقة من "جرائم الشرف"، ولا سيما قتل الأم وليدها.</w:t>
      </w:r>
    </w:p>
    <w:p w:rsidR="00BF01B0" w:rsidRPr="00BF01B0" w:rsidRDefault="00BF01B0" w:rsidP="00BF01B0">
      <w:pPr>
        <w:ind w:left="1530"/>
        <w:contextualSpacing/>
        <w:jc w:val="lowKashida"/>
        <w:rPr>
          <w:rFonts w:ascii="Times New Roman" w:eastAsia="Calibri" w:hAnsi="Times New Roman" w:cs="HASOOB"/>
          <w:sz w:val="44"/>
          <w:szCs w:val="44"/>
          <w:lang w:bidi="ar-OM"/>
        </w:rPr>
      </w:pPr>
    </w:p>
    <w:p w:rsidR="00BF01B0" w:rsidRPr="00BF01B0" w:rsidRDefault="00BF01B0" w:rsidP="00B714BA">
      <w:pPr>
        <w:numPr>
          <w:ilvl w:val="0"/>
          <w:numId w:val="1"/>
        </w:numPr>
        <w:ind w:left="386"/>
        <w:contextualSpacing/>
        <w:jc w:val="lowKashida"/>
        <w:rPr>
          <w:rFonts w:ascii="Times New Roman" w:eastAsia="Calibri" w:hAnsi="Times New Roman" w:cs="HASOOB"/>
          <w:sz w:val="44"/>
          <w:szCs w:val="44"/>
          <w:lang w:bidi="ar-OM"/>
        </w:rPr>
      </w:pPr>
      <w:r w:rsidRPr="00BF01B0">
        <w:rPr>
          <w:rFonts w:ascii="Times New Roman" w:eastAsia="Calibri" w:hAnsi="Times New Roman" w:cs="HASOOB"/>
          <w:sz w:val="44"/>
          <w:szCs w:val="44"/>
          <w:rtl/>
          <w:lang w:bidi="ar-OM"/>
        </w:rPr>
        <w:t>على صعيد</w:t>
      </w:r>
      <w:r w:rsidRPr="00BF01B0">
        <w:rPr>
          <w:rFonts w:ascii="Times New Roman" w:eastAsia="Calibri" w:hAnsi="Times New Roman" w:cs="HASOOB" w:hint="cs"/>
          <w:sz w:val="44"/>
          <w:szCs w:val="44"/>
          <w:rtl/>
          <w:lang w:bidi="ar-OM"/>
        </w:rPr>
        <w:t xml:space="preserve"> برامج التأهيل: عملت السلطنة في السنوات الخمس الأخيرة، على توسيع خدمات التأهيل للأشخاص ذوي الإعاقة، لتشمل المحافظات والولايات كافة، ومنها الآتي</w:t>
      </w:r>
      <w:r w:rsidR="00B714BA">
        <w:rPr>
          <w:rFonts w:ascii="Times New Roman" w:eastAsia="Calibri" w:hAnsi="Times New Roman" w:cs="HASOOB" w:hint="cs"/>
          <w:sz w:val="44"/>
          <w:szCs w:val="44"/>
          <w:rtl/>
          <w:lang w:bidi="ar-OM"/>
        </w:rPr>
        <w:t xml:space="preserve"> </w:t>
      </w:r>
      <w:r w:rsidRPr="00BF01B0">
        <w:rPr>
          <w:rFonts w:ascii="Times New Roman" w:eastAsia="Calibri" w:hAnsi="Times New Roman" w:cs="HASOOB" w:hint="cs"/>
          <w:sz w:val="44"/>
          <w:szCs w:val="44"/>
          <w:rtl/>
          <w:lang w:bidi="ar-OM"/>
        </w:rPr>
        <w:t>:</w:t>
      </w:r>
    </w:p>
    <w:p w:rsidR="00BF01B0" w:rsidRPr="00BF01B0" w:rsidRDefault="00BF01B0" w:rsidP="00FA2910">
      <w:pPr>
        <w:numPr>
          <w:ilvl w:val="0"/>
          <w:numId w:val="6"/>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زيادة عدد مراكز التأهيل الحكومية (مراكز الوفاء لتأهيل الأطفال المعاقين) لعدد (</w:t>
      </w:r>
      <w:r w:rsidRPr="00C42B30">
        <w:rPr>
          <w:rFonts w:ascii="Traditional Arabic" w:eastAsia="Calibri" w:hAnsi="Traditional Arabic" w:cs="HASOOB" w:hint="cs"/>
          <w:sz w:val="40"/>
          <w:szCs w:val="40"/>
          <w:rtl/>
          <w:lang w:bidi="ar-JO"/>
        </w:rPr>
        <w:t>26</w:t>
      </w:r>
      <w:r w:rsidRPr="00BF01B0">
        <w:rPr>
          <w:rFonts w:ascii="Traditional Arabic" w:eastAsia="Calibri" w:hAnsi="Traditional Arabic" w:cs="HASOOB" w:hint="cs"/>
          <w:sz w:val="44"/>
          <w:szCs w:val="44"/>
          <w:rtl/>
          <w:lang w:bidi="ar-JO"/>
        </w:rPr>
        <w:t>) مركزا</w:t>
      </w:r>
      <w:r w:rsidR="00B714BA">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والتي تخدم </w:t>
      </w:r>
      <w:r w:rsidRPr="00C42B30">
        <w:rPr>
          <w:rFonts w:ascii="Traditional Arabic" w:eastAsia="Calibri" w:hAnsi="Traditional Arabic" w:cs="HASOOB" w:hint="cs"/>
          <w:sz w:val="40"/>
          <w:szCs w:val="40"/>
          <w:rtl/>
          <w:lang w:bidi="ar-JO"/>
        </w:rPr>
        <w:t>81</w:t>
      </w:r>
      <w:r w:rsidRPr="00BF01B0">
        <w:rPr>
          <w:rFonts w:ascii="Traditional Arabic" w:eastAsia="Calibri" w:hAnsi="Traditional Arabic" w:cs="HASOOB" w:hint="cs"/>
          <w:sz w:val="44"/>
          <w:szCs w:val="44"/>
          <w:rtl/>
          <w:lang w:bidi="ar-JO"/>
        </w:rPr>
        <w:t>,</w:t>
      </w:r>
      <w:r w:rsidRPr="00C42B30">
        <w:rPr>
          <w:rFonts w:ascii="Traditional Arabic" w:eastAsia="Calibri" w:hAnsi="Traditional Arabic" w:cs="HASOOB" w:hint="cs"/>
          <w:sz w:val="40"/>
          <w:szCs w:val="40"/>
          <w:rtl/>
          <w:lang w:bidi="ar-JO"/>
        </w:rPr>
        <w:t>2</w:t>
      </w:r>
      <w:r w:rsidRPr="00BF01B0">
        <w:rPr>
          <w:rFonts w:ascii="Traditional Arabic" w:eastAsia="Calibri" w:hAnsi="Traditional Arabic" w:cs="HASOOB" w:hint="cs"/>
          <w:sz w:val="44"/>
          <w:szCs w:val="44"/>
          <w:rtl/>
          <w:lang w:bidi="ar-JO"/>
        </w:rPr>
        <w:t xml:space="preserve"> % من المستفيدين </w:t>
      </w:r>
      <w:r w:rsidR="00843735">
        <w:rPr>
          <w:rFonts w:ascii="Traditional Arabic" w:eastAsia="Calibri" w:hAnsi="Traditional Arabic" w:cs="HASOOB" w:hint="cs"/>
          <w:sz w:val="44"/>
          <w:szCs w:val="44"/>
          <w:rtl/>
          <w:lang w:bidi="ar-JO"/>
        </w:rPr>
        <w:t>ضمن</w:t>
      </w:r>
      <w:r w:rsidRPr="00BF01B0">
        <w:rPr>
          <w:rFonts w:ascii="Traditional Arabic" w:eastAsia="Calibri" w:hAnsi="Traditional Arabic" w:cs="HASOOB" w:hint="cs"/>
          <w:sz w:val="44"/>
          <w:szCs w:val="44"/>
          <w:rtl/>
          <w:lang w:bidi="ar-JO"/>
        </w:rPr>
        <w:t xml:space="preserve"> برامج التأهيل المبكر.</w:t>
      </w:r>
    </w:p>
    <w:p w:rsidR="00BF01B0" w:rsidRDefault="00BF01B0" w:rsidP="000B012B">
      <w:pPr>
        <w:numPr>
          <w:ilvl w:val="0"/>
          <w:numId w:val="6"/>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 xml:space="preserve">زيادة عدد مراكز التأهيل الخاصة </w:t>
      </w:r>
      <w:r w:rsidR="000B012B">
        <w:rPr>
          <w:rFonts w:ascii="Traditional Arabic" w:eastAsia="Calibri" w:hAnsi="Traditional Arabic" w:cs="HASOOB" w:hint="cs"/>
          <w:sz w:val="44"/>
          <w:szCs w:val="44"/>
          <w:rtl/>
          <w:lang w:bidi="ar-JO"/>
        </w:rPr>
        <w:t>والتي</w:t>
      </w:r>
      <w:r w:rsidRPr="00BF01B0">
        <w:rPr>
          <w:rFonts w:ascii="Traditional Arabic" w:eastAsia="Calibri" w:hAnsi="Traditional Arabic" w:cs="HASOOB" w:hint="cs"/>
          <w:sz w:val="44"/>
          <w:szCs w:val="44"/>
          <w:rtl/>
          <w:lang w:bidi="ar-JO"/>
        </w:rPr>
        <w:t xml:space="preserve"> بلغ عددها (</w:t>
      </w:r>
      <w:r w:rsidRPr="00C942E8">
        <w:rPr>
          <w:rFonts w:ascii="Traditional Arabic" w:eastAsia="Calibri" w:hAnsi="Traditional Arabic" w:cs="HASOOB" w:hint="cs"/>
          <w:sz w:val="40"/>
          <w:szCs w:val="40"/>
          <w:rtl/>
          <w:lang w:bidi="ar-JO"/>
        </w:rPr>
        <w:t>31</w:t>
      </w:r>
      <w:r w:rsidRPr="00BF01B0">
        <w:rPr>
          <w:rFonts w:ascii="Traditional Arabic" w:eastAsia="Calibri" w:hAnsi="Traditional Arabic" w:cs="HASOOB" w:hint="cs"/>
          <w:sz w:val="44"/>
          <w:szCs w:val="44"/>
          <w:rtl/>
          <w:lang w:bidi="ar-JO"/>
        </w:rPr>
        <w:t>) مركزاً بعد أن كان</w:t>
      </w:r>
      <w:r w:rsidR="00E17D70">
        <w:rPr>
          <w:rFonts w:ascii="Traditional Arabic" w:eastAsia="Calibri" w:hAnsi="Traditional Arabic" w:cs="HASOOB" w:hint="cs"/>
          <w:sz w:val="44"/>
          <w:szCs w:val="44"/>
          <w:rtl/>
          <w:lang w:bidi="ar-JO"/>
        </w:rPr>
        <w:t>ت</w:t>
      </w:r>
      <w:r w:rsidRPr="00BF01B0">
        <w:rPr>
          <w:rFonts w:ascii="Traditional Arabic" w:eastAsia="Calibri" w:hAnsi="Traditional Arabic" w:cs="HASOOB" w:hint="cs"/>
          <w:sz w:val="44"/>
          <w:szCs w:val="44"/>
          <w:rtl/>
          <w:lang w:bidi="ar-JO"/>
        </w:rPr>
        <w:t xml:space="preserve"> (</w:t>
      </w:r>
      <w:r w:rsidRPr="005D485B">
        <w:rPr>
          <w:rFonts w:ascii="Traditional Arabic" w:eastAsia="Calibri" w:hAnsi="Traditional Arabic" w:cs="HASOOB" w:hint="cs"/>
          <w:sz w:val="40"/>
          <w:szCs w:val="40"/>
          <w:rtl/>
          <w:lang w:bidi="ar-JO"/>
        </w:rPr>
        <w:t>7</w:t>
      </w:r>
      <w:r w:rsidRPr="00BF01B0">
        <w:rPr>
          <w:rFonts w:ascii="Traditional Arabic" w:eastAsia="Calibri" w:hAnsi="Traditional Arabic" w:cs="HASOOB" w:hint="cs"/>
          <w:sz w:val="44"/>
          <w:szCs w:val="44"/>
          <w:rtl/>
          <w:lang w:bidi="ar-JO"/>
        </w:rPr>
        <w:t xml:space="preserve">) مراكز بنسبة زيادة بلغت </w:t>
      </w:r>
      <w:r w:rsidRPr="00C942E8">
        <w:rPr>
          <w:rFonts w:ascii="Traditional Arabic" w:eastAsia="Calibri" w:hAnsi="Traditional Arabic" w:cs="HASOOB" w:hint="cs"/>
          <w:sz w:val="40"/>
          <w:szCs w:val="40"/>
          <w:rtl/>
          <w:lang w:bidi="ar-JO"/>
        </w:rPr>
        <w:t>77</w:t>
      </w:r>
      <w:r w:rsidRPr="00BF01B0">
        <w:rPr>
          <w:rFonts w:ascii="Traditional Arabic" w:eastAsia="Calibri" w:hAnsi="Traditional Arabic" w:cs="HASOOB" w:hint="cs"/>
          <w:sz w:val="44"/>
          <w:szCs w:val="44"/>
          <w:rtl/>
          <w:lang w:bidi="ar-JO"/>
        </w:rPr>
        <w:t>,</w:t>
      </w:r>
      <w:r w:rsidRPr="00C942E8">
        <w:rPr>
          <w:rFonts w:ascii="Traditional Arabic" w:eastAsia="Calibri" w:hAnsi="Traditional Arabic" w:cs="HASOOB" w:hint="cs"/>
          <w:sz w:val="40"/>
          <w:szCs w:val="40"/>
          <w:rtl/>
          <w:lang w:bidi="ar-JO"/>
        </w:rPr>
        <w:t>4</w:t>
      </w:r>
      <w:r w:rsidRPr="00BF01B0">
        <w:rPr>
          <w:rFonts w:ascii="Traditional Arabic" w:eastAsia="Calibri" w:hAnsi="Traditional Arabic" w:cs="HASOOB" w:hint="cs"/>
          <w:sz w:val="44"/>
          <w:szCs w:val="44"/>
          <w:rtl/>
          <w:lang w:bidi="ar-JO"/>
        </w:rPr>
        <w:t>%.</w:t>
      </w:r>
    </w:p>
    <w:p w:rsidR="00FA2910" w:rsidRPr="00BF01B0" w:rsidRDefault="00FA2910" w:rsidP="00FA2910">
      <w:pPr>
        <w:ind w:left="848"/>
        <w:contextualSpacing/>
        <w:jc w:val="lowKashida"/>
        <w:rPr>
          <w:rFonts w:ascii="Traditional Arabic" w:eastAsia="Calibri" w:hAnsi="Traditional Arabic" w:cs="HASOOB"/>
          <w:sz w:val="44"/>
          <w:szCs w:val="44"/>
          <w:lang w:bidi="ar-JO"/>
        </w:rPr>
      </w:pPr>
    </w:p>
    <w:p w:rsidR="00BF01B0" w:rsidRPr="00BF01B0" w:rsidRDefault="00BF01B0" w:rsidP="00BF01B0">
      <w:pPr>
        <w:numPr>
          <w:ilvl w:val="0"/>
          <w:numId w:val="6"/>
        </w:numPr>
        <w:ind w:left="848" w:hanging="283"/>
        <w:contextualSpacing/>
        <w:jc w:val="lowKashida"/>
        <w:rPr>
          <w:rFonts w:ascii="Traditional Arabic" w:eastAsia="Calibri" w:hAnsi="Traditional Arabic" w:cs="HASOOB"/>
          <w:sz w:val="44"/>
          <w:szCs w:val="44"/>
          <w:rtl/>
          <w:lang w:bidi="ar-JO"/>
        </w:rPr>
      </w:pPr>
      <w:r w:rsidRPr="00BF01B0">
        <w:rPr>
          <w:rFonts w:ascii="Traditional Arabic" w:eastAsia="Calibri" w:hAnsi="Traditional Arabic" w:cs="HASOOB" w:hint="cs"/>
          <w:sz w:val="44"/>
          <w:szCs w:val="44"/>
          <w:rtl/>
          <w:lang w:bidi="ar-JO"/>
        </w:rPr>
        <w:lastRenderedPageBreak/>
        <w:t>فتح</w:t>
      </w:r>
      <w:r w:rsidRPr="00BF01B0">
        <w:rPr>
          <w:rFonts w:ascii="Traditional Arabic" w:eastAsia="Calibri" w:hAnsi="Traditional Arabic" w:cs="HASOOB"/>
          <w:sz w:val="44"/>
          <w:szCs w:val="44"/>
          <w:rtl/>
          <w:lang w:bidi="ar-JO"/>
        </w:rPr>
        <w:t xml:space="preserve"> </w:t>
      </w:r>
      <w:r w:rsidR="00E17D70">
        <w:rPr>
          <w:rFonts w:ascii="Traditional Arabic" w:eastAsia="Calibri" w:hAnsi="Traditional Arabic" w:cs="HASOOB" w:hint="cs"/>
          <w:sz w:val="44"/>
          <w:szCs w:val="44"/>
          <w:rtl/>
          <w:lang w:bidi="ar-JO"/>
        </w:rPr>
        <w:t xml:space="preserve">وحدة </w:t>
      </w:r>
      <w:r w:rsidRPr="00BF01B0">
        <w:rPr>
          <w:rFonts w:ascii="Traditional Arabic" w:eastAsia="Calibri" w:hAnsi="Traditional Arabic" w:cs="HASOOB" w:hint="cs"/>
          <w:sz w:val="44"/>
          <w:szCs w:val="44"/>
          <w:rtl/>
          <w:lang w:bidi="ar-JO"/>
        </w:rPr>
        <w:t>تشخيص وتقييم الإعاقة بالمديرية العامة لشؤون الأشخاص ذوي الإعاقة بوزارة التنمية الاجتماعية بهدف تطوير آليات التشخيص والتقييم والتدخل وفقاً لاحتياج كل حالة على حده، وذلك بالتعاون مع وزارة الصحة ووزارة التربية والتعليم.</w:t>
      </w:r>
    </w:p>
    <w:p w:rsidR="00BF01B0" w:rsidRPr="00BF01B0" w:rsidRDefault="00BF01B0" w:rsidP="00B714BA">
      <w:pPr>
        <w:numPr>
          <w:ilvl w:val="0"/>
          <w:numId w:val="6"/>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تطبيق برنامج الدمج المهني من خلال إلحاق الأشخاص ذوي الإعاقة الحركية والسمعية بمراكز التدريب المهني التابع</w:t>
      </w:r>
      <w:r w:rsidR="001C4A31">
        <w:rPr>
          <w:rFonts w:ascii="Traditional Arabic" w:eastAsia="Calibri" w:hAnsi="Traditional Arabic" w:cs="HASOOB" w:hint="cs"/>
          <w:sz w:val="44"/>
          <w:szCs w:val="44"/>
          <w:rtl/>
          <w:lang w:bidi="ar-JO"/>
        </w:rPr>
        <w:t>ة</w:t>
      </w:r>
      <w:r w:rsidRPr="00BF01B0">
        <w:rPr>
          <w:rFonts w:ascii="Traditional Arabic" w:eastAsia="Calibri" w:hAnsi="Traditional Arabic" w:cs="HASOOB" w:hint="cs"/>
          <w:sz w:val="44"/>
          <w:szCs w:val="44"/>
          <w:rtl/>
          <w:lang w:bidi="ar-JO"/>
        </w:rPr>
        <w:t xml:space="preserve"> لوزارة القوى العاملة والتدريب على بعض المجالات المهنية مع أقرانهم من غير ذوي الإعاقة.</w:t>
      </w:r>
    </w:p>
    <w:p w:rsidR="00B714BA" w:rsidRPr="00B714BA" w:rsidRDefault="00B714BA" w:rsidP="00B714BA">
      <w:pPr>
        <w:ind w:left="836" w:hanging="476"/>
        <w:contextualSpacing/>
        <w:jc w:val="lowKashida"/>
        <w:rPr>
          <w:rFonts w:ascii="Traditional Arabic" w:eastAsia="Calibri" w:hAnsi="Traditional Arabic" w:cs="HASOOB"/>
          <w:sz w:val="10"/>
          <w:szCs w:val="10"/>
          <w:rtl/>
          <w:lang w:bidi="ar-JO"/>
        </w:rPr>
      </w:pPr>
    </w:p>
    <w:p w:rsidR="00BF01B0" w:rsidRDefault="00B714BA" w:rsidP="00B714BA">
      <w:pPr>
        <w:ind w:left="836" w:hanging="476"/>
        <w:contextualSpacing/>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lang w:bidi="ar-JO"/>
        </w:rPr>
        <w:t xml:space="preserve">هـ- </w:t>
      </w:r>
      <w:r w:rsidR="00BF01B0" w:rsidRPr="00BF01B0">
        <w:rPr>
          <w:rFonts w:ascii="Traditional Arabic" w:eastAsia="Calibri" w:hAnsi="Traditional Arabic" w:cs="HASOOB" w:hint="cs"/>
          <w:sz w:val="44"/>
          <w:szCs w:val="44"/>
          <w:rtl/>
          <w:lang w:bidi="ar-JO"/>
        </w:rPr>
        <w:t>خطة عمل البرنامج الوطني بين الس</w:t>
      </w:r>
      <w:r w:rsidR="001C4A31">
        <w:rPr>
          <w:rFonts w:ascii="Traditional Arabic" w:eastAsia="Calibri" w:hAnsi="Traditional Arabic" w:cs="HASOOB" w:hint="cs"/>
          <w:sz w:val="44"/>
          <w:szCs w:val="44"/>
          <w:rtl/>
          <w:lang w:bidi="ar-JO"/>
        </w:rPr>
        <w:t>لطنة ومنظمة اليونيسف التي تمتد إ</w:t>
      </w:r>
      <w:r w:rsidR="00BF01B0" w:rsidRPr="00BF01B0">
        <w:rPr>
          <w:rFonts w:ascii="Traditional Arabic" w:eastAsia="Calibri" w:hAnsi="Traditional Arabic" w:cs="HASOOB" w:hint="cs"/>
          <w:sz w:val="44"/>
          <w:szCs w:val="44"/>
          <w:rtl/>
          <w:lang w:bidi="ar-JO"/>
        </w:rPr>
        <w:t xml:space="preserve">لى عام </w:t>
      </w:r>
      <w:r w:rsidR="00BF01B0" w:rsidRPr="00283EA4">
        <w:rPr>
          <w:rFonts w:ascii="Traditional Arabic" w:eastAsia="Calibri" w:hAnsi="Traditional Arabic" w:cs="HASOOB" w:hint="cs"/>
          <w:sz w:val="40"/>
          <w:szCs w:val="40"/>
          <w:rtl/>
          <w:lang w:bidi="ar-JO"/>
        </w:rPr>
        <w:t>2020</w:t>
      </w:r>
      <w:r w:rsidR="00BF01B0" w:rsidRPr="00BF01B0">
        <w:rPr>
          <w:rFonts w:ascii="Traditional Arabic" w:eastAsia="Calibri" w:hAnsi="Traditional Arabic" w:cs="HASOOB" w:hint="cs"/>
          <w:sz w:val="44"/>
          <w:szCs w:val="44"/>
          <w:rtl/>
          <w:lang w:bidi="ar-JO"/>
        </w:rPr>
        <w:t>م ستركز على التنمية المتكاملة وحماية الأطفال من العنف ودمج الأطفال ذوي الإعاقة.</w:t>
      </w:r>
    </w:p>
    <w:p w:rsidR="0039262D" w:rsidRPr="00BF01B0" w:rsidRDefault="0039262D" w:rsidP="00B714BA">
      <w:pPr>
        <w:ind w:left="836" w:hanging="476"/>
        <w:contextualSpacing/>
        <w:jc w:val="lowKashida"/>
        <w:rPr>
          <w:rFonts w:ascii="Traditional Arabic" w:eastAsia="Calibri" w:hAnsi="Traditional Arabic" w:cs="HASOOB"/>
          <w:sz w:val="44"/>
          <w:szCs w:val="44"/>
          <w:rtl/>
          <w:lang w:bidi="ar-JO"/>
        </w:rPr>
      </w:pPr>
    </w:p>
    <w:p w:rsidR="00BF01B0" w:rsidRPr="00BF01B0" w:rsidRDefault="00BF01B0" w:rsidP="00B714BA">
      <w:pPr>
        <w:numPr>
          <w:ilvl w:val="0"/>
          <w:numId w:val="1"/>
        </w:numPr>
        <w:ind w:left="386"/>
        <w:contextualSpacing/>
        <w:jc w:val="lowKashida"/>
        <w:rPr>
          <w:rFonts w:ascii="Traditional Arabic" w:eastAsia="Calibri" w:hAnsi="Traditional Arabic" w:cs="HASOOB"/>
          <w:sz w:val="44"/>
          <w:szCs w:val="44"/>
          <w:rtl/>
          <w:lang w:bidi="ar-JO"/>
        </w:rPr>
      </w:pPr>
      <w:r w:rsidRPr="00BF01B0">
        <w:rPr>
          <w:rFonts w:ascii="Times New Roman" w:eastAsia="Calibri" w:hAnsi="Times New Roman" w:cs="HASOOB" w:hint="cs"/>
          <w:sz w:val="44"/>
          <w:szCs w:val="44"/>
          <w:rtl/>
          <w:lang w:bidi="ar-OM"/>
        </w:rPr>
        <w:t xml:space="preserve">على صعيد تكافؤ الفرص </w:t>
      </w:r>
      <w:r w:rsidRPr="00BF01B0">
        <w:rPr>
          <w:rFonts w:ascii="Traditional Arabic" w:eastAsia="Calibri" w:hAnsi="Traditional Arabic" w:cs="HASOOB" w:hint="cs"/>
          <w:sz w:val="44"/>
          <w:szCs w:val="44"/>
          <w:rtl/>
          <w:lang w:bidi="ar-JO"/>
        </w:rPr>
        <w:t>والمساواة والتمييز الإيجابي في التعليم والعمل وتشجيع المشاركة الاقتصادية: قامت السلطنة بما يلي:</w:t>
      </w:r>
    </w:p>
    <w:p w:rsidR="00BF01B0" w:rsidRPr="00BF01B0" w:rsidRDefault="00BF01B0" w:rsidP="00B714BA">
      <w:pPr>
        <w:numPr>
          <w:ilvl w:val="0"/>
          <w:numId w:val="7"/>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 xml:space="preserve">تخصيص منح </w:t>
      </w:r>
      <w:r w:rsidR="00B714BA">
        <w:rPr>
          <w:rFonts w:ascii="Traditional Arabic" w:eastAsia="Calibri" w:hAnsi="Traditional Arabic" w:cs="HASOOB" w:hint="cs"/>
          <w:sz w:val="44"/>
          <w:szCs w:val="44"/>
          <w:rtl/>
          <w:lang w:bidi="ar-JO"/>
        </w:rPr>
        <w:t>دراسية جامعية بجامعات وكليات</w:t>
      </w:r>
      <w:r w:rsidRPr="00BF01B0">
        <w:rPr>
          <w:rFonts w:ascii="Traditional Arabic" w:eastAsia="Calibri" w:hAnsi="Traditional Arabic" w:cs="HASOOB" w:hint="cs"/>
          <w:sz w:val="44"/>
          <w:szCs w:val="44"/>
          <w:rtl/>
          <w:lang w:bidi="ar-JO"/>
        </w:rPr>
        <w:t xml:space="preserve"> التعليم العالي في السلطنة وخارجها لنحو (</w:t>
      </w:r>
      <w:r w:rsidRPr="00283EA4">
        <w:rPr>
          <w:rFonts w:ascii="Traditional Arabic" w:eastAsia="Calibri" w:hAnsi="Traditional Arabic" w:cs="HASOOB" w:hint="cs"/>
          <w:sz w:val="40"/>
          <w:szCs w:val="40"/>
          <w:rtl/>
          <w:lang w:bidi="ar-JO"/>
        </w:rPr>
        <w:t>50</w:t>
      </w:r>
      <w:r w:rsidRPr="00BF01B0">
        <w:rPr>
          <w:rFonts w:ascii="Traditional Arabic" w:eastAsia="Calibri" w:hAnsi="Traditional Arabic" w:cs="HASOOB" w:hint="cs"/>
          <w:sz w:val="44"/>
          <w:szCs w:val="44"/>
          <w:rtl/>
          <w:lang w:bidi="ar-JO"/>
        </w:rPr>
        <w:t>) شخص</w:t>
      </w:r>
      <w:r w:rsidR="00B714BA">
        <w:rPr>
          <w:rFonts w:ascii="Traditional Arabic" w:eastAsia="Calibri" w:hAnsi="Traditional Arabic" w:cs="HASOOB" w:hint="cs"/>
          <w:sz w:val="44"/>
          <w:szCs w:val="44"/>
          <w:rtl/>
          <w:lang w:bidi="ar-JO"/>
        </w:rPr>
        <w:t>اً</w:t>
      </w:r>
      <w:r w:rsidR="009969A6">
        <w:rPr>
          <w:rFonts w:ascii="Traditional Arabic" w:eastAsia="Calibri" w:hAnsi="Traditional Arabic" w:cs="HASOOB" w:hint="cs"/>
          <w:sz w:val="44"/>
          <w:szCs w:val="44"/>
          <w:rtl/>
          <w:lang w:bidi="ar-JO"/>
        </w:rPr>
        <w:t xml:space="preserve"> سنوياً، وذلك</w:t>
      </w:r>
      <w:r w:rsidRPr="00BF01B0">
        <w:rPr>
          <w:rFonts w:ascii="Traditional Arabic" w:eastAsia="Calibri" w:hAnsi="Traditional Arabic" w:cs="HASOOB" w:hint="cs"/>
          <w:sz w:val="44"/>
          <w:szCs w:val="44"/>
          <w:rtl/>
          <w:lang w:bidi="ar-JO"/>
        </w:rPr>
        <w:t xml:space="preserve"> لنيل شهادة البكالوريوس.</w:t>
      </w:r>
    </w:p>
    <w:p w:rsidR="00BF01B0" w:rsidRPr="00BF01B0" w:rsidRDefault="00BF01B0" w:rsidP="00BF01B0">
      <w:pPr>
        <w:numPr>
          <w:ilvl w:val="0"/>
          <w:numId w:val="7"/>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 xml:space="preserve"> بلغ عدد الطلاب من ذوي الإعاقة السمعية والذهنية المقيدين في فصول الدمج بالمدارس الحكومية (</w:t>
      </w:r>
      <w:r w:rsidRPr="00F94F32">
        <w:rPr>
          <w:rFonts w:ascii="Traditional Arabic" w:eastAsia="Calibri" w:hAnsi="Traditional Arabic" w:cs="HASOOB" w:hint="cs"/>
          <w:sz w:val="40"/>
          <w:szCs w:val="40"/>
          <w:rtl/>
          <w:lang w:bidi="ar-JO"/>
        </w:rPr>
        <w:t>1752</w:t>
      </w:r>
      <w:r w:rsidRPr="00BF01B0">
        <w:rPr>
          <w:rFonts w:ascii="Traditional Arabic" w:eastAsia="Calibri" w:hAnsi="Traditional Arabic" w:cs="HASOOB" w:hint="cs"/>
          <w:sz w:val="44"/>
          <w:szCs w:val="44"/>
          <w:rtl/>
          <w:lang w:bidi="ar-JO"/>
        </w:rPr>
        <w:t>) طالب</w:t>
      </w:r>
      <w:r w:rsidR="00B714BA">
        <w:rPr>
          <w:rFonts w:ascii="Traditional Arabic" w:eastAsia="Calibri" w:hAnsi="Traditional Arabic" w:cs="HASOOB" w:hint="cs"/>
          <w:sz w:val="44"/>
          <w:szCs w:val="44"/>
          <w:rtl/>
          <w:lang w:bidi="ar-JO"/>
        </w:rPr>
        <w:t>اً</w:t>
      </w:r>
      <w:r w:rsidRPr="00BF01B0">
        <w:rPr>
          <w:rFonts w:ascii="Traditional Arabic" w:eastAsia="Calibri" w:hAnsi="Traditional Arabic" w:cs="HASOOB" w:hint="cs"/>
          <w:sz w:val="44"/>
          <w:szCs w:val="44"/>
          <w:rtl/>
          <w:lang w:bidi="ar-JO"/>
        </w:rPr>
        <w:t xml:space="preserve"> حتى نهاية </w:t>
      </w:r>
      <w:r w:rsidRPr="00F94F32">
        <w:rPr>
          <w:rFonts w:ascii="Traditional Arabic" w:eastAsia="Calibri" w:hAnsi="Traditional Arabic" w:cs="HASOOB" w:hint="cs"/>
          <w:sz w:val="40"/>
          <w:szCs w:val="40"/>
          <w:rtl/>
          <w:lang w:bidi="ar-JO"/>
        </w:rPr>
        <w:t>2017</w:t>
      </w:r>
      <w:r w:rsidRPr="00BF01B0">
        <w:rPr>
          <w:rFonts w:ascii="Traditional Arabic" w:eastAsia="Calibri" w:hAnsi="Traditional Arabic" w:cs="HASOOB" w:hint="cs"/>
          <w:sz w:val="44"/>
          <w:szCs w:val="44"/>
          <w:rtl/>
          <w:lang w:bidi="ar-JO"/>
        </w:rPr>
        <w:t>م</w:t>
      </w:r>
    </w:p>
    <w:p w:rsidR="00BF01B0" w:rsidRPr="00BF01B0" w:rsidRDefault="00BF01B0" w:rsidP="00C849AA">
      <w:pPr>
        <w:numPr>
          <w:ilvl w:val="0"/>
          <w:numId w:val="7"/>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يعمل من</w:t>
      </w:r>
      <w:r w:rsidR="00F745DF">
        <w:rPr>
          <w:rFonts w:ascii="Traditional Arabic" w:eastAsia="Calibri" w:hAnsi="Traditional Arabic" w:cs="HASOOB"/>
          <w:sz w:val="44"/>
          <w:szCs w:val="44"/>
          <w:rtl/>
          <w:lang w:bidi="ar-JO"/>
        </w:rPr>
        <w:t xml:space="preserve"> ال</w:t>
      </w:r>
      <w:r w:rsidR="00F745DF">
        <w:rPr>
          <w:rFonts w:ascii="Traditional Arabic" w:eastAsia="Calibri" w:hAnsi="Traditional Arabic" w:cs="HASOOB" w:hint="cs"/>
          <w:sz w:val="44"/>
          <w:szCs w:val="44"/>
          <w:rtl/>
          <w:lang w:bidi="ar-JO"/>
        </w:rPr>
        <w:t>أ</w:t>
      </w:r>
      <w:r w:rsidRPr="00BF01B0">
        <w:rPr>
          <w:rFonts w:ascii="Traditional Arabic" w:eastAsia="Calibri" w:hAnsi="Traditional Arabic" w:cs="HASOOB"/>
          <w:sz w:val="44"/>
          <w:szCs w:val="44"/>
          <w:rtl/>
          <w:lang w:bidi="ar-JO"/>
        </w:rPr>
        <w:t>شخاص ذوي الإعاقة في القطاع الحكومي (</w:t>
      </w:r>
      <w:r w:rsidR="00C849AA" w:rsidRPr="00F94F32">
        <w:rPr>
          <w:rFonts w:ascii="Traditional Arabic" w:eastAsia="Calibri" w:hAnsi="Traditional Arabic" w:cs="HASOOB" w:hint="cs"/>
          <w:sz w:val="40"/>
          <w:szCs w:val="40"/>
          <w:rtl/>
          <w:lang w:bidi="ar-JO"/>
        </w:rPr>
        <w:t>1095</w:t>
      </w:r>
      <w:r w:rsidRPr="00BF01B0">
        <w:rPr>
          <w:rFonts w:ascii="Traditional Arabic" w:eastAsia="Calibri" w:hAnsi="Traditional Arabic" w:cs="HASOOB"/>
          <w:sz w:val="44"/>
          <w:szCs w:val="44"/>
          <w:rtl/>
          <w:lang w:bidi="ar-JO"/>
        </w:rPr>
        <w:t>) شخصاً</w:t>
      </w:r>
      <w:r w:rsidRPr="00BF01B0">
        <w:rPr>
          <w:rFonts w:ascii="Traditional Arabic" w:eastAsia="Calibri" w:hAnsi="Traditional Arabic" w:cs="HASOOB" w:hint="cs"/>
          <w:sz w:val="44"/>
          <w:szCs w:val="44"/>
          <w:rtl/>
          <w:lang w:bidi="ar-JO"/>
        </w:rPr>
        <w:t>،</w:t>
      </w:r>
      <w:r w:rsidRPr="00BF01B0">
        <w:rPr>
          <w:rFonts w:ascii="Traditional Arabic" w:eastAsia="Calibri" w:hAnsi="Traditional Arabic" w:cs="HASOOB"/>
          <w:sz w:val="44"/>
          <w:szCs w:val="44"/>
          <w:rtl/>
          <w:lang w:bidi="ar-JO"/>
        </w:rPr>
        <w:t xml:space="preserve"> </w:t>
      </w:r>
      <w:r w:rsidR="00F745DF">
        <w:rPr>
          <w:rFonts w:ascii="Traditional Arabic" w:eastAsia="Calibri" w:hAnsi="Traditional Arabic" w:cs="HASOOB" w:hint="cs"/>
          <w:sz w:val="44"/>
          <w:szCs w:val="44"/>
          <w:rtl/>
          <w:lang w:bidi="ar-JO"/>
        </w:rPr>
        <w:br/>
      </w:r>
      <w:r w:rsidRPr="00BF01B0">
        <w:rPr>
          <w:rFonts w:ascii="Traditional Arabic" w:eastAsia="Calibri" w:hAnsi="Traditional Arabic" w:cs="HASOOB" w:hint="cs"/>
          <w:sz w:val="44"/>
          <w:szCs w:val="44"/>
          <w:rtl/>
          <w:lang w:bidi="ar-JO"/>
        </w:rPr>
        <w:t xml:space="preserve">وفي القطاع الخاص </w:t>
      </w:r>
      <w:r w:rsidRPr="00BF01B0">
        <w:rPr>
          <w:rFonts w:ascii="Traditional Arabic" w:eastAsia="Calibri" w:hAnsi="Traditional Arabic" w:cs="HASOOB" w:hint="cs"/>
          <w:sz w:val="44"/>
          <w:szCs w:val="44"/>
          <w:rtl/>
          <w:lang w:bidi="ar-OM"/>
        </w:rPr>
        <w:t xml:space="preserve">( </w:t>
      </w:r>
      <w:r w:rsidR="00C849AA" w:rsidRPr="00F94F32">
        <w:rPr>
          <w:rFonts w:ascii="Traditional Arabic" w:eastAsia="Calibri" w:hAnsi="Traditional Arabic" w:cs="HASOOB" w:hint="cs"/>
          <w:sz w:val="40"/>
          <w:szCs w:val="40"/>
          <w:rtl/>
          <w:lang w:bidi="ar-OM"/>
        </w:rPr>
        <w:t>1451</w:t>
      </w:r>
      <w:r w:rsidRPr="00BF01B0">
        <w:rPr>
          <w:rFonts w:ascii="Traditional Arabic" w:eastAsia="Calibri" w:hAnsi="Traditional Arabic" w:cs="HASOOB" w:hint="cs"/>
          <w:sz w:val="44"/>
          <w:szCs w:val="44"/>
          <w:rtl/>
          <w:lang w:bidi="ar-OM"/>
        </w:rPr>
        <w:t>) شخصا</w:t>
      </w:r>
      <w:r w:rsidR="00F745DF">
        <w:rPr>
          <w:rFonts w:ascii="Traditional Arabic" w:eastAsia="Calibri" w:hAnsi="Traditional Arabic" w:cs="HASOOB" w:hint="cs"/>
          <w:sz w:val="44"/>
          <w:szCs w:val="44"/>
          <w:rtl/>
          <w:lang w:bidi="ar-OM"/>
        </w:rPr>
        <w:t>ً</w:t>
      </w:r>
      <w:r w:rsidR="00C849AA">
        <w:rPr>
          <w:rFonts w:ascii="Traditional Arabic" w:eastAsia="Calibri" w:hAnsi="Traditional Arabic" w:cs="HASOOB" w:hint="cs"/>
          <w:sz w:val="44"/>
          <w:szCs w:val="44"/>
          <w:rtl/>
          <w:lang w:bidi="ar-OM"/>
        </w:rPr>
        <w:t>،</w:t>
      </w:r>
      <w:r w:rsidRPr="00BF01B0">
        <w:rPr>
          <w:rFonts w:ascii="Traditional Arabic" w:eastAsia="Calibri" w:hAnsi="Traditional Arabic" w:cs="HASOOB" w:hint="cs"/>
          <w:sz w:val="44"/>
          <w:szCs w:val="44"/>
          <w:rtl/>
          <w:lang w:bidi="ar-OM"/>
        </w:rPr>
        <w:t xml:space="preserve"> حتى </w:t>
      </w:r>
      <w:r w:rsidR="00C849AA">
        <w:rPr>
          <w:rFonts w:ascii="Traditional Arabic" w:eastAsia="Calibri" w:hAnsi="Traditional Arabic" w:cs="HASOOB" w:hint="cs"/>
          <w:sz w:val="44"/>
          <w:szCs w:val="44"/>
          <w:rtl/>
          <w:lang w:bidi="ar-OM"/>
        </w:rPr>
        <w:t>نهاية عام</w:t>
      </w:r>
      <w:r w:rsidRPr="00BF01B0">
        <w:rPr>
          <w:rFonts w:ascii="Traditional Arabic" w:eastAsia="Calibri" w:hAnsi="Traditional Arabic" w:cs="HASOOB" w:hint="cs"/>
          <w:sz w:val="44"/>
          <w:szCs w:val="44"/>
          <w:rtl/>
          <w:lang w:bidi="ar-OM"/>
        </w:rPr>
        <w:t xml:space="preserve"> </w:t>
      </w:r>
      <w:r w:rsidRPr="00F94F32">
        <w:rPr>
          <w:rFonts w:ascii="Traditional Arabic" w:eastAsia="Calibri" w:hAnsi="Traditional Arabic" w:cs="HASOOB" w:hint="cs"/>
          <w:sz w:val="40"/>
          <w:szCs w:val="40"/>
          <w:rtl/>
          <w:lang w:bidi="ar-OM"/>
        </w:rPr>
        <w:t>2017</w:t>
      </w:r>
      <w:r w:rsidRPr="00BF01B0">
        <w:rPr>
          <w:rFonts w:ascii="Traditional Arabic" w:eastAsia="Calibri" w:hAnsi="Traditional Arabic" w:cs="HASOOB" w:hint="cs"/>
          <w:sz w:val="44"/>
          <w:szCs w:val="44"/>
          <w:rtl/>
          <w:lang w:bidi="ar-OM"/>
        </w:rPr>
        <w:t>م</w:t>
      </w:r>
      <w:r w:rsidR="00F745DF">
        <w:rPr>
          <w:rFonts w:ascii="Traditional Arabic" w:eastAsia="Calibri" w:hAnsi="Traditional Arabic" w:cs="HASOOB" w:hint="cs"/>
          <w:sz w:val="44"/>
          <w:szCs w:val="44"/>
          <w:rtl/>
          <w:lang w:bidi="ar-OM"/>
        </w:rPr>
        <w:t>.</w:t>
      </w:r>
    </w:p>
    <w:p w:rsidR="00BF01B0" w:rsidRPr="00BF01B0" w:rsidRDefault="00F745DF" w:rsidP="00BF01B0">
      <w:pPr>
        <w:numPr>
          <w:ilvl w:val="0"/>
          <w:numId w:val="7"/>
        </w:numPr>
        <w:ind w:left="848" w:hanging="283"/>
        <w:contextualSpacing/>
        <w:jc w:val="lowKashida"/>
        <w:rPr>
          <w:rFonts w:ascii="Traditional Arabic" w:eastAsia="Calibri" w:hAnsi="Traditional Arabic" w:cs="HASOOB"/>
          <w:sz w:val="44"/>
          <w:szCs w:val="44"/>
          <w:lang w:bidi="ar-JO"/>
        </w:rPr>
      </w:pPr>
      <w:r>
        <w:rPr>
          <w:rFonts w:ascii="Traditional Arabic" w:eastAsia="Calibri" w:hAnsi="Traditional Arabic" w:cs="HASOOB"/>
          <w:sz w:val="44"/>
          <w:szCs w:val="44"/>
          <w:rtl/>
          <w:lang w:bidi="ar-JO"/>
        </w:rPr>
        <w:t xml:space="preserve">عملت السلطنة على </w:t>
      </w:r>
      <w:r>
        <w:rPr>
          <w:rFonts w:ascii="Traditional Arabic" w:eastAsia="Calibri" w:hAnsi="Traditional Arabic" w:cs="HASOOB" w:hint="cs"/>
          <w:sz w:val="44"/>
          <w:szCs w:val="44"/>
          <w:rtl/>
          <w:lang w:bidi="ar-JO"/>
        </w:rPr>
        <w:t>إ</w:t>
      </w:r>
      <w:r>
        <w:rPr>
          <w:rFonts w:ascii="Traditional Arabic" w:eastAsia="Calibri" w:hAnsi="Traditional Arabic" w:cs="HASOOB"/>
          <w:sz w:val="44"/>
          <w:szCs w:val="44"/>
          <w:rtl/>
          <w:lang w:bidi="ar-JO"/>
        </w:rPr>
        <w:t>نشاء عدد من ال</w:t>
      </w:r>
      <w:r>
        <w:rPr>
          <w:rFonts w:ascii="Traditional Arabic" w:eastAsia="Calibri" w:hAnsi="Traditional Arabic" w:cs="HASOOB" w:hint="cs"/>
          <w:sz w:val="44"/>
          <w:szCs w:val="44"/>
          <w:rtl/>
          <w:lang w:bidi="ar-JO"/>
        </w:rPr>
        <w:t>آ</w:t>
      </w:r>
      <w:r w:rsidR="00BF01B0" w:rsidRPr="00BF01B0">
        <w:rPr>
          <w:rFonts w:ascii="Traditional Arabic" w:eastAsia="Calibri" w:hAnsi="Traditional Arabic" w:cs="HASOOB"/>
          <w:sz w:val="44"/>
          <w:szCs w:val="44"/>
          <w:rtl/>
          <w:lang w:bidi="ar-JO"/>
        </w:rPr>
        <w:t xml:space="preserve">ليات الداعمة لمشاركة </w:t>
      </w:r>
      <w:r w:rsidR="00BF01B0" w:rsidRPr="00BF01B0">
        <w:rPr>
          <w:rFonts w:ascii="Traditional Arabic" w:eastAsia="Calibri" w:hAnsi="Traditional Arabic" w:cs="HASOOB" w:hint="cs"/>
          <w:sz w:val="44"/>
          <w:szCs w:val="44"/>
          <w:rtl/>
          <w:lang w:bidi="ar-JO"/>
        </w:rPr>
        <w:t>الأشخاص ذوي الإعاقة</w:t>
      </w:r>
      <w:r w:rsidR="00BF01B0" w:rsidRPr="00BF01B0">
        <w:rPr>
          <w:rFonts w:ascii="Traditional Arabic" w:eastAsia="Calibri" w:hAnsi="Traditional Arabic" w:cs="HASOOB"/>
          <w:sz w:val="44"/>
          <w:szCs w:val="44"/>
          <w:rtl/>
          <w:lang w:bidi="ar-JO"/>
        </w:rPr>
        <w:t xml:space="preserve"> في الحياة الاقتصادية، منها (صندوق الرفد بالمرسوم </w:t>
      </w:r>
      <w:r w:rsidR="00BF01B0" w:rsidRPr="00BF01B0">
        <w:rPr>
          <w:rFonts w:ascii="Traditional Arabic" w:eastAsia="Calibri" w:hAnsi="Traditional Arabic" w:cs="HASOOB"/>
          <w:sz w:val="44"/>
          <w:szCs w:val="44"/>
          <w:rtl/>
          <w:lang w:bidi="ar-JO"/>
        </w:rPr>
        <w:lastRenderedPageBreak/>
        <w:t xml:space="preserve">السلطاني </w:t>
      </w:r>
      <w:r>
        <w:rPr>
          <w:rFonts w:ascii="Traditional Arabic" w:eastAsia="Calibri" w:hAnsi="Traditional Arabic" w:cs="HASOOB" w:hint="cs"/>
          <w:sz w:val="44"/>
          <w:szCs w:val="44"/>
          <w:rtl/>
          <w:lang w:bidi="ar-JO"/>
        </w:rPr>
        <w:t xml:space="preserve">رقم </w:t>
      </w:r>
      <w:r w:rsidR="00BF01B0" w:rsidRPr="00BF01B0">
        <w:rPr>
          <w:rFonts w:ascii="Traditional Arabic" w:eastAsia="Calibri" w:hAnsi="Traditional Arabic" w:cs="HASOOB"/>
          <w:sz w:val="44"/>
          <w:szCs w:val="44"/>
          <w:rtl/>
          <w:lang w:bidi="ar-JO"/>
        </w:rPr>
        <w:t>(</w:t>
      </w:r>
      <w:r w:rsidR="00BF01B0" w:rsidRPr="00F94F32">
        <w:rPr>
          <w:rFonts w:ascii="Traditional Arabic" w:eastAsia="Calibri" w:hAnsi="Traditional Arabic" w:cs="HASOOB"/>
          <w:sz w:val="40"/>
          <w:szCs w:val="40"/>
          <w:rtl/>
          <w:lang w:bidi="ar-JO"/>
        </w:rPr>
        <w:t>6</w:t>
      </w:r>
      <w:r w:rsidR="00BF01B0" w:rsidRPr="00BF01B0">
        <w:rPr>
          <w:rFonts w:ascii="Traditional Arabic" w:eastAsia="Calibri" w:hAnsi="Traditional Arabic" w:cs="HASOOB"/>
          <w:sz w:val="44"/>
          <w:szCs w:val="44"/>
          <w:rtl/>
          <w:lang w:bidi="ar-JO"/>
        </w:rPr>
        <w:t>/</w:t>
      </w:r>
      <w:r w:rsidR="00BF01B0" w:rsidRPr="00F94F32">
        <w:rPr>
          <w:rFonts w:ascii="Traditional Arabic" w:eastAsia="Calibri" w:hAnsi="Traditional Arabic" w:cs="HASOOB"/>
          <w:sz w:val="40"/>
          <w:szCs w:val="40"/>
          <w:rtl/>
          <w:lang w:bidi="ar-JO"/>
        </w:rPr>
        <w:t>2013</w:t>
      </w:r>
      <w:r w:rsidR="00BF01B0" w:rsidRPr="00BF01B0">
        <w:rPr>
          <w:rFonts w:ascii="Traditional Arabic" w:eastAsia="Calibri" w:hAnsi="Traditional Arabic" w:cs="HASOOB"/>
          <w:sz w:val="44"/>
          <w:szCs w:val="44"/>
          <w:rtl/>
          <w:lang w:bidi="ar-JO"/>
        </w:rPr>
        <w:t>)، الهيئة العامة لتنمية</w:t>
      </w:r>
      <w:r w:rsidR="00BF01B0" w:rsidRPr="00BF01B0">
        <w:rPr>
          <w:rFonts w:ascii="Traditional Arabic" w:eastAsia="Calibri" w:hAnsi="Traditional Arabic" w:cs="HASOOB" w:hint="cs"/>
          <w:sz w:val="44"/>
          <w:szCs w:val="44"/>
          <w:rtl/>
          <w:lang w:bidi="ar-JO"/>
        </w:rPr>
        <w:t xml:space="preserve"> المشروعات الصغيرة والمتوسطة) </w:t>
      </w:r>
      <w:r w:rsidR="00BF01B0" w:rsidRPr="00BF01B0">
        <w:rPr>
          <w:rFonts w:ascii="Traditional Arabic" w:eastAsia="Calibri" w:hAnsi="Traditional Arabic" w:cs="HASOOB"/>
          <w:sz w:val="44"/>
          <w:szCs w:val="44"/>
          <w:rtl/>
          <w:lang w:bidi="ar-JO"/>
        </w:rPr>
        <w:t>ل</w:t>
      </w:r>
      <w:r w:rsidR="00BF01B0" w:rsidRPr="00BF01B0">
        <w:rPr>
          <w:rFonts w:ascii="Traditional Arabic" w:eastAsia="Calibri" w:hAnsi="Traditional Arabic" w:cs="HASOOB" w:hint="cs"/>
          <w:sz w:val="44"/>
          <w:szCs w:val="44"/>
          <w:rtl/>
          <w:lang w:bidi="ar-JO"/>
        </w:rPr>
        <w:t>ت</w:t>
      </w:r>
      <w:r w:rsidR="00BF01B0" w:rsidRPr="00BF01B0">
        <w:rPr>
          <w:rFonts w:ascii="Traditional Arabic" w:eastAsia="Calibri" w:hAnsi="Traditional Arabic" w:cs="HASOOB"/>
          <w:sz w:val="44"/>
          <w:szCs w:val="44"/>
          <w:rtl/>
          <w:lang w:bidi="ar-JO"/>
        </w:rPr>
        <w:t>كون منصة رائدة لدعم رواد الأعمال العمانيين من الجنسين</w:t>
      </w:r>
      <w:r w:rsidR="00BF01B0" w:rsidRPr="00BF01B0">
        <w:rPr>
          <w:rFonts w:ascii="Traditional Arabic" w:eastAsia="Calibri" w:hAnsi="Traditional Arabic" w:cs="HASOOB" w:hint="cs"/>
          <w:sz w:val="44"/>
          <w:szCs w:val="44"/>
          <w:rtl/>
          <w:lang w:bidi="ar-JO"/>
        </w:rPr>
        <w:t>.</w:t>
      </w:r>
    </w:p>
    <w:p w:rsidR="00BF01B0" w:rsidRPr="00BF01B0" w:rsidRDefault="00B714BA" w:rsidP="00B714BA">
      <w:pPr>
        <w:ind w:left="836" w:hanging="476"/>
        <w:contextualSpacing/>
        <w:jc w:val="lowKashida"/>
        <w:rPr>
          <w:rFonts w:ascii="Traditional Arabic" w:eastAsia="Calibri" w:hAnsi="Traditional Arabic" w:cs="HASOOB"/>
          <w:sz w:val="44"/>
          <w:szCs w:val="44"/>
          <w:lang w:bidi="ar-JO"/>
        </w:rPr>
      </w:pPr>
      <w:r>
        <w:rPr>
          <w:rFonts w:ascii="Traditional Arabic" w:eastAsia="Calibri" w:hAnsi="Traditional Arabic" w:cs="HASOOB" w:hint="cs"/>
          <w:sz w:val="44"/>
          <w:szCs w:val="44"/>
          <w:rtl/>
          <w:lang w:bidi="ar-JO"/>
        </w:rPr>
        <w:t xml:space="preserve">هـ- </w:t>
      </w:r>
      <w:r w:rsidR="00BF01B0" w:rsidRPr="00BF01B0">
        <w:rPr>
          <w:rFonts w:ascii="Traditional Arabic" w:eastAsia="Calibri" w:hAnsi="Traditional Arabic" w:cs="HASOOB" w:hint="cs"/>
          <w:sz w:val="44"/>
          <w:szCs w:val="44"/>
          <w:rtl/>
          <w:lang w:bidi="ar-JO"/>
        </w:rPr>
        <w:t>استحداث تخصصات مهنية للأشخاص ذوي الإعاقة في مراكز التدريب المهني تخدم متطلبات سوق العمل.</w:t>
      </w:r>
    </w:p>
    <w:p w:rsidR="00BF01B0" w:rsidRPr="00B714BA" w:rsidRDefault="00BF01B0" w:rsidP="00B714BA">
      <w:pPr>
        <w:pStyle w:val="a3"/>
        <w:numPr>
          <w:ilvl w:val="0"/>
          <w:numId w:val="15"/>
        </w:numPr>
        <w:ind w:left="836" w:hanging="476"/>
        <w:jc w:val="lowKashida"/>
        <w:rPr>
          <w:rFonts w:ascii="Traditional Arabic" w:eastAsia="Calibri" w:hAnsi="Traditional Arabic" w:cs="HASOOB"/>
          <w:sz w:val="44"/>
          <w:szCs w:val="44"/>
          <w:rtl/>
          <w:lang w:bidi="ar-JO"/>
        </w:rPr>
      </w:pPr>
      <w:r w:rsidRPr="00B714BA">
        <w:rPr>
          <w:rFonts w:ascii="Traditional Arabic" w:eastAsia="Calibri" w:hAnsi="Traditional Arabic" w:cs="HASOOB" w:hint="cs"/>
          <w:sz w:val="44"/>
          <w:szCs w:val="44"/>
          <w:rtl/>
          <w:lang w:bidi="ar-JO"/>
        </w:rPr>
        <w:t>تولي الأشخاص ذوي ا</w:t>
      </w:r>
      <w:r w:rsidR="0039262D">
        <w:rPr>
          <w:rFonts w:ascii="Traditional Arabic" w:eastAsia="Calibri" w:hAnsi="Traditional Arabic" w:cs="HASOOB" w:hint="cs"/>
          <w:sz w:val="44"/>
          <w:szCs w:val="44"/>
          <w:rtl/>
          <w:lang w:bidi="ar-JO"/>
        </w:rPr>
        <w:t>لإعاقة العديد من المناصب الا</w:t>
      </w:r>
      <w:r w:rsidR="00F745DF">
        <w:rPr>
          <w:rFonts w:ascii="Traditional Arabic" w:eastAsia="Calibri" w:hAnsi="Traditional Arabic" w:cs="HASOOB" w:hint="cs"/>
          <w:sz w:val="44"/>
          <w:szCs w:val="44"/>
          <w:rtl/>
          <w:lang w:bidi="ar-JO"/>
        </w:rPr>
        <w:t>شراف</w:t>
      </w:r>
      <w:r w:rsidRPr="00B714BA">
        <w:rPr>
          <w:rFonts w:ascii="Traditional Arabic" w:eastAsia="Calibri" w:hAnsi="Traditional Arabic" w:cs="HASOOB" w:hint="cs"/>
          <w:sz w:val="44"/>
          <w:szCs w:val="44"/>
          <w:rtl/>
          <w:lang w:bidi="ar-JO"/>
        </w:rPr>
        <w:t>ية والتخطيطية في المؤسسات الحكومية والأهلية والخاصة.</w:t>
      </w:r>
    </w:p>
    <w:p w:rsidR="00BF01B0" w:rsidRPr="00B714BA" w:rsidRDefault="00BF01B0" w:rsidP="00BF01B0">
      <w:pPr>
        <w:ind w:left="720"/>
        <w:contextualSpacing/>
        <w:jc w:val="lowKashida"/>
        <w:rPr>
          <w:rFonts w:ascii="Times New Roman" w:eastAsia="Calibri" w:hAnsi="Times New Roman" w:cs="HASOOB"/>
          <w:sz w:val="18"/>
          <w:szCs w:val="18"/>
          <w:rtl/>
          <w:lang w:bidi="ar-JO"/>
        </w:rPr>
      </w:pPr>
    </w:p>
    <w:p w:rsidR="00BF01B0" w:rsidRPr="00BF01B0" w:rsidRDefault="00BF01B0" w:rsidP="00BF01B0">
      <w:pPr>
        <w:jc w:val="lowKashida"/>
        <w:rPr>
          <w:rFonts w:ascii="Traditional Arabic" w:eastAsia="Calibri" w:hAnsi="Traditional Arabic" w:cs="HASOOB"/>
          <w:sz w:val="44"/>
          <w:szCs w:val="44"/>
          <w:rtl/>
          <w:lang w:bidi="ar-JO"/>
        </w:rPr>
      </w:pPr>
      <w:r w:rsidRPr="00BF01B0">
        <w:rPr>
          <w:rFonts w:ascii="Times New Roman" w:eastAsia="Calibri" w:hAnsi="Times New Roman" w:cs="HASOOB" w:hint="cs"/>
          <w:sz w:val="44"/>
          <w:szCs w:val="44"/>
          <w:rtl/>
          <w:lang w:bidi="ar-OM"/>
        </w:rPr>
        <w:t xml:space="preserve">على صعيد إمكانية الوصول: </w:t>
      </w:r>
      <w:r w:rsidRPr="00BF01B0">
        <w:rPr>
          <w:rFonts w:ascii="Traditional Arabic" w:eastAsia="Calibri" w:hAnsi="Traditional Arabic" w:cs="HASOOB" w:hint="cs"/>
          <w:sz w:val="44"/>
          <w:szCs w:val="44"/>
          <w:rtl/>
          <w:lang w:bidi="ar-JO"/>
        </w:rPr>
        <w:t>قامت السلطنة بما يلي:</w:t>
      </w:r>
    </w:p>
    <w:p w:rsidR="00BF01B0" w:rsidRPr="00BF01B0" w:rsidRDefault="00BF01B0" w:rsidP="00FA2910">
      <w:pPr>
        <w:numPr>
          <w:ilvl w:val="0"/>
          <w:numId w:val="4"/>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 xml:space="preserve">أقرت اللجنة الوطنية </w:t>
      </w:r>
      <w:r w:rsidR="00FA2910">
        <w:rPr>
          <w:rFonts w:ascii="Traditional Arabic" w:eastAsia="Calibri" w:hAnsi="Traditional Arabic" w:cs="HASOOB" w:hint="cs"/>
          <w:sz w:val="44"/>
          <w:szCs w:val="44"/>
          <w:rtl/>
          <w:lang w:bidi="ar-JO"/>
        </w:rPr>
        <w:t>لرعاية المعاقين في اجتماعها المنُعقد</w:t>
      </w:r>
      <w:r w:rsidRPr="00BF01B0">
        <w:rPr>
          <w:rFonts w:ascii="Traditional Arabic" w:eastAsia="Calibri" w:hAnsi="Traditional Arabic" w:cs="HASOOB" w:hint="cs"/>
          <w:sz w:val="44"/>
          <w:szCs w:val="44"/>
          <w:rtl/>
          <w:lang w:bidi="ar-JO"/>
        </w:rPr>
        <w:t xml:space="preserve"> بتاريخ </w:t>
      </w:r>
      <w:r w:rsidRPr="00173B32">
        <w:rPr>
          <w:rFonts w:ascii="Traditional Arabic" w:eastAsia="Calibri" w:hAnsi="Traditional Arabic" w:cs="HASOOB" w:hint="cs"/>
          <w:sz w:val="40"/>
          <w:szCs w:val="40"/>
          <w:rtl/>
          <w:lang w:bidi="ar-JO"/>
        </w:rPr>
        <w:t>14</w:t>
      </w:r>
      <w:r w:rsidRPr="00BF01B0">
        <w:rPr>
          <w:rFonts w:ascii="Traditional Arabic" w:eastAsia="Calibri" w:hAnsi="Traditional Arabic" w:cs="HASOOB" w:hint="cs"/>
          <w:sz w:val="44"/>
          <w:szCs w:val="44"/>
          <w:rtl/>
          <w:lang w:bidi="ar-JO"/>
        </w:rPr>
        <w:t xml:space="preserve"> يناير </w:t>
      </w:r>
      <w:r w:rsidRPr="00173B32">
        <w:rPr>
          <w:rFonts w:ascii="Traditional Arabic" w:eastAsia="Calibri" w:hAnsi="Traditional Arabic" w:cs="HASOOB" w:hint="cs"/>
          <w:sz w:val="40"/>
          <w:szCs w:val="40"/>
          <w:rtl/>
          <w:lang w:bidi="ar-JO"/>
        </w:rPr>
        <w:t>2018</w:t>
      </w:r>
      <w:r w:rsidRPr="00BF01B0">
        <w:rPr>
          <w:rFonts w:ascii="Traditional Arabic" w:eastAsia="Calibri" w:hAnsi="Traditional Arabic" w:cs="HASOOB" w:hint="cs"/>
          <w:sz w:val="44"/>
          <w:szCs w:val="44"/>
          <w:rtl/>
          <w:lang w:bidi="ar-JO"/>
        </w:rPr>
        <w:t>م، إعداد دليل المواصفات الهندسية للبيئة الدامجة للأشخاص ذوي الإعاقة.</w:t>
      </w:r>
    </w:p>
    <w:p w:rsidR="00BF01B0" w:rsidRPr="00BF01B0" w:rsidRDefault="00BF01B0" w:rsidP="00BF01B0">
      <w:pPr>
        <w:numPr>
          <w:ilvl w:val="0"/>
          <w:numId w:val="4"/>
        </w:numPr>
        <w:ind w:left="848" w:hanging="283"/>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نفذت وزارة التنمية الاجتماعية ورشة عمل تدريبية حول تطبيق المادة (</w:t>
      </w:r>
      <w:r w:rsidRPr="00173B32">
        <w:rPr>
          <w:rFonts w:ascii="Traditional Arabic" w:eastAsia="Calibri" w:hAnsi="Traditional Arabic" w:cs="HASOOB" w:hint="cs"/>
          <w:sz w:val="40"/>
          <w:szCs w:val="40"/>
          <w:rtl/>
          <w:lang w:bidi="ar-JO"/>
        </w:rPr>
        <w:t>9</w:t>
      </w:r>
      <w:r w:rsidRPr="00BF01B0">
        <w:rPr>
          <w:rFonts w:ascii="Traditional Arabic" w:eastAsia="Calibri" w:hAnsi="Traditional Arabic" w:cs="HASOOB" w:hint="cs"/>
          <w:sz w:val="44"/>
          <w:szCs w:val="44"/>
          <w:rtl/>
          <w:lang w:bidi="ar-JO"/>
        </w:rPr>
        <w:t>) من الاتفاقية للعاملين والمهتمين في المؤسس</w:t>
      </w:r>
      <w:r w:rsidR="00F745DF">
        <w:rPr>
          <w:rFonts w:ascii="Traditional Arabic" w:eastAsia="Calibri" w:hAnsi="Traditional Arabic" w:cs="HASOOB" w:hint="cs"/>
          <w:sz w:val="44"/>
          <w:szCs w:val="44"/>
          <w:rtl/>
          <w:lang w:bidi="ar-JO"/>
        </w:rPr>
        <w:t>ات الحكومية والأهلية والخاصة و</w:t>
      </w:r>
      <w:r w:rsidRPr="00BF01B0">
        <w:rPr>
          <w:rFonts w:ascii="Traditional Arabic" w:eastAsia="Calibri" w:hAnsi="Traditional Arabic" w:cs="HASOOB" w:hint="cs"/>
          <w:sz w:val="44"/>
          <w:szCs w:val="44"/>
          <w:rtl/>
          <w:lang w:bidi="ar-JO"/>
        </w:rPr>
        <w:t>مكاتب الاستش</w:t>
      </w:r>
      <w:r w:rsidR="00370052">
        <w:rPr>
          <w:rFonts w:ascii="Traditional Arabic" w:eastAsia="Calibri" w:hAnsi="Traditional Arabic" w:cs="HASOOB" w:hint="cs"/>
          <w:sz w:val="44"/>
          <w:szCs w:val="44"/>
          <w:rtl/>
          <w:lang w:bidi="ar-JO"/>
        </w:rPr>
        <w:t xml:space="preserve">ارات الهندسية في عام </w:t>
      </w:r>
      <w:r w:rsidR="00370052" w:rsidRPr="00173B32">
        <w:rPr>
          <w:rFonts w:ascii="Traditional Arabic" w:eastAsia="Calibri" w:hAnsi="Traditional Arabic" w:cs="HASOOB" w:hint="cs"/>
          <w:sz w:val="40"/>
          <w:szCs w:val="40"/>
          <w:rtl/>
          <w:lang w:bidi="ar-JO"/>
        </w:rPr>
        <w:t>2013</w:t>
      </w:r>
      <w:r w:rsidR="00370052">
        <w:rPr>
          <w:rFonts w:ascii="Traditional Arabic" w:eastAsia="Calibri" w:hAnsi="Traditional Arabic" w:cs="HASOOB" w:hint="cs"/>
          <w:sz w:val="44"/>
          <w:szCs w:val="44"/>
          <w:rtl/>
          <w:lang w:bidi="ar-JO"/>
        </w:rPr>
        <w:t>م، بهد</w:t>
      </w:r>
      <w:r w:rsidRPr="00BF01B0">
        <w:rPr>
          <w:rFonts w:ascii="Traditional Arabic" w:eastAsia="Calibri" w:hAnsi="Traditional Arabic" w:cs="HASOOB" w:hint="cs"/>
          <w:sz w:val="44"/>
          <w:szCs w:val="44"/>
          <w:rtl/>
          <w:lang w:bidi="ar-JO"/>
        </w:rPr>
        <w:t>ف تدريب المختصين على كيفية جعل إمكانية الوصول حاضرة في ممارستهم المهنية لإيجاد بيئة دامجة للأشخاص ذوي الإعاقة، وذلك بالتعاون مع جمعية التأهيل الدولي للإقليم العربي</w:t>
      </w:r>
      <w:r w:rsidR="00F745DF">
        <w:rPr>
          <w:rFonts w:ascii="Traditional Arabic" w:eastAsia="Calibri" w:hAnsi="Traditional Arabic" w:cs="HASOOB" w:hint="cs"/>
          <w:sz w:val="44"/>
          <w:szCs w:val="44"/>
          <w:rtl/>
          <w:lang w:bidi="ar-JO"/>
        </w:rPr>
        <w:t>.</w:t>
      </w:r>
    </w:p>
    <w:p w:rsidR="00BF01B0" w:rsidRPr="00BF01B0" w:rsidRDefault="00BF01B0" w:rsidP="00370052">
      <w:pPr>
        <w:numPr>
          <w:ilvl w:val="0"/>
          <w:numId w:val="4"/>
        </w:numPr>
        <w:ind w:left="848" w:hanging="283"/>
        <w:contextualSpacing/>
        <w:jc w:val="lowKashida"/>
        <w:rPr>
          <w:rFonts w:ascii="Traditional Arabic" w:eastAsia="Calibri" w:hAnsi="Traditional Arabic" w:cs="HASOOB"/>
          <w:sz w:val="44"/>
          <w:szCs w:val="44"/>
          <w:u w:val="single"/>
          <w:lang w:bidi="ar-JO"/>
        </w:rPr>
      </w:pPr>
      <w:r w:rsidRPr="00BF01B0">
        <w:rPr>
          <w:rFonts w:ascii="Traditional Arabic" w:eastAsia="Calibri" w:hAnsi="Traditional Arabic" w:cs="HASOOB" w:hint="cs"/>
          <w:sz w:val="44"/>
          <w:szCs w:val="44"/>
          <w:rtl/>
          <w:lang w:bidi="ar-JO"/>
        </w:rPr>
        <w:t xml:space="preserve">نظمت السلطنة </w:t>
      </w:r>
      <w:r w:rsidR="00C83B96">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ممثلة في جامعة السلطان قابوس و</w:t>
      </w:r>
      <w:r w:rsidRPr="00BF01B0">
        <w:rPr>
          <w:rFonts w:ascii="Traditional Arabic" w:eastAsia="Calibri" w:hAnsi="Traditional Arabic" w:cs="HASOOB"/>
          <w:sz w:val="44"/>
          <w:szCs w:val="44"/>
          <w:rtl/>
          <w:lang w:bidi="ar-JO"/>
        </w:rPr>
        <w:t>اللجنة الوطنية العمانية للتربية والثقافة والعلوم</w:t>
      </w:r>
      <w:r w:rsidR="00C83B96">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w:t>
      </w:r>
      <w:r w:rsidRPr="00BF01B0">
        <w:rPr>
          <w:rFonts w:ascii="Traditional Arabic" w:eastAsia="Calibri" w:hAnsi="Traditional Arabic" w:cs="HASOOB"/>
          <w:sz w:val="44"/>
          <w:szCs w:val="44"/>
          <w:rtl/>
          <w:lang w:bidi="ar-JO"/>
        </w:rPr>
        <w:t>المؤتمر العلمي الدولي السادس في تكنولوجيا المعلومات والاتصال</w:t>
      </w:r>
      <w:r w:rsidR="00C83B96">
        <w:rPr>
          <w:rFonts w:ascii="Traditional Arabic" w:eastAsia="Calibri" w:hAnsi="Traditional Arabic" w:cs="HASOOB" w:hint="cs"/>
          <w:sz w:val="44"/>
          <w:szCs w:val="44"/>
          <w:rtl/>
          <w:lang w:bidi="ar-JO"/>
        </w:rPr>
        <w:t>،</w:t>
      </w:r>
      <w:r w:rsidRPr="00BF01B0">
        <w:rPr>
          <w:rFonts w:ascii="Traditional Arabic" w:eastAsia="Calibri" w:hAnsi="Traditional Arabic" w:cs="HASOOB"/>
          <w:sz w:val="44"/>
          <w:szCs w:val="44"/>
          <w:rtl/>
          <w:lang w:bidi="ar-JO"/>
        </w:rPr>
        <w:t xml:space="preserve"> ونفاذ الأشخاص ذوي الإعاقة</w:t>
      </w:r>
      <w:r w:rsidRPr="00BF01B0">
        <w:rPr>
          <w:rFonts w:ascii="Traditional Arabic" w:eastAsia="Calibri" w:hAnsi="Traditional Arabic" w:cs="HASOOB" w:hint="cs"/>
          <w:sz w:val="44"/>
          <w:szCs w:val="44"/>
          <w:rtl/>
          <w:lang w:bidi="ar-OM"/>
        </w:rPr>
        <w:t>، ب</w:t>
      </w:r>
      <w:r w:rsidRPr="00BF01B0">
        <w:rPr>
          <w:rFonts w:ascii="Traditional Arabic" w:eastAsia="Calibri" w:hAnsi="Traditional Arabic" w:cs="HASOOB" w:hint="cs"/>
          <w:sz w:val="44"/>
          <w:szCs w:val="44"/>
          <w:rtl/>
          <w:lang w:bidi="ar-JO"/>
        </w:rPr>
        <w:t>التعاون مع</w:t>
      </w:r>
      <w:r w:rsidRPr="00BF01B0">
        <w:rPr>
          <w:rFonts w:ascii="Traditional Arabic" w:eastAsia="Calibri" w:hAnsi="Traditional Arabic" w:cs="HASOOB"/>
          <w:sz w:val="44"/>
          <w:szCs w:val="44"/>
          <w:rtl/>
          <w:lang w:bidi="ar-JO"/>
        </w:rPr>
        <w:t xml:space="preserve"> المنظمة العربية للتربية والثقافة والعلوم-</w:t>
      </w:r>
      <w:r w:rsidRPr="00BF01B0">
        <w:rPr>
          <w:rFonts w:ascii="Traditional Arabic" w:eastAsia="Calibri" w:hAnsi="Traditional Arabic" w:cs="HASOOB" w:hint="cs"/>
          <w:sz w:val="44"/>
          <w:szCs w:val="44"/>
          <w:rtl/>
          <w:lang w:bidi="ar-JO"/>
        </w:rPr>
        <w:t>اليونسكو</w:t>
      </w:r>
      <w:r w:rsidRPr="00BF01B0">
        <w:rPr>
          <w:rFonts w:ascii="Traditional Arabic" w:eastAsia="Calibri" w:hAnsi="Traditional Arabic" w:cs="HASOOB"/>
          <w:sz w:val="44"/>
          <w:szCs w:val="44"/>
          <w:rtl/>
          <w:lang w:bidi="ar-JO"/>
        </w:rPr>
        <w:t>، والمنظمة الإسلامية للتربية والعلوم والثقافة-</w:t>
      </w:r>
      <w:r w:rsidRPr="00BF01B0">
        <w:rPr>
          <w:rFonts w:ascii="Traditional Arabic" w:eastAsia="Calibri" w:hAnsi="Traditional Arabic" w:cs="HASOOB" w:hint="cs"/>
          <w:sz w:val="44"/>
          <w:szCs w:val="44"/>
          <w:rtl/>
          <w:lang w:bidi="ar-OM"/>
        </w:rPr>
        <w:t xml:space="preserve"> </w:t>
      </w:r>
      <w:r w:rsidR="00C83B96">
        <w:rPr>
          <w:rFonts w:ascii="Traditional Arabic" w:eastAsia="Calibri" w:hAnsi="Traditional Arabic" w:cs="HASOOB" w:hint="cs"/>
          <w:sz w:val="44"/>
          <w:szCs w:val="44"/>
          <w:rtl/>
          <w:lang w:bidi="ar-JO"/>
        </w:rPr>
        <w:t>الإيسيكو</w:t>
      </w:r>
      <w:r w:rsidRPr="00BF01B0">
        <w:rPr>
          <w:rFonts w:ascii="Traditional Arabic" w:eastAsia="Calibri" w:hAnsi="Traditional Arabic" w:cs="HASOOB"/>
          <w:sz w:val="44"/>
          <w:szCs w:val="44"/>
          <w:rtl/>
          <w:lang w:bidi="ar-JO"/>
        </w:rPr>
        <w:t xml:space="preserve">، </w:t>
      </w:r>
      <w:r w:rsidRPr="00BF01B0">
        <w:rPr>
          <w:rFonts w:ascii="Traditional Arabic" w:eastAsia="Calibri" w:hAnsi="Traditional Arabic" w:cs="HASOOB" w:hint="cs"/>
          <w:sz w:val="44"/>
          <w:szCs w:val="44"/>
          <w:rtl/>
          <w:lang w:bidi="ar-JO"/>
        </w:rPr>
        <w:t xml:space="preserve">بهدف استعراض ما هو </w:t>
      </w:r>
      <w:r w:rsidRPr="00BF01B0">
        <w:rPr>
          <w:rFonts w:ascii="Traditional Arabic" w:eastAsia="Calibri" w:hAnsi="Traditional Arabic" w:cs="HASOOB" w:hint="cs"/>
          <w:sz w:val="44"/>
          <w:szCs w:val="44"/>
          <w:rtl/>
          <w:lang w:bidi="ar-JO"/>
        </w:rPr>
        <w:lastRenderedPageBreak/>
        <w:t>جديد في عالم تكنولوجيا المعلومات والاتصال وعرض التجارب الدولية في هذا المجال، وذلك خلال الفترة</w:t>
      </w:r>
      <w:r w:rsidR="00F745DF">
        <w:rPr>
          <w:rFonts w:ascii="Traditional Arabic" w:eastAsia="Calibri" w:hAnsi="Traditional Arabic" w:cs="HASOOB" w:hint="cs"/>
          <w:sz w:val="44"/>
          <w:szCs w:val="44"/>
          <w:rtl/>
          <w:lang w:bidi="ar-JO"/>
        </w:rPr>
        <w:t xml:space="preserve"> من </w:t>
      </w:r>
      <w:r w:rsidR="00F745DF" w:rsidRPr="00DD56F4">
        <w:rPr>
          <w:rFonts w:ascii="Traditional Arabic" w:eastAsia="Calibri" w:hAnsi="Traditional Arabic" w:cs="HASOOB" w:hint="cs"/>
          <w:sz w:val="40"/>
          <w:szCs w:val="40"/>
          <w:rtl/>
          <w:lang w:bidi="ar-JO"/>
        </w:rPr>
        <w:t>19</w:t>
      </w:r>
      <w:r w:rsidR="00F745DF">
        <w:rPr>
          <w:rFonts w:ascii="Traditional Arabic" w:eastAsia="Calibri" w:hAnsi="Traditional Arabic" w:cs="HASOOB" w:hint="cs"/>
          <w:sz w:val="44"/>
          <w:szCs w:val="44"/>
          <w:rtl/>
          <w:lang w:bidi="ar-JO"/>
        </w:rPr>
        <w:t xml:space="preserve"> إلى</w:t>
      </w:r>
      <w:r w:rsidRPr="00BF01B0">
        <w:rPr>
          <w:rFonts w:ascii="Traditional Arabic" w:eastAsia="Calibri" w:hAnsi="Traditional Arabic" w:cs="HASOOB" w:hint="cs"/>
          <w:sz w:val="44"/>
          <w:szCs w:val="44"/>
          <w:rtl/>
          <w:lang w:bidi="ar-JO"/>
        </w:rPr>
        <w:t xml:space="preserve"> </w:t>
      </w:r>
      <w:r w:rsidRPr="00DD56F4">
        <w:rPr>
          <w:rFonts w:ascii="Traditional Arabic" w:eastAsia="Calibri" w:hAnsi="Traditional Arabic" w:cs="HASOOB" w:hint="cs"/>
          <w:sz w:val="40"/>
          <w:szCs w:val="40"/>
          <w:rtl/>
          <w:lang w:bidi="ar-JO"/>
        </w:rPr>
        <w:t>21</w:t>
      </w:r>
      <w:r w:rsidRPr="00BF01B0">
        <w:rPr>
          <w:rFonts w:ascii="Traditional Arabic" w:eastAsia="Calibri" w:hAnsi="Traditional Arabic" w:cs="HASOOB" w:hint="cs"/>
          <w:sz w:val="44"/>
          <w:szCs w:val="44"/>
          <w:rtl/>
          <w:lang w:bidi="ar-JO"/>
        </w:rPr>
        <w:t xml:space="preserve"> ديسمبر </w:t>
      </w:r>
      <w:r w:rsidRPr="00DD56F4">
        <w:rPr>
          <w:rFonts w:ascii="Traditional Arabic" w:eastAsia="Calibri" w:hAnsi="Traditional Arabic" w:cs="HASOOB" w:hint="cs"/>
          <w:sz w:val="40"/>
          <w:szCs w:val="40"/>
          <w:rtl/>
          <w:lang w:bidi="ar-JO"/>
        </w:rPr>
        <w:t>2017</w:t>
      </w:r>
      <w:r w:rsidRPr="00BF01B0">
        <w:rPr>
          <w:rFonts w:ascii="Traditional Arabic" w:eastAsia="Calibri" w:hAnsi="Traditional Arabic" w:cs="HASOOB" w:hint="cs"/>
          <w:sz w:val="44"/>
          <w:szCs w:val="44"/>
          <w:rtl/>
          <w:lang w:bidi="ar-JO"/>
        </w:rPr>
        <w:t>م.</w:t>
      </w:r>
    </w:p>
    <w:p w:rsidR="00BF01B0" w:rsidRPr="00F745DF" w:rsidRDefault="00BF01B0" w:rsidP="00BF01B0">
      <w:pPr>
        <w:ind w:left="720"/>
        <w:contextualSpacing/>
        <w:jc w:val="lowKashida"/>
        <w:rPr>
          <w:rFonts w:ascii="Times New Roman" w:eastAsia="Calibri" w:hAnsi="Times New Roman" w:cs="HASOOB"/>
          <w:sz w:val="14"/>
          <w:szCs w:val="14"/>
          <w:rtl/>
          <w:lang w:bidi="ar-OM"/>
        </w:rPr>
      </w:pPr>
    </w:p>
    <w:p w:rsidR="00BF01B0" w:rsidRPr="00BF01B0" w:rsidRDefault="00BF01B0" w:rsidP="00F745DF">
      <w:pPr>
        <w:numPr>
          <w:ilvl w:val="0"/>
          <w:numId w:val="1"/>
        </w:numPr>
        <w:ind w:left="386"/>
        <w:contextualSpacing/>
        <w:jc w:val="lowKashida"/>
        <w:rPr>
          <w:rFonts w:ascii="Traditional Arabic" w:eastAsia="Calibri" w:hAnsi="Traditional Arabic" w:cs="HASOOB"/>
          <w:sz w:val="44"/>
          <w:szCs w:val="44"/>
          <w:u w:val="single"/>
          <w:lang w:bidi="ar-JO"/>
        </w:rPr>
      </w:pPr>
      <w:r w:rsidRPr="00BF01B0">
        <w:rPr>
          <w:rFonts w:ascii="Traditional Arabic" w:eastAsia="Calibri" w:hAnsi="Traditional Arabic" w:cs="HASOOB" w:hint="cs"/>
          <w:sz w:val="44"/>
          <w:szCs w:val="44"/>
          <w:u w:val="single"/>
          <w:rtl/>
          <w:lang w:bidi="ar-JO"/>
        </w:rPr>
        <w:t>على صعيد المشاركة المجتمعية: قامت السلطنة بما يلي:</w:t>
      </w:r>
    </w:p>
    <w:p w:rsidR="00BF01B0" w:rsidRPr="00BF01B0" w:rsidRDefault="00BF01B0" w:rsidP="00BF01B0">
      <w:pPr>
        <w:ind w:left="720"/>
        <w:contextualSpacing/>
        <w:jc w:val="lowKashida"/>
        <w:rPr>
          <w:rFonts w:ascii="Traditional Arabic" w:eastAsia="Calibri" w:hAnsi="Traditional Arabic" w:cs="HASOOB"/>
          <w:sz w:val="16"/>
          <w:szCs w:val="16"/>
          <w:u w:val="single"/>
          <w:rtl/>
          <w:lang w:bidi="ar-JO"/>
        </w:rPr>
      </w:pPr>
    </w:p>
    <w:p w:rsidR="00BF01B0" w:rsidRPr="00BF01B0" w:rsidRDefault="00BF01B0" w:rsidP="00484F52">
      <w:pPr>
        <w:numPr>
          <w:ilvl w:val="0"/>
          <w:numId w:val="8"/>
        </w:numPr>
        <w:ind w:left="990" w:hanging="284"/>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أقرت اللجنة الوطنية لرعاية المعاقين برنامج (تفعيل) يُعنى بتفعيل أدوار الجهاز الإداري في الدولة تجاه الأشخاص ذوي الإعاقة في ضوء الاتفاقية، ومن أجل تحقيق ذلك فقد أقيمت حلقة عمل مو</w:t>
      </w:r>
      <w:r w:rsidR="00F745DF">
        <w:rPr>
          <w:rFonts w:ascii="Traditional Arabic" w:eastAsia="Calibri" w:hAnsi="Traditional Arabic" w:cs="HASOOB" w:hint="cs"/>
          <w:sz w:val="44"/>
          <w:szCs w:val="44"/>
          <w:rtl/>
          <w:lang w:bidi="ar-JO"/>
        </w:rPr>
        <w:t xml:space="preserve">سعة بمشاركة </w:t>
      </w:r>
      <w:r w:rsidR="00484F52">
        <w:rPr>
          <w:rFonts w:ascii="Traditional Arabic" w:eastAsia="Calibri" w:hAnsi="Traditional Arabic" w:cs="HASOOB" w:hint="cs"/>
          <w:sz w:val="44"/>
          <w:szCs w:val="44"/>
          <w:rtl/>
          <w:lang w:bidi="ar-JO"/>
        </w:rPr>
        <w:t>(</w:t>
      </w:r>
      <w:r w:rsidR="00484F52" w:rsidRPr="00DD56F4">
        <w:rPr>
          <w:rFonts w:ascii="Traditional Arabic" w:eastAsia="Calibri" w:hAnsi="Traditional Arabic" w:cs="HASOOB" w:hint="cs"/>
          <w:sz w:val="40"/>
          <w:szCs w:val="40"/>
          <w:rtl/>
          <w:lang w:bidi="ar-JO"/>
        </w:rPr>
        <w:t>70</w:t>
      </w:r>
      <w:r w:rsidR="00484F52">
        <w:rPr>
          <w:rFonts w:ascii="Traditional Arabic" w:eastAsia="Calibri" w:hAnsi="Traditional Arabic" w:cs="HASOOB" w:hint="cs"/>
          <w:sz w:val="44"/>
          <w:szCs w:val="44"/>
          <w:rtl/>
          <w:lang w:bidi="ar-JO"/>
        </w:rPr>
        <w:t>)</w:t>
      </w:r>
      <w:r w:rsidR="00F745DF">
        <w:rPr>
          <w:rFonts w:ascii="Traditional Arabic" w:eastAsia="Calibri" w:hAnsi="Traditional Arabic" w:cs="HASOOB" w:hint="cs"/>
          <w:sz w:val="44"/>
          <w:szCs w:val="44"/>
          <w:rtl/>
          <w:lang w:bidi="ar-JO"/>
        </w:rPr>
        <w:t xml:space="preserve"> جهة لحصر ورصد الأ</w:t>
      </w:r>
      <w:r w:rsidRPr="00BF01B0">
        <w:rPr>
          <w:rFonts w:ascii="Traditional Arabic" w:eastAsia="Calibri" w:hAnsi="Traditional Arabic" w:cs="HASOOB" w:hint="cs"/>
          <w:sz w:val="44"/>
          <w:szCs w:val="44"/>
          <w:rtl/>
          <w:lang w:bidi="ar-JO"/>
        </w:rPr>
        <w:t xml:space="preserve">دوار الخاصة بكل جهة وفقاً لمواد الاتفاقية وذلك خلال الفترة </w:t>
      </w:r>
      <w:r w:rsidRPr="00BF01B0">
        <w:rPr>
          <w:rFonts w:ascii="Traditional Arabic" w:eastAsia="Calibri" w:hAnsi="Traditional Arabic" w:cs="HASOOB"/>
          <w:sz w:val="44"/>
          <w:szCs w:val="44"/>
          <w:rtl/>
          <w:lang w:bidi="ar-JO"/>
        </w:rPr>
        <w:t xml:space="preserve">من </w:t>
      </w:r>
      <w:r w:rsidRPr="00DD56F4">
        <w:rPr>
          <w:rFonts w:ascii="Traditional Arabic" w:eastAsia="Calibri" w:hAnsi="Traditional Arabic" w:cs="HASOOB"/>
          <w:sz w:val="40"/>
          <w:szCs w:val="40"/>
          <w:rtl/>
          <w:lang w:bidi="ar-JO"/>
        </w:rPr>
        <w:t>9</w:t>
      </w:r>
      <w:r w:rsidRPr="00BF01B0">
        <w:rPr>
          <w:rFonts w:ascii="Traditional Arabic" w:eastAsia="Calibri" w:hAnsi="Traditional Arabic" w:cs="HASOOB"/>
          <w:sz w:val="44"/>
          <w:szCs w:val="44"/>
          <w:rtl/>
          <w:lang w:bidi="ar-JO"/>
        </w:rPr>
        <w:t xml:space="preserve"> </w:t>
      </w:r>
      <w:r w:rsidR="00F745DF">
        <w:rPr>
          <w:rFonts w:ascii="Traditional Arabic" w:eastAsia="Calibri" w:hAnsi="Traditional Arabic" w:cs="HASOOB" w:hint="cs"/>
          <w:sz w:val="44"/>
          <w:szCs w:val="44"/>
          <w:rtl/>
          <w:lang w:bidi="ar-JO"/>
        </w:rPr>
        <w:t xml:space="preserve">إلى </w:t>
      </w:r>
      <w:r w:rsidR="00484F52" w:rsidRPr="00DD56F4">
        <w:rPr>
          <w:rFonts w:ascii="Traditional Arabic" w:eastAsia="Calibri" w:hAnsi="Traditional Arabic" w:cs="HASOOB"/>
          <w:sz w:val="40"/>
          <w:szCs w:val="40"/>
          <w:rtl/>
          <w:lang w:bidi="ar-JO"/>
        </w:rPr>
        <w:t>13</w:t>
      </w:r>
      <w:r w:rsidR="00484F52">
        <w:rPr>
          <w:rFonts w:ascii="Traditional Arabic" w:eastAsia="Calibri" w:hAnsi="Traditional Arabic" w:cs="HASOOB"/>
          <w:sz w:val="44"/>
          <w:szCs w:val="44"/>
          <w:rtl/>
          <w:lang w:bidi="ar-JO"/>
        </w:rPr>
        <w:t xml:space="preserve"> </w:t>
      </w:r>
      <w:r w:rsidR="00484F52">
        <w:rPr>
          <w:rFonts w:ascii="Traditional Arabic" w:eastAsia="Calibri" w:hAnsi="Traditional Arabic" w:cs="HASOOB" w:hint="cs"/>
          <w:sz w:val="44"/>
          <w:szCs w:val="44"/>
          <w:rtl/>
          <w:lang w:bidi="ar-JO"/>
        </w:rPr>
        <w:t>أ</w:t>
      </w:r>
      <w:r w:rsidRPr="00BF01B0">
        <w:rPr>
          <w:rFonts w:ascii="Traditional Arabic" w:eastAsia="Calibri" w:hAnsi="Traditional Arabic" w:cs="HASOOB"/>
          <w:sz w:val="44"/>
          <w:szCs w:val="44"/>
          <w:rtl/>
          <w:lang w:bidi="ar-JO"/>
        </w:rPr>
        <w:t xml:space="preserve">بريل </w:t>
      </w:r>
      <w:r w:rsidRPr="00DD56F4">
        <w:rPr>
          <w:rFonts w:ascii="Traditional Arabic" w:eastAsia="Calibri" w:hAnsi="Traditional Arabic" w:cs="HASOOB"/>
          <w:sz w:val="40"/>
          <w:szCs w:val="40"/>
          <w:rtl/>
          <w:lang w:bidi="ar-JO"/>
        </w:rPr>
        <w:t>2017</w:t>
      </w:r>
      <w:r w:rsidRPr="00BF01B0">
        <w:rPr>
          <w:rFonts w:ascii="Traditional Arabic" w:eastAsia="Calibri" w:hAnsi="Traditional Arabic" w:cs="HASOOB"/>
          <w:sz w:val="44"/>
          <w:szCs w:val="44"/>
          <w:rtl/>
          <w:lang w:bidi="ar-JO"/>
        </w:rPr>
        <w:t>م</w:t>
      </w:r>
      <w:r w:rsidRPr="00BF01B0">
        <w:rPr>
          <w:rFonts w:ascii="Traditional Arabic" w:eastAsia="Calibri" w:hAnsi="Traditional Arabic" w:cs="HASOOB" w:hint="cs"/>
          <w:sz w:val="44"/>
          <w:szCs w:val="44"/>
          <w:rtl/>
          <w:lang w:bidi="ar-JO"/>
        </w:rPr>
        <w:t>.</w:t>
      </w:r>
    </w:p>
    <w:p w:rsidR="00BF01B0" w:rsidRPr="00BF01B0" w:rsidRDefault="00BF01B0" w:rsidP="006C216C">
      <w:pPr>
        <w:numPr>
          <w:ilvl w:val="0"/>
          <w:numId w:val="8"/>
        </w:numPr>
        <w:ind w:left="990" w:hanging="284"/>
        <w:contextualSpacing/>
        <w:jc w:val="lowKashida"/>
        <w:rPr>
          <w:rFonts w:ascii="Traditional Arabic" w:eastAsia="Calibri" w:hAnsi="Traditional Arabic" w:cs="HASOOB"/>
          <w:sz w:val="44"/>
          <w:szCs w:val="44"/>
          <w:rtl/>
          <w:lang w:bidi="ar-JO"/>
        </w:rPr>
      </w:pPr>
      <w:r w:rsidRPr="00BF01B0">
        <w:rPr>
          <w:rFonts w:ascii="Traditional Arabic" w:eastAsia="Calibri" w:hAnsi="Traditional Arabic" w:cs="HASOOB" w:hint="cs"/>
          <w:sz w:val="44"/>
          <w:szCs w:val="44"/>
          <w:rtl/>
          <w:lang w:bidi="ar-JO"/>
        </w:rPr>
        <w:t>عقد</w:t>
      </w:r>
      <w:r w:rsidR="00370052">
        <w:rPr>
          <w:rFonts w:ascii="Traditional Arabic" w:eastAsia="Calibri" w:hAnsi="Traditional Arabic" w:cs="HASOOB" w:hint="cs"/>
          <w:sz w:val="44"/>
          <w:szCs w:val="44"/>
          <w:rtl/>
          <w:lang w:bidi="ar-JO"/>
        </w:rPr>
        <w:t>ت</w:t>
      </w:r>
      <w:r w:rsidRPr="00BF01B0">
        <w:rPr>
          <w:rFonts w:ascii="Traditional Arabic" w:eastAsia="Calibri" w:hAnsi="Traditional Arabic" w:cs="HASOOB" w:hint="cs"/>
          <w:sz w:val="44"/>
          <w:szCs w:val="44"/>
          <w:rtl/>
          <w:lang w:bidi="ar-JO"/>
        </w:rPr>
        <w:t xml:space="preserve"> حلقة نقاشية موسعة في مجال الإعاقة بمشاركة (</w:t>
      </w:r>
      <w:r w:rsidRPr="00DD56F4">
        <w:rPr>
          <w:rFonts w:ascii="Traditional Arabic" w:eastAsia="Calibri" w:hAnsi="Traditional Arabic" w:cs="HASOOB" w:hint="cs"/>
          <w:sz w:val="40"/>
          <w:szCs w:val="40"/>
          <w:rtl/>
          <w:lang w:bidi="ar-JO"/>
        </w:rPr>
        <w:t>65</w:t>
      </w:r>
      <w:r w:rsidRPr="00BF01B0">
        <w:rPr>
          <w:rFonts w:ascii="Traditional Arabic" w:eastAsia="Calibri" w:hAnsi="Traditional Arabic" w:cs="HASOOB" w:hint="cs"/>
          <w:sz w:val="44"/>
          <w:szCs w:val="44"/>
          <w:rtl/>
          <w:lang w:bidi="ar-JO"/>
        </w:rPr>
        <w:t>) شخصاً يمثلون مؤسسات الدولة الحكومية والأهلية والخاصة وممثلين للأشخاص ذوي</w:t>
      </w:r>
      <w:r w:rsidR="00370052">
        <w:rPr>
          <w:rFonts w:ascii="Traditional Arabic" w:eastAsia="Calibri" w:hAnsi="Traditional Arabic" w:cs="HASOOB" w:hint="cs"/>
          <w:sz w:val="44"/>
          <w:szCs w:val="44"/>
          <w:rtl/>
          <w:lang w:bidi="ar-JO"/>
        </w:rPr>
        <w:t xml:space="preserve"> الإعاقة</w:t>
      </w:r>
      <w:r w:rsidR="00FA2910">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تم فيها استعر</w:t>
      </w:r>
      <w:r w:rsidR="006C216C">
        <w:rPr>
          <w:rFonts w:ascii="Traditional Arabic" w:eastAsia="Calibri" w:hAnsi="Traditional Arabic" w:cs="HASOOB" w:hint="cs"/>
          <w:sz w:val="44"/>
          <w:szCs w:val="44"/>
          <w:rtl/>
          <w:lang w:bidi="ar-JO"/>
        </w:rPr>
        <w:t>ا</w:t>
      </w:r>
      <w:r w:rsidRPr="00BF01B0">
        <w:rPr>
          <w:rFonts w:ascii="Traditional Arabic" w:eastAsia="Calibri" w:hAnsi="Traditional Arabic" w:cs="HASOOB" w:hint="cs"/>
          <w:sz w:val="44"/>
          <w:szCs w:val="44"/>
          <w:rtl/>
          <w:lang w:bidi="ar-JO"/>
        </w:rPr>
        <w:t>ض</w:t>
      </w:r>
      <w:r w:rsidR="006C216C">
        <w:rPr>
          <w:rFonts w:ascii="Traditional Arabic" w:eastAsia="Calibri" w:hAnsi="Traditional Arabic" w:cs="HASOOB" w:hint="cs"/>
          <w:sz w:val="44"/>
          <w:szCs w:val="44"/>
          <w:rtl/>
          <w:lang w:bidi="ar-JO"/>
        </w:rPr>
        <w:t xml:space="preserve"> موجز حول</w:t>
      </w:r>
      <w:r w:rsidRPr="00BF01B0">
        <w:rPr>
          <w:rFonts w:ascii="Traditional Arabic" w:eastAsia="Calibri" w:hAnsi="Traditional Arabic" w:cs="HASOOB" w:hint="cs"/>
          <w:sz w:val="44"/>
          <w:szCs w:val="44"/>
          <w:rtl/>
          <w:lang w:bidi="ar-JO"/>
        </w:rPr>
        <w:t xml:space="preserve"> التقرير الوطني الأولي</w:t>
      </w:r>
      <w:r w:rsidR="00FA2910">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وقانون الأشخاص ذوي الإعاقة الجديد</w:t>
      </w:r>
      <w:r w:rsidR="006C216C">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والردود على قائمة المسائل المتصلة بالتقرير الوطني الأولي</w:t>
      </w:r>
      <w:r w:rsidR="006C216C">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ومحور </w:t>
      </w:r>
      <w:r w:rsidR="006C216C">
        <w:rPr>
          <w:rFonts w:ascii="Traditional Arabic" w:eastAsia="Calibri" w:hAnsi="Traditional Arabic" w:cs="HASOOB" w:hint="cs"/>
          <w:sz w:val="44"/>
          <w:szCs w:val="44"/>
          <w:rtl/>
          <w:lang w:bidi="ar-JO"/>
        </w:rPr>
        <w:t xml:space="preserve">حقوق </w:t>
      </w:r>
      <w:r w:rsidRPr="00BF01B0">
        <w:rPr>
          <w:rFonts w:ascii="Traditional Arabic" w:eastAsia="Calibri" w:hAnsi="Traditional Arabic" w:cs="HASOOB" w:hint="cs"/>
          <w:sz w:val="44"/>
          <w:szCs w:val="44"/>
          <w:rtl/>
          <w:lang w:bidi="ar-JO"/>
        </w:rPr>
        <w:t xml:space="preserve">الأشخاص ذوي الإعاقة باستراتيجية </w:t>
      </w:r>
      <w:r w:rsidR="006C216C">
        <w:rPr>
          <w:rFonts w:ascii="Traditional Arabic" w:eastAsia="Calibri" w:hAnsi="Traditional Arabic" w:cs="HASOOB" w:hint="cs"/>
          <w:sz w:val="44"/>
          <w:szCs w:val="44"/>
          <w:rtl/>
          <w:lang w:bidi="ar-JO"/>
        </w:rPr>
        <w:t xml:space="preserve">العمل </w:t>
      </w:r>
      <w:r w:rsidR="00FA2910">
        <w:rPr>
          <w:rFonts w:ascii="Traditional Arabic" w:eastAsia="Calibri" w:hAnsi="Traditional Arabic" w:cs="HASOOB" w:hint="cs"/>
          <w:sz w:val="44"/>
          <w:szCs w:val="44"/>
          <w:rtl/>
          <w:lang w:bidi="ar-JO"/>
        </w:rPr>
        <w:t>الاجتماعي</w:t>
      </w:r>
      <w:r w:rsidRPr="00BF01B0">
        <w:rPr>
          <w:rFonts w:ascii="Traditional Arabic" w:eastAsia="Calibri" w:hAnsi="Traditional Arabic" w:cs="HASOOB" w:hint="cs"/>
          <w:sz w:val="44"/>
          <w:szCs w:val="44"/>
          <w:rtl/>
          <w:lang w:bidi="ar-JO"/>
        </w:rPr>
        <w:t xml:space="preserve"> </w:t>
      </w:r>
      <w:r w:rsidRPr="00BF01B0">
        <w:rPr>
          <w:rFonts w:ascii="Traditional Arabic" w:eastAsia="Calibri" w:hAnsi="Traditional Arabic" w:cs="HASOOB"/>
          <w:sz w:val="44"/>
          <w:szCs w:val="44"/>
          <w:rtl/>
          <w:lang w:bidi="ar-JO"/>
        </w:rPr>
        <w:t xml:space="preserve">في الفترة من </w:t>
      </w:r>
      <w:r w:rsidRPr="003E5234">
        <w:rPr>
          <w:rFonts w:ascii="Traditional Arabic" w:eastAsia="Calibri" w:hAnsi="Traditional Arabic" w:cs="HASOOB" w:hint="cs"/>
          <w:sz w:val="40"/>
          <w:szCs w:val="40"/>
          <w:rtl/>
          <w:lang w:bidi="ar-JO"/>
        </w:rPr>
        <w:t xml:space="preserve">23 </w:t>
      </w:r>
      <w:r w:rsidR="00F745DF">
        <w:rPr>
          <w:rFonts w:ascii="Traditional Arabic" w:eastAsia="Calibri" w:hAnsi="Traditional Arabic" w:cs="HASOOB" w:hint="cs"/>
          <w:sz w:val="44"/>
          <w:szCs w:val="44"/>
          <w:rtl/>
          <w:lang w:bidi="ar-JO"/>
        </w:rPr>
        <w:t>إلى</w:t>
      </w:r>
      <w:r w:rsidRPr="00BF01B0">
        <w:rPr>
          <w:rFonts w:ascii="Traditional Arabic" w:eastAsia="Calibri" w:hAnsi="Traditional Arabic" w:cs="HASOOB" w:hint="cs"/>
          <w:sz w:val="44"/>
          <w:szCs w:val="44"/>
          <w:rtl/>
          <w:lang w:bidi="ar-JO"/>
        </w:rPr>
        <w:t xml:space="preserve"> </w:t>
      </w:r>
      <w:r w:rsidRPr="003E5234">
        <w:rPr>
          <w:rFonts w:ascii="Traditional Arabic" w:eastAsia="Calibri" w:hAnsi="Traditional Arabic" w:cs="HASOOB" w:hint="cs"/>
          <w:sz w:val="40"/>
          <w:szCs w:val="40"/>
          <w:rtl/>
          <w:lang w:bidi="ar-JO"/>
        </w:rPr>
        <w:t>24</w:t>
      </w:r>
      <w:r w:rsidRPr="00BF01B0">
        <w:rPr>
          <w:rFonts w:ascii="Traditional Arabic" w:eastAsia="Calibri" w:hAnsi="Traditional Arabic" w:cs="HASOOB" w:hint="cs"/>
          <w:sz w:val="44"/>
          <w:szCs w:val="44"/>
          <w:rtl/>
          <w:lang w:bidi="ar-JO"/>
        </w:rPr>
        <w:t xml:space="preserve"> يناير </w:t>
      </w:r>
      <w:r w:rsidRPr="003E5234">
        <w:rPr>
          <w:rFonts w:ascii="Traditional Arabic" w:eastAsia="Calibri" w:hAnsi="Traditional Arabic" w:cs="HASOOB" w:hint="cs"/>
          <w:sz w:val="40"/>
          <w:szCs w:val="40"/>
          <w:rtl/>
          <w:lang w:bidi="ar-JO"/>
        </w:rPr>
        <w:t>2018</w:t>
      </w:r>
      <w:r w:rsidRPr="00BF01B0">
        <w:rPr>
          <w:rFonts w:ascii="Traditional Arabic" w:eastAsia="Calibri" w:hAnsi="Traditional Arabic" w:cs="HASOOB" w:hint="cs"/>
          <w:sz w:val="44"/>
          <w:szCs w:val="44"/>
          <w:rtl/>
          <w:lang w:bidi="ar-JO"/>
        </w:rPr>
        <w:t>م.</w:t>
      </w:r>
      <w:r w:rsidRPr="00BF01B0">
        <w:rPr>
          <w:rFonts w:ascii="Traditional Arabic" w:eastAsia="Calibri" w:hAnsi="Traditional Arabic" w:cs="HASOOB"/>
          <w:sz w:val="44"/>
          <w:szCs w:val="44"/>
          <w:rtl/>
          <w:lang w:bidi="ar-JO"/>
        </w:rPr>
        <w:t xml:space="preserve"> </w:t>
      </w:r>
    </w:p>
    <w:p w:rsidR="00BF01B0" w:rsidRPr="00BF01B0" w:rsidRDefault="00BF01B0" w:rsidP="00BF01B0">
      <w:pPr>
        <w:numPr>
          <w:ilvl w:val="0"/>
          <w:numId w:val="8"/>
        </w:numPr>
        <w:ind w:left="990" w:hanging="284"/>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ع</w:t>
      </w:r>
      <w:r w:rsidR="00FA2910">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قدت الملتقيات الدورية منذ عام </w:t>
      </w:r>
      <w:r w:rsidRPr="003E5234">
        <w:rPr>
          <w:rFonts w:ascii="Traditional Arabic" w:eastAsia="Calibri" w:hAnsi="Traditional Arabic" w:cs="HASOOB" w:hint="cs"/>
          <w:sz w:val="40"/>
          <w:szCs w:val="40"/>
          <w:rtl/>
          <w:lang w:bidi="ar-JO"/>
        </w:rPr>
        <w:t>2011</w:t>
      </w:r>
      <w:r w:rsidRPr="00BF01B0">
        <w:rPr>
          <w:rFonts w:ascii="Traditional Arabic" w:eastAsia="Calibri" w:hAnsi="Traditional Arabic" w:cs="HASOOB" w:hint="cs"/>
          <w:sz w:val="44"/>
          <w:szCs w:val="44"/>
          <w:rtl/>
          <w:lang w:bidi="ar-JO"/>
        </w:rPr>
        <w:t xml:space="preserve"> وحتى الآن لمراكز التأهيل الحكومية والأهلية والخاصة بالاشتراك مع المختصين في مجال الإعاقة، بهدف استعراض الجهود المنجزة وطرح التحديات والتشاور حول الحلول والمقترحات وكل ما هو جديد في برامج التأهيل.</w:t>
      </w:r>
    </w:p>
    <w:p w:rsidR="00BF01B0" w:rsidRPr="00BF01B0" w:rsidRDefault="00BF01B0" w:rsidP="00472D7C">
      <w:pPr>
        <w:numPr>
          <w:ilvl w:val="0"/>
          <w:numId w:val="8"/>
        </w:numPr>
        <w:ind w:left="990" w:hanging="284"/>
        <w:contextualSpacing/>
        <w:jc w:val="lowKashida"/>
        <w:rPr>
          <w:rFonts w:ascii="Traditional Arabic" w:eastAsia="Calibri" w:hAnsi="Traditional Arabic" w:cs="HASOOB"/>
          <w:sz w:val="44"/>
          <w:szCs w:val="44"/>
          <w:lang w:bidi="ar-JO"/>
        </w:rPr>
      </w:pPr>
      <w:r w:rsidRPr="00BF01B0">
        <w:rPr>
          <w:rFonts w:ascii="Traditional Arabic" w:eastAsia="Calibri" w:hAnsi="Traditional Arabic" w:cs="HASOOB" w:hint="cs"/>
          <w:sz w:val="44"/>
          <w:szCs w:val="44"/>
          <w:rtl/>
          <w:lang w:bidi="ar-JO"/>
        </w:rPr>
        <w:t>ع</w:t>
      </w:r>
      <w:r w:rsidR="00FA2910">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قد</w:t>
      </w:r>
      <w:r w:rsidR="00370052">
        <w:rPr>
          <w:rFonts w:ascii="Traditional Arabic" w:eastAsia="Calibri" w:hAnsi="Traditional Arabic" w:cs="HASOOB" w:hint="cs"/>
          <w:sz w:val="44"/>
          <w:szCs w:val="44"/>
          <w:rtl/>
          <w:lang w:bidi="ar-JO"/>
        </w:rPr>
        <w:t>ت</w:t>
      </w:r>
      <w:r w:rsidRPr="00BF01B0">
        <w:rPr>
          <w:rFonts w:ascii="Traditional Arabic" w:eastAsia="Calibri" w:hAnsi="Traditional Arabic" w:cs="HASOOB" w:hint="cs"/>
          <w:sz w:val="44"/>
          <w:szCs w:val="44"/>
          <w:rtl/>
          <w:lang w:bidi="ar-JO"/>
        </w:rPr>
        <w:t xml:space="preserve"> حلقات عمل للتعريف باتفاقية حقوق الأشخاص ذوي الإعاقة</w:t>
      </w:r>
      <w:r w:rsidR="00D51887">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بالاشتراك مع منظمة اليونيسف لعدد (</w:t>
      </w:r>
      <w:r w:rsidRPr="003E5234">
        <w:rPr>
          <w:rFonts w:ascii="Traditional Arabic" w:eastAsia="Calibri" w:hAnsi="Traditional Arabic" w:cs="HASOOB" w:hint="cs"/>
          <w:sz w:val="40"/>
          <w:szCs w:val="40"/>
          <w:rtl/>
          <w:lang w:bidi="ar-JO"/>
        </w:rPr>
        <w:t>297</w:t>
      </w:r>
      <w:r w:rsidRPr="00BF01B0">
        <w:rPr>
          <w:rFonts w:ascii="Traditional Arabic" w:eastAsia="Calibri" w:hAnsi="Traditional Arabic" w:cs="HASOOB" w:hint="cs"/>
          <w:sz w:val="44"/>
          <w:szCs w:val="44"/>
          <w:rtl/>
          <w:lang w:bidi="ar-JO"/>
        </w:rPr>
        <w:t xml:space="preserve">) مشارك ومشاركة على مدار </w:t>
      </w:r>
      <w:r w:rsidR="00472D7C">
        <w:rPr>
          <w:rFonts w:ascii="Traditional Arabic" w:eastAsia="Calibri" w:hAnsi="Traditional Arabic" w:cs="HASOOB" w:hint="cs"/>
          <w:sz w:val="44"/>
          <w:szCs w:val="44"/>
          <w:rtl/>
          <w:lang w:bidi="ar-JO"/>
        </w:rPr>
        <w:t>(</w:t>
      </w:r>
      <w:r w:rsidR="00472D7C" w:rsidRPr="003E5234">
        <w:rPr>
          <w:rFonts w:ascii="Traditional Arabic" w:eastAsia="Calibri" w:hAnsi="Traditional Arabic" w:cs="HASOOB" w:hint="cs"/>
          <w:sz w:val="40"/>
          <w:szCs w:val="40"/>
          <w:rtl/>
          <w:lang w:bidi="ar-JO"/>
        </w:rPr>
        <w:t>9</w:t>
      </w:r>
      <w:r w:rsidR="00472D7C">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أيام في شهر أبريل </w:t>
      </w:r>
      <w:r w:rsidRPr="003E5234">
        <w:rPr>
          <w:rFonts w:ascii="Traditional Arabic" w:eastAsia="Calibri" w:hAnsi="Traditional Arabic" w:cs="HASOOB" w:hint="cs"/>
          <w:sz w:val="40"/>
          <w:szCs w:val="40"/>
          <w:rtl/>
          <w:lang w:bidi="ar-JO"/>
        </w:rPr>
        <w:t>2014</w:t>
      </w:r>
      <w:r w:rsidRPr="00BF01B0">
        <w:rPr>
          <w:rFonts w:ascii="Traditional Arabic" w:eastAsia="Calibri" w:hAnsi="Traditional Arabic" w:cs="HASOOB" w:hint="cs"/>
          <w:sz w:val="44"/>
          <w:szCs w:val="44"/>
          <w:rtl/>
          <w:lang w:bidi="ar-JO"/>
        </w:rPr>
        <w:t>م.</w:t>
      </w:r>
    </w:p>
    <w:p w:rsidR="00BF01B0" w:rsidRPr="00BF01B0" w:rsidRDefault="00BF01B0" w:rsidP="00F745DF">
      <w:pPr>
        <w:contextualSpacing/>
        <w:jc w:val="lowKashida"/>
        <w:rPr>
          <w:rFonts w:ascii="Times New Roman" w:eastAsia="Calibri" w:hAnsi="Times New Roman" w:cs="HASOOB"/>
          <w:b/>
          <w:bCs/>
          <w:sz w:val="44"/>
          <w:szCs w:val="44"/>
          <w:u w:val="single"/>
          <w:lang w:bidi="ar-OM"/>
        </w:rPr>
      </w:pPr>
      <w:r w:rsidRPr="00BF01B0">
        <w:rPr>
          <w:rFonts w:ascii="Times New Roman" w:eastAsia="Calibri" w:hAnsi="Times New Roman" w:cs="HASOOB" w:hint="cs"/>
          <w:b/>
          <w:bCs/>
          <w:sz w:val="44"/>
          <w:szCs w:val="44"/>
          <w:u w:val="single"/>
          <w:rtl/>
          <w:lang w:bidi="ar-OM"/>
        </w:rPr>
        <w:lastRenderedPageBreak/>
        <w:t>الخلاصـــة</w:t>
      </w:r>
      <w:r w:rsidR="00F745DF">
        <w:rPr>
          <w:rFonts w:ascii="Times New Roman" w:eastAsia="Calibri" w:hAnsi="Times New Roman" w:cs="HASOOB" w:hint="cs"/>
          <w:b/>
          <w:bCs/>
          <w:sz w:val="44"/>
          <w:szCs w:val="44"/>
          <w:u w:val="single"/>
          <w:rtl/>
          <w:lang w:bidi="ar-OM"/>
        </w:rPr>
        <w:t xml:space="preserve"> </w:t>
      </w:r>
      <w:r w:rsidRPr="00BF01B0">
        <w:rPr>
          <w:rFonts w:ascii="Times New Roman" w:eastAsia="Calibri" w:hAnsi="Times New Roman" w:cs="HASOOB" w:hint="cs"/>
          <w:b/>
          <w:bCs/>
          <w:sz w:val="44"/>
          <w:szCs w:val="44"/>
          <w:u w:val="single"/>
          <w:rtl/>
          <w:lang w:bidi="ar-OM"/>
        </w:rPr>
        <w:t>:</w:t>
      </w:r>
      <w:r>
        <w:rPr>
          <w:rFonts w:ascii="Times New Roman" w:eastAsia="Calibri" w:hAnsi="Times New Roman" w:cs="HASOOB" w:hint="cs"/>
          <w:b/>
          <w:bCs/>
          <w:sz w:val="44"/>
          <w:szCs w:val="44"/>
          <w:u w:val="single"/>
          <w:rtl/>
          <w:lang w:bidi="ar-OM"/>
        </w:rPr>
        <w:t>-</w:t>
      </w:r>
    </w:p>
    <w:p w:rsidR="00BF01B0" w:rsidRPr="00BF01B0" w:rsidRDefault="00BF01B0" w:rsidP="00BF01B0">
      <w:pPr>
        <w:ind w:left="720"/>
        <w:contextualSpacing/>
        <w:jc w:val="lowKashida"/>
        <w:rPr>
          <w:rFonts w:ascii="Times New Roman" w:eastAsia="Calibri" w:hAnsi="Times New Roman" w:cs="HASOOB"/>
          <w:sz w:val="20"/>
          <w:szCs w:val="20"/>
          <w:lang w:bidi="ar-OM"/>
        </w:rPr>
      </w:pPr>
    </w:p>
    <w:p w:rsidR="00BF01B0" w:rsidRDefault="005412C6" w:rsidP="0039015D">
      <w:pPr>
        <w:ind w:left="-64"/>
        <w:contextualSpacing/>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lang w:bidi="ar-OM"/>
        </w:rPr>
        <w:tab/>
      </w:r>
      <w:r w:rsidR="00BF01B0">
        <w:rPr>
          <w:rFonts w:ascii="Traditional Arabic" w:eastAsia="Calibri" w:hAnsi="Traditional Arabic" w:cs="HASOOB" w:hint="cs"/>
          <w:sz w:val="44"/>
          <w:szCs w:val="44"/>
          <w:rtl/>
          <w:lang w:bidi="ar-OM"/>
        </w:rPr>
        <w:tab/>
      </w:r>
      <w:r w:rsidR="00BF01B0" w:rsidRPr="00BF01B0">
        <w:rPr>
          <w:rFonts w:ascii="Traditional Arabic" w:eastAsia="Calibri" w:hAnsi="Traditional Arabic" w:cs="HASOOB" w:hint="cs"/>
          <w:sz w:val="44"/>
          <w:szCs w:val="44"/>
          <w:rtl/>
          <w:lang w:bidi="ar-OM"/>
        </w:rPr>
        <w:t>وحرصا</w:t>
      </w:r>
      <w:r w:rsidR="00BF01B0">
        <w:rPr>
          <w:rFonts w:ascii="Traditional Arabic" w:eastAsia="Calibri" w:hAnsi="Traditional Arabic" w:cs="HASOOB" w:hint="cs"/>
          <w:sz w:val="44"/>
          <w:szCs w:val="44"/>
          <w:rtl/>
          <w:lang w:bidi="ar-OM"/>
        </w:rPr>
        <w:t>ً</w:t>
      </w:r>
      <w:r w:rsidR="00BF01B0" w:rsidRPr="00BF01B0">
        <w:rPr>
          <w:rFonts w:ascii="Traditional Arabic" w:eastAsia="Calibri" w:hAnsi="Traditional Arabic" w:cs="HASOOB" w:hint="cs"/>
          <w:sz w:val="44"/>
          <w:szCs w:val="44"/>
          <w:rtl/>
          <w:lang w:bidi="ar-OM"/>
        </w:rPr>
        <w:t xml:space="preserve"> من</w:t>
      </w:r>
      <w:r w:rsidR="00370052">
        <w:rPr>
          <w:rFonts w:ascii="Traditional Arabic" w:eastAsia="Calibri" w:hAnsi="Traditional Arabic" w:cs="HASOOB" w:hint="cs"/>
          <w:sz w:val="44"/>
          <w:szCs w:val="44"/>
          <w:rtl/>
          <w:lang w:bidi="ar-OM"/>
        </w:rPr>
        <w:t>ّ</w:t>
      </w:r>
      <w:r w:rsidR="00BF01B0" w:rsidRPr="00BF01B0">
        <w:rPr>
          <w:rFonts w:ascii="Traditional Arabic" w:eastAsia="Calibri" w:hAnsi="Traditional Arabic" w:cs="HASOOB" w:hint="cs"/>
          <w:sz w:val="44"/>
          <w:szCs w:val="44"/>
          <w:rtl/>
          <w:lang w:bidi="ar-OM"/>
        </w:rPr>
        <w:t>ا على اطلاع اللجنة الدولية الموقرة بكل شفافية على الجهود التي بذلت وتبذل من جانب بلادي سلطنة عمان في</w:t>
      </w:r>
      <w:r w:rsidR="00370052">
        <w:rPr>
          <w:rFonts w:ascii="Traditional Arabic" w:eastAsia="Calibri" w:hAnsi="Traditional Arabic" w:cs="HASOOB" w:hint="cs"/>
          <w:sz w:val="44"/>
          <w:szCs w:val="44"/>
          <w:rtl/>
          <w:lang w:bidi="ar-OM"/>
        </w:rPr>
        <w:t xml:space="preserve"> هذا </w:t>
      </w:r>
      <w:r w:rsidR="002B015A">
        <w:rPr>
          <w:rFonts w:ascii="Traditional Arabic" w:eastAsia="Calibri" w:hAnsi="Traditional Arabic" w:cs="HASOOB" w:hint="cs"/>
          <w:sz w:val="44"/>
          <w:szCs w:val="44"/>
          <w:rtl/>
          <w:lang w:bidi="ar-OM"/>
        </w:rPr>
        <w:t xml:space="preserve">المجال المهم، </w:t>
      </w:r>
      <w:r w:rsidR="00370052">
        <w:rPr>
          <w:rFonts w:ascii="Traditional Arabic" w:eastAsia="Calibri" w:hAnsi="Traditional Arabic" w:cs="HASOOB" w:hint="cs"/>
          <w:sz w:val="44"/>
          <w:szCs w:val="44"/>
          <w:rtl/>
          <w:lang w:bidi="ar-OM"/>
        </w:rPr>
        <w:t>إلا أ</w:t>
      </w:r>
      <w:r w:rsidR="002B015A">
        <w:rPr>
          <w:rFonts w:ascii="Traditional Arabic" w:eastAsia="Calibri" w:hAnsi="Traditional Arabic" w:cs="HASOOB" w:hint="cs"/>
          <w:sz w:val="44"/>
          <w:szCs w:val="44"/>
          <w:rtl/>
          <w:lang w:bidi="ar-OM"/>
        </w:rPr>
        <w:t xml:space="preserve">نه يظل بحاجة إلى </w:t>
      </w:r>
      <w:r w:rsidR="00BF01B0" w:rsidRPr="00BF01B0">
        <w:rPr>
          <w:rFonts w:ascii="Traditional Arabic" w:eastAsia="Calibri" w:hAnsi="Traditional Arabic" w:cs="HASOOB" w:hint="cs"/>
          <w:sz w:val="44"/>
          <w:szCs w:val="44"/>
          <w:rtl/>
          <w:lang w:bidi="ar-OM"/>
        </w:rPr>
        <w:t>جهود متواصلة</w:t>
      </w:r>
      <w:r w:rsidR="002B015A">
        <w:rPr>
          <w:rFonts w:ascii="Traditional Arabic" w:eastAsia="Calibri" w:hAnsi="Traditional Arabic" w:cs="HASOOB" w:hint="cs"/>
          <w:sz w:val="44"/>
          <w:szCs w:val="44"/>
          <w:rtl/>
          <w:lang w:bidi="ar-OM"/>
        </w:rPr>
        <w:t>،</w:t>
      </w:r>
      <w:r w:rsidR="00BF01B0" w:rsidRPr="00BF01B0">
        <w:rPr>
          <w:rFonts w:ascii="Traditional Arabic" w:eastAsia="Calibri" w:hAnsi="Traditional Arabic" w:cs="HASOOB" w:hint="cs"/>
          <w:sz w:val="44"/>
          <w:szCs w:val="44"/>
          <w:rtl/>
          <w:lang w:bidi="ar-OM"/>
        </w:rPr>
        <w:t xml:space="preserve"> ويواجه بعض التحديات التي تحتاج دائماً إلى التكاملية والتشاركية بين كافة القطاعات المختلفة لتذل</w:t>
      </w:r>
      <w:r w:rsidR="00F745DF">
        <w:rPr>
          <w:rFonts w:ascii="Traditional Arabic" w:eastAsia="Calibri" w:hAnsi="Traditional Arabic" w:cs="HASOOB" w:hint="cs"/>
          <w:sz w:val="44"/>
          <w:szCs w:val="44"/>
          <w:rtl/>
          <w:lang w:bidi="ar-OM"/>
        </w:rPr>
        <w:t>يلها</w:t>
      </w:r>
      <w:r w:rsidR="002B015A">
        <w:rPr>
          <w:rFonts w:ascii="Traditional Arabic" w:eastAsia="Calibri" w:hAnsi="Traditional Arabic" w:cs="HASOOB" w:hint="cs"/>
          <w:sz w:val="44"/>
          <w:szCs w:val="44"/>
          <w:rtl/>
          <w:lang w:bidi="ar-OM"/>
        </w:rPr>
        <w:t>،</w:t>
      </w:r>
      <w:r w:rsidR="00F745DF">
        <w:rPr>
          <w:rFonts w:ascii="Traditional Arabic" w:eastAsia="Calibri" w:hAnsi="Traditional Arabic" w:cs="HASOOB" w:hint="cs"/>
          <w:sz w:val="44"/>
          <w:szCs w:val="44"/>
          <w:rtl/>
          <w:lang w:bidi="ar-OM"/>
        </w:rPr>
        <w:t xml:space="preserve"> وإ</w:t>
      </w:r>
      <w:r w:rsidR="00BF01B0" w:rsidRPr="00BF01B0">
        <w:rPr>
          <w:rFonts w:ascii="Traditional Arabic" w:eastAsia="Calibri" w:hAnsi="Traditional Arabic" w:cs="HASOOB" w:hint="cs"/>
          <w:sz w:val="44"/>
          <w:szCs w:val="44"/>
          <w:rtl/>
          <w:lang w:bidi="ar-OM"/>
        </w:rPr>
        <w:t>يجاد البدائل الممكنة لتحقيق الأهداف المنشودة، ومن بين أهم تلك التحديات</w:t>
      </w:r>
      <w:r w:rsidR="002B015A">
        <w:rPr>
          <w:rFonts w:ascii="Traditional Arabic" w:eastAsia="Calibri" w:hAnsi="Traditional Arabic" w:cs="HASOOB" w:hint="cs"/>
          <w:sz w:val="44"/>
          <w:szCs w:val="44"/>
          <w:rtl/>
          <w:lang w:bidi="ar-OM"/>
        </w:rPr>
        <w:t>:</w:t>
      </w:r>
      <w:r w:rsidR="00BF01B0" w:rsidRPr="00BF01B0">
        <w:rPr>
          <w:rFonts w:ascii="Traditional Arabic" w:eastAsia="Calibri" w:hAnsi="Traditional Arabic" w:cs="HASOOB" w:hint="cs"/>
          <w:sz w:val="44"/>
          <w:szCs w:val="44"/>
          <w:rtl/>
          <w:lang w:bidi="ar-OM"/>
        </w:rPr>
        <w:t xml:space="preserve"> </w:t>
      </w:r>
      <w:r w:rsidR="00BF01B0" w:rsidRPr="00BF01B0">
        <w:rPr>
          <w:rFonts w:ascii="Traditional Arabic" w:eastAsia="Calibri" w:hAnsi="Traditional Arabic" w:cs="HASOOB"/>
          <w:sz w:val="44"/>
          <w:szCs w:val="44"/>
          <w:rtl/>
          <w:lang w:bidi="ar-JO"/>
        </w:rPr>
        <w:t>برامج الكشف المبكر</w:t>
      </w:r>
      <w:r w:rsidR="0039015D">
        <w:rPr>
          <w:rFonts w:ascii="Traditional Arabic" w:eastAsia="Calibri" w:hAnsi="Traditional Arabic" w:cs="HASOOB" w:hint="cs"/>
          <w:sz w:val="44"/>
          <w:szCs w:val="44"/>
          <w:rtl/>
          <w:lang w:bidi="ar-JO"/>
        </w:rPr>
        <w:t>،</w:t>
      </w:r>
      <w:r w:rsidR="00BF01B0" w:rsidRPr="00BF01B0">
        <w:rPr>
          <w:rFonts w:ascii="Traditional Arabic" w:eastAsia="Calibri" w:hAnsi="Traditional Arabic" w:cs="HASOOB"/>
          <w:sz w:val="44"/>
          <w:szCs w:val="44"/>
          <w:rtl/>
          <w:lang w:bidi="ar-JO"/>
        </w:rPr>
        <w:t xml:space="preserve"> والتشخيص للإعاقة</w:t>
      </w:r>
      <w:r w:rsidR="0039015D">
        <w:rPr>
          <w:rFonts w:ascii="Traditional Arabic" w:eastAsia="Calibri" w:hAnsi="Traditional Arabic" w:cs="HASOOB" w:hint="cs"/>
          <w:sz w:val="44"/>
          <w:szCs w:val="44"/>
          <w:rtl/>
          <w:lang w:bidi="ar-JO"/>
        </w:rPr>
        <w:t>،</w:t>
      </w:r>
      <w:r w:rsidR="00BF01B0" w:rsidRPr="00BF01B0">
        <w:rPr>
          <w:rFonts w:ascii="Traditional Arabic" w:eastAsia="Calibri" w:hAnsi="Traditional Arabic" w:cs="HASOOB" w:hint="cs"/>
          <w:sz w:val="44"/>
          <w:szCs w:val="44"/>
          <w:rtl/>
          <w:lang w:bidi="ar-JO"/>
        </w:rPr>
        <w:t xml:space="preserve"> والتصنيف</w:t>
      </w:r>
      <w:r w:rsidR="00FA2910">
        <w:rPr>
          <w:rFonts w:ascii="Traditional Arabic" w:eastAsia="Calibri" w:hAnsi="Traditional Arabic" w:cs="HASOOB" w:hint="cs"/>
          <w:sz w:val="44"/>
          <w:szCs w:val="44"/>
          <w:rtl/>
          <w:lang w:bidi="ar-JO"/>
        </w:rPr>
        <w:t xml:space="preserve"> والتي</w:t>
      </w:r>
      <w:r w:rsidR="00BF01B0" w:rsidRPr="00BF01B0">
        <w:rPr>
          <w:rFonts w:ascii="Traditional Arabic" w:eastAsia="Calibri" w:hAnsi="Traditional Arabic" w:cs="HASOOB" w:hint="cs"/>
          <w:sz w:val="44"/>
          <w:szCs w:val="44"/>
          <w:rtl/>
          <w:lang w:bidi="ar-JO"/>
        </w:rPr>
        <w:t xml:space="preserve"> لا تزا</w:t>
      </w:r>
      <w:r w:rsidR="00F745DF">
        <w:rPr>
          <w:rFonts w:ascii="Traditional Arabic" w:eastAsia="Calibri" w:hAnsi="Traditional Arabic" w:cs="HASOOB" w:hint="cs"/>
          <w:sz w:val="44"/>
          <w:szCs w:val="44"/>
          <w:rtl/>
          <w:lang w:bidi="ar-JO"/>
        </w:rPr>
        <w:t xml:space="preserve">ل في حاجة إلى مزيد من التفعيل، </w:t>
      </w:r>
      <w:r w:rsidR="00BF01B0" w:rsidRPr="00BF01B0">
        <w:rPr>
          <w:rFonts w:ascii="Traditional Arabic" w:eastAsia="Calibri" w:hAnsi="Traditional Arabic" w:cs="HASOOB" w:hint="cs"/>
          <w:sz w:val="44"/>
          <w:szCs w:val="44"/>
          <w:rtl/>
          <w:lang w:bidi="ar-JO"/>
        </w:rPr>
        <w:t>و</w:t>
      </w:r>
      <w:r w:rsidR="00BF01B0" w:rsidRPr="00BF01B0">
        <w:rPr>
          <w:rFonts w:ascii="Traditional Arabic" w:eastAsia="Calibri" w:hAnsi="Traditional Arabic" w:cs="HASOOB"/>
          <w:sz w:val="44"/>
          <w:szCs w:val="44"/>
          <w:rtl/>
          <w:lang w:bidi="ar-JO"/>
        </w:rPr>
        <w:t>قلة أو ندرة الكوادر المتخصصة في مجال العمل مع الأشخاص ذوي الإعاقة</w:t>
      </w:r>
      <w:r w:rsidR="00BF01B0" w:rsidRPr="00BF01B0">
        <w:rPr>
          <w:rFonts w:ascii="Traditional Arabic" w:eastAsia="Calibri" w:hAnsi="Traditional Arabic" w:cs="HASOOB" w:hint="cs"/>
          <w:sz w:val="44"/>
          <w:szCs w:val="44"/>
          <w:rtl/>
          <w:lang w:bidi="ar-JO"/>
        </w:rPr>
        <w:t>، كما أن البيانات والمعلومات الإحصائية عن الإع</w:t>
      </w:r>
      <w:r w:rsidR="00370052">
        <w:rPr>
          <w:rFonts w:ascii="Traditional Arabic" w:eastAsia="Calibri" w:hAnsi="Traditional Arabic" w:cs="HASOOB" w:hint="cs"/>
          <w:sz w:val="44"/>
          <w:szCs w:val="44"/>
          <w:rtl/>
          <w:lang w:bidi="ar-JO"/>
        </w:rPr>
        <w:t>اقة بحاجة إلى مزيد من الدقة والإ</w:t>
      </w:r>
      <w:r w:rsidR="00BF01B0" w:rsidRPr="00BF01B0">
        <w:rPr>
          <w:rFonts w:ascii="Traditional Arabic" w:eastAsia="Calibri" w:hAnsi="Traditional Arabic" w:cs="HASOOB" w:hint="cs"/>
          <w:sz w:val="44"/>
          <w:szCs w:val="44"/>
          <w:rtl/>
          <w:lang w:bidi="ar-JO"/>
        </w:rPr>
        <w:t xml:space="preserve">تاحة، بالإضافة إلى </w:t>
      </w:r>
      <w:r w:rsidR="00BF01B0" w:rsidRPr="00BF01B0">
        <w:rPr>
          <w:rFonts w:ascii="Traditional Arabic" w:eastAsia="Calibri" w:hAnsi="Traditional Arabic" w:cs="HASOOB"/>
          <w:sz w:val="44"/>
          <w:szCs w:val="44"/>
          <w:rtl/>
          <w:lang w:bidi="ar-JO"/>
        </w:rPr>
        <w:t>الموارد المالية</w:t>
      </w:r>
      <w:r w:rsidR="00BF01B0" w:rsidRPr="00BF01B0">
        <w:rPr>
          <w:rFonts w:ascii="Traditional Arabic" w:eastAsia="Calibri" w:hAnsi="Traditional Arabic" w:cs="HASOOB" w:hint="cs"/>
          <w:sz w:val="44"/>
          <w:szCs w:val="44"/>
          <w:rtl/>
          <w:lang w:bidi="ar-JO"/>
        </w:rPr>
        <w:t xml:space="preserve"> التي تحتاج إلى مزيد من التعزيز</w:t>
      </w:r>
      <w:r w:rsidR="00BF01B0" w:rsidRPr="00BF01B0">
        <w:rPr>
          <w:rFonts w:ascii="Traditional Arabic" w:eastAsia="Calibri" w:hAnsi="Traditional Arabic" w:cs="HASOOB"/>
          <w:sz w:val="44"/>
          <w:szCs w:val="44"/>
          <w:rtl/>
          <w:lang w:bidi="ar-JO"/>
        </w:rPr>
        <w:t>.</w:t>
      </w:r>
    </w:p>
    <w:p w:rsidR="00BF01B0" w:rsidRPr="00F745DF" w:rsidRDefault="00BF01B0" w:rsidP="0039262D">
      <w:pPr>
        <w:spacing w:after="160" w:line="259" w:lineRule="auto"/>
        <w:rPr>
          <w:rFonts w:ascii="Times New Roman" w:eastAsia="Calibri" w:hAnsi="Times New Roman" w:cs="HASOOB"/>
          <w:sz w:val="44"/>
          <w:szCs w:val="44"/>
          <w:rtl/>
          <w:lang w:bidi="ar-OM"/>
        </w:rPr>
      </w:pPr>
    </w:p>
    <w:p w:rsidR="00BF01B0" w:rsidRDefault="00BF01B0" w:rsidP="00A17E8E">
      <w:pPr>
        <w:spacing w:after="160"/>
        <w:jc w:val="lowKashida"/>
        <w:rPr>
          <w:rFonts w:ascii="Traditional Arabic" w:eastAsia="Calibri" w:hAnsi="Traditional Arabic" w:cs="HASOOB"/>
          <w:sz w:val="44"/>
          <w:szCs w:val="44"/>
          <w:rtl/>
          <w:lang w:bidi="ar-JO"/>
        </w:rPr>
      </w:pPr>
      <w:r>
        <w:rPr>
          <w:rFonts w:ascii="Traditional Arabic" w:eastAsia="Calibri" w:hAnsi="Traditional Arabic" w:cs="HASOOB" w:hint="cs"/>
          <w:sz w:val="44"/>
          <w:szCs w:val="44"/>
          <w:rtl/>
          <w:lang w:bidi="ar-JO"/>
        </w:rPr>
        <w:tab/>
      </w:r>
      <w:r w:rsidRPr="00BF01B0">
        <w:rPr>
          <w:rFonts w:ascii="Traditional Arabic" w:eastAsia="Calibri" w:hAnsi="Traditional Arabic" w:cs="HASOOB" w:hint="cs"/>
          <w:sz w:val="44"/>
          <w:szCs w:val="44"/>
          <w:rtl/>
          <w:lang w:bidi="ar-JO"/>
        </w:rPr>
        <w:t>وستسعى حكومة بل</w:t>
      </w:r>
      <w:r w:rsidR="00F745DF">
        <w:rPr>
          <w:rFonts w:ascii="Traditional Arabic" w:eastAsia="Calibri" w:hAnsi="Traditional Arabic" w:cs="HASOOB" w:hint="cs"/>
          <w:sz w:val="44"/>
          <w:szCs w:val="44"/>
          <w:rtl/>
          <w:lang w:bidi="ar-JO"/>
        </w:rPr>
        <w:t>ادي خلال الخطط الخمسية القادمة إ</w:t>
      </w:r>
      <w:r w:rsidR="00370052">
        <w:rPr>
          <w:rFonts w:ascii="Traditional Arabic" w:eastAsia="Calibri" w:hAnsi="Traditional Arabic" w:cs="HASOOB" w:hint="cs"/>
          <w:sz w:val="44"/>
          <w:szCs w:val="44"/>
          <w:rtl/>
          <w:lang w:bidi="ar-JO"/>
        </w:rPr>
        <w:t>لى إ</w:t>
      </w:r>
      <w:r w:rsidRPr="00BF01B0">
        <w:rPr>
          <w:rFonts w:ascii="Traditional Arabic" w:eastAsia="Calibri" w:hAnsi="Traditional Arabic" w:cs="HASOOB" w:hint="cs"/>
          <w:sz w:val="44"/>
          <w:szCs w:val="44"/>
          <w:rtl/>
          <w:lang w:bidi="ar-JO"/>
        </w:rPr>
        <w:t xml:space="preserve">حداث نقلة نوعية في مجال الإعاقة والرفع بهذا العمل </w:t>
      </w:r>
      <w:r w:rsidR="00F745DF">
        <w:rPr>
          <w:rFonts w:ascii="Traditional Arabic" w:eastAsia="Calibri" w:hAnsi="Traditional Arabic" w:cs="HASOOB" w:hint="cs"/>
          <w:sz w:val="44"/>
          <w:szCs w:val="44"/>
          <w:rtl/>
          <w:lang w:bidi="ar-JO"/>
        </w:rPr>
        <w:t>في كافة مناحي الحياة إلى الأ</w:t>
      </w:r>
      <w:r w:rsidRPr="00BF01B0">
        <w:rPr>
          <w:rFonts w:ascii="Traditional Arabic" w:eastAsia="Calibri" w:hAnsi="Traditional Arabic" w:cs="HASOOB" w:hint="cs"/>
          <w:sz w:val="44"/>
          <w:szCs w:val="44"/>
          <w:rtl/>
          <w:lang w:bidi="ar-JO"/>
        </w:rPr>
        <w:t>مام وتحقيق التواز</w:t>
      </w:r>
      <w:r w:rsidR="00370052">
        <w:rPr>
          <w:rFonts w:ascii="Traditional Arabic" w:eastAsia="Calibri" w:hAnsi="Traditional Arabic" w:cs="HASOOB" w:hint="cs"/>
          <w:sz w:val="44"/>
          <w:szCs w:val="44"/>
          <w:rtl/>
          <w:lang w:bidi="ar-JO"/>
        </w:rPr>
        <w:t>ن بين تضمين حقوق الأشخاص ذوي الإ</w:t>
      </w:r>
      <w:r w:rsidRPr="00BF01B0">
        <w:rPr>
          <w:rFonts w:ascii="Traditional Arabic" w:eastAsia="Calibri" w:hAnsi="Traditional Arabic" w:cs="HASOOB" w:hint="cs"/>
          <w:sz w:val="44"/>
          <w:szCs w:val="44"/>
          <w:rtl/>
          <w:lang w:bidi="ar-JO"/>
        </w:rPr>
        <w:t>عاقة في السياسات العامة</w:t>
      </w:r>
      <w:r w:rsidR="00E14D18">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واستهداف الدعم وفقا</w:t>
      </w:r>
      <w:r w:rsidR="00F745DF">
        <w:rPr>
          <w:rFonts w:ascii="Traditional Arabic" w:eastAsia="Calibri" w:hAnsi="Traditional Arabic" w:cs="HASOOB" w:hint="cs"/>
          <w:sz w:val="44"/>
          <w:szCs w:val="44"/>
          <w:rtl/>
          <w:lang w:bidi="ar-JO"/>
        </w:rPr>
        <w:t>ً</w:t>
      </w:r>
      <w:r w:rsidRPr="00BF01B0">
        <w:rPr>
          <w:rFonts w:ascii="Traditional Arabic" w:eastAsia="Calibri" w:hAnsi="Traditional Arabic" w:cs="HASOOB" w:hint="cs"/>
          <w:sz w:val="44"/>
          <w:szCs w:val="44"/>
          <w:rtl/>
          <w:lang w:bidi="ar-JO"/>
        </w:rPr>
        <w:t xml:space="preserve"> لاحتياج الفرد، من خلال العمل بالتوازي على تقديم خدمات التمكين من جانب، وإ</w:t>
      </w:r>
      <w:r w:rsidR="00F745DF">
        <w:rPr>
          <w:rFonts w:ascii="Traditional Arabic" w:eastAsia="Calibri" w:hAnsi="Traditional Arabic" w:cs="HASOOB" w:hint="cs"/>
          <w:sz w:val="44"/>
          <w:szCs w:val="44"/>
          <w:rtl/>
          <w:lang w:bidi="ar-JO"/>
        </w:rPr>
        <w:t>زالة الحواجز المجتمعية من جانب آ</w:t>
      </w:r>
      <w:r w:rsidRPr="00BF01B0">
        <w:rPr>
          <w:rFonts w:ascii="Traditional Arabic" w:eastAsia="Calibri" w:hAnsi="Traditional Arabic" w:cs="HASOOB" w:hint="cs"/>
          <w:sz w:val="44"/>
          <w:szCs w:val="44"/>
          <w:rtl/>
          <w:lang w:bidi="ar-JO"/>
        </w:rPr>
        <w:t>خر، وذلك بهدف دمج</w:t>
      </w:r>
      <w:r w:rsidR="00BD00B6">
        <w:rPr>
          <w:rFonts w:ascii="Traditional Arabic" w:eastAsia="Calibri" w:hAnsi="Traditional Arabic" w:cs="HASOOB" w:hint="cs"/>
          <w:sz w:val="44"/>
          <w:szCs w:val="44"/>
          <w:rtl/>
          <w:lang w:bidi="ar-JO"/>
        </w:rPr>
        <w:t xml:space="preserve"> الأشخاص ذوي الإعاقة</w:t>
      </w:r>
      <w:r w:rsidRPr="00BF01B0">
        <w:rPr>
          <w:rFonts w:ascii="Traditional Arabic" w:eastAsia="Calibri" w:hAnsi="Traditional Arabic" w:cs="HASOOB" w:hint="cs"/>
          <w:sz w:val="44"/>
          <w:szCs w:val="44"/>
          <w:rtl/>
          <w:lang w:bidi="ar-JO"/>
        </w:rPr>
        <w:t xml:space="preserve"> واشراكهم في جميع برامج التنمية الشاملة.</w:t>
      </w:r>
    </w:p>
    <w:p w:rsidR="00BF01B0" w:rsidRDefault="00BF01B0" w:rsidP="00BF01B0">
      <w:pPr>
        <w:jc w:val="lowKashida"/>
        <w:rPr>
          <w:rFonts w:ascii="Traditional Arabic" w:eastAsia="Calibri" w:hAnsi="Traditional Arabic" w:cs="HASOOB"/>
          <w:sz w:val="44"/>
          <w:szCs w:val="44"/>
          <w:lang w:bidi="ar-OM"/>
        </w:rPr>
      </w:pPr>
    </w:p>
    <w:p w:rsidR="00780119" w:rsidRDefault="00780119" w:rsidP="00BF01B0">
      <w:pPr>
        <w:jc w:val="lowKashida"/>
        <w:rPr>
          <w:rFonts w:ascii="Traditional Arabic" w:eastAsia="Calibri" w:hAnsi="Traditional Arabic" w:cs="HASOOB"/>
          <w:sz w:val="44"/>
          <w:szCs w:val="44"/>
          <w:lang w:bidi="ar-OM"/>
        </w:rPr>
      </w:pPr>
    </w:p>
    <w:p w:rsidR="00780119" w:rsidRDefault="00780119" w:rsidP="00BF01B0">
      <w:pPr>
        <w:jc w:val="lowKashida"/>
        <w:rPr>
          <w:rFonts w:ascii="Traditional Arabic" w:eastAsia="Calibri" w:hAnsi="Traditional Arabic" w:cs="HASOOB"/>
          <w:sz w:val="44"/>
          <w:szCs w:val="44"/>
          <w:lang w:bidi="ar-OM"/>
        </w:rPr>
      </w:pPr>
    </w:p>
    <w:p w:rsidR="00780119" w:rsidRDefault="00780119" w:rsidP="00BF01B0">
      <w:pPr>
        <w:jc w:val="lowKashida"/>
        <w:rPr>
          <w:rFonts w:ascii="Traditional Arabic" w:eastAsia="Calibri" w:hAnsi="Traditional Arabic" w:cs="HASOOB"/>
          <w:sz w:val="44"/>
          <w:szCs w:val="44"/>
          <w:rtl/>
          <w:lang w:bidi="ar-OM"/>
        </w:rPr>
      </w:pPr>
    </w:p>
    <w:p w:rsidR="0039262D" w:rsidRDefault="0039262D" w:rsidP="00BF01B0">
      <w:pPr>
        <w:jc w:val="lowKashida"/>
        <w:rPr>
          <w:rFonts w:ascii="Traditional Arabic" w:eastAsia="Calibri" w:hAnsi="Traditional Arabic" w:cs="HASOOB"/>
          <w:sz w:val="44"/>
          <w:szCs w:val="44"/>
          <w:rtl/>
          <w:lang w:bidi="ar-OM"/>
        </w:rPr>
      </w:pPr>
    </w:p>
    <w:p w:rsidR="00BF01B0" w:rsidRPr="00BF01B0" w:rsidRDefault="00BF01B0" w:rsidP="00BF01B0">
      <w:pPr>
        <w:jc w:val="lowKashida"/>
        <w:rPr>
          <w:rFonts w:ascii="Traditional Arabic" w:eastAsia="Calibri" w:hAnsi="Traditional Arabic" w:cs="HASOOB"/>
          <w:b/>
          <w:bCs/>
          <w:sz w:val="44"/>
          <w:szCs w:val="44"/>
          <w:rtl/>
          <w:lang w:bidi="ar-OM"/>
        </w:rPr>
      </w:pPr>
      <w:r w:rsidRPr="00BF01B0">
        <w:rPr>
          <w:rFonts w:ascii="Traditional Arabic" w:eastAsia="Calibri" w:hAnsi="Traditional Arabic" w:cs="HASOOB"/>
          <w:b/>
          <w:bCs/>
          <w:sz w:val="44"/>
          <w:szCs w:val="44"/>
          <w:rtl/>
          <w:lang w:bidi="ar-OM"/>
        </w:rPr>
        <w:t>السيدات والسادة أعضاء اللجنة المحترمون</w:t>
      </w:r>
      <w:r>
        <w:rPr>
          <w:rFonts w:ascii="Traditional Arabic" w:eastAsia="Calibri" w:hAnsi="Traditional Arabic" w:cs="HASOOB" w:hint="cs"/>
          <w:b/>
          <w:bCs/>
          <w:sz w:val="44"/>
          <w:szCs w:val="44"/>
          <w:rtl/>
          <w:lang w:bidi="ar-OM"/>
        </w:rPr>
        <w:t>..</w:t>
      </w:r>
    </w:p>
    <w:p w:rsidR="00BF01B0" w:rsidRPr="00BF01B0" w:rsidRDefault="00BF01B0" w:rsidP="00BF01B0">
      <w:pPr>
        <w:jc w:val="lowKashida"/>
        <w:rPr>
          <w:rFonts w:ascii="Traditional Arabic" w:eastAsia="Calibri" w:hAnsi="Traditional Arabic" w:cs="HASOOB"/>
          <w:sz w:val="10"/>
          <w:szCs w:val="10"/>
          <w:rtl/>
          <w:lang w:bidi="ar-OM"/>
        </w:rPr>
      </w:pPr>
    </w:p>
    <w:p w:rsidR="00BF01B0" w:rsidRPr="00BF01B0" w:rsidRDefault="00BF01B0" w:rsidP="00BF01B0">
      <w:pPr>
        <w:jc w:val="lowKashida"/>
        <w:rPr>
          <w:rFonts w:ascii="Traditional Arabic" w:eastAsia="Calibri" w:hAnsi="Traditional Arabic" w:cs="HASOOB"/>
          <w:sz w:val="44"/>
          <w:szCs w:val="44"/>
          <w:rtl/>
          <w:lang w:bidi="ar-OM"/>
        </w:rPr>
      </w:pPr>
      <w:r>
        <w:rPr>
          <w:rFonts w:ascii="Traditional Arabic" w:eastAsia="Calibri" w:hAnsi="Traditional Arabic" w:cs="HASOOB" w:hint="cs"/>
          <w:sz w:val="44"/>
          <w:szCs w:val="44"/>
          <w:rtl/>
          <w:lang w:bidi="ar-OM"/>
        </w:rPr>
        <w:tab/>
      </w:r>
      <w:r w:rsidRPr="00BF01B0">
        <w:rPr>
          <w:rFonts w:ascii="Traditional Arabic" w:eastAsia="Calibri" w:hAnsi="Traditional Arabic" w:cs="HASOOB"/>
          <w:sz w:val="44"/>
          <w:szCs w:val="44"/>
          <w:rtl/>
          <w:lang w:bidi="ar-OM"/>
        </w:rPr>
        <w:t>ختاما</w:t>
      </w:r>
      <w:r>
        <w:rPr>
          <w:rFonts w:ascii="Traditional Arabic" w:eastAsia="Calibri" w:hAnsi="Traditional Arabic" w:cs="HASOOB" w:hint="cs"/>
          <w:sz w:val="44"/>
          <w:szCs w:val="44"/>
          <w:rtl/>
          <w:lang w:bidi="ar-OM"/>
        </w:rPr>
        <w:t>ً</w:t>
      </w:r>
      <w:r w:rsidRPr="00BF01B0">
        <w:rPr>
          <w:rFonts w:ascii="Traditional Arabic" w:eastAsia="Calibri" w:hAnsi="Traditional Arabic" w:cs="HASOOB"/>
          <w:sz w:val="44"/>
          <w:szCs w:val="44"/>
          <w:rtl/>
          <w:lang w:bidi="ar-OM"/>
        </w:rPr>
        <w:t>، نشكر اللجنة على حسن الإصغاء</w:t>
      </w:r>
      <w:r w:rsidRPr="00BF01B0">
        <w:rPr>
          <w:rFonts w:ascii="Traditional Arabic" w:eastAsia="Calibri" w:hAnsi="Traditional Arabic" w:cs="HASOOB" w:hint="cs"/>
          <w:sz w:val="44"/>
          <w:szCs w:val="44"/>
          <w:rtl/>
          <w:lang w:bidi="ar-OM"/>
        </w:rPr>
        <w:t>،</w:t>
      </w:r>
      <w:r w:rsidRPr="00BF01B0">
        <w:rPr>
          <w:rFonts w:ascii="Traditional Arabic" w:eastAsia="Calibri" w:hAnsi="Traditional Arabic" w:cs="HASOOB"/>
          <w:sz w:val="44"/>
          <w:szCs w:val="44"/>
          <w:rtl/>
          <w:lang w:bidi="ar-OM"/>
        </w:rPr>
        <w:t xml:space="preserve"> آملاً أن يكون الحوار التفاعلي بين أعضاء لجنتكم الموقرة ووفد السلطنة، بن</w:t>
      </w:r>
      <w:r w:rsidR="00370052">
        <w:rPr>
          <w:rFonts w:ascii="Traditional Arabic" w:eastAsia="Calibri" w:hAnsi="Traditional Arabic" w:cs="HASOOB" w:hint="cs"/>
          <w:sz w:val="44"/>
          <w:szCs w:val="44"/>
          <w:rtl/>
          <w:lang w:bidi="ar-OM"/>
        </w:rPr>
        <w:t>ـّ</w:t>
      </w:r>
      <w:r w:rsidR="00370052">
        <w:rPr>
          <w:rFonts w:ascii="Traditional Arabic" w:eastAsia="Calibri" w:hAnsi="Traditional Arabic" w:cs="HASOOB"/>
          <w:sz w:val="44"/>
          <w:szCs w:val="44"/>
          <w:rtl/>
          <w:lang w:bidi="ar-OM"/>
        </w:rPr>
        <w:t>اء</w:t>
      </w:r>
      <w:r w:rsidRPr="00BF01B0">
        <w:rPr>
          <w:rFonts w:ascii="Traditional Arabic" w:eastAsia="Calibri" w:hAnsi="Traditional Arabic" w:cs="HASOOB"/>
          <w:sz w:val="44"/>
          <w:szCs w:val="44"/>
          <w:rtl/>
          <w:lang w:bidi="ar-OM"/>
        </w:rPr>
        <w:t xml:space="preserve"> بما يحقق</w:t>
      </w:r>
      <w:r w:rsidRPr="00BF01B0">
        <w:rPr>
          <w:rFonts w:ascii="Traditional Arabic" w:eastAsia="Calibri" w:hAnsi="Traditional Arabic" w:cs="HASOOB" w:hint="cs"/>
          <w:sz w:val="44"/>
          <w:szCs w:val="44"/>
          <w:rtl/>
          <w:lang w:bidi="ar-OM"/>
        </w:rPr>
        <w:t xml:space="preserve"> المزيد من التطور والنماء للأشخاص ذوي الإعاقة</w:t>
      </w:r>
      <w:r w:rsidRPr="00BF01B0">
        <w:rPr>
          <w:rFonts w:ascii="Traditional Arabic" w:eastAsia="Calibri" w:hAnsi="Traditional Arabic" w:cs="HASOOB"/>
          <w:sz w:val="44"/>
          <w:szCs w:val="44"/>
          <w:rtl/>
          <w:lang w:bidi="ar-OM"/>
        </w:rPr>
        <w:t xml:space="preserve"> في السلطنة. </w:t>
      </w:r>
    </w:p>
    <w:p w:rsidR="00F745DF" w:rsidRDefault="00F745DF" w:rsidP="00BF01B0">
      <w:pPr>
        <w:spacing w:after="160"/>
        <w:ind w:left="720" w:firstLine="720"/>
        <w:jc w:val="lowKashida"/>
        <w:rPr>
          <w:rFonts w:ascii="Traditional Arabic" w:eastAsia="Calibri" w:hAnsi="Traditional Arabic" w:cs="HASOOB"/>
          <w:sz w:val="44"/>
          <w:szCs w:val="44"/>
          <w:rtl/>
          <w:lang w:bidi="ar-OM"/>
        </w:rPr>
      </w:pPr>
    </w:p>
    <w:p w:rsidR="00BF01B0" w:rsidRPr="00BF01B0" w:rsidRDefault="00BF01B0" w:rsidP="00BF01B0">
      <w:pPr>
        <w:spacing w:after="160"/>
        <w:ind w:left="720" w:firstLine="720"/>
        <w:jc w:val="lowKashida"/>
        <w:rPr>
          <w:rFonts w:ascii="Times New Roman" w:eastAsia="Calibri" w:hAnsi="Times New Roman" w:cs="HASOOB"/>
          <w:sz w:val="44"/>
          <w:szCs w:val="44"/>
          <w:lang w:bidi="ar-OM"/>
        </w:rPr>
      </w:pPr>
      <w:r w:rsidRPr="00BF01B0">
        <w:rPr>
          <w:rFonts w:ascii="Traditional Arabic" w:eastAsia="Calibri" w:hAnsi="Traditional Arabic" w:cs="HASOOB" w:hint="cs"/>
          <w:sz w:val="44"/>
          <w:szCs w:val="44"/>
          <w:rtl/>
          <w:lang w:bidi="ar-OM"/>
        </w:rPr>
        <w:t>والسلام عليكم ورحمة الله وبركاته ؛؛؛؛</w:t>
      </w:r>
    </w:p>
    <w:p w:rsidR="00BF01B0" w:rsidRPr="00BF01B0" w:rsidRDefault="00BF01B0" w:rsidP="00BF01B0">
      <w:pPr>
        <w:rPr>
          <w:rFonts w:ascii="Calibri" w:eastAsia="Calibri" w:hAnsi="Calibri" w:cs="Arial"/>
        </w:rPr>
      </w:pPr>
    </w:p>
    <w:p w:rsidR="009B1FB5" w:rsidRPr="00F745DF" w:rsidRDefault="00F745DF" w:rsidP="00F745DF">
      <w:pPr>
        <w:jc w:val="center"/>
        <w:rPr>
          <w:b/>
          <w:bCs/>
          <w:sz w:val="48"/>
          <w:szCs w:val="48"/>
        </w:rPr>
      </w:pPr>
      <w:r w:rsidRPr="00F745DF">
        <w:rPr>
          <w:rFonts w:hint="cs"/>
          <w:b/>
          <w:bCs/>
          <w:sz w:val="48"/>
          <w:szCs w:val="48"/>
          <w:rtl/>
        </w:rPr>
        <w:t>********</w:t>
      </w:r>
    </w:p>
    <w:sectPr w:rsidR="009B1FB5" w:rsidRPr="00F745DF" w:rsidSect="005412C6">
      <w:footerReference w:type="default" r:id="rId8"/>
      <w:pgSz w:w="11906" w:h="16838"/>
      <w:pgMar w:top="2448" w:right="1440" w:bottom="1440" w:left="1440" w:header="706" w:footer="5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C58" w:rsidRDefault="009D7C58">
      <w:pPr>
        <w:spacing w:after="0" w:line="240" w:lineRule="auto"/>
      </w:pPr>
      <w:r>
        <w:separator/>
      </w:r>
    </w:p>
  </w:endnote>
  <w:endnote w:type="continuationSeparator" w:id="0">
    <w:p w:rsidR="009D7C58" w:rsidRDefault="009D7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altName w:val="Microsoft Sans Serif"/>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HASOOB">
    <w:altName w:val="Times New Roman"/>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82077895"/>
      <w:docPartObj>
        <w:docPartGallery w:val="Page Numbers (Bottom of Page)"/>
        <w:docPartUnique/>
      </w:docPartObj>
    </w:sdtPr>
    <w:sdtEndPr/>
    <w:sdtContent>
      <w:p w:rsidR="00BF01B0" w:rsidRDefault="00BF01B0">
        <w:pPr>
          <w:pStyle w:val="a4"/>
          <w:jc w:val="center"/>
        </w:pPr>
        <w:r>
          <w:fldChar w:fldCharType="begin"/>
        </w:r>
        <w:r>
          <w:instrText>PAGE   \* MERGEFORMAT</w:instrText>
        </w:r>
        <w:r>
          <w:fldChar w:fldCharType="separate"/>
        </w:r>
        <w:r w:rsidR="00873C31" w:rsidRPr="00873C31">
          <w:rPr>
            <w:noProof/>
            <w:rtl/>
            <w:lang w:val="ar-SA"/>
          </w:rPr>
          <w:t>14</w:t>
        </w:r>
        <w:r>
          <w:fldChar w:fldCharType="end"/>
        </w:r>
      </w:p>
    </w:sdtContent>
  </w:sdt>
  <w:p w:rsidR="00BF01B0" w:rsidRDefault="00BF01B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C58" w:rsidRDefault="009D7C58">
      <w:pPr>
        <w:spacing w:after="0" w:line="240" w:lineRule="auto"/>
      </w:pPr>
      <w:r>
        <w:separator/>
      </w:r>
    </w:p>
  </w:footnote>
  <w:footnote w:type="continuationSeparator" w:id="0">
    <w:p w:rsidR="009D7C58" w:rsidRDefault="009D7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72C12"/>
    <w:multiLevelType w:val="hybridMultilevel"/>
    <w:tmpl w:val="98A2FC9A"/>
    <w:lvl w:ilvl="0" w:tplc="8B5E3F44">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82F64"/>
    <w:multiLevelType w:val="hybridMultilevel"/>
    <w:tmpl w:val="7AEC4E8A"/>
    <w:lvl w:ilvl="0" w:tplc="DAC8C8F2">
      <w:start w:val="22"/>
      <w:numFmt w:val="arabicAlpha"/>
      <w:lvlText w:val="%1-"/>
      <w:lvlJc w:val="left"/>
      <w:pPr>
        <w:ind w:left="1426" w:hanging="72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 w15:restartNumberingAfterBreak="0">
    <w:nsid w:val="0DDD166F"/>
    <w:multiLevelType w:val="hybridMultilevel"/>
    <w:tmpl w:val="7674BFAC"/>
    <w:lvl w:ilvl="0" w:tplc="0DF28352">
      <w:start w:val="16"/>
      <w:numFmt w:val="arabicAlpha"/>
      <w:lvlText w:val="%1-"/>
      <w:lvlJc w:val="left"/>
      <w:pPr>
        <w:ind w:left="1646"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 w15:restartNumberingAfterBreak="0">
    <w:nsid w:val="15EE079D"/>
    <w:multiLevelType w:val="hybridMultilevel"/>
    <w:tmpl w:val="C980E0F2"/>
    <w:lvl w:ilvl="0" w:tplc="02249364">
      <w:start w:val="6"/>
      <w:numFmt w:val="arabicAlpha"/>
      <w:lvlText w:val="%1-"/>
      <w:lvlJc w:val="left"/>
      <w:pPr>
        <w:ind w:left="1426" w:hanging="72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 w15:restartNumberingAfterBreak="0">
    <w:nsid w:val="1BA966A0"/>
    <w:multiLevelType w:val="hybridMultilevel"/>
    <w:tmpl w:val="3F703BA2"/>
    <w:lvl w:ilvl="0" w:tplc="21DC4B6E">
      <w:start w:val="6"/>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5F60BF"/>
    <w:multiLevelType w:val="hybridMultilevel"/>
    <w:tmpl w:val="A49808FC"/>
    <w:lvl w:ilvl="0" w:tplc="8B5E3F44">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F86C43"/>
    <w:multiLevelType w:val="hybridMultilevel"/>
    <w:tmpl w:val="0C2664C0"/>
    <w:lvl w:ilvl="0" w:tplc="0AC69970">
      <w:start w:val="16"/>
      <w:numFmt w:val="arabicAlpha"/>
      <w:lvlText w:val="%1-"/>
      <w:lvlJc w:val="left"/>
      <w:pPr>
        <w:ind w:left="1426" w:hanging="72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7" w15:restartNumberingAfterBreak="0">
    <w:nsid w:val="352B6E3C"/>
    <w:multiLevelType w:val="hybridMultilevel"/>
    <w:tmpl w:val="9FA632F8"/>
    <w:lvl w:ilvl="0" w:tplc="8B5E3F44">
      <w:start w:val="1"/>
      <w:numFmt w:val="arabicAbjad"/>
      <w:lvlText w:val="%1-"/>
      <w:lvlJc w:val="center"/>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15:restartNumberingAfterBreak="0">
    <w:nsid w:val="40694848"/>
    <w:multiLevelType w:val="hybridMultilevel"/>
    <w:tmpl w:val="777663CA"/>
    <w:lvl w:ilvl="0" w:tplc="D6BC7DCC">
      <w:start w:val="27"/>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D73789"/>
    <w:multiLevelType w:val="hybridMultilevel"/>
    <w:tmpl w:val="04964D32"/>
    <w:lvl w:ilvl="0" w:tplc="D2164186">
      <w:start w:val="16"/>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782095"/>
    <w:multiLevelType w:val="hybridMultilevel"/>
    <w:tmpl w:val="EAF8EBFE"/>
    <w:lvl w:ilvl="0" w:tplc="D3CAAC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3E4F17"/>
    <w:multiLevelType w:val="hybridMultilevel"/>
    <w:tmpl w:val="EC90E2EC"/>
    <w:lvl w:ilvl="0" w:tplc="8B5E3F44">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7344A7"/>
    <w:multiLevelType w:val="hybridMultilevel"/>
    <w:tmpl w:val="F32A4E10"/>
    <w:lvl w:ilvl="0" w:tplc="B058D75E">
      <w:start w:val="1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5D2E09"/>
    <w:multiLevelType w:val="hybridMultilevel"/>
    <w:tmpl w:val="61D81FC2"/>
    <w:lvl w:ilvl="0" w:tplc="16D68D12">
      <w:start w:val="27"/>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CA61AA"/>
    <w:multiLevelType w:val="hybridMultilevel"/>
    <w:tmpl w:val="023E4602"/>
    <w:lvl w:ilvl="0" w:tplc="DA044EF2">
      <w:start w:val="1"/>
      <w:numFmt w:val="arabicAbjad"/>
      <w:lvlText w:val="%1-"/>
      <w:lvlJc w:val="center"/>
      <w:pPr>
        <w:ind w:left="720" w:hanging="360"/>
      </w:pPr>
      <w:rPr>
        <w:rFonts w:hint="default"/>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EF3267"/>
    <w:multiLevelType w:val="hybridMultilevel"/>
    <w:tmpl w:val="88BAD350"/>
    <w:lvl w:ilvl="0" w:tplc="19AEA710">
      <w:start w:val="11"/>
      <w:numFmt w:val="arabicAlpha"/>
      <w:lvlText w:val="%1-"/>
      <w:lvlJc w:val="left"/>
      <w:pPr>
        <w:ind w:left="1080" w:hanging="720"/>
      </w:pPr>
      <w:rPr>
        <w:rFonts w:hint="default"/>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E96D9A"/>
    <w:multiLevelType w:val="hybridMultilevel"/>
    <w:tmpl w:val="D498560C"/>
    <w:lvl w:ilvl="0" w:tplc="8B5E3F44">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F3194B"/>
    <w:multiLevelType w:val="hybridMultilevel"/>
    <w:tmpl w:val="7628371C"/>
    <w:lvl w:ilvl="0" w:tplc="58BA2A48">
      <w:start w:val="27"/>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1A674D"/>
    <w:multiLevelType w:val="hybridMultilevel"/>
    <w:tmpl w:val="D9E845D0"/>
    <w:lvl w:ilvl="0" w:tplc="C712AE8C">
      <w:start w:val="27"/>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9F2D6F"/>
    <w:multiLevelType w:val="hybridMultilevel"/>
    <w:tmpl w:val="4A3072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3061EF"/>
    <w:multiLevelType w:val="hybridMultilevel"/>
    <w:tmpl w:val="786C2782"/>
    <w:lvl w:ilvl="0" w:tplc="DF1246E6">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3D14B2"/>
    <w:multiLevelType w:val="hybridMultilevel"/>
    <w:tmpl w:val="4A96BE80"/>
    <w:lvl w:ilvl="0" w:tplc="DB18C146">
      <w:start w:val="1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0"/>
  </w:num>
  <w:num w:numId="3">
    <w:abstractNumId w:val="14"/>
  </w:num>
  <w:num w:numId="4">
    <w:abstractNumId w:val="0"/>
  </w:num>
  <w:num w:numId="5">
    <w:abstractNumId w:val="7"/>
  </w:num>
  <w:num w:numId="6">
    <w:abstractNumId w:val="16"/>
  </w:num>
  <w:num w:numId="7">
    <w:abstractNumId w:val="11"/>
  </w:num>
  <w:num w:numId="8">
    <w:abstractNumId w:val="5"/>
  </w:num>
  <w:num w:numId="9">
    <w:abstractNumId w:val="19"/>
  </w:num>
  <w:num w:numId="10">
    <w:abstractNumId w:val="17"/>
  </w:num>
  <w:num w:numId="11">
    <w:abstractNumId w:val="15"/>
  </w:num>
  <w:num w:numId="12">
    <w:abstractNumId w:val="3"/>
  </w:num>
  <w:num w:numId="13">
    <w:abstractNumId w:val="6"/>
  </w:num>
  <w:num w:numId="14">
    <w:abstractNumId w:val="1"/>
  </w:num>
  <w:num w:numId="15">
    <w:abstractNumId w:val="13"/>
  </w:num>
  <w:num w:numId="16">
    <w:abstractNumId w:val="18"/>
  </w:num>
  <w:num w:numId="17">
    <w:abstractNumId w:val="12"/>
  </w:num>
  <w:num w:numId="18">
    <w:abstractNumId w:val="21"/>
  </w:num>
  <w:num w:numId="19">
    <w:abstractNumId w:val="4"/>
  </w:num>
  <w:num w:numId="20">
    <w:abstractNumId w:val="2"/>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21C"/>
    <w:rsid w:val="00050598"/>
    <w:rsid w:val="000B012B"/>
    <w:rsid w:val="00110D5A"/>
    <w:rsid w:val="0013728E"/>
    <w:rsid w:val="0017152F"/>
    <w:rsid w:val="00173B32"/>
    <w:rsid w:val="001C4A31"/>
    <w:rsid w:val="00225FF0"/>
    <w:rsid w:val="00261EBC"/>
    <w:rsid w:val="00283EA4"/>
    <w:rsid w:val="002B015A"/>
    <w:rsid w:val="00315433"/>
    <w:rsid w:val="00337A16"/>
    <w:rsid w:val="00370052"/>
    <w:rsid w:val="0039015D"/>
    <w:rsid w:val="0039262D"/>
    <w:rsid w:val="003A684A"/>
    <w:rsid w:val="003E5234"/>
    <w:rsid w:val="003E7483"/>
    <w:rsid w:val="00472D7C"/>
    <w:rsid w:val="00484F52"/>
    <w:rsid w:val="004D3518"/>
    <w:rsid w:val="005412C6"/>
    <w:rsid w:val="0055112A"/>
    <w:rsid w:val="0056409B"/>
    <w:rsid w:val="00583447"/>
    <w:rsid w:val="005D485B"/>
    <w:rsid w:val="00637504"/>
    <w:rsid w:val="006C216C"/>
    <w:rsid w:val="00780119"/>
    <w:rsid w:val="00843735"/>
    <w:rsid w:val="00873C31"/>
    <w:rsid w:val="00875065"/>
    <w:rsid w:val="008B1F55"/>
    <w:rsid w:val="009969A6"/>
    <w:rsid w:val="009B1FB5"/>
    <w:rsid w:val="009D7C58"/>
    <w:rsid w:val="00A17E8E"/>
    <w:rsid w:val="00A42752"/>
    <w:rsid w:val="00A5187A"/>
    <w:rsid w:val="00AA6337"/>
    <w:rsid w:val="00B714BA"/>
    <w:rsid w:val="00BA525A"/>
    <w:rsid w:val="00BA6040"/>
    <w:rsid w:val="00BD00B6"/>
    <w:rsid w:val="00BF01B0"/>
    <w:rsid w:val="00C23ADD"/>
    <w:rsid w:val="00C4144E"/>
    <w:rsid w:val="00C42B30"/>
    <w:rsid w:val="00C83B96"/>
    <w:rsid w:val="00C849AA"/>
    <w:rsid w:val="00C942E8"/>
    <w:rsid w:val="00D51887"/>
    <w:rsid w:val="00D52B34"/>
    <w:rsid w:val="00DB521C"/>
    <w:rsid w:val="00DD56F4"/>
    <w:rsid w:val="00E14D18"/>
    <w:rsid w:val="00E17D70"/>
    <w:rsid w:val="00EC5318"/>
    <w:rsid w:val="00ED50A3"/>
    <w:rsid w:val="00F745DF"/>
    <w:rsid w:val="00F94F32"/>
    <w:rsid w:val="00FA29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342E09-AC5F-4CC8-91F5-AAEAC9C65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A16"/>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7A16"/>
    <w:pPr>
      <w:ind w:left="720"/>
      <w:contextualSpacing/>
    </w:pPr>
  </w:style>
  <w:style w:type="paragraph" w:styleId="a4">
    <w:name w:val="footer"/>
    <w:basedOn w:val="a"/>
    <w:link w:val="Char"/>
    <w:uiPriority w:val="99"/>
    <w:unhideWhenUsed/>
    <w:rsid w:val="00337A16"/>
    <w:pPr>
      <w:tabs>
        <w:tab w:val="center" w:pos="4153"/>
        <w:tab w:val="right" w:pos="8306"/>
      </w:tabs>
      <w:spacing w:after="0" w:line="240" w:lineRule="auto"/>
    </w:pPr>
  </w:style>
  <w:style w:type="character" w:customStyle="1" w:styleId="Char">
    <w:name w:val="تذييل الصفحة Char"/>
    <w:basedOn w:val="a0"/>
    <w:link w:val="a4"/>
    <w:uiPriority w:val="99"/>
    <w:rsid w:val="00337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36C0EA-6812-4212-AC7B-33925900FED2}"/>
</file>

<file path=customXml/itemProps2.xml><?xml version="1.0" encoding="utf-8"?>
<ds:datastoreItem xmlns:ds="http://schemas.openxmlformats.org/officeDocument/2006/customXml" ds:itemID="{A618AAE7-7ED0-4D88-AB77-DB36CDD45121}"/>
</file>

<file path=customXml/itemProps3.xml><?xml version="1.0" encoding="utf-8"?>
<ds:datastoreItem xmlns:ds="http://schemas.openxmlformats.org/officeDocument/2006/customXml" ds:itemID="{E8E1766E-080E-40FD-AC3E-78BEF14BC9A6}"/>
</file>

<file path=customXml/itemProps4.xml><?xml version="1.0" encoding="utf-8"?>
<ds:datastoreItem xmlns:ds="http://schemas.openxmlformats.org/officeDocument/2006/customXml" ds:itemID="{3AFDBB48-60D3-46F2-8FB2-B1343FA300FB}"/>
</file>

<file path=docProps/app.xml><?xml version="1.0" encoding="utf-8"?>
<Properties xmlns="http://schemas.openxmlformats.org/officeDocument/2006/extended-properties" xmlns:vt="http://schemas.openxmlformats.org/officeDocument/2006/docPropsVTypes">
  <Template>Normal</Template>
  <TotalTime>2</TotalTime>
  <Pages>15</Pages>
  <Words>2268</Words>
  <Characters>12930</Characters>
  <Application>Microsoft Office Word</Application>
  <DocSecurity>0</DocSecurity>
  <Lines>107</Lines>
  <Paragraphs>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fadhil issa mohed al gadani</dc:creator>
  <cp:keywords/>
  <dc:description/>
  <cp:lastModifiedBy>abdullah saeed ali al hanaei</cp:lastModifiedBy>
  <cp:revision>2</cp:revision>
  <cp:lastPrinted>2018-02-11T07:29:00Z</cp:lastPrinted>
  <dcterms:created xsi:type="dcterms:W3CDTF">2018-02-15T09:55:00Z</dcterms:created>
  <dcterms:modified xsi:type="dcterms:W3CDTF">2018-02-15T09:55:00Z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