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97C" w:rsidRPr="004E1443" w:rsidRDefault="000C197C" w:rsidP="000C197C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Annex 4 to questions 23 and 34</w:t>
      </w:r>
    </w:p>
    <w:p w:rsidR="000C197C" w:rsidRPr="004E1443" w:rsidRDefault="000C197C" w:rsidP="00A53150">
      <w:pPr>
        <w:rPr>
          <w:rFonts w:ascii="Times New Roman" w:hAnsi="Times New Roman" w:cs="Times New Roman"/>
          <w:b/>
        </w:rPr>
      </w:pPr>
    </w:p>
    <w:p w:rsidR="00A53150" w:rsidRPr="004E1443" w:rsidRDefault="00A53150" w:rsidP="004E1443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</w:rPr>
        <w:t xml:space="preserve">(1) Data on complaints of abuse against officers of the Federal Police and officers of </w:t>
      </w:r>
      <w:r>
        <w:rPr>
          <w:rFonts w:ascii="Times New Roman" w:hAnsi="Times New Roman"/>
          <w:b/>
          <w:i/>
        </w:rPr>
        <w:t>Land</w:t>
      </w:r>
      <w:r>
        <w:rPr>
          <w:rFonts w:ascii="Times New Roman" w:hAnsi="Times New Roman"/>
          <w:b/>
        </w:rPr>
        <w:t xml:space="preserve"> police authorities (Period: 1 January 2011 to 31 December 2015):</w:t>
      </w:r>
    </w:p>
    <w:p w:rsidR="00A53150" w:rsidRPr="004E1443" w:rsidRDefault="00A53150" w:rsidP="004E1443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</w:rPr>
        <w:t xml:space="preserve">(a) Number of complaints of this nature (per year) and the number of criminal or disciplinary proceedings initiated as a result; </w:t>
      </w:r>
    </w:p>
    <w:p w:rsidR="001B3470" w:rsidRPr="004E1443" w:rsidRDefault="001B3470" w:rsidP="004E1443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</w:rPr>
        <w:t>(b) The outcome of the above-mentioned proceedings and an account of any crim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 xml:space="preserve">nal/disciplinary sanctions imposed on police officers in these cases. </w:t>
      </w:r>
    </w:p>
    <w:p w:rsidR="00A53150" w:rsidRPr="004E1443" w:rsidRDefault="00A53150" w:rsidP="00A53150">
      <w:pPr>
        <w:rPr>
          <w:rFonts w:ascii="Times New Roman" w:hAnsi="Times New Roman" w:cs="Times New Roman"/>
        </w:rPr>
      </w:pPr>
    </w:p>
    <w:p w:rsidR="00CB4BB1" w:rsidRPr="004E1443" w:rsidRDefault="00EC1BA0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Federal Police:</w:t>
      </w:r>
    </w:p>
    <w:p w:rsidR="00CB4BB1" w:rsidRPr="004E1443" w:rsidRDefault="00CB4BB1" w:rsidP="00CB4BB1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>In the period between 1 January 2011 and 31 December 2015, there were 9 incidents natio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>wide concerning the Federal Police which were related to complaints of abuse in police cu</w:t>
      </w:r>
      <w:r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tody. </w:t>
      </w:r>
    </w:p>
    <w:p w:rsidR="00CB4BB1" w:rsidRPr="004E1443" w:rsidRDefault="00CB4BB1" w:rsidP="00CB4BB1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:rsidR="00CB4BB1" w:rsidRPr="004E1443" w:rsidRDefault="00CB4BB1" w:rsidP="00CB4BB1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>4 of these incidents led to criminal proceedings. All of these criminal proceedings were te</w:t>
      </w:r>
      <w:r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>minated pursuant to Section 170 (2) of the Code of Criminal Procedure (</w:t>
      </w:r>
      <w:proofErr w:type="spellStart"/>
      <w:r>
        <w:rPr>
          <w:rFonts w:ascii="Times New Roman" w:hAnsi="Times New Roman"/>
          <w:i/>
          <w:sz w:val="24"/>
        </w:rPr>
        <w:t>Strafprozessordnung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StPO</w:t>
      </w:r>
      <w:proofErr w:type="spellEnd"/>
      <w:r>
        <w:rPr>
          <w:rFonts w:ascii="Times New Roman" w:hAnsi="Times New Roman"/>
          <w:sz w:val="24"/>
        </w:rPr>
        <w:t>) and the complaints were dismissed as ill-founded. A summary of this data can be found in the table below.</w:t>
      </w:r>
    </w:p>
    <w:p w:rsidR="00CB4BB1" w:rsidRPr="004E1443" w:rsidRDefault="00CB4BB1" w:rsidP="00CB4BB1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9881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850"/>
        <w:gridCol w:w="1652"/>
        <w:gridCol w:w="2168"/>
        <w:gridCol w:w="951"/>
        <w:gridCol w:w="1743"/>
        <w:gridCol w:w="666"/>
        <w:gridCol w:w="1134"/>
      </w:tblGrid>
      <w:tr w:rsidR="00B314B4" w:rsidRPr="004E1443" w:rsidTr="00D72918">
        <w:trPr>
          <w:trHeight w:val="1545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textDirection w:val="btLr"/>
            <w:vAlign w:val="bottom"/>
            <w:hideMark/>
          </w:tcPr>
          <w:p w:rsidR="00B314B4" w:rsidRPr="004E1443" w:rsidRDefault="00B314B4" w:rsidP="001363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Consecutive no.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Year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Number of complaints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Outcome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textDirection w:val="btLr"/>
            <w:vAlign w:val="bottom"/>
            <w:hideMark/>
          </w:tcPr>
          <w:p w:rsidR="001363A6" w:rsidRDefault="00B314B4" w:rsidP="00B314B4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Criminal </w:t>
            </w:r>
          </w:p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proceedings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Outcome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textDirection w:val="btLr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Disciplinary proceedings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Outcome</w:t>
            </w:r>
          </w:p>
        </w:tc>
      </w:tr>
      <w:tr w:rsidR="00B314B4" w:rsidRPr="004E1443" w:rsidTr="00D72918">
        <w:trPr>
          <w:trHeight w:val="87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The complaint was dismissed as ill-founded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No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</w:tr>
      <w:tr w:rsidR="00B314B4" w:rsidRPr="004E1443" w:rsidTr="00D72918">
        <w:trPr>
          <w:trHeight w:val="87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All complaints were dismissed as ill-founded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Yes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D7291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In 2 cases: </w:t>
            </w:r>
            <w:r w:rsidR="00D72918">
              <w:rPr>
                <w:rFonts w:ascii="Times New Roman" w:hAnsi="Times New Roman"/>
                <w:color w:val="000000"/>
                <w:sz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>r</w:t>
            </w:r>
            <w:r>
              <w:rPr>
                <w:rFonts w:ascii="Times New Roman" w:hAnsi="Times New Roman"/>
                <w:color w:val="000000"/>
                <w:sz w:val="24"/>
              </w:rPr>
              <w:t>minat</w:t>
            </w:r>
            <w:r w:rsidR="00D72918">
              <w:rPr>
                <w:rFonts w:ascii="Times New Roman" w:hAnsi="Times New Roman"/>
                <w:color w:val="000000"/>
                <w:sz w:val="24"/>
              </w:rPr>
              <w:t>ion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purs</w:t>
            </w:r>
            <w:r>
              <w:rPr>
                <w:rFonts w:ascii="Times New Roman" w:hAnsi="Times New Roman"/>
                <w:color w:val="000000"/>
                <w:sz w:val="24"/>
              </w:rPr>
              <w:t>u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ant to </w:t>
            </w:r>
            <w:r w:rsidR="00D72918" w:rsidRPr="00D72918">
              <w:rPr>
                <w:rFonts w:ascii="Times New Roman" w:hAnsi="Times New Roman"/>
                <w:color w:val="000000"/>
                <w:sz w:val="24"/>
              </w:rPr>
              <w:t xml:space="preserve">Section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</w:tr>
      <w:tr w:rsidR="00B314B4" w:rsidRPr="004E1443" w:rsidTr="00D72918">
        <w:trPr>
          <w:trHeight w:val="3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None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</w:tr>
      <w:tr w:rsidR="00B314B4" w:rsidRPr="004E1443" w:rsidTr="00D72918">
        <w:trPr>
          <w:trHeight w:val="229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One complaint was dismissed as ill-founded; in the other case, the complai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>
              <w:rPr>
                <w:rFonts w:ascii="Times New Roman" w:hAnsi="Times New Roman"/>
                <w:color w:val="000000"/>
                <w:sz w:val="24"/>
              </w:rPr>
              <w:t>ant was informed of the criminal pr</w:t>
            </w:r>
            <w:r>
              <w:rPr>
                <w:rFonts w:ascii="Times New Roman" w:hAnsi="Times New Roman"/>
                <w:color w:val="000000"/>
                <w:sz w:val="24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</w:rPr>
              <w:t>ceedings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Yes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In 1 case: Te</w:t>
            </w:r>
            <w:r>
              <w:rPr>
                <w:rFonts w:ascii="Times New Roman" w:hAnsi="Times New Roman"/>
                <w:color w:val="000000"/>
                <w:sz w:val="24"/>
              </w:rPr>
              <w:t>r</w:t>
            </w:r>
            <w:r>
              <w:rPr>
                <w:rFonts w:ascii="Times New Roman" w:hAnsi="Times New Roman"/>
                <w:color w:val="000000"/>
                <w:sz w:val="24"/>
              </w:rPr>
              <w:t>mination purs</w:t>
            </w:r>
            <w:r>
              <w:rPr>
                <w:rFonts w:ascii="Times New Roman" w:hAnsi="Times New Roman"/>
                <w:color w:val="000000"/>
                <w:sz w:val="24"/>
              </w:rPr>
              <w:t>u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</w:tr>
      <w:tr w:rsidR="00B314B4" w:rsidRPr="004E1443" w:rsidTr="00D72918">
        <w:trPr>
          <w:trHeight w:val="87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Both complaints were dismissed as ill-founded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Yes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In 1 case: Te</w:t>
            </w:r>
            <w:r>
              <w:rPr>
                <w:rFonts w:ascii="Times New Roman" w:hAnsi="Times New Roman"/>
                <w:color w:val="000000"/>
                <w:sz w:val="24"/>
              </w:rPr>
              <w:t>r</w:t>
            </w:r>
            <w:r>
              <w:rPr>
                <w:rFonts w:ascii="Times New Roman" w:hAnsi="Times New Roman"/>
                <w:color w:val="000000"/>
                <w:sz w:val="24"/>
              </w:rPr>
              <w:t>mination purs</w:t>
            </w:r>
            <w:r>
              <w:rPr>
                <w:rFonts w:ascii="Times New Roman" w:hAnsi="Times New Roman"/>
                <w:color w:val="000000"/>
                <w:sz w:val="24"/>
              </w:rPr>
              <w:t>u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4B4" w:rsidRPr="004E1443" w:rsidRDefault="00B314B4" w:rsidP="00B314B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</w:tr>
    </w:tbl>
    <w:p w:rsidR="00CB4BB1" w:rsidRPr="004E1443" w:rsidRDefault="00CB4BB1" w:rsidP="00CB4BB1">
      <w:pPr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proofErr w:type="spellStart"/>
      <w:r>
        <w:rPr>
          <w:rFonts w:ascii="Times New Roman" w:hAnsi="Times New Roman"/>
          <w:i/>
          <w:sz w:val="24"/>
          <w:u w:val="single"/>
        </w:rPr>
        <w:lastRenderedPageBreak/>
        <w:t>Länder</w:t>
      </w:r>
      <w:proofErr w:type="spellEnd"/>
      <w:r>
        <w:rPr>
          <w:rFonts w:ascii="Times New Roman" w:hAnsi="Times New Roman"/>
          <w:sz w:val="24"/>
          <w:u w:val="single"/>
        </w:rPr>
        <w:t xml:space="preserve">: </w:t>
      </w:r>
    </w:p>
    <w:p w:rsidR="004E1443" w:rsidRDefault="004E1443" w:rsidP="00A5315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02DFA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Baden-Württemberg: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C631F" w:rsidRPr="004E1443" w:rsidTr="009C631F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12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8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9C631F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3D" w:rsidRDefault="009C631F" w:rsidP="004E144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Transferred to a different </w:t>
            </w:r>
          </w:p>
          <w:p w:rsidR="009C631F" w:rsidRDefault="00D1483D" w:rsidP="004E144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public prosecution office </w:t>
            </w:r>
          </w:p>
          <w:p w:rsidR="004E1443" w:rsidRPr="004E1443" w:rsidRDefault="004E1443" w:rsidP="004E144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3D" w:rsidRDefault="009C631F" w:rsidP="004E144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Application for simplified  </w:t>
            </w:r>
          </w:p>
          <w:p w:rsidR="009C631F" w:rsidRDefault="00D1483D" w:rsidP="004E144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youth proceedings </w:t>
            </w:r>
          </w:p>
          <w:p w:rsidR="004E1443" w:rsidRPr="004E1443" w:rsidRDefault="004E1443" w:rsidP="004E1443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B6CD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 </w:t>
            </w:r>
          </w:p>
        </w:tc>
      </w:tr>
    </w:tbl>
    <w:p w:rsidR="009C631F" w:rsidRPr="004E1443" w:rsidRDefault="009C631F" w:rsidP="009C631F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C631F" w:rsidRPr="004E1443" w:rsidTr="009C631F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162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163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171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243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244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172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170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160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225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229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</w:tr>
      <w:tr w:rsidR="009C631F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9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AC27B9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9C631F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9C631F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9C631F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9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</w:tr>
      <w:tr w:rsidR="009C631F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 w:rsidR="009C631F" w:rsidRPr="004E1443" w:rsidTr="009C631F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147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149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136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195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205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3D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Transferred pursuant to Section 41 (2) </w:t>
            </w:r>
          </w:p>
          <w:p w:rsidR="003014C7" w:rsidRDefault="009C631F" w:rsidP="009C631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and Section 43 of Act on Regulatory Offences </w:t>
            </w:r>
          </w:p>
          <w:p w:rsidR="009C631F" w:rsidRPr="003014C7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3014C7">
              <w:rPr>
                <w:rFonts w:ascii="Times New Roman" w:hAnsi="Times New Roman"/>
                <w:sz w:val="24"/>
                <w:lang w:val="de-DE"/>
              </w:rPr>
              <w:t>(</w:t>
            </w:r>
            <w:r w:rsidRPr="003014C7">
              <w:rPr>
                <w:rFonts w:ascii="Times New Roman" w:hAnsi="Times New Roman"/>
                <w:i/>
                <w:sz w:val="24"/>
                <w:lang w:val="de-DE"/>
              </w:rPr>
              <w:t>Gesetz über Ordnun</w:t>
            </w:r>
            <w:r w:rsidRPr="003014C7">
              <w:rPr>
                <w:rFonts w:ascii="Times New Roman" w:hAnsi="Times New Roman"/>
                <w:i/>
                <w:sz w:val="24"/>
                <w:lang w:val="de-DE"/>
              </w:rPr>
              <w:t>g</w:t>
            </w:r>
            <w:r w:rsidRPr="003014C7">
              <w:rPr>
                <w:rFonts w:ascii="Times New Roman" w:hAnsi="Times New Roman"/>
                <w:i/>
                <w:sz w:val="24"/>
                <w:lang w:val="de-DE"/>
              </w:rPr>
              <w:t>s</w:t>
            </w:r>
            <w:r w:rsidR="003014C7" w:rsidRPr="003014C7">
              <w:rPr>
                <w:rFonts w:ascii="Times New Roman" w:hAnsi="Times New Roman"/>
                <w:i/>
                <w:sz w:val="24"/>
                <w:lang w:val="de-DE"/>
              </w:rPr>
              <w:t>-</w:t>
            </w:r>
            <w:r w:rsidRPr="003014C7">
              <w:rPr>
                <w:rFonts w:ascii="Times New Roman" w:hAnsi="Times New Roman"/>
                <w:i/>
                <w:sz w:val="24"/>
                <w:lang w:val="de-DE"/>
              </w:rPr>
              <w:t>widrigkeiten</w:t>
            </w:r>
            <w:r w:rsidRPr="003014C7">
              <w:rPr>
                <w:rFonts w:ascii="Times New Roman" w:hAnsi="Times New Roman"/>
                <w:sz w:val="24"/>
                <w:lang w:val="de-DE"/>
              </w:rPr>
              <w:t>, OWiG)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Transferred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9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</w:tr>
    </w:tbl>
    <w:p w:rsidR="009C631F" w:rsidRPr="004E1443" w:rsidRDefault="009C631F" w:rsidP="009C631F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C631F" w:rsidRPr="004E1443" w:rsidTr="009C631F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BB1174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111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83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92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131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154 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BB1174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106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87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81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135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131 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BB1174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 w:rsidR="00BB1174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BB1174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AC27B9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BB1174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BB1174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BB1174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3D" w:rsidRPr="004E1443" w:rsidRDefault="00BB1174" w:rsidP="00EE4D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of the Youth Courts Law </w:t>
            </w:r>
            <w:r w:rsidR="00D1483D">
              <w:rPr>
                <w:rFonts w:ascii="Times New Roman" w:hAnsi="Times New Roman"/>
                <w:sz w:val="24"/>
              </w:rPr>
              <w:t>(</w:t>
            </w:r>
            <w:proofErr w:type="spellStart"/>
            <w:r w:rsidR="00D1483D">
              <w:rPr>
                <w:rFonts w:ascii="Times New Roman" w:hAnsi="Times New Roman"/>
                <w:i/>
                <w:sz w:val="24"/>
              </w:rPr>
              <w:t>Jugend</w:t>
            </w:r>
            <w:r w:rsidR="00EE4D35">
              <w:rPr>
                <w:rFonts w:ascii="Times New Roman" w:hAnsi="Times New Roman"/>
                <w:i/>
                <w:sz w:val="24"/>
              </w:rPr>
              <w:t>-</w:t>
            </w:r>
            <w:r w:rsidR="00D1483D">
              <w:rPr>
                <w:rFonts w:ascii="Times New Roman" w:hAnsi="Times New Roman"/>
                <w:i/>
                <w:sz w:val="24"/>
              </w:rPr>
              <w:t>ge</w:t>
            </w:r>
            <w:r w:rsidR="00D1483D">
              <w:rPr>
                <w:rFonts w:ascii="Times New Roman" w:hAnsi="Times New Roman"/>
                <w:i/>
                <w:sz w:val="24"/>
              </w:rPr>
              <w:t>r</w:t>
            </w:r>
            <w:r w:rsidR="00D1483D">
              <w:rPr>
                <w:rFonts w:ascii="Times New Roman" w:hAnsi="Times New Roman"/>
                <w:i/>
                <w:sz w:val="24"/>
              </w:rPr>
              <w:t>ichtsgesetz</w:t>
            </w:r>
            <w:proofErr w:type="spellEnd"/>
            <w:r w:rsidR="00D1483D">
              <w:rPr>
                <w:rFonts w:ascii="Times New Roman" w:hAnsi="Times New Roman"/>
                <w:sz w:val="24"/>
              </w:rPr>
              <w:t>, JGG)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BB1174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BB1174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</w:tr>
      <w:tr w:rsidR="00BB1174" w:rsidRPr="004E1443" w:rsidTr="009C631F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BB1174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BB1174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90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115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115 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443" w:rsidRPr="004E1443" w:rsidRDefault="00BB1174" w:rsidP="00EE4D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Default="00BB1174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  <w:p w:rsidR="004E1443" w:rsidRPr="004E1443" w:rsidRDefault="004E1443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</w:tr>
      <w:tr w:rsidR="00BB1174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74" w:rsidRPr="004E1443" w:rsidRDefault="00BB1174" w:rsidP="00DB4C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174" w:rsidRPr="004E1443" w:rsidRDefault="00BB1174" w:rsidP="007378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</w:tbl>
    <w:p w:rsidR="004E1443" w:rsidRDefault="004E1443">
      <w:pPr>
        <w:rPr>
          <w:rFonts w:ascii="Times New Roman" w:hAnsi="Times New Roman" w:cs="Times New Roman"/>
          <w:sz w:val="24"/>
          <w:szCs w:val="24"/>
        </w:rPr>
      </w:pPr>
    </w:p>
    <w:p w:rsidR="00EE4D35" w:rsidRDefault="00EE4D35">
      <w:pPr>
        <w:rPr>
          <w:rFonts w:ascii="Times New Roman" w:hAnsi="Times New Roman" w:cs="Times New Roman"/>
          <w:sz w:val="24"/>
          <w:szCs w:val="24"/>
        </w:rPr>
      </w:pPr>
    </w:p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Bavaria: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827AFC" w:rsidRPr="004E1443" w:rsidTr="0073785A">
        <w:trPr>
          <w:trHeight w:val="103"/>
        </w:trPr>
        <w:tc>
          <w:tcPr>
            <w:tcW w:w="9070" w:type="dxa"/>
            <w:gridSpan w:val="6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827AFC" w:rsidRPr="004E1443" w:rsidTr="0073785A">
        <w:trPr>
          <w:trHeight w:val="125"/>
        </w:trPr>
        <w:tc>
          <w:tcPr>
            <w:tcW w:w="2835" w:type="dxa"/>
          </w:tcPr>
          <w:p w:rsidR="00B36E7F" w:rsidRPr="004E1443" w:rsidRDefault="00827AFC" w:rsidP="00D148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</w:tbl>
    <w:p w:rsidR="00827AFC" w:rsidRPr="004E1443" w:rsidRDefault="00827AFC" w:rsidP="00827AFC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827AFC" w:rsidRPr="004E1443" w:rsidTr="0073785A">
        <w:trPr>
          <w:trHeight w:val="103"/>
        </w:trPr>
        <w:tc>
          <w:tcPr>
            <w:tcW w:w="9070" w:type="dxa"/>
            <w:gridSpan w:val="6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279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283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273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259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252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237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276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827AFC" w:rsidRPr="004E1443" w:rsidTr="0073785A">
        <w:trPr>
          <w:trHeight w:val="125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B8717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827AFC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827AFC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827AFC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 w:rsidR="00827AFC" w:rsidRPr="004E1443" w:rsidTr="0073785A">
        <w:trPr>
          <w:trHeight w:val="125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827AFC" w:rsidRPr="004E1443" w:rsidTr="0073785A">
        <w:trPr>
          <w:trHeight w:val="126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238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247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216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246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pursuant to Se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</w:tbl>
    <w:p w:rsidR="00827AFC" w:rsidRPr="004E1443" w:rsidRDefault="00827AFC" w:rsidP="00827AFC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827AFC" w:rsidRPr="004E1443" w:rsidTr="0073785A">
        <w:trPr>
          <w:trHeight w:val="103"/>
        </w:trPr>
        <w:tc>
          <w:tcPr>
            <w:tcW w:w="9070" w:type="dxa"/>
            <w:gridSpan w:val="6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248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267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247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247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219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269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217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248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827AFC" w:rsidRPr="004E1443" w:rsidTr="0073785A">
        <w:trPr>
          <w:trHeight w:val="125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a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827AFC" w:rsidRPr="004E1443" w:rsidTr="0073785A">
        <w:trPr>
          <w:trHeight w:val="125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827AFC" w:rsidRPr="004E1443" w:rsidTr="0073785A">
        <w:trPr>
          <w:trHeight w:val="126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196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219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EE4D35" w:rsidRPr="004E1443" w:rsidRDefault="00827AFC" w:rsidP="00EE4D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EE4D35" w:rsidRDefault="00EE4D3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  <w:p w:rsidR="004E1443" w:rsidRPr="004E1443" w:rsidRDefault="004E1443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827AFC" w:rsidRPr="004E1443" w:rsidTr="0073785A">
        <w:trPr>
          <w:trHeight w:val="103"/>
        </w:trPr>
        <w:tc>
          <w:tcPr>
            <w:tcW w:w="2835" w:type="dxa"/>
          </w:tcPr>
          <w:p w:rsidR="00827AFC" w:rsidRPr="004E1443" w:rsidRDefault="00827AFC" w:rsidP="00DB4C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827AFC" w:rsidRPr="004E1443" w:rsidRDefault="00827AFC" w:rsidP="00827A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</w:tbl>
    <w:p w:rsidR="00827AFC" w:rsidRPr="004E1443" w:rsidRDefault="00827AFC" w:rsidP="00827AFC">
      <w:pPr>
        <w:rPr>
          <w:rFonts w:ascii="Times New Roman" w:hAnsi="Times New Roman" w:cs="Times New Roman"/>
          <w:bCs/>
          <w:sz w:val="24"/>
          <w:szCs w:val="24"/>
        </w:rPr>
      </w:pPr>
    </w:p>
    <w:p w:rsidR="004E1443" w:rsidRDefault="004E1443">
      <w:pPr>
        <w:rPr>
          <w:rFonts w:ascii="Times New Roman" w:hAnsi="Times New Roman" w:cs="Times New Roman"/>
          <w:sz w:val="24"/>
          <w:szCs w:val="24"/>
        </w:rPr>
      </w:pPr>
    </w:p>
    <w:p w:rsidR="003E7B16" w:rsidRPr="004E1443" w:rsidRDefault="003E7B16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Berlin: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3E7B16" w:rsidRPr="004E1443" w:rsidTr="003E7B16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Intentional homicides by police officers (subject group 52)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left" w:pos="2220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3E7B16" w:rsidRPr="004E1443" w:rsidRDefault="003E7B16" w:rsidP="003E7B16">
      <w:pPr>
        <w:rPr>
          <w:rFonts w:ascii="Times New Roman" w:eastAsia="Arial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3E7B16" w:rsidRPr="004E1443" w:rsidTr="003E7B16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Use of violence and abandonment by police officers (subject group 53) 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left" w:pos="2220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  <w:p w:rsidR="00B36E7F" w:rsidRPr="004E1443" w:rsidRDefault="00B36E7F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3E7B16" w:rsidRPr="004E1443" w:rsidTr="003E7B16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B8717C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 S</w:t>
            </w:r>
            <w:r w:rsidR="003E7B16"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 w:rsidR="003E7B16"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 w:rsidR="003E7B16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</w:tr>
    </w:tbl>
    <w:p w:rsidR="00EE4D35" w:rsidRDefault="00EE4D3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3E7B16" w:rsidRPr="004E1443" w:rsidTr="003E7B16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Transfer pursuant to Se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</w:tr>
    </w:tbl>
    <w:p w:rsidR="003E7B16" w:rsidRPr="004E1443" w:rsidRDefault="003E7B16" w:rsidP="003E7B16">
      <w:pPr>
        <w:rPr>
          <w:rFonts w:ascii="Times New Roman" w:eastAsia="Arial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3E7B16" w:rsidRPr="004E1443" w:rsidTr="003E7B16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Coercion and misuse of public office by police officers (subject group 54)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left" w:pos="2220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New cases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3E7B16" w:rsidRPr="004E1443" w:rsidTr="003E7B16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B8717C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 S</w:t>
            </w:r>
            <w:r w:rsidR="003E7B16"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 w:rsidR="003E7B16"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 w:rsidR="003E7B16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:rsidR="00B36E7F" w:rsidRPr="004E1443" w:rsidRDefault="00B36E7F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EE4D35" w:rsidRDefault="00EE4D3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  <w:p w:rsidR="004E1443" w:rsidRPr="004E1443" w:rsidRDefault="004E1443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Default="003E7B16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  <w:p w:rsidR="004E1443" w:rsidRPr="004E1443" w:rsidRDefault="004E1443" w:rsidP="003E7B1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  <w:tr w:rsidR="003E7B16" w:rsidRPr="004E1443" w:rsidTr="003E7B16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16" w:rsidRPr="004E1443" w:rsidRDefault="003E7B16" w:rsidP="00DB4C0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7B16" w:rsidRPr="004E1443" w:rsidRDefault="003E7B16" w:rsidP="003E7B16">
            <w:pPr>
              <w:tabs>
                <w:tab w:val="decimal" w:pos="851"/>
              </w:tabs>
              <w:autoSpaceDE w:val="0"/>
              <w:autoSpaceDN w:val="0"/>
              <w:adjustRightInd w:val="0"/>
              <w:jc w:val="right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</w:tbl>
    <w:p w:rsidR="003E7B16" w:rsidRPr="004E1443" w:rsidRDefault="003E7B16" w:rsidP="003E7B16">
      <w:pPr>
        <w:rPr>
          <w:rFonts w:ascii="Times New Roman" w:eastAsia="Arial" w:hAnsi="Times New Roman" w:cs="Times New Roman"/>
          <w:bCs/>
          <w:sz w:val="24"/>
          <w:szCs w:val="24"/>
        </w:rPr>
      </w:pPr>
    </w:p>
    <w:p w:rsidR="004E1443" w:rsidRDefault="004E1443">
      <w:pPr>
        <w:rPr>
          <w:rFonts w:ascii="Times New Roman" w:hAnsi="Times New Roman" w:cs="Times New Roman"/>
          <w:sz w:val="24"/>
          <w:szCs w:val="24"/>
        </w:rPr>
      </w:pPr>
    </w:p>
    <w:p w:rsidR="00A02DFA" w:rsidRPr="004E1443" w:rsidRDefault="00A02DFA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Brandenburg: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A02DFA" w:rsidRPr="004E1443" w:rsidTr="00A02DFA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Intentional homicides by police officers (subject group 52)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A02DFA" w:rsidRPr="004E1443" w:rsidRDefault="00A02DFA" w:rsidP="00A02DFA">
      <w:pPr>
        <w:rPr>
          <w:rFonts w:ascii="Times New Roman" w:eastAsia="Arial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A02DFA" w:rsidRPr="004E1443" w:rsidTr="00A02DFA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Use of violence and abandonment by police officers (subject group 53) 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EE4D35" w:rsidRDefault="00EE4D3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525DAF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 S</w:t>
            </w:r>
            <w:r w:rsidR="00A02DFA"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 w:rsidR="00A02DFA"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 w:rsidR="00A02DF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:rsidR="00DB4C0F" w:rsidRPr="004E1443" w:rsidRDefault="00DB4C0F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Transfer pursuant to Se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</w:tbl>
    <w:p w:rsidR="00A02DFA" w:rsidRPr="004E1443" w:rsidRDefault="00A02DFA" w:rsidP="00A02DFA">
      <w:pPr>
        <w:rPr>
          <w:rFonts w:ascii="Times New Roman" w:eastAsia="Arial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A02DFA" w:rsidRPr="004E1443" w:rsidTr="00A02DFA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Coercion and misuse of public office by police officers (subject group 54)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New cases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B8717C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 S</w:t>
            </w:r>
            <w:r w:rsidR="00A02DFA"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 w:rsidR="00A02DFA"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 w:rsidR="00A02DFA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EE4D35" w:rsidRDefault="00EE4D3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A02DFA" w:rsidRPr="004E1443" w:rsidTr="00A02DF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  <w:p w:rsidR="004E1443" w:rsidRPr="004E1443" w:rsidRDefault="004E1443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Default="00A02DFA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  <w:p w:rsidR="004E1443" w:rsidRPr="004E1443" w:rsidRDefault="004E1443" w:rsidP="00A02DFA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</w:tr>
      <w:tr w:rsidR="00A02DFA" w:rsidRPr="004E1443" w:rsidTr="00A02DF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DB4C0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FA" w:rsidRPr="004E1443" w:rsidRDefault="00A02DFA" w:rsidP="00A02DFA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</w:tr>
    </w:tbl>
    <w:p w:rsidR="00A02DFA" w:rsidRDefault="00A02DFA" w:rsidP="00A02DFA">
      <w:pPr>
        <w:rPr>
          <w:rFonts w:ascii="Times New Roman" w:eastAsia="Arial" w:hAnsi="Times New Roman" w:cs="Times New Roman"/>
          <w:bCs/>
          <w:sz w:val="24"/>
          <w:szCs w:val="24"/>
        </w:rPr>
      </w:pPr>
    </w:p>
    <w:p w:rsidR="00311617" w:rsidRPr="004E1443" w:rsidRDefault="00311617" w:rsidP="00A02DFA">
      <w:pPr>
        <w:rPr>
          <w:rFonts w:ascii="Times New Roman" w:eastAsia="Arial" w:hAnsi="Times New Roman" w:cs="Times New Roman"/>
          <w:bCs/>
          <w:sz w:val="24"/>
          <w:szCs w:val="24"/>
        </w:rPr>
      </w:pPr>
    </w:p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Bremen: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654C9C" w:rsidRPr="004E1443" w:rsidTr="00654C9C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Intentional homicides by police officers (subject group 52)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654C9C" w:rsidRPr="004E1443" w:rsidRDefault="00654C9C" w:rsidP="00654C9C">
      <w:pPr>
        <w:rPr>
          <w:rFonts w:ascii="Times New Roman" w:eastAsia="Arial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654C9C" w:rsidRPr="004E1443" w:rsidTr="00654C9C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Use of violence and abandonment by police officers (subject group 53) 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654C9C" w:rsidRPr="004E1443" w:rsidTr="00654C9C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</w:t>
            </w:r>
            <w:r w:rsidR="00B8717C">
              <w:rPr>
                <w:rFonts w:ascii="Times New Roman" w:hAnsi="Times New Roman"/>
                <w:color w:val="000000"/>
                <w:sz w:val="24"/>
              </w:rPr>
              <w:t>ination pursuant to 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</w:tr>
      <w:tr w:rsidR="00654C9C" w:rsidRPr="004E1443" w:rsidTr="00654C9C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084" w:rsidRPr="004E1443" w:rsidRDefault="00654C9C" w:rsidP="00550C96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Transfer pursuant to Se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654C9C" w:rsidRPr="004E1443" w:rsidRDefault="00654C9C" w:rsidP="00654C9C">
      <w:pPr>
        <w:rPr>
          <w:rFonts w:ascii="Times New Roman" w:eastAsia="Arial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654C9C" w:rsidRPr="004E1443" w:rsidTr="00654C9C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Coercion and misuse of public office by police officers (subject group 54)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New cases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525DAF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 S</w:t>
            </w:r>
            <w:r w:rsidR="00654C9C"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 w:rsidR="00654C9C"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 w:rsidR="00654C9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654C9C" w:rsidRPr="004E1443" w:rsidTr="00654C9C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443" w:rsidRPr="004E1443" w:rsidRDefault="00654C9C" w:rsidP="0034537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443" w:rsidRPr="004E1443" w:rsidRDefault="00654C9C" w:rsidP="0034537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654C9C" w:rsidRPr="004E1443" w:rsidTr="00654C9C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C9C" w:rsidRPr="004E1443" w:rsidRDefault="00654C9C" w:rsidP="00654C9C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654C9C" w:rsidRPr="004E1443" w:rsidRDefault="00654C9C" w:rsidP="00B32415">
      <w:pPr>
        <w:rPr>
          <w:rFonts w:ascii="Times New Roman" w:hAnsi="Times New Roman" w:cs="Times New Roman"/>
          <w:sz w:val="24"/>
          <w:szCs w:val="24"/>
        </w:rPr>
      </w:pPr>
    </w:p>
    <w:p w:rsidR="004E1443" w:rsidRDefault="004E1443">
      <w:pPr>
        <w:rPr>
          <w:rFonts w:ascii="Times New Roman" w:hAnsi="Times New Roman" w:cs="Times New Roman"/>
          <w:sz w:val="24"/>
          <w:szCs w:val="24"/>
        </w:rPr>
      </w:pPr>
    </w:p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 xml:space="preserve">Hamburg: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4C0130" w:rsidRPr="004E1443" w:rsidTr="004C0130">
        <w:trPr>
          <w:trHeight w:val="103"/>
        </w:trPr>
        <w:tc>
          <w:tcPr>
            <w:tcW w:w="9070" w:type="dxa"/>
            <w:gridSpan w:val="6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25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A47AAB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A47AAB" w:rsidRPr="004E1443" w:rsidRDefault="00A47AAB" w:rsidP="00A47AAB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4C0130" w:rsidRPr="004E1443" w:rsidTr="004C0130">
        <w:trPr>
          <w:trHeight w:val="103"/>
        </w:trPr>
        <w:tc>
          <w:tcPr>
            <w:tcW w:w="9070" w:type="dxa"/>
            <w:gridSpan w:val="6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288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280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264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194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307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315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251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B36E7F" w:rsidRPr="004E1443" w:rsidRDefault="00A47AAB" w:rsidP="00DB4C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4C0130" w:rsidRPr="004E1443" w:rsidTr="004C0130">
        <w:trPr>
          <w:trHeight w:val="125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</w:t>
            </w:r>
            <w:r w:rsidR="0028015C">
              <w:rPr>
                <w:rFonts w:ascii="Times New Roman" w:hAnsi="Times New Roman"/>
                <w:sz w:val="24"/>
              </w:rPr>
              <w:t xml:space="preserve"> S</w:t>
            </w:r>
            <w:r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4C0130" w:rsidRPr="004E1443" w:rsidTr="004C0130">
        <w:trPr>
          <w:trHeight w:val="125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4C0130" w:rsidRPr="004E1443" w:rsidTr="004C0130">
        <w:trPr>
          <w:trHeight w:val="126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279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280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197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146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152084" w:rsidRPr="004E1443" w:rsidRDefault="00A47AAB" w:rsidP="00615DC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pursuant to Se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A47AAB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</w:tbl>
    <w:p w:rsidR="00A47AAB" w:rsidRPr="004E1443" w:rsidRDefault="00A47AAB" w:rsidP="00A47AAB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4C0130" w:rsidRPr="004E1443" w:rsidTr="004C0130">
        <w:trPr>
          <w:trHeight w:val="103"/>
        </w:trPr>
        <w:tc>
          <w:tcPr>
            <w:tcW w:w="9070" w:type="dxa"/>
            <w:gridSpan w:val="6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85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161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159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89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4C0130" w:rsidRPr="004E1443" w:rsidTr="004C0130">
        <w:trPr>
          <w:trHeight w:val="125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</w:t>
            </w:r>
            <w:r w:rsidR="00696390">
              <w:rPr>
                <w:rFonts w:ascii="Times New Roman" w:hAnsi="Times New Roman"/>
                <w:sz w:val="24"/>
              </w:rPr>
              <w:t>rsuant to S</w:t>
            </w:r>
            <w:r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25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26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B36E7F" w:rsidRPr="004E1443" w:rsidRDefault="00B36E7F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156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142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85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78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4E1443" w:rsidRPr="004E1443" w:rsidRDefault="00A47AAB" w:rsidP="00615DC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4E1443" w:rsidRPr="004E1443" w:rsidRDefault="00A47AAB" w:rsidP="00615DC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4C0130" w:rsidRPr="004E1443" w:rsidTr="004C0130">
        <w:trPr>
          <w:trHeight w:val="103"/>
        </w:trPr>
        <w:tc>
          <w:tcPr>
            <w:tcW w:w="2835" w:type="dxa"/>
          </w:tcPr>
          <w:p w:rsidR="00A47AAB" w:rsidRPr="004E1443" w:rsidRDefault="00A47AAB" w:rsidP="00DB4C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A47AAB" w:rsidRPr="004E1443" w:rsidRDefault="00A47AAB" w:rsidP="00A47AA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</w:tbl>
    <w:p w:rsidR="00A47AAB" w:rsidRPr="004E1443" w:rsidRDefault="00A47AAB" w:rsidP="00A53150">
      <w:pPr>
        <w:rPr>
          <w:rFonts w:ascii="Times New Roman" w:hAnsi="Times New Roman" w:cs="Times New Roman"/>
          <w:sz w:val="24"/>
          <w:szCs w:val="24"/>
        </w:rPr>
      </w:pPr>
    </w:p>
    <w:p w:rsidR="004E1443" w:rsidRDefault="004E1443">
      <w:pPr>
        <w:rPr>
          <w:rFonts w:ascii="Times New Roman" w:hAnsi="Times New Roman" w:cs="Times New Roman"/>
          <w:sz w:val="24"/>
          <w:szCs w:val="24"/>
        </w:rPr>
      </w:pPr>
    </w:p>
    <w:p w:rsidR="009976B7" w:rsidRPr="004E1443" w:rsidRDefault="009976B7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Hesse: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976B7" w:rsidRPr="004E1443" w:rsidTr="0073785A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Intentional homicides by police officers (subject group 52)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9976B7" w:rsidRPr="004E1443" w:rsidRDefault="009976B7" w:rsidP="009976B7">
      <w:pPr>
        <w:rPr>
          <w:rFonts w:ascii="Times New Roman" w:eastAsia="Arial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4"/>
        <w:gridCol w:w="1251"/>
        <w:gridCol w:w="1251"/>
        <w:gridCol w:w="1251"/>
        <w:gridCol w:w="1251"/>
        <w:gridCol w:w="1252"/>
      </w:tblGrid>
      <w:tr w:rsidR="009976B7" w:rsidRPr="004E1443" w:rsidTr="0073785A">
        <w:trPr>
          <w:trHeight w:val="104"/>
        </w:trPr>
        <w:tc>
          <w:tcPr>
            <w:tcW w:w="9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Use of violence and abandonment by police officers (subject group 53) 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</w:tr>
      <w:tr w:rsidR="009976B7" w:rsidRPr="004E1443" w:rsidTr="00766775">
        <w:trPr>
          <w:trHeight w:val="126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</w:tr>
    </w:tbl>
    <w:p w:rsidR="00766775" w:rsidRDefault="0076677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4"/>
        <w:gridCol w:w="1251"/>
        <w:gridCol w:w="1251"/>
        <w:gridCol w:w="1251"/>
        <w:gridCol w:w="1251"/>
        <w:gridCol w:w="1252"/>
      </w:tblGrid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</w:t>
            </w:r>
            <w:r w:rsidR="00B8717C">
              <w:rPr>
                <w:rFonts w:ascii="Times New Roman" w:hAnsi="Times New Roman"/>
                <w:color w:val="000000"/>
                <w:sz w:val="24"/>
              </w:rPr>
              <w:t xml:space="preserve"> 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</w:tr>
      <w:tr w:rsidR="009976B7" w:rsidRPr="004E1443" w:rsidTr="00766775">
        <w:trPr>
          <w:trHeight w:val="126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E7F" w:rsidRPr="004E1443" w:rsidRDefault="009976B7" w:rsidP="00152084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66775">
        <w:trPr>
          <w:trHeight w:val="127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Dispensed with preferment of public charges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084" w:rsidRPr="004E1443" w:rsidRDefault="009976B7" w:rsidP="00766775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Transfer pursuant to Se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9976B7" w:rsidRPr="004E1443" w:rsidTr="00766775">
        <w:trPr>
          <w:trHeight w:val="104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E7F" w:rsidRPr="004E1443" w:rsidRDefault="00B97086" w:rsidP="00B36E7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Investigation proceedings discontinued</w:t>
            </w:r>
            <w:r w:rsidR="00BD79DD">
              <w:rPr>
                <w:rFonts w:ascii="Times New Roman" w:hAnsi="Times New Roman"/>
                <w:color w:val="000000"/>
                <w:sz w:val="24"/>
              </w:rPr>
              <w:t xml:space="preserve"> pursuant to</w:t>
            </w:r>
          </w:p>
          <w:p w:rsidR="009976B7" w:rsidRPr="004E1443" w:rsidRDefault="009976B7" w:rsidP="00DB4C0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Section 152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</w:tr>
    </w:tbl>
    <w:p w:rsidR="009976B7" w:rsidRPr="004E1443" w:rsidRDefault="009976B7" w:rsidP="009976B7">
      <w:pPr>
        <w:rPr>
          <w:rFonts w:ascii="Times New Roman" w:eastAsia="Arial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976B7" w:rsidRPr="004E1443" w:rsidTr="0073785A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Coercion and misuse of public office by police officers (subject group 54)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New cases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9976B7" w:rsidRPr="004E1443" w:rsidTr="0073785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B8717C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 S</w:t>
            </w:r>
            <w:r w:rsidR="009976B7"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 w:rsidR="009976B7"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 w:rsidR="009976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766775" w:rsidRDefault="0076677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DB4C0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C0F" w:rsidRPr="004E1443" w:rsidRDefault="00B97086" w:rsidP="00DB4C0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Investigation proceedings discontinued</w:t>
            </w:r>
            <w:r w:rsidR="00142183">
              <w:rPr>
                <w:rFonts w:ascii="Times New Roman" w:hAnsi="Times New Roman"/>
                <w:color w:val="000000"/>
                <w:sz w:val="24"/>
              </w:rPr>
              <w:t xml:space="preserve"> pursuant to</w:t>
            </w:r>
            <w:r w:rsidR="009976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:rsidR="009976B7" w:rsidRPr="004E1443" w:rsidRDefault="009976B7" w:rsidP="00DB4C0F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Section 152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6B7" w:rsidRPr="004E1443" w:rsidRDefault="009976B7" w:rsidP="009976B7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</w:tr>
    </w:tbl>
    <w:p w:rsidR="00152084" w:rsidRDefault="00152084" w:rsidP="00A53150">
      <w:pPr>
        <w:rPr>
          <w:rFonts w:ascii="Times New Roman" w:hAnsi="Times New Roman" w:cs="Times New Roman"/>
          <w:sz w:val="24"/>
          <w:szCs w:val="24"/>
        </w:rPr>
      </w:pPr>
    </w:p>
    <w:p w:rsidR="00152084" w:rsidRDefault="00152084">
      <w:pPr>
        <w:rPr>
          <w:rFonts w:ascii="Times New Roman" w:hAnsi="Times New Roman" w:cs="Times New Roman"/>
          <w:sz w:val="24"/>
          <w:szCs w:val="24"/>
        </w:rPr>
      </w:pPr>
    </w:p>
    <w:p w:rsidR="00152084" w:rsidRPr="00152084" w:rsidRDefault="00152084" w:rsidP="0015208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Mecklenburg-Western Pomerania: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152084" w:rsidRPr="00152084" w:rsidTr="00152084">
        <w:trPr>
          <w:trHeight w:val="103"/>
        </w:trPr>
        <w:tc>
          <w:tcPr>
            <w:tcW w:w="9070" w:type="dxa"/>
            <w:gridSpan w:val="6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25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766775" w:rsidRDefault="00766775" w:rsidP="00152084">
      <w:pPr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766775" w:rsidRDefault="00766775">
      <w:pPr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br w:type="page"/>
      </w:r>
    </w:p>
    <w:p w:rsidR="00152084" w:rsidRPr="00152084" w:rsidRDefault="00152084" w:rsidP="00152084">
      <w:pPr>
        <w:rPr>
          <w:rFonts w:ascii="Times New Roman" w:hAnsi="Times New Roman" w:cs="Times New Roman"/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152084" w:rsidRPr="00152084" w:rsidTr="00152084">
        <w:trPr>
          <w:trHeight w:val="103"/>
        </w:trPr>
        <w:tc>
          <w:tcPr>
            <w:tcW w:w="9070" w:type="dxa"/>
            <w:gridSpan w:val="6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25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0D5B5E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152084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152084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152084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25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26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pursuant to Se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766775" w:rsidRDefault="0076677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152084" w:rsidRPr="00152084" w:rsidTr="00152084">
        <w:trPr>
          <w:trHeight w:val="103"/>
        </w:trPr>
        <w:tc>
          <w:tcPr>
            <w:tcW w:w="9070" w:type="dxa"/>
            <w:gridSpan w:val="6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Default="00152084" w:rsidP="007667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  <w:p w:rsidR="00766775" w:rsidRPr="00152084" w:rsidRDefault="00766775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25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B8717C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152084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152084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152084">
              <w:rPr>
                <w:rFonts w:ascii="Times New Roman" w:hAnsi="Times New Roman"/>
                <w:sz w:val="24"/>
              </w:rPr>
              <w:t xml:space="preserve"> </w:t>
            </w:r>
          </w:p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25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26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247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766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1</w:t>
            </w:r>
          </w:p>
        </w:tc>
      </w:tr>
      <w:tr w:rsidR="00152084" w:rsidRPr="00152084" w:rsidTr="00152084">
        <w:trPr>
          <w:trHeight w:val="103"/>
        </w:trPr>
        <w:tc>
          <w:tcPr>
            <w:tcW w:w="2835" w:type="dxa"/>
          </w:tcPr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  <w:p w:rsidR="00152084" w:rsidRPr="00152084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152084" w:rsidRPr="00766775" w:rsidRDefault="00152084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775"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152084" w:rsidRDefault="00152084" w:rsidP="0015208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Note:</w:t>
      </w:r>
    </w:p>
    <w:p w:rsidR="00152084" w:rsidRPr="00152084" w:rsidRDefault="00152084" w:rsidP="0015208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>The procedural outcomes requested here do not represent all types of outcome according to the Order Regarding the Gathering of Statistical Data by Public Prosecution Offices and Pu</w:t>
      </w:r>
      <w:r>
        <w:rPr>
          <w:rFonts w:ascii="Times New Roman" w:hAnsi="Times New Roman"/>
          <w:sz w:val="24"/>
        </w:rPr>
        <w:t>b</w:t>
      </w:r>
      <w:r>
        <w:rPr>
          <w:rFonts w:ascii="Times New Roman" w:hAnsi="Times New Roman"/>
          <w:sz w:val="24"/>
        </w:rPr>
        <w:t xml:space="preserve">lic Prosecutors at Local Courts (Public Prosecution Office Statistics). For this reason, the number of outcome types may be lower than the total number of completed cases. </w:t>
      </w:r>
    </w:p>
    <w:p w:rsidR="00766775" w:rsidRDefault="0076677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A02DFA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Lower Saxony: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9976B7" w:rsidRPr="004E1443" w:rsidTr="0073785A">
        <w:trPr>
          <w:trHeight w:val="103"/>
        </w:trPr>
        <w:tc>
          <w:tcPr>
            <w:tcW w:w="9070" w:type="dxa"/>
            <w:gridSpan w:val="6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976B7" w:rsidRPr="004E1443" w:rsidTr="0073785A">
        <w:trPr>
          <w:trHeight w:val="125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9976B7" w:rsidRPr="004E1443" w:rsidRDefault="009976B7" w:rsidP="009976B7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9976B7" w:rsidRPr="004E1443" w:rsidTr="0073785A">
        <w:trPr>
          <w:trHeight w:val="103"/>
        </w:trPr>
        <w:tc>
          <w:tcPr>
            <w:tcW w:w="9070" w:type="dxa"/>
            <w:gridSpan w:val="6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186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216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159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228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186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225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9976B7" w:rsidRPr="004E1443" w:rsidTr="0073785A">
        <w:trPr>
          <w:trHeight w:val="125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0D5B5E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9976B7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9976B7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9976B7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9976B7" w:rsidRPr="004E1443" w:rsidTr="0073785A">
        <w:trPr>
          <w:trHeight w:val="125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976B7" w:rsidRPr="004E1443" w:rsidTr="0073785A">
        <w:trPr>
          <w:trHeight w:val="126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139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197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164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161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193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766775" w:rsidRDefault="009976B7" w:rsidP="009976B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Reference to private </w:t>
            </w:r>
          </w:p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pro</w:t>
            </w:r>
            <w:r>
              <w:rPr>
                <w:rFonts w:ascii="Times New Roman" w:hAnsi="Times New Roman"/>
                <w:sz w:val="24"/>
              </w:rPr>
              <w:t>s</w:t>
            </w:r>
            <w:r>
              <w:rPr>
                <w:rFonts w:ascii="Times New Roman" w:hAnsi="Times New Roman"/>
                <w:sz w:val="24"/>
              </w:rPr>
              <w:t xml:space="preserve">ecution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pursuant to Se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</w:tbl>
    <w:p w:rsidR="009976B7" w:rsidRPr="004E1443" w:rsidRDefault="009976B7" w:rsidP="009976B7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9976B7" w:rsidRPr="004E1443" w:rsidTr="0073785A">
        <w:trPr>
          <w:trHeight w:val="103"/>
        </w:trPr>
        <w:tc>
          <w:tcPr>
            <w:tcW w:w="9070" w:type="dxa"/>
            <w:gridSpan w:val="6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161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225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158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244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9976B7" w:rsidRPr="004E1443" w:rsidTr="0073785A">
        <w:trPr>
          <w:trHeight w:val="125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B8717C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9976B7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9976B7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9976B7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976B7" w:rsidRPr="004E1443" w:rsidTr="0073785A">
        <w:trPr>
          <w:trHeight w:val="125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9976B7" w:rsidRPr="004E1443" w:rsidTr="0073785A">
        <w:trPr>
          <w:trHeight w:val="126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116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208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196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195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</w:tr>
      <w:tr w:rsidR="009976B7" w:rsidRPr="004E1443" w:rsidTr="0073785A">
        <w:trPr>
          <w:trHeight w:val="103"/>
        </w:trPr>
        <w:tc>
          <w:tcPr>
            <w:tcW w:w="2835" w:type="dxa"/>
          </w:tcPr>
          <w:p w:rsidR="009976B7" w:rsidRPr="004E1443" w:rsidRDefault="009976B7" w:rsidP="00DB4C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9976B7" w:rsidRPr="004E1443" w:rsidRDefault="009976B7" w:rsidP="00997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</w:tr>
    </w:tbl>
    <w:p w:rsidR="00E54D6F" w:rsidRPr="004E1443" w:rsidRDefault="00E54D6F" w:rsidP="00A53150">
      <w:pPr>
        <w:rPr>
          <w:rFonts w:ascii="Times New Roman" w:hAnsi="Times New Roman" w:cs="Times New Roman"/>
          <w:sz w:val="24"/>
          <w:szCs w:val="24"/>
        </w:rPr>
      </w:pPr>
    </w:p>
    <w:p w:rsidR="00766775" w:rsidRDefault="007667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North Rhine-Westphalia: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235"/>
        <w:gridCol w:w="1011"/>
        <w:gridCol w:w="1010"/>
        <w:gridCol w:w="1010"/>
        <w:gridCol w:w="1010"/>
        <w:gridCol w:w="1010"/>
      </w:tblGrid>
      <w:tr w:rsidR="00513C40" w:rsidRPr="004E1443" w:rsidTr="00DB4C0F">
        <w:trPr>
          <w:trHeight w:val="300"/>
        </w:trPr>
        <w:tc>
          <w:tcPr>
            <w:tcW w:w="9286" w:type="dxa"/>
            <w:gridSpan w:val="6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513C40" w:rsidRPr="004E1443" w:rsidTr="00DB4C0F">
        <w:trPr>
          <w:trHeight w:val="300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Completed cases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Prosecution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Transfers to another public prosecution office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Application for simplified youth procee</w:t>
            </w:r>
            <w:r>
              <w:rPr>
                <w:rFonts w:ascii="Times New Roman" w:hAnsi="Times New Roman"/>
                <w:sz w:val="24"/>
              </w:rPr>
              <w:t>d</w:t>
            </w:r>
            <w:r>
              <w:rPr>
                <w:rFonts w:ascii="Times New Roman" w:hAnsi="Times New Roman"/>
                <w:sz w:val="24"/>
              </w:rPr>
              <w:t>ings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  <w:p w:rsidR="00DB4C0F" w:rsidRPr="004E1443" w:rsidRDefault="00DB4C0F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3C40" w:rsidRPr="004E1443" w:rsidTr="00DB4C0F">
        <w:trPr>
          <w:trHeight w:val="300"/>
        </w:trPr>
        <w:tc>
          <w:tcPr>
            <w:tcW w:w="9286" w:type="dxa"/>
            <w:gridSpan w:val="6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Use of violence and abandonment by police officers (subject group 53)</w:t>
            </w:r>
          </w:p>
        </w:tc>
      </w:tr>
      <w:tr w:rsidR="00513C40" w:rsidRPr="004E1443" w:rsidTr="00DB4C0F">
        <w:trPr>
          <w:trHeight w:val="300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583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631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646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Completed cases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584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661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Prosecution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</w:rPr>
              <w:t>penal order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Section 153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513C40" w:rsidRPr="004E1443" w:rsidTr="00DB4C0F">
        <w:trPr>
          <w:trHeight w:val="855"/>
        </w:trPr>
        <w:tc>
          <w:tcPr>
            <w:tcW w:w="4235" w:type="dxa"/>
            <w:hideMark/>
          </w:tcPr>
          <w:p w:rsidR="00152084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 </w:t>
            </w:r>
          </w:p>
          <w:p w:rsidR="00152084" w:rsidRPr="004E1443" w:rsidRDefault="00513C40" w:rsidP="0076677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Dispensed with preferment of public charges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51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518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488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502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480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546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prosecution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pursuant to Section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to another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</w:rPr>
              <w:t>public prosecution office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Default="00513C40" w:rsidP="0015208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Joinder with another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case </w:t>
            </w:r>
          </w:p>
          <w:p w:rsidR="00766775" w:rsidRPr="004E1443" w:rsidRDefault="00766775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</w:tr>
      <w:tr w:rsidR="00513C40" w:rsidRPr="004E1443" w:rsidTr="00DB4C0F">
        <w:trPr>
          <w:trHeight w:val="300"/>
        </w:trPr>
        <w:tc>
          <w:tcPr>
            <w:tcW w:w="9286" w:type="dxa"/>
            <w:gridSpan w:val="6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513C40" w:rsidRPr="004E1443" w:rsidTr="00DB4C0F">
        <w:trPr>
          <w:trHeight w:val="300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680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705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956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666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721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Completed cases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686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691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963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636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732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Prosecution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</w:rPr>
              <w:t>penal order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Section 153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Section 45 JGG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1D51A0" w:rsidRDefault="00513C40" w:rsidP="0015208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580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557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842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557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629</w:t>
            </w:r>
          </w:p>
        </w:tc>
      </w:tr>
      <w:tr w:rsidR="00513C40" w:rsidRPr="004E1443" w:rsidTr="00DB4C0F">
        <w:trPr>
          <w:trHeight w:val="285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prosecution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to another public prosecution office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</w:tr>
      <w:tr w:rsidR="00513C40" w:rsidRPr="004E1443" w:rsidTr="00DB4C0F">
        <w:trPr>
          <w:trHeight w:val="570"/>
        </w:trPr>
        <w:tc>
          <w:tcPr>
            <w:tcW w:w="4235" w:type="dxa"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Joinder with another case</w:t>
            </w:r>
          </w:p>
        </w:tc>
        <w:tc>
          <w:tcPr>
            <w:tcW w:w="1011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10" w:type="dxa"/>
            <w:noWrap/>
            <w:hideMark/>
          </w:tcPr>
          <w:p w:rsidR="00513C40" w:rsidRPr="004E1443" w:rsidRDefault="00513C40" w:rsidP="0015208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</w:tr>
    </w:tbl>
    <w:p w:rsidR="00766775" w:rsidRDefault="00766775" w:rsidP="00152084">
      <w:pPr>
        <w:rPr>
          <w:rFonts w:ascii="Times New Roman" w:hAnsi="Times New Roman"/>
          <w:sz w:val="24"/>
          <w:u w:val="single"/>
        </w:rPr>
      </w:pPr>
    </w:p>
    <w:p w:rsidR="00766775" w:rsidRDefault="00766775">
      <w:pPr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br w:type="page"/>
      </w:r>
    </w:p>
    <w:p w:rsidR="009C631F" w:rsidRPr="004E1443" w:rsidRDefault="009C631F" w:rsidP="0015208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Rhineland-Palatinate: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C631F" w:rsidRPr="004E1443" w:rsidTr="009C631F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C631F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9C631F" w:rsidRPr="004E1443" w:rsidRDefault="009C631F" w:rsidP="00152084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C631F" w:rsidRPr="004E1443" w:rsidTr="009C631F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15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66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66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81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76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84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81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1D51A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634400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634400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634400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152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1520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</w:tr>
      <w:tr w:rsidR="00634400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77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72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88B" w:rsidRPr="004E1443" w:rsidRDefault="00634400" w:rsidP="008474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pursuant to Se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</w:tr>
    </w:tbl>
    <w:p w:rsidR="009C631F" w:rsidRDefault="009C631F" w:rsidP="009C631F">
      <w:pPr>
        <w:rPr>
          <w:rFonts w:ascii="Times New Roman" w:hAnsi="Times New Roman" w:cs="Times New Roman"/>
          <w:bCs/>
          <w:sz w:val="24"/>
          <w:szCs w:val="24"/>
        </w:rPr>
      </w:pPr>
    </w:p>
    <w:p w:rsidR="004649A4" w:rsidRPr="004E1443" w:rsidRDefault="004649A4" w:rsidP="009C631F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C631F" w:rsidRPr="004E1443" w:rsidTr="009C631F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9C631F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1F" w:rsidRPr="004E1443" w:rsidRDefault="009C631F" w:rsidP="009C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121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69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78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108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80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78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1D51A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634400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634400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634400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57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94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67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9C631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 </w:t>
            </w:r>
          </w:p>
        </w:tc>
      </w:tr>
      <w:tr w:rsidR="00634400" w:rsidRPr="004E1443" w:rsidTr="009C631F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400" w:rsidRPr="004E1443" w:rsidRDefault="00634400" w:rsidP="00DB4C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0" w:rsidRPr="004E1443" w:rsidRDefault="00634400" w:rsidP="0073785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 </w:t>
            </w:r>
          </w:p>
        </w:tc>
      </w:tr>
    </w:tbl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</w:rPr>
      </w:pPr>
    </w:p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</w:rPr>
      </w:pPr>
    </w:p>
    <w:p w:rsidR="00E8788B" w:rsidRDefault="00E8788B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Saarland:</w:t>
      </w:r>
    </w:p>
    <w:p w:rsidR="00B32415" w:rsidRPr="004E1443" w:rsidRDefault="00B32415" w:rsidP="00B324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During the period requested, there were multiple complaints of suspected bodily harm in the course of official duties (Section 340 </w:t>
      </w:r>
      <w:proofErr w:type="spellStart"/>
      <w:r>
        <w:rPr>
          <w:rFonts w:ascii="Times New Roman" w:hAnsi="Times New Roman"/>
          <w:sz w:val="24"/>
        </w:rPr>
        <w:t>StGB</w:t>
      </w:r>
      <w:proofErr w:type="spellEnd"/>
      <w:r>
        <w:rPr>
          <w:rFonts w:ascii="Times New Roman" w:hAnsi="Times New Roman"/>
          <w:sz w:val="24"/>
        </w:rPr>
        <w:t xml:space="preserve">). An analysis of the documents available at the </w:t>
      </w:r>
      <w:r>
        <w:rPr>
          <w:rFonts w:ascii="Times New Roman" w:hAnsi="Times New Roman"/>
          <w:i/>
          <w:sz w:val="24"/>
        </w:rPr>
        <w:t>Land</w:t>
      </w:r>
      <w:r>
        <w:rPr>
          <w:rFonts w:ascii="Times New Roman" w:hAnsi="Times New Roman"/>
          <w:sz w:val="24"/>
        </w:rPr>
        <w:t xml:space="preserve"> police headquarters revealed that, in the period under review, a total of </w:t>
      </w:r>
      <w:r>
        <w:rPr>
          <w:rFonts w:ascii="Times New Roman" w:hAnsi="Times New Roman"/>
          <w:b/>
          <w:sz w:val="24"/>
        </w:rPr>
        <w:t>138</w:t>
      </w:r>
      <w:r>
        <w:rPr>
          <w:rFonts w:ascii="Times New Roman" w:hAnsi="Times New Roman"/>
          <w:sz w:val="24"/>
        </w:rPr>
        <w:t xml:space="preserve"> criminal complaints against police officers were submitted to the public prosecution office.</w:t>
      </w:r>
    </w:p>
    <w:p w:rsidR="00B32415" w:rsidRPr="004E1443" w:rsidRDefault="00B32415" w:rsidP="00B3241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1004"/>
        <w:gridCol w:w="902"/>
        <w:gridCol w:w="901"/>
        <w:gridCol w:w="901"/>
        <w:gridCol w:w="901"/>
        <w:gridCol w:w="902"/>
        <w:gridCol w:w="1097"/>
      </w:tblGrid>
      <w:tr w:rsidR="00B32415" w:rsidRPr="004E1443" w:rsidTr="0073785A">
        <w:tc>
          <w:tcPr>
            <w:tcW w:w="1004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Year</w:t>
            </w:r>
          </w:p>
        </w:tc>
        <w:tc>
          <w:tcPr>
            <w:tcW w:w="902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2011</w:t>
            </w:r>
          </w:p>
        </w:tc>
        <w:tc>
          <w:tcPr>
            <w:tcW w:w="901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2012</w:t>
            </w:r>
          </w:p>
        </w:tc>
        <w:tc>
          <w:tcPr>
            <w:tcW w:w="901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2013</w:t>
            </w:r>
          </w:p>
        </w:tc>
        <w:tc>
          <w:tcPr>
            <w:tcW w:w="901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902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09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Total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15" w:rsidRPr="004E1443" w:rsidTr="0073785A">
        <w:tc>
          <w:tcPr>
            <w:tcW w:w="1004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Nu</w:t>
            </w:r>
            <w:r>
              <w:rPr>
                <w:rFonts w:ascii="Times New Roman" w:hAnsi="Times New Roman"/>
                <w:b/>
                <w:sz w:val="24"/>
              </w:rPr>
              <w:t>m</w:t>
            </w:r>
            <w:r>
              <w:rPr>
                <w:rFonts w:ascii="Times New Roman" w:hAnsi="Times New Roman"/>
                <w:b/>
                <w:sz w:val="24"/>
              </w:rPr>
              <w:t>ber</w:t>
            </w:r>
          </w:p>
        </w:tc>
        <w:tc>
          <w:tcPr>
            <w:tcW w:w="902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901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901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901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902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109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138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2415" w:rsidRPr="004E1443" w:rsidRDefault="00B32415" w:rsidP="00B3241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1447"/>
        <w:gridCol w:w="4393"/>
        <w:gridCol w:w="4111"/>
      </w:tblGrid>
      <w:tr w:rsidR="00B32415" w:rsidRPr="004E1443" w:rsidTr="0073785A"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4" w:type="dxa"/>
            <w:gridSpan w:val="2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Outcome of proceedings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6605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Number</w:t>
            </w:r>
          </w:p>
        </w:tc>
        <w:tc>
          <w:tcPr>
            <w:tcW w:w="4393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Criminal</w:t>
            </w:r>
          </w:p>
        </w:tc>
        <w:tc>
          <w:tcPr>
            <w:tcW w:w="4111" w:type="dxa"/>
          </w:tcPr>
          <w:p w:rsidR="00B32415" w:rsidRPr="004E1443" w:rsidRDefault="00B32415" w:rsidP="006605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Disciplinary</w:t>
            </w: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88</w:t>
            </w:r>
          </w:p>
        </w:tc>
        <w:tc>
          <w:tcPr>
            <w:tcW w:w="4393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–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Lack of initial suspicion or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evidence of an offence</w:t>
            </w:r>
          </w:p>
        </w:tc>
        <w:tc>
          <w:tcPr>
            <w:tcW w:w="4111" w:type="dxa"/>
          </w:tcPr>
          <w:p w:rsidR="004649A4" w:rsidRDefault="00B32415" w:rsidP="006605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Disciplinary review unable to determine  </w:t>
            </w:r>
          </w:p>
          <w:p w:rsidR="00B32415" w:rsidRPr="004E1443" w:rsidRDefault="00B32415" w:rsidP="004649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any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wrongdoing on behalf of police officer or is yet to be concluded.</w:t>
            </w: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393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152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–</w:t>
            </w:r>
          </w:p>
          <w:p w:rsidR="00660506" w:rsidRPr="004E1443" w:rsidRDefault="00B32415" w:rsidP="006605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Criminal proceedings not initiated due to insufficient indications that a prosecutable offence had been committed</w:t>
            </w:r>
          </w:p>
        </w:tc>
        <w:tc>
          <w:tcPr>
            <w:tcW w:w="4111" w:type="dxa"/>
          </w:tcPr>
          <w:p w:rsidR="004649A4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Disciplinary review unable to 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determine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any wrongdoing on behalf of police officer.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393" w:type="dxa"/>
          </w:tcPr>
          <w:p w:rsidR="004649A4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– 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due to minor nature of guilt or lack of pu</w:t>
            </w:r>
            <w:r>
              <w:rPr>
                <w:rFonts w:ascii="Times New Roman" w:hAnsi="Times New Roman"/>
                <w:sz w:val="24"/>
              </w:rPr>
              <w:t>b</w:t>
            </w:r>
            <w:r>
              <w:rPr>
                <w:rFonts w:ascii="Times New Roman" w:hAnsi="Times New Roman"/>
                <w:sz w:val="24"/>
              </w:rPr>
              <w:t>lic interest</w:t>
            </w:r>
          </w:p>
        </w:tc>
        <w:tc>
          <w:tcPr>
            <w:tcW w:w="4111" w:type="dxa"/>
          </w:tcPr>
          <w:p w:rsidR="004649A4" w:rsidRDefault="001D51A0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Minor offence –</w:t>
            </w:r>
            <w:r w:rsidR="00B32415">
              <w:rPr>
                <w:rFonts w:ascii="Times New Roman" w:hAnsi="Times New Roman"/>
                <w:sz w:val="24"/>
              </w:rPr>
              <w:t xml:space="preserve"> verbal 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awareness-raising regarding the mi</w:t>
            </w:r>
            <w:r>
              <w:rPr>
                <w:rFonts w:ascii="Times New Roman" w:hAnsi="Times New Roman"/>
                <w:sz w:val="24"/>
              </w:rPr>
              <w:t>s</w:t>
            </w:r>
            <w:r>
              <w:rPr>
                <w:rFonts w:ascii="Times New Roman" w:hAnsi="Times New Roman"/>
                <w:sz w:val="24"/>
              </w:rPr>
              <w:t>conduct in question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15" w:rsidRPr="004E1443" w:rsidTr="001D51A0">
        <w:trPr>
          <w:trHeight w:val="1214"/>
        </w:trPr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393" w:type="dxa"/>
          </w:tcPr>
          <w:p w:rsidR="004649A4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a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– complied 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with conditions and instructions</w:t>
            </w:r>
          </w:p>
        </w:tc>
        <w:tc>
          <w:tcPr>
            <w:tcW w:w="4111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Disciplinary review has not yet been concluded.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393" w:type="dxa"/>
          </w:tcPr>
          <w:p w:rsidR="004649A4" w:rsidRDefault="00B32415" w:rsidP="00654C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d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1D51A0">
              <w:rPr>
                <w:rFonts w:ascii="Times New Roman" w:hAnsi="Times New Roman"/>
                <w:sz w:val="24"/>
              </w:rPr>
              <w:t>–</w:t>
            </w:r>
          </w:p>
          <w:p w:rsidR="00B32415" w:rsidRPr="004E1443" w:rsidRDefault="00B32415" w:rsidP="00654C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"Decision of a prior issue involving civil law or administrative law"</w:t>
            </w:r>
          </w:p>
        </w:tc>
        <w:tc>
          <w:tcPr>
            <w:tcW w:w="4111" w:type="dxa"/>
          </w:tcPr>
          <w:p w:rsidR="004649A4" w:rsidRDefault="00B32415" w:rsidP="00654C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Disciplinary review unable to </w:t>
            </w:r>
          </w:p>
          <w:p w:rsidR="00B32415" w:rsidRPr="004E1443" w:rsidRDefault="00B32415" w:rsidP="00654C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determine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any wrongdoing on behalf of police officer</w:t>
            </w:r>
            <w:r w:rsidR="00F51607">
              <w:rPr>
                <w:rFonts w:ascii="Times New Roman" w:hAnsi="Times New Roman"/>
                <w:sz w:val="24"/>
              </w:rPr>
              <w:t>.</w:t>
            </w: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393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Charges preferred, defendant acquitted </w:t>
            </w:r>
          </w:p>
        </w:tc>
        <w:tc>
          <w:tcPr>
            <w:tcW w:w="4111" w:type="dxa"/>
          </w:tcPr>
          <w:p w:rsidR="004649A4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Disciplinary review 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unable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to determine any wrongdoing on behalf of police officer.</w:t>
            </w: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393" w:type="dxa"/>
          </w:tcPr>
          <w:p w:rsidR="004649A4" w:rsidRDefault="00B32415" w:rsidP="006605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Charges preferred, sentenced to </w:t>
            </w:r>
          </w:p>
          <w:p w:rsidR="00B32415" w:rsidRPr="004E1443" w:rsidRDefault="00B32415" w:rsidP="006605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one year and six months on probation</w:t>
            </w:r>
          </w:p>
        </w:tc>
        <w:tc>
          <w:tcPr>
            <w:tcW w:w="4111" w:type="dxa"/>
          </w:tcPr>
          <w:p w:rsidR="00B32415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Dismissal pursuant to Section 24 of Civil Servants' Status Act</w:t>
            </w:r>
          </w:p>
          <w:p w:rsidR="004649A4" w:rsidRPr="004E1443" w:rsidRDefault="004649A4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Beamtenstatusgesetz</w:t>
            </w:r>
            <w:proofErr w:type="spellEnd"/>
            <w:r>
              <w:rPr>
                <w:rFonts w:ascii="Times New Roman" w:hAnsi="Times New Roman"/>
                <w:sz w:val="24"/>
              </w:rPr>
              <w:t>)</w:t>
            </w:r>
          </w:p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4393" w:type="dxa"/>
          </w:tcPr>
          <w:p w:rsidR="00B32415" w:rsidRPr="004E1443" w:rsidRDefault="00B32415" w:rsidP="006605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The proceedings have not yet been co</w:t>
            </w:r>
            <w:r>
              <w:rPr>
                <w:rFonts w:ascii="Times New Roman" w:hAnsi="Times New Roman"/>
                <w:sz w:val="24"/>
              </w:rPr>
              <w:t>n</w:t>
            </w:r>
            <w:r>
              <w:rPr>
                <w:rFonts w:ascii="Times New Roman" w:hAnsi="Times New Roman"/>
                <w:sz w:val="24"/>
              </w:rPr>
              <w:t>cluded, or the decision of the public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>cution office is not yet known.</w:t>
            </w:r>
          </w:p>
        </w:tc>
        <w:tc>
          <w:tcPr>
            <w:tcW w:w="4111" w:type="dxa"/>
          </w:tcPr>
          <w:p w:rsidR="00B32415" w:rsidRPr="004E1443" w:rsidRDefault="00B32415" w:rsidP="006605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The disciplinary evaluation has been deferred until criminal proceedings have been concluded. </w:t>
            </w:r>
          </w:p>
        </w:tc>
      </w:tr>
      <w:tr w:rsidR="00B32415" w:rsidRPr="004E1443" w:rsidTr="0073785A">
        <w:tc>
          <w:tcPr>
            <w:tcW w:w="1447" w:type="dxa"/>
          </w:tcPr>
          <w:p w:rsidR="00B32415" w:rsidRPr="004E1443" w:rsidRDefault="00B32415" w:rsidP="00E8788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Total: 138</w:t>
            </w:r>
          </w:p>
        </w:tc>
        <w:tc>
          <w:tcPr>
            <w:tcW w:w="4393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32415" w:rsidRPr="004E1443" w:rsidRDefault="00B32415" w:rsidP="00B324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631F" w:rsidRDefault="009C631F" w:rsidP="00A53150">
      <w:pPr>
        <w:rPr>
          <w:rFonts w:ascii="Times New Roman" w:hAnsi="Times New Roman" w:cs="Times New Roman"/>
          <w:sz w:val="24"/>
          <w:szCs w:val="24"/>
        </w:rPr>
      </w:pPr>
    </w:p>
    <w:p w:rsidR="00E8788B" w:rsidRPr="004E1443" w:rsidRDefault="00E8788B" w:rsidP="00A53150">
      <w:pPr>
        <w:rPr>
          <w:rFonts w:ascii="Times New Roman" w:hAnsi="Times New Roman" w:cs="Times New Roman"/>
          <w:sz w:val="24"/>
          <w:szCs w:val="24"/>
        </w:rPr>
      </w:pPr>
    </w:p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Saxony-Anhalt: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7453B2" w:rsidRPr="004E1443" w:rsidTr="0073785A">
        <w:trPr>
          <w:trHeight w:val="103"/>
        </w:trPr>
        <w:tc>
          <w:tcPr>
            <w:tcW w:w="9070" w:type="dxa"/>
            <w:gridSpan w:val="6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53B2" w:rsidRPr="004E1443" w:rsidTr="0073785A">
        <w:trPr>
          <w:trHeight w:val="125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53B2" w:rsidRPr="004E1443" w:rsidRDefault="007453B2" w:rsidP="007453B2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7453B2" w:rsidRPr="004E1443" w:rsidTr="0073785A">
        <w:trPr>
          <w:trHeight w:val="103"/>
        </w:trPr>
        <w:tc>
          <w:tcPr>
            <w:tcW w:w="9070" w:type="dxa"/>
            <w:gridSpan w:val="6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66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88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64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7453B2" w:rsidRPr="004E1443" w:rsidTr="0073785A">
        <w:trPr>
          <w:trHeight w:val="125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1D51A0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7453B2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7453B2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7453B2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7453B2" w:rsidRPr="004E1443" w:rsidTr="0073785A">
        <w:trPr>
          <w:trHeight w:val="125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7453B2" w:rsidRPr="004E1443" w:rsidTr="0073785A">
        <w:trPr>
          <w:trHeight w:val="126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76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57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pursuant to Se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7453B2" w:rsidRPr="004E1443" w:rsidRDefault="007453B2" w:rsidP="007453B2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7453B2" w:rsidRPr="004E1443" w:rsidTr="0073785A">
        <w:trPr>
          <w:trHeight w:val="103"/>
        </w:trPr>
        <w:tc>
          <w:tcPr>
            <w:tcW w:w="9070" w:type="dxa"/>
            <w:gridSpan w:val="6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56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71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7453B2" w:rsidRPr="004E1443" w:rsidTr="0073785A">
        <w:trPr>
          <w:trHeight w:val="125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1D51A0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7453B2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7453B2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7453B2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7453B2" w:rsidRPr="004E1443" w:rsidTr="0073785A">
        <w:trPr>
          <w:trHeight w:val="125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7453B2" w:rsidRPr="004E1443" w:rsidTr="0073785A">
        <w:trPr>
          <w:trHeight w:val="126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58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7453B2" w:rsidRPr="004E1443" w:rsidTr="0073785A">
        <w:trPr>
          <w:trHeight w:val="103"/>
        </w:trPr>
        <w:tc>
          <w:tcPr>
            <w:tcW w:w="2835" w:type="dxa"/>
          </w:tcPr>
          <w:p w:rsidR="007453B2" w:rsidRPr="004E1443" w:rsidRDefault="007453B2" w:rsidP="00DB4C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7453B2" w:rsidRPr="004E1443" w:rsidRDefault="007453B2" w:rsidP="007453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A02DFA" w:rsidRPr="004E1443" w:rsidRDefault="00A02DFA" w:rsidP="00A53150">
      <w:pPr>
        <w:rPr>
          <w:rFonts w:ascii="Times New Roman" w:hAnsi="Times New Roman" w:cs="Times New Roman"/>
          <w:sz w:val="24"/>
          <w:szCs w:val="24"/>
        </w:rPr>
      </w:pPr>
    </w:p>
    <w:p w:rsidR="00654C9C" w:rsidRPr="004E1443" w:rsidRDefault="00654C9C">
      <w:pPr>
        <w:rPr>
          <w:rFonts w:ascii="Times New Roman" w:hAnsi="Times New Roman" w:cs="Times New Roman"/>
          <w:sz w:val="24"/>
          <w:szCs w:val="24"/>
        </w:rPr>
      </w:pPr>
    </w:p>
    <w:p w:rsidR="00A02DFA" w:rsidRPr="004E1443" w:rsidRDefault="009C631F" w:rsidP="00A5315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u w:val="single"/>
        </w:rPr>
        <w:t>Saxony: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63426" w:rsidRPr="004E1443" w:rsidTr="0073785A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Intentional homicides by police officers (subject group 52)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Application for simplified youth proceedings </w:t>
            </w:r>
          </w:p>
          <w:p w:rsidR="00DB4C0F" w:rsidRPr="004E1443" w:rsidRDefault="00DB4C0F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DB4C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</w:tbl>
    <w:p w:rsidR="00963426" w:rsidRPr="004E1443" w:rsidRDefault="00F35686" w:rsidP="0096342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Note: I</w:t>
      </w:r>
      <w:r w:rsidR="00963426">
        <w:rPr>
          <w:rFonts w:ascii="Times New Roman" w:hAnsi="Times New Roman"/>
          <w:sz w:val="24"/>
        </w:rPr>
        <w:t xml:space="preserve">n addition to the table on subject group 52, one proceeding was terminated in 2011 due to joinder. </w:t>
      </w:r>
    </w:p>
    <w:p w:rsidR="009C631F" w:rsidRPr="004E1443" w:rsidRDefault="009C631F" w:rsidP="00A5315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63426" w:rsidRPr="004E1443" w:rsidTr="0073785A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Use of violence and abandonment by police officers (subject group 53) 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New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</w:tr>
      <w:tr w:rsidR="00963426" w:rsidRPr="004E1443" w:rsidTr="0073785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88B" w:rsidRPr="004E1443" w:rsidRDefault="00963426" w:rsidP="00F5160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B8717C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 S</w:t>
            </w:r>
            <w:r w:rsidR="00963426"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 w:rsidR="00963426"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 w:rsidR="00963426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</w:tr>
      <w:tr w:rsidR="00963426" w:rsidRPr="004E1443" w:rsidTr="0073785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Referred to private 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Transfer pursuant to Se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</w:tbl>
    <w:p w:rsidR="007F1E34" w:rsidRPr="004E1443" w:rsidRDefault="007F1E34" w:rsidP="00A5315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247"/>
        <w:gridCol w:w="1247"/>
        <w:gridCol w:w="1247"/>
      </w:tblGrid>
      <w:tr w:rsidR="00963426" w:rsidRPr="004E1443" w:rsidTr="0073785A">
        <w:trPr>
          <w:trHeight w:val="103"/>
        </w:trPr>
        <w:tc>
          <w:tcPr>
            <w:tcW w:w="9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Coercion and misuse of public office by police officers (subject group 54)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left" w:pos="222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2015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New cases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Completed cases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Prosecution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963426" w:rsidRPr="004E1443" w:rsidTr="0073785A">
        <w:trPr>
          <w:trHeight w:val="8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1D51A0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Termination pursuant to S</w:t>
            </w:r>
            <w:r w:rsidR="00963426">
              <w:rPr>
                <w:rFonts w:ascii="Times New Roman" w:hAnsi="Times New Roman"/>
                <w:color w:val="000000"/>
                <w:sz w:val="24"/>
              </w:rPr>
              <w:t xml:space="preserve">ection 153 a </w:t>
            </w:r>
            <w:proofErr w:type="spellStart"/>
            <w:r w:rsidR="00963426"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 w:rsidR="00963426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2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2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6A8" w:rsidRDefault="00963426" w:rsidP="0096342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Referred to private </w:t>
            </w:r>
          </w:p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pros</w:t>
            </w:r>
            <w:r>
              <w:rPr>
                <w:rFonts w:ascii="Times New Roman" w:hAnsi="Times New Roman"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cution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  <w:tr w:rsidR="00963426" w:rsidRPr="004E1443" w:rsidTr="0073785A">
        <w:trPr>
          <w:trHeight w:val="10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DB4C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Joinder with another case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26" w:rsidRPr="004E1443" w:rsidRDefault="00963426" w:rsidP="00963426">
            <w:pPr>
              <w:tabs>
                <w:tab w:val="decimal" w:pos="85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</w:tr>
    </w:tbl>
    <w:p w:rsidR="00963426" w:rsidRPr="004E1443" w:rsidRDefault="00963426" w:rsidP="0096342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In addition to the table on subject group 54, it should be noted that:</w:t>
      </w:r>
    </w:p>
    <w:p w:rsidR="00963426" w:rsidRPr="004E1443" w:rsidRDefault="00963426" w:rsidP="00963426">
      <w:pPr>
        <w:numPr>
          <w:ilvl w:val="0"/>
          <w:numId w:val="13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in both 2011 and 2012, one additional proceeding was terminated pursuant to Section 154d </w:t>
      </w:r>
      <w:proofErr w:type="spellStart"/>
      <w:r>
        <w:rPr>
          <w:rFonts w:ascii="Times New Roman" w:hAnsi="Times New Roman"/>
          <w:sz w:val="24"/>
        </w:rPr>
        <w:t>StPO</w:t>
      </w:r>
      <w:proofErr w:type="spellEnd"/>
      <w:r>
        <w:rPr>
          <w:rFonts w:ascii="Times New Roman" w:hAnsi="Times New Roman"/>
          <w:sz w:val="24"/>
        </w:rPr>
        <w:t xml:space="preserve">, </w:t>
      </w:r>
    </w:p>
    <w:p w:rsidR="00963426" w:rsidRPr="004E1443" w:rsidRDefault="00963426" w:rsidP="00963426">
      <w:pPr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</w:rPr>
        <w:t>in</w:t>
      </w:r>
      <w:proofErr w:type="gramEnd"/>
      <w:r>
        <w:rPr>
          <w:rFonts w:ascii="Times New Roman" w:hAnsi="Times New Roman"/>
          <w:sz w:val="24"/>
        </w:rPr>
        <w:t xml:space="preserve"> both 2013 and 2014, two additional proceedings were transferred as regulatory o</w:t>
      </w:r>
      <w:r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fences.</w:t>
      </w:r>
    </w:p>
    <w:p w:rsidR="0073785A" w:rsidRDefault="0073785A" w:rsidP="00A53150">
      <w:pPr>
        <w:rPr>
          <w:rFonts w:ascii="Times New Roman" w:hAnsi="Times New Roman" w:cs="Times New Roman"/>
          <w:sz w:val="24"/>
          <w:szCs w:val="24"/>
        </w:rPr>
      </w:pPr>
    </w:p>
    <w:p w:rsidR="004649A4" w:rsidRPr="004E1443" w:rsidRDefault="004649A4" w:rsidP="00A53150">
      <w:pPr>
        <w:rPr>
          <w:rFonts w:ascii="Times New Roman" w:hAnsi="Times New Roman" w:cs="Times New Roman"/>
          <w:sz w:val="24"/>
          <w:szCs w:val="24"/>
        </w:rPr>
      </w:pPr>
    </w:p>
    <w:p w:rsidR="00A02DFA" w:rsidRPr="004E1443" w:rsidRDefault="009C631F" w:rsidP="00A531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u w:val="single"/>
        </w:rPr>
        <w:t>Schleswig-Holstein: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671EC0" w:rsidRPr="004E1443" w:rsidTr="001B7345">
        <w:trPr>
          <w:trHeight w:val="103"/>
        </w:trPr>
        <w:tc>
          <w:tcPr>
            <w:tcW w:w="9070" w:type="dxa"/>
            <w:gridSpan w:val="6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671EC0" w:rsidRPr="004E1443" w:rsidRDefault="001B734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1247" w:type="dxa"/>
          </w:tcPr>
          <w:p w:rsidR="00671EC0" w:rsidRPr="004E1443" w:rsidRDefault="001B734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671EC0" w:rsidRPr="004E1443" w:rsidRDefault="001B734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25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Default="001D51A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671EC0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671EC0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671EC0">
              <w:rPr>
                <w:rFonts w:ascii="Times New Roman" w:hAnsi="Times New Roman"/>
                <w:sz w:val="24"/>
              </w:rPr>
              <w:t xml:space="preserve"> </w:t>
            </w:r>
          </w:p>
          <w:p w:rsidR="005A34E5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71EC0" w:rsidRPr="004E1443" w:rsidTr="001B7345">
        <w:trPr>
          <w:trHeight w:val="125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26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671EC0" w:rsidRPr="004E1443" w:rsidRDefault="001B734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247" w:type="dxa"/>
          </w:tcPr>
          <w:p w:rsidR="00671EC0" w:rsidRPr="004E1443" w:rsidRDefault="005A34E5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4649A4" w:rsidRPr="004E1443" w:rsidRDefault="00671EC0" w:rsidP="004649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Referred to private 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pursuant to Se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71EC0" w:rsidRPr="004E1443" w:rsidRDefault="00671EC0" w:rsidP="00671EC0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671EC0" w:rsidRPr="004E1443" w:rsidTr="001B7345">
        <w:trPr>
          <w:trHeight w:val="103"/>
        </w:trPr>
        <w:tc>
          <w:tcPr>
            <w:tcW w:w="9070" w:type="dxa"/>
            <w:gridSpan w:val="6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25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1D51A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671EC0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671EC0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671EC0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25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26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47" w:type="dxa"/>
          </w:tcPr>
          <w:p w:rsidR="00671EC0" w:rsidRPr="004E1443" w:rsidRDefault="00A14871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7E76A8" w:rsidRDefault="00671EC0" w:rsidP="001B734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Referred to private </w:t>
            </w:r>
          </w:p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EC0" w:rsidRPr="004E1443" w:rsidTr="001B7345">
        <w:trPr>
          <w:trHeight w:val="103"/>
        </w:trPr>
        <w:tc>
          <w:tcPr>
            <w:tcW w:w="2835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671EC0" w:rsidRPr="004E1443" w:rsidRDefault="00671EC0" w:rsidP="001B73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71EC0" w:rsidRPr="004E1443" w:rsidRDefault="00671EC0" w:rsidP="00671EC0">
      <w:pPr>
        <w:rPr>
          <w:rFonts w:ascii="Times New Roman" w:hAnsi="Times New Roman" w:cs="Times New Roman"/>
          <w:sz w:val="24"/>
          <w:szCs w:val="24"/>
        </w:rPr>
      </w:pPr>
    </w:p>
    <w:p w:rsidR="00B32415" w:rsidRPr="004E1443" w:rsidRDefault="009C631F" w:rsidP="00B324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u w:val="single"/>
        </w:rPr>
        <w:t>Thuringia: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9E1CAC" w:rsidRPr="004E1443" w:rsidTr="00152084">
        <w:trPr>
          <w:trHeight w:val="103"/>
        </w:trPr>
        <w:tc>
          <w:tcPr>
            <w:tcW w:w="9070" w:type="dxa"/>
            <w:gridSpan w:val="6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Intentional homicides by police officers (subject group 52)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25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Application for simplified youth proceedings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9E1CAC" w:rsidRPr="004E1443" w:rsidRDefault="009E1CAC" w:rsidP="009E1CAC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9E1CAC" w:rsidRPr="004E1443" w:rsidTr="00152084">
        <w:trPr>
          <w:trHeight w:val="103"/>
        </w:trPr>
        <w:tc>
          <w:tcPr>
            <w:tcW w:w="9070" w:type="dxa"/>
            <w:gridSpan w:val="6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Use of violence and abandonment by police officers (subject group 53) 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New cases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E1CAC" w:rsidRPr="004E1443" w:rsidTr="00152084">
        <w:trPr>
          <w:trHeight w:val="125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1D51A0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9E1CAC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9E1CAC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9E1CAC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on grounds of insignificance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25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E1CAC" w:rsidRPr="004E1443" w:rsidTr="00152084">
        <w:trPr>
          <w:trHeight w:val="126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Dispensed with preferment of public charges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7E76A8" w:rsidRDefault="009E1CAC" w:rsidP="007E76A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Referred to private </w:t>
            </w:r>
          </w:p>
          <w:p w:rsidR="009D4DE0" w:rsidRPr="004E1443" w:rsidRDefault="009E1CAC" w:rsidP="007E76A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</w:rPr>
              <w:t>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Transfer pursuant to Se</w:t>
            </w:r>
            <w:r>
              <w:rPr>
                <w:rFonts w:ascii="Times New Roman" w:hAnsi="Times New Roman"/>
                <w:sz w:val="24"/>
              </w:rPr>
              <w:t>c</w:t>
            </w:r>
            <w:r>
              <w:rPr>
                <w:rFonts w:ascii="Times New Roman" w:hAnsi="Times New Roman"/>
                <w:sz w:val="24"/>
              </w:rPr>
              <w:t xml:space="preserve">tion 41 (2) and Section 43 </w:t>
            </w:r>
            <w:proofErr w:type="spellStart"/>
            <w:r>
              <w:rPr>
                <w:rFonts w:ascii="Times New Roman" w:hAnsi="Times New Roman"/>
                <w:sz w:val="24"/>
              </w:rPr>
              <w:t>OWiG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9E1CAC" w:rsidRPr="004E1443" w:rsidRDefault="009E1CAC" w:rsidP="009E1CAC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47"/>
        <w:gridCol w:w="1247"/>
        <w:gridCol w:w="1247"/>
        <w:gridCol w:w="1247"/>
        <w:gridCol w:w="1247"/>
      </w:tblGrid>
      <w:tr w:rsidR="009E1CAC" w:rsidRPr="004E1443" w:rsidTr="00152084">
        <w:trPr>
          <w:trHeight w:val="103"/>
        </w:trPr>
        <w:tc>
          <w:tcPr>
            <w:tcW w:w="9070" w:type="dxa"/>
            <w:gridSpan w:val="6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Coercion and misuse of public office by police officers (subject group 54)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2015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New cases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98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67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Completed cases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96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Prosecution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25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Request for issuance of a penal order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1D51A0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Termination pursuant to S</w:t>
            </w:r>
            <w:r w:rsidR="009E1CAC">
              <w:rPr>
                <w:rFonts w:ascii="Times New Roman" w:hAnsi="Times New Roman"/>
                <w:sz w:val="24"/>
              </w:rPr>
              <w:t xml:space="preserve">ection 153 a </w:t>
            </w:r>
            <w:proofErr w:type="spellStart"/>
            <w:r w:rsidR="009E1CAC">
              <w:rPr>
                <w:rFonts w:ascii="Times New Roman" w:hAnsi="Times New Roman"/>
                <w:sz w:val="24"/>
              </w:rPr>
              <w:t>StPO</w:t>
            </w:r>
            <w:proofErr w:type="spellEnd"/>
            <w:r w:rsidR="009E1CAC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45 JGG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25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153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E1CAC" w:rsidRPr="004E1443" w:rsidTr="00152084">
        <w:trPr>
          <w:trHeight w:val="126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154 (1)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Termination pursuant to Section 170 (2) </w:t>
            </w:r>
            <w:proofErr w:type="spellStart"/>
            <w:r>
              <w:rPr>
                <w:rFonts w:ascii="Times New Roman" w:hAnsi="Times New Roman"/>
                <w:sz w:val="24"/>
              </w:rPr>
              <w:t>StPO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74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86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57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7E76A8" w:rsidRDefault="009E1CAC" w:rsidP="009E1CA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Referred to private </w:t>
            </w:r>
          </w:p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pros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cution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Transfer to another public prosecution office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9E1CAC" w:rsidRPr="004E1443" w:rsidTr="00152084">
        <w:trPr>
          <w:trHeight w:val="103"/>
        </w:trPr>
        <w:tc>
          <w:tcPr>
            <w:tcW w:w="2835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Joinder with another case 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47" w:type="dxa"/>
          </w:tcPr>
          <w:p w:rsidR="009E1CAC" w:rsidRPr="004E1443" w:rsidRDefault="009E1CAC" w:rsidP="009E1C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B32415" w:rsidRPr="004E1443" w:rsidRDefault="00B32415" w:rsidP="00B32415">
      <w:pPr>
        <w:rPr>
          <w:rFonts w:ascii="Times New Roman" w:hAnsi="Times New Roman" w:cs="Times New Roman"/>
          <w:sz w:val="24"/>
          <w:szCs w:val="24"/>
        </w:rPr>
      </w:pPr>
    </w:p>
    <w:sectPr w:rsidR="00B32415" w:rsidRPr="004E1443" w:rsidSect="00DF20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4C7" w:rsidRDefault="003014C7" w:rsidP="0040383B">
      <w:pPr>
        <w:spacing w:line="240" w:lineRule="auto"/>
      </w:pPr>
      <w:r>
        <w:separator/>
      </w:r>
    </w:p>
  </w:endnote>
  <w:endnote w:type="continuationSeparator" w:id="0">
    <w:p w:rsidR="003014C7" w:rsidRDefault="003014C7" w:rsidP="00403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4C7" w:rsidRDefault="003014C7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7565415"/>
      <w:docPartObj>
        <w:docPartGallery w:val="Page Numbers (Bottom of Page)"/>
        <w:docPartUnique/>
      </w:docPartObj>
    </w:sdtPr>
    <w:sdtContent>
      <w:p w:rsidR="003014C7" w:rsidRDefault="003014C7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6A8">
          <w:rPr>
            <w:noProof/>
          </w:rPr>
          <w:t>31</w:t>
        </w:r>
        <w:r>
          <w:fldChar w:fldCharType="end"/>
        </w:r>
      </w:p>
    </w:sdtContent>
  </w:sdt>
  <w:p w:rsidR="003014C7" w:rsidRDefault="003014C7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4C7" w:rsidRDefault="003014C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4C7" w:rsidRDefault="003014C7" w:rsidP="0040383B">
      <w:pPr>
        <w:spacing w:line="240" w:lineRule="auto"/>
      </w:pPr>
      <w:r>
        <w:separator/>
      </w:r>
    </w:p>
  </w:footnote>
  <w:footnote w:type="continuationSeparator" w:id="0">
    <w:p w:rsidR="003014C7" w:rsidRDefault="003014C7" w:rsidP="004038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4C7" w:rsidRDefault="003014C7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4C7" w:rsidRDefault="003014C7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4C7" w:rsidRDefault="003014C7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FB3"/>
    <w:multiLevelType w:val="hybridMultilevel"/>
    <w:tmpl w:val="916071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2339F"/>
    <w:multiLevelType w:val="hybridMultilevel"/>
    <w:tmpl w:val="56DE17FA"/>
    <w:lvl w:ilvl="0" w:tplc="6172DD86">
      <w:start w:val="1"/>
      <w:numFmt w:val="lowerLetter"/>
      <w:pStyle w:val="BMJNummerierung2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A5DFC"/>
    <w:multiLevelType w:val="hybridMultilevel"/>
    <w:tmpl w:val="F126E36A"/>
    <w:lvl w:ilvl="0" w:tplc="B8FE647A">
      <w:start w:val="1"/>
      <w:numFmt w:val="bullet"/>
      <w:pStyle w:val="BMJAufzhlung2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D60E8"/>
    <w:multiLevelType w:val="multilevel"/>
    <w:tmpl w:val="0BB8E9BE"/>
    <w:styleLink w:val="ListeBMJalphanumerisch"/>
    <w:lvl w:ilvl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4">
    <w:nsid w:val="38EC7EC4"/>
    <w:multiLevelType w:val="hybridMultilevel"/>
    <w:tmpl w:val="CF6A906A"/>
    <w:lvl w:ilvl="0" w:tplc="7A4AD7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120753"/>
    <w:multiLevelType w:val="hybridMultilevel"/>
    <w:tmpl w:val="A030CE00"/>
    <w:lvl w:ilvl="0" w:tplc="D7CE8D78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4F18EB"/>
    <w:multiLevelType w:val="multilevel"/>
    <w:tmpl w:val="53C03C46"/>
    <w:styleLink w:val="ListeBMJnumerisch"/>
    <w:lvl w:ilvl="0">
      <w:start w:val="1"/>
      <w:numFmt w:val="decimal"/>
      <w:pStyle w:val="BMJ1numerisch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BMJ2numerisch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BMJ3numerisch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BMJ4numerisch"/>
      <w:lvlText w:val="%1.%2.%3.%4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pStyle w:val="BMJ5numerisch"/>
      <w:lvlText w:val="%1.%2.%3.%4.%5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5">
      <w:start w:val="1"/>
      <w:numFmt w:val="decimal"/>
      <w:pStyle w:val="BMJ6numerisch"/>
      <w:lvlText w:val="%1.%2.%3.%4.%5.%6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6">
      <w:start w:val="1"/>
      <w:numFmt w:val="decimal"/>
      <w:pStyle w:val="BMJ7numerisch"/>
      <w:lvlText w:val="%1.%2.%3.%4.%5.%6.%7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BMJ8numerisch"/>
      <w:lvlText w:val="%1.%2.%3.%4.%5.%6.%7.%8."/>
      <w:lvlJc w:val="left"/>
      <w:pPr>
        <w:tabs>
          <w:tab w:val="num" w:pos="1871"/>
        </w:tabs>
        <w:ind w:left="1871" w:hanging="1871"/>
      </w:pPr>
      <w:rPr>
        <w:rFonts w:hint="default"/>
      </w:rPr>
    </w:lvl>
    <w:lvl w:ilvl="8">
      <w:start w:val="1"/>
      <w:numFmt w:val="decimal"/>
      <w:pStyle w:val="BMJ9numerisch"/>
      <w:lvlText w:val="%1.%2.%3.%4.%5.%6.%7.%8.%9."/>
      <w:lvlJc w:val="left"/>
      <w:pPr>
        <w:tabs>
          <w:tab w:val="num" w:pos="2211"/>
        </w:tabs>
        <w:ind w:left="2211" w:hanging="2211"/>
      </w:pPr>
      <w:rPr>
        <w:rFonts w:hint="default"/>
      </w:rPr>
    </w:lvl>
  </w:abstractNum>
  <w:abstractNum w:abstractNumId="7">
    <w:nsid w:val="4D451F88"/>
    <w:multiLevelType w:val="multilevel"/>
    <w:tmpl w:val="53C03C46"/>
    <w:numStyleLink w:val="ListeBMJnumerisch"/>
  </w:abstractNum>
  <w:abstractNum w:abstractNumId="8">
    <w:nsid w:val="4DEB6D7B"/>
    <w:multiLevelType w:val="hybridMultilevel"/>
    <w:tmpl w:val="B1640114"/>
    <w:lvl w:ilvl="0" w:tplc="F5B6D640">
      <w:start w:val="1"/>
      <w:numFmt w:val="bullet"/>
      <w:lvlText w:val="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0DE293B"/>
    <w:multiLevelType w:val="hybridMultilevel"/>
    <w:tmpl w:val="7772BBBC"/>
    <w:lvl w:ilvl="0" w:tplc="7D221678">
      <w:start w:val="1"/>
      <w:numFmt w:val="bullet"/>
      <w:pStyle w:val="BMJAufzhlu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C13D86"/>
    <w:multiLevelType w:val="multilevel"/>
    <w:tmpl w:val="3DA2C87C"/>
    <w:lvl w:ilvl="0">
      <w:start w:val="1"/>
      <w:numFmt w:val="upperLetter"/>
      <w:pStyle w:val="BMJ1alphanumerisc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pStyle w:val="BMJ2alphanumerisch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pStyle w:val="BMJ3alphanumerisch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pStyle w:val="BMJ4alphanumerisch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pStyle w:val="BMJ5alphanumerisch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pStyle w:val="BMJ6alphanumerisch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pStyle w:val="BMJ7alphanumerisch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11">
    <w:nsid w:val="751206C8"/>
    <w:multiLevelType w:val="hybridMultilevel"/>
    <w:tmpl w:val="9F06130A"/>
    <w:lvl w:ilvl="0" w:tplc="B3045818">
      <w:start w:val="1"/>
      <w:numFmt w:val="decimal"/>
      <w:pStyle w:val="BMJNummerierung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0"/>
  </w:num>
  <w:num w:numId="6">
    <w:abstractNumId w:val="9"/>
  </w:num>
  <w:num w:numId="7">
    <w:abstractNumId w:val="2"/>
  </w:num>
  <w:num w:numId="8">
    <w:abstractNumId w:val="11"/>
  </w:num>
  <w:num w:numId="9">
    <w:abstractNumId w:val="1"/>
  </w:num>
  <w:num w:numId="10">
    <w:abstractNumId w:val="6"/>
  </w:num>
  <w:num w:numId="11">
    <w:abstractNumId w:val="7"/>
  </w:num>
  <w:num w:numId="12">
    <w:abstractNumId w:val="8"/>
  </w:num>
  <w:num w:numId="1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defaultTabStop w:val="709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974152"/>
    <w:rsid w:val="00002A86"/>
    <w:rsid w:val="000041E3"/>
    <w:rsid w:val="000055F3"/>
    <w:rsid w:val="0004082D"/>
    <w:rsid w:val="000426FE"/>
    <w:rsid w:val="00042B31"/>
    <w:rsid w:val="00042E1C"/>
    <w:rsid w:val="00073BD6"/>
    <w:rsid w:val="00074EBA"/>
    <w:rsid w:val="00085AF5"/>
    <w:rsid w:val="000863FF"/>
    <w:rsid w:val="0009078F"/>
    <w:rsid w:val="0009100F"/>
    <w:rsid w:val="00095E5B"/>
    <w:rsid w:val="000A5729"/>
    <w:rsid w:val="000A6E17"/>
    <w:rsid w:val="000B609F"/>
    <w:rsid w:val="000C197C"/>
    <w:rsid w:val="000C79B5"/>
    <w:rsid w:val="000D2834"/>
    <w:rsid w:val="000D5B5E"/>
    <w:rsid w:val="000E0FEC"/>
    <w:rsid w:val="000E4083"/>
    <w:rsid w:val="000E42E8"/>
    <w:rsid w:val="000F6198"/>
    <w:rsid w:val="000F66D7"/>
    <w:rsid w:val="00105176"/>
    <w:rsid w:val="00113CDD"/>
    <w:rsid w:val="00123525"/>
    <w:rsid w:val="001363A6"/>
    <w:rsid w:val="00142183"/>
    <w:rsid w:val="00152084"/>
    <w:rsid w:val="001542CC"/>
    <w:rsid w:val="00156955"/>
    <w:rsid w:val="00170ACC"/>
    <w:rsid w:val="001733F9"/>
    <w:rsid w:val="00180343"/>
    <w:rsid w:val="00181F6F"/>
    <w:rsid w:val="00183877"/>
    <w:rsid w:val="00184B7F"/>
    <w:rsid w:val="001873D3"/>
    <w:rsid w:val="00197FB0"/>
    <w:rsid w:val="001B1914"/>
    <w:rsid w:val="001B3470"/>
    <w:rsid w:val="001B7345"/>
    <w:rsid w:val="001D00FE"/>
    <w:rsid w:val="001D3092"/>
    <w:rsid w:val="001D51A0"/>
    <w:rsid w:val="001E16EC"/>
    <w:rsid w:val="001E21BA"/>
    <w:rsid w:val="001E2B5E"/>
    <w:rsid w:val="001F428D"/>
    <w:rsid w:val="00215D6F"/>
    <w:rsid w:val="0022007E"/>
    <w:rsid w:val="00221C41"/>
    <w:rsid w:val="00222167"/>
    <w:rsid w:val="00243D81"/>
    <w:rsid w:val="002504D5"/>
    <w:rsid w:val="0028015C"/>
    <w:rsid w:val="00285042"/>
    <w:rsid w:val="00290132"/>
    <w:rsid w:val="002E0388"/>
    <w:rsid w:val="002E1A9E"/>
    <w:rsid w:val="002F5190"/>
    <w:rsid w:val="00300FA8"/>
    <w:rsid w:val="003014C7"/>
    <w:rsid w:val="00311617"/>
    <w:rsid w:val="0032240B"/>
    <w:rsid w:val="0032266D"/>
    <w:rsid w:val="00324C1E"/>
    <w:rsid w:val="00331BA2"/>
    <w:rsid w:val="00343C0F"/>
    <w:rsid w:val="0034537F"/>
    <w:rsid w:val="003558FC"/>
    <w:rsid w:val="00356F60"/>
    <w:rsid w:val="0035763F"/>
    <w:rsid w:val="0037646A"/>
    <w:rsid w:val="00382F92"/>
    <w:rsid w:val="0038346D"/>
    <w:rsid w:val="00383B22"/>
    <w:rsid w:val="0038546E"/>
    <w:rsid w:val="00387BAE"/>
    <w:rsid w:val="0039683D"/>
    <w:rsid w:val="003A36A3"/>
    <w:rsid w:val="003B0EA6"/>
    <w:rsid w:val="003B55D3"/>
    <w:rsid w:val="003C1F8F"/>
    <w:rsid w:val="003E3E35"/>
    <w:rsid w:val="003E783A"/>
    <w:rsid w:val="003E7B16"/>
    <w:rsid w:val="003F3417"/>
    <w:rsid w:val="00402967"/>
    <w:rsid w:val="0040383B"/>
    <w:rsid w:val="004105CC"/>
    <w:rsid w:val="004130B6"/>
    <w:rsid w:val="00414FB9"/>
    <w:rsid w:val="004222D7"/>
    <w:rsid w:val="00427427"/>
    <w:rsid w:val="00450981"/>
    <w:rsid w:val="00452AF0"/>
    <w:rsid w:val="004565D6"/>
    <w:rsid w:val="004649A4"/>
    <w:rsid w:val="00475141"/>
    <w:rsid w:val="004768D9"/>
    <w:rsid w:val="0047760D"/>
    <w:rsid w:val="00480133"/>
    <w:rsid w:val="00481F13"/>
    <w:rsid w:val="00484192"/>
    <w:rsid w:val="0049447C"/>
    <w:rsid w:val="0049492B"/>
    <w:rsid w:val="004A1D5A"/>
    <w:rsid w:val="004B10CD"/>
    <w:rsid w:val="004C0130"/>
    <w:rsid w:val="004D145A"/>
    <w:rsid w:val="004D613A"/>
    <w:rsid w:val="004E0E8D"/>
    <w:rsid w:val="004E1443"/>
    <w:rsid w:val="004F301F"/>
    <w:rsid w:val="004F5541"/>
    <w:rsid w:val="0050775D"/>
    <w:rsid w:val="00512123"/>
    <w:rsid w:val="00513C40"/>
    <w:rsid w:val="00516B09"/>
    <w:rsid w:val="00517BB7"/>
    <w:rsid w:val="005207CE"/>
    <w:rsid w:val="00523CF8"/>
    <w:rsid w:val="00525DAF"/>
    <w:rsid w:val="00530465"/>
    <w:rsid w:val="00534D19"/>
    <w:rsid w:val="005443EC"/>
    <w:rsid w:val="00546A5E"/>
    <w:rsid w:val="00547613"/>
    <w:rsid w:val="00550C96"/>
    <w:rsid w:val="005549BB"/>
    <w:rsid w:val="0059030A"/>
    <w:rsid w:val="005908CC"/>
    <w:rsid w:val="0059103F"/>
    <w:rsid w:val="00595DC6"/>
    <w:rsid w:val="005A34E5"/>
    <w:rsid w:val="005A590B"/>
    <w:rsid w:val="005B02E3"/>
    <w:rsid w:val="005B2E1F"/>
    <w:rsid w:val="005B4366"/>
    <w:rsid w:val="005B5076"/>
    <w:rsid w:val="005B5402"/>
    <w:rsid w:val="005D0FAA"/>
    <w:rsid w:val="005D186C"/>
    <w:rsid w:val="005D3588"/>
    <w:rsid w:val="005F19B5"/>
    <w:rsid w:val="00607DD3"/>
    <w:rsid w:val="006152C4"/>
    <w:rsid w:val="00615DCF"/>
    <w:rsid w:val="0062035C"/>
    <w:rsid w:val="00623C9C"/>
    <w:rsid w:val="00634400"/>
    <w:rsid w:val="00641773"/>
    <w:rsid w:val="00654C9C"/>
    <w:rsid w:val="00654CDF"/>
    <w:rsid w:val="0065774F"/>
    <w:rsid w:val="00660506"/>
    <w:rsid w:val="006624AA"/>
    <w:rsid w:val="006626D3"/>
    <w:rsid w:val="0066483E"/>
    <w:rsid w:val="0066539D"/>
    <w:rsid w:val="0066691A"/>
    <w:rsid w:val="00671EC0"/>
    <w:rsid w:val="0067240B"/>
    <w:rsid w:val="006729BC"/>
    <w:rsid w:val="00681061"/>
    <w:rsid w:val="00696390"/>
    <w:rsid w:val="006978BB"/>
    <w:rsid w:val="006A17B2"/>
    <w:rsid w:val="006A2DF8"/>
    <w:rsid w:val="006C200A"/>
    <w:rsid w:val="006C4498"/>
    <w:rsid w:val="006C5D36"/>
    <w:rsid w:val="006D52AB"/>
    <w:rsid w:val="006E6089"/>
    <w:rsid w:val="006F4213"/>
    <w:rsid w:val="006F66A1"/>
    <w:rsid w:val="00700CDD"/>
    <w:rsid w:val="007134DD"/>
    <w:rsid w:val="00716826"/>
    <w:rsid w:val="00724C69"/>
    <w:rsid w:val="00726580"/>
    <w:rsid w:val="00727E81"/>
    <w:rsid w:val="00734462"/>
    <w:rsid w:val="0073606C"/>
    <w:rsid w:val="0073785A"/>
    <w:rsid w:val="00740E12"/>
    <w:rsid w:val="00741987"/>
    <w:rsid w:val="00741F70"/>
    <w:rsid w:val="007440F5"/>
    <w:rsid w:val="007453B2"/>
    <w:rsid w:val="00763534"/>
    <w:rsid w:val="007636DE"/>
    <w:rsid w:val="007646AE"/>
    <w:rsid w:val="0076509E"/>
    <w:rsid w:val="00766775"/>
    <w:rsid w:val="00776210"/>
    <w:rsid w:val="00786349"/>
    <w:rsid w:val="00797FFC"/>
    <w:rsid w:val="007B35B4"/>
    <w:rsid w:val="007B489B"/>
    <w:rsid w:val="007B7E12"/>
    <w:rsid w:val="007C1159"/>
    <w:rsid w:val="007C13E4"/>
    <w:rsid w:val="007D1DC4"/>
    <w:rsid w:val="007D2A8B"/>
    <w:rsid w:val="007D3D4B"/>
    <w:rsid w:val="007D4D2A"/>
    <w:rsid w:val="007D7188"/>
    <w:rsid w:val="007E5B62"/>
    <w:rsid w:val="007E76A8"/>
    <w:rsid w:val="007F1E34"/>
    <w:rsid w:val="007F3CFB"/>
    <w:rsid w:val="008037AC"/>
    <w:rsid w:val="008065DE"/>
    <w:rsid w:val="00827AFC"/>
    <w:rsid w:val="0083270F"/>
    <w:rsid w:val="0083520F"/>
    <w:rsid w:val="0084740F"/>
    <w:rsid w:val="00847B5E"/>
    <w:rsid w:val="00853C92"/>
    <w:rsid w:val="0085457F"/>
    <w:rsid w:val="00862059"/>
    <w:rsid w:val="008778BE"/>
    <w:rsid w:val="00894B8B"/>
    <w:rsid w:val="008A0038"/>
    <w:rsid w:val="008A4F2C"/>
    <w:rsid w:val="008B35D3"/>
    <w:rsid w:val="008C17DF"/>
    <w:rsid w:val="008D2D36"/>
    <w:rsid w:val="008F0892"/>
    <w:rsid w:val="00901C4C"/>
    <w:rsid w:val="00921664"/>
    <w:rsid w:val="009276CE"/>
    <w:rsid w:val="00930CD2"/>
    <w:rsid w:val="00933F1C"/>
    <w:rsid w:val="0093456C"/>
    <w:rsid w:val="009345F1"/>
    <w:rsid w:val="0093743B"/>
    <w:rsid w:val="009553DE"/>
    <w:rsid w:val="00963426"/>
    <w:rsid w:val="00965D9E"/>
    <w:rsid w:val="0097163B"/>
    <w:rsid w:val="00971AE5"/>
    <w:rsid w:val="00974152"/>
    <w:rsid w:val="00974B47"/>
    <w:rsid w:val="00977077"/>
    <w:rsid w:val="00983324"/>
    <w:rsid w:val="009907F5"/>
    <w:rsid w:val="009976B7"/>
    <w:rsid w:val="009A174F"/>
    <w:rsid w:val="009A5E3C"/>
    <w:rsid w:val="009B1F1B"/>
    <w:rsid w:val="009B2570"/>
    <w:rsid w:val="009B6CD3"/>
    <w:rsid w:val="009C5474"/>
    <w:rsid w:val="009C631F"/>
    <w:rsid w:val="009D3A9D"/>
    <w:rsid w:val="009D4DE0"/>
    <w:rsid w:val="009E1CAC"/>
    <w:rsid w:val="009F5FA5"/>
    <w:rsid w:val="009F737B"/>
    <w:rsid w:val="00A02DFA"/>
    <w:rsid w:val="00A14871"/>
    <w:rsid w:val="00A16F51"/>
    <w:rsid w:val="00A23808"/>
    <w:rsid w:val="00A24437"/>
    <w:rsid w:val="00A25A9F"/>
    <w:rsid w:val="00A26AC6"/>
    <w:rsid w:val="00A31BEC"/>
    <w:rsid w:val="00A350AF"/>
    <w:rsid w:val="00A37412"/>
    <w:rsid w:val="00A40AEC"/>
    <w:rsid w:val="00A47AAB"/>
    <w:rsid w:val="00A51E81"/>
    <w:rsid w:val="00A53150"/>
    <w:rsid w:val="00A71F5A"/>
    <w:rsid w:val="00A83A1E"/>
    <w:rsid w:val="00A86D72"/>
    <w:rsid w:val="00AA5C03"/>
    <w:rsid w:val="00AA7EE2"/>
    <w:rsid w:val="00AB083E"/>
    <w:rsid w:val="00AB394D"/>
    <w:rsid w:val="00AB7CAC"/>
    <w:rsid w:val="00AC0482"/>
    <w:rsid w:val="00AC1DB2"/>
    <w:rsid w:val="00AC27B9"/>
    <w:rsid w:val="00AD07AD"/>
    <w:rsid w:val="00AD36C9"/>
    <w:rsid w:val="00AD3B10"/>
    <w:rsid w:val="00AD6CC4"/>
    <w:rsid w:val="00AE611B"/>
    <w:rsid w:val="00AF5019"/>
    <w:rsid w:val="00AF6D1C"/>
    <w:rsid w:val="00B11E63"/>
    <w:rsid w:val="00B155FD"/>
    <w:rsid w:val="00B168DC"/>
    <w:rsid w:val="00B314B4"/>
    <w:rsid w:val="00B32415"/>
    <w:rsid w:val="00B36E7F"/>
    <w:rsid w:val="00B40E62"/>
    <w:rsid w:val="00B4268B"/>
    <w:rsid w:val="00B478F5"/>
    <w:rsid w:val="00B5194F"/>
    <w:rsid w:val="00B57C27"/>
    <w:rsid w:val="00B679BE"/>
    <w:rsid w:val="00B8717C"/>
    <w:rsid w:val="00B9269E"/>
    <w:rsid w:val="00B97086"/>
    <w:rsid w:val="00BA113C"/>
    <w:rsid w:val="00BB1174"/>
    <w:rsid w:val="00BB1331"/>
    <w:rsid w:val="00BB60BC"/>
    <w:rsid w:val="00BC64B1"/>
    <w:rsid w:val="00BD3FDD"/>
    <w:rsid w:val="00BD79DD"/>
    <w:rsid w:val="00C075F3"/>
    <w:rsid w:val="00C12B94"/>
    <w:rsid w:val="00C31B87"/>
    <w:rsid w:val="00C35844"/>
    <w:rsid w:val="00C4076C"/>
    <w:rsid w:val="00C422E2"/>
    <w:rsid w:val="00C46F45"/>
    <w:rsid w:val="00C5101D"/>
    <w:rsid w:val="00C60D39"/>
    <w:rsid w:val="00C651B6"/>
    <w:rsid w:val="00C653DC"/>
    <w:rsid w:val="00C65EF0"/>
    <w:rsid w:val="00C66764"/>
    <w:rsid w:val="00C75610"/>
    <w:rsid w:val="00C77118"/>
    <w:rsid w:val="00C82692"/>
    <w:rsid w:val="00C84EE6"/>
    <w:rsid w:val="00C86E93"/>
    <w:rsid w:val="00C9141F"/>
    <w:rsid w:val="00C91A6F"/>
    <w:rsid w:val="00C9402D"/>
    <w:rsid w:val="00C9603F"/>
    <w:rsid w:val="00CA2810"/>
    <w:rsid w:val="00CA2DB2"/>
    <w:rsid w:val="00CB45C9"/>
    <w:rsid w:val="00CB497B"/>
    <w:rsid w:val="00CB4BB1"/>
    <w:rsid w:val="00CC49C6"/>
    <w:rsid w:val="00CC5D2F"/>
    <w:rsid w:val="00CD5C0A"/>
    <w:rsid w:val="00CD6618"/>
    <w:rsid w:val="00CE4C83"/>
    <w:rsid w:val="00CE4E7E"/>
    <w:rsid w:val="00CE4EC1"/>
    <w:rsid w:val="00CF2F75"/>
    <w:rsid w:val="00D024A5"/>
    <w:rsid w:val="00D07407"/>
    <w:rsid w:val="00D1483D"/>
    <w:rsid w:val="00D257C1"/>
    <w:rsid w:val="00D37D55"/>
    <w:rsid w:val="00D538B0"/>
    <w:rsid w:val="00D6409C"/>
    <w:rsid w:val="00D6644D"/>
    <w:rsid w:val="00D70060"/>
    <w:rsid w:val="00D72918"/>
    <w:rsid w:val="00D768B6"/>
    <w:rsid w:val="00D80E45"/>
    <w:rsid w:val="00D87011"/>
    <w:rsid w:val="00D92DF3"/>
    <w:rsid w:val="00DA78E1"/>
    <w:rsid w:val="00DB4C0F"/>
    <w:rsid w:val="00DC6211"/>
    <w:rsid w:val="00DD5E21"/>
    <w:rsid w:val="00DE1A4C"/>
    <w:rsid w:val="00DF208D"/>
    <w:rsid w:val="00DF6F4F"/>
    <w:rsid w:val="00DF7554"/>
    <w:rsid w:val="00E02977"/>
    <w:rsid w:val="00E05339"/>
    <w:rsid w:val="00E070AC"/>
    <w:rsid w:val="00E10F2A"/>
    <w:rsid w:val="00E158BA"/>
    <w:rsid w:val="00E16769"/>
    <w:rsid w:val="00E305B7"/>
    <w:rsid w:val="00E32384"/>
    <w:rsid w:val="00E4343F"/>
    <w:rsid w:val="00E441CA"/>
    <w:rsid w:val="00E45A33"/>
    <w:rsid w:val="00E54D6F"/>
    <w:rsid w:val="00E56118"/>
    <w:rsid w:val="00E56A91"/>
    <w:rsid w:val="00E577F7"/>
    <w:rsid w:val="00E57F67"/>
    <w:rsid w:val="00E6482A"/>
    <w:rsid w:val="00E7300A"/>
    <w:rsid w:val="00E77ADA"/>
    <w:rsid w:val="00E86426"/>
    <w:rsid w:val="00E8788B"/>
    <w:rsid w:val="00E91334"/>
    <w:rsid w:val="00EA2F6A"/>
    <w:rsid w:val="00EA4095"/>
    <w:rsid w:val="00EA55FE"/>
    <w:rsid w:val="00EA5B81"/>
    <w:rsid w:val="00EC1BA0"/>
    <w:rsid w:val="00EC3363"/>
    <w:rsid w:val="00ED6943"/>
    <w:rsid w:val="00EE4D35"/>
    <w:rsid w:val="00EE4E87"/>
    <w:rsid w:val="00EF2A7D"/>
    <w:rsid w:val="00F0620F"/>
    <w:rsid w:val="00F06786"/>
    <w:rsid w:val="00F140AA"/>
    <w:rsid w:val="00F14CE1"/>
    <w:rsid w:val="00F15870"/>
    <w:rsid w:val="00F31FBA"/>
    <w:rsid w:val="00F3311A"/>
    <w:rsid w:val="00F35686"/>
    <w:rsid w:val="00F36753"/>
    <w:rsid w:val="00F37EE0"/>
    <w:rsid w:val="00F428C6"/>
    <w:rsid w:val="00F42D34"/>
    <w:rsid w:val="00F43859"/>
    <w:rsid w:val="00F43C56"/>
    <w:rsid w:val="00F51607"/>
    <w:rsid w:val="00F53075"/>
    <w:rsid w:val="00F670CE"/>
    <w:rsid w:val="00F70054"/>
    <w:rsid w:val="00F712D3"/>
    <w:rsid w:val="00F85D98"/>
    <w:rsid w:val="00F867AF"/>
    <w:rsid w:val="00F87EC4"/>
    <w:rsid w:val="00F929D3"/>
    <w:rsid w:val="00FA105F"/>
    <w:rsid w:val="00FB5230"/>
    <w:rsid w:val="00FB6C61"/>
    <w:rsid w:val="00FC157A"/>
    <w:rsid w:val="00FC757F"/>
    <w:rsid w:val="00FD7428"/>
    <w:rsid w:val="00FD7944"/>
    <w:rsid w:val="00FE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ajorBidi"/>
        <w:sz w:val="22"/>
        <w:szCs w:val="22"/>
        <w:lang w:val="en-GB" w:eastAsia="en-GB" w:bidi="en-GB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9"/>
    <w:qFormat/>
    <w:rsid w:val="00C84EE6"/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pacing w:before="48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pacing w:before="200"/>
      <w:ind w:left="425" w:hanging="425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pacing w:before="200"/>
      <w:ind w:left="720" w:hanging="432"/>
      <w:outlineLvl w:val="2"/>
    </w:pPr>
    <w:rPr>
      <w:rFonts w:eastAsiaTheme="majorEastAsia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pacing w:before="20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pacing w:before="200"/>
      <w:outlineLvl w:val="4"/>
    </w:pPr>
    <w:rPr>
      <w:rFonts w:eastAsiaTheme="majorEastAsia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pacing w:before="20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pacing w:before="200"/>
      <w:outlineLvl w:val="6"/>
    </w:pPr>
    <w:rPr>
      <w:rFonts w:eastAsiaTheme="majorEastAsia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pacing w:before="20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pacing w:before="20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0383B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pacing w:before="120" w:after="120"/>
    </w:p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pacing w:before="120" w:after="120" w:line="240" w:lineRule="auto"/>
    </w:p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pacing w:before="12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pacing w:before="120"/>
      <w:ind w:left="220"/>
    </w:pPr>
    <w:rPr>
      <w:rFonts w:asciiTheme="minorHAnsi" w:hAnsiTheme="minorHAnsi" w:cstheme="minorHAnsi"/>
      <w:b/>
      <w:bCs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paragraph" w:customStyle="1" w:styleId="Default">
    <w:name w:val="Default"/>
    <w:rsid w:val="00F43859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441C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441C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441C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441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441CA"/>
    <w:rPr>
      <w:b/>
      <w:bCs/>
      <w:sz w:val="20"/>
      <w:szCs w:val="20"/>
    </w:rPr>
  </w:style>
  <w:style w:type="paragraph" w:customStyle="1" w:styleId="BMJStandard15Zeilen">
    <w:name w:val="BMJStandard1.5Zeilen"/>
    <w:basedOn w:val="Standard"/>
    <w:link w:val="BMJStandard15ZeilenZchn"/>
    <w:rsid w:val="00E1676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</w:pPr>
    <w:rPr>
      <w:rFonts w:eastAsia="Arial" w:cs="Times New Roman"/>
      <w:bCs/>
    </w:rPr>
  </w:style>
  <w:style w:type="character" w:customStyle="1" w:styleId="BMJStandard15ZeilenZchn">
    <w:name w:val="BMJStandard1.5Zeilen Zchn"/>
    <w:basedOn w:val="Absatz-Standardschriftart"/>
    <w:link w:val="BMJStandard15Zeilen"/>
    <w:rsid w:val="00E16769"/>
    <w:rPr>
      <w:rFonts w:eastAsia="Arial" w:cs="Times New Roman"/>
      <w:bCs/>
    </w:rPr>
  </w:style>
  <w:style w:type="paragraph" w:styleId="berarbeitung">
    <w:name w:val="Revision"/>
    <w:hidden/>
    <w:uiPriority w:val="99"/>
    <w:semiHidden/>
    <w:rsid w:val="00AC1DB2"/>
    <w:pPr>
      <w:spacing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ajorBidi"/>
        <w:sz w:val="22"/>
        <w:szCs w:val="22"/>
        <w:lang w:val="en-GB" w:eastAsia="en-GB" w:bidi="en-GB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9"/>
    <w:qFormat/>
    <w:rsid w:val="00C84EE6"/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pacing w:before="48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pacing w:before="200"/>
      <w:ind w:left="425" w:hanging="425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pacing w:before="200"/>
      <w:ind w:left="720" w:hanging="432"/>
      <w:outlineLvl w:val="2"/>
    </w:pPr>
    <w:rPr>
      <w:rFonts w:eastAsiaTheme="majorEastAsia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pacing w:before="20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pacing w:before="200"/>
      <w:outlineLvl w:val="4"/>
    </w:pPr>
    <w:rPr>
      <w:rFonts w:eastAsiaTheme="majorEastAsia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pacing w:before="20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pacing w:before="200"/>
      <w:outlineLvl w:val="6"/>
    </w:pPr>
    <w:rPr>
      <w:rFonts w:eastAsiaTheme="majorEastAsia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pacing w:before="20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pacing w:before="20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0383B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pacing w:before="120" w:after="120"/>
    </w:p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pacing w:before="120" w:after="120" w:line="240" w:lineRule="auto"/>
    </w:p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pacing w:before="12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pacing w:before="120"/>
      <w:ind w:left="220"/>
    </w:pPr>
    <w:rPr>
      <w:rFonts w:asciiTheme="minorHAnsi" w:hAnsiTheme="minorHAnsi" w:cstheme="minorHAnsi"/>
      <w:b/>
      <w:bCs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paragraph" w:customStyle="1" w:styleId="Default">
    <w:name w:val="Default"/>
    <w:rsid w:val="00F43859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441C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441C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441C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441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441CA"/>
    <w:rPr>
      <w:b/>
      <w:bCs/>
      <w:sz w:val="20"/>
      <w:szCs w:val="20"/>
    </w:rPr>
  </w:style>
  <w:style w:type="paragraph" w:customStyle="1" w:styleId="BMJStandard15Zeilen">
    <w:name w:val="BMJStandard1.5Zeilen"/>
    <w:basedOn w:val="Standard"/>
    <w:link w:val="BMJStandard15ZeilenZchn"/>
    <w:rsid w:val="00E1676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</w:pPr>
    <w:rPr>
      <w:rFonts w:eastAsia="Arial" w:cs="Times New Roman"/>
      <w:bCs/>
    </w:rPr>
  </w:style>
  <w:style w:type="character" w:customStyle="1" w:styleId="BMJStandard15ZeilenZchn">
    <w:name w:val="BMJStandard1.5Zeilen Zchn"/>
    <w:basedOn w:val="Absatz-Standardschriftart"/>
    <w:link w:val="BMJStandard15Zeilen"/>
    <w:rsid w:val="00E16769"/>
    <w:rPr>
      <w:rFonts w:eastAsia="Arial" w:cs="Times New Roman"/>
      <w:bCs/>
    </w:rPr>
  </w:style>
  <w:style w:type="paragraph" w:styleId="berarbeitung">
    <w:name w:val="Revision"/>
    <w:hidden/>
    <w:uiPriority w:val="99"/>
    <w:semiHidden/>
    <w:rsid w:val="00AC1DB2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9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26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2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8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77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571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66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873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5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1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51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7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F39B2F-323F-4716-9F98-A36D9F40B69C}"/>
</file>

<file path=customXml/itemProps2.xml><?xml version="1.0" encoding="utf-8"?>
<ds:datastoreItem xmlns:ds="http://schemas.openxmlformats.org/officeDocument/2006/customXml" ds:itemID="{9E7F5329-9861-4159-A2CC-C9DBC3FF56A2}"/>
</file>

<file path=customXml/itemProps3.xml><?xml version="1.0" encoding="utf-8"?>
<ds:datastoreItem xmlns:ds="http://schemas.openxmlformats.org/officeDocument/2006/customXml" ds:itemID="{AB6CE3C8-4569-458D-B52B-3B1C9510ED2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4293</Words>
  <Characters>27050</Characters>
  <Application>Microsoft Office Word</Application>
  <DocSecurity>0</DocSecurity>
  <Lines>225</Lines>
  <Paragraphs>62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Bundesministerium der Justiz</Company>
  <LinksUpToDate>false</LinksUpToDate>
  <CharactersWithSpaces>31281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Radziwill, Claudia - IVC1 -</dc:creator>
  <cp:lastModifiedBy>Radziwill, Claudia - IVC1 -</cp:lastModifiedBy>
  <cp:revision>60</cp:revision>
  <cp:lastPrinted>2017-04-04T11:51:00Z</cp:lastPrinted>
  <dcterms:created xsi:type="dcterms:W3CDTF">2016-05-10T13:54:00Z</dcterms:created>
  <dcterms:modified xsi:type="dcterms:W3CDTF">2017-06-19T08:20:00Z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