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2C" w:rsidRDefault="0040282C" w:rsidP="007474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Closing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Statement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-Country Rapporteur-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Ms Rosa Idalia Aldana Salguero</w:t>
      </w:r>
    </w:p>
    <w:p w:rsidR="0094447C" w:rsidRPr="006C72A4" w:rsidRDefault="0094447C" w:rsidP="007474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72A4">
        <w:rPr>
          <w:rFonts w:ascii="Times New Roman" w:hAnsi="Times New Roman" w:cs="Times New Roman"/>
          <w:b/>
          <w:sz w:val="24"/>
          <w:szCs w:val="24"/>
        </w:rPr>
        <w:t>Palabras de cierre dialogo de Venezuela.</w:t>
      </w:r>
    </w:p>
    <w:p w:rsidR="005B51F2" w:rsidRPr="006C72A4" w:rsidRDefault="0094447C" w:rsidP="0094447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>En primer lugar quiero agradecer en nombre de los miembros del Comité  a la delegación   de la República Bolivariana de Venezuela</w:t>
      </w:r>
      <w:r w:rsidR="005803C9" w:rsidRPr="006C72A4">
        <w:rPr>
          <w:rFonts w:ascii="Times New Roman" w:hAnsi="Times New Roman" w:cs="Times New Roman"/>
          <w:sz w:val="24"/>
          <w:szCs w:val="24"/>
        </w:rPr>
        <w:t>,</w:t>
      </w:r>
      <w:r w:rsidRPr="006C72A4">
        <w:rPr>
          <w:rFonts w:ascii="Times New Roman" w:hAnsi="Times New Roman" w:cs="Times New Roman"/>
          <w:sz w:val="24"/>
          <w:szCs w:val="24"/>
        </w:rPr>
        <w:t xml:space="preserve"> </w:t>
      </w:r>
      <w:r w:rsidR="005803C9" w:rsidRPr="006C72A4">
        <w:rPr>
          <w:rFonts w:ascii="Times New Roman" w:hAnsi="Times New Roman" w:cs="Times New Roman"/>
          <w:sz w:val="24"/>
          <w:szCs w:val="24"/>
        </w:rPr>
        <w:t>encabezada por su E</w:t>
      </w:r>
      <w:r w:rsidRPr="006C72A4">
        <w:rPr>
          <w:rFonts w:ascii="Times New Roman" w:hAnsi="Times New Roman" w:cs="Times New Roman"/>
          <w:sz w:val="24"/>
          <w:szCs w:val="24"/>
        </w:rPr>
        <w:t xml:space="preserve">xcelencia </w:t>
      </w:r>
      <w:r w:rsidR="005803C9" w:rsidRPr="006C72A4">
        <w:rPr>
          <w:rFonts w:ascii="Times New Roman" w:hAnsi="Times New Roman" w:cs="Times New Roman"/>
          <w:sz w:val="24"/>
          <w:szCs w:val="24"/>
        </w:rPr>
        <w:t xml:space="preserve">el Señor </w:t>
      </w:r>
      <w:proofErr w:type="spellStart"/>
      <w:r w:rsidRPr="006C72A4">
        <w:rPr>
          <w:rFonts w:ascii="Times New Roman" w:hAnsi="Times New Roman" w:cs="Times New Roman"/>
          <w:sz w:val="24"/>
          <w:szCs w:val="24"/>
        </w:rPr>
        <w:t>Mervin</w:t>
      </w:r>
      <w:proofErr w:type="spellEnd"/>
      <w:r w:rsidRPr="006C72A4">
        <w:rPr>
          <w:rFonts w:ascii="Times New Roman" w:hAnsi="Times New Roman" w:cs="Times New Roman"/>
          <w:sz w:val="24"/>
          <w:szCs w:val="24"/>
        </w:rPr>
        <w:t xml:space="preserve"> Enrique Maldonado Urdaneta y también a todos </w:t>
      </w:r>
      <w:r w:rsidR="006C72A4">
        <w:rPr>
          <w:rFonts w:ascii="Times New Roman" w:hAnsi="Times New Roman" w:cs="Times New Roman"/>
          <w:sz w:val="24"/>
          <w:szCs w:val="24"/>
        </w:rPr>
        <w:t xml:space="preserve">los miembros de la delegación </w:t>
      </w:r>
      <w:r w:rsidRPr="006C72A4">
        <w:rPr>
          <w:rFonts w:ascii="Times New Roman" w:hAnsi="Times New Roman" w:cs="Times New Roman"/>
          <w:sz w:val="24"/>
          <w:szCs w:val="24"/>
        </w:rPr>
        <w:t xml:space="preserve">a las  organizaciones </w:t>
      </w:r>
      <w:r w:rsidR="005B51F2" w:rsidRPr="006C72A4">
        <w:rPr>
          <w:rFonts w:ascii="Times New Roman" w:hAnsi="Times New Roman" w:cs="Times New Roman"/>
          <w:sz w:val="24"/>
          <w:szCs w:val="24"/>
        </w:rPr>
        <w:t xml:space="preserve">y a todas aquellas personas que nos siguen en línea. </w:t>
      </w:r>
      <w:r w:rsidRPr="006C72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47D" w:rsidRPr="006C72A4" w:rsidRDefault="0074747D" w:rsidP="0074747D">
      <w:pPr>
        <w:pStyle w:val="SingleTxtG"/>
        <w:spacing w:after="0" w:line="240" w:lineRule="auto"/>
        <w:ind w:left="0" w:right="0"/>
        <w:rPr>
          <w:bCs/>
          <w:sz w:val="24"/>
          <w:szCs w:val="24"/>
          <w:lang w:val="es-VE"/>
        </w:rPr>
      </w:pPr>
      <w:r w:rsidRPr="006C72A4">
        <w:rPr>
          <w:sz w:val="24"/>
          <w:szCs w:val="24"/>
        </w:rPr>
        <w:t xml:space="preserve">Aplaudimos La Reforma a la Ley de Personas con Discapacidad que elimina los términos contrarios a la Convención aunque reconocemos que aún  persisten algunos </w:t>
      </w:r>
      <w:r w:rsidR="001312D6" w:rsidRPr="006C72A4">
        <w:rPr>
          <w:sz w:val="24"/>
          <w:szCs w:val="24"/>
        </w:rPr>
        <w:t xml:space="preserve">términos </w:t>
      </w:r>
      <w:r w:rsidR="006C72A4">
        <w:rPr>
          <w:sz w:val="24"/>
          <w:szCs w:val="24"/>
        </w:rPr>
        <w:t>peyorativos que menoscaban la dignidad de las personas con discapacidad, lejos del modelo de derechos humanos</w:t>
      </w:r>
      <w:r w:rsidRPr="006C72A4">
        <w:rPr>
          <w:sz w:val="24"/>
          <w:szCs w:val="24"/>
        </w:rPr>
        <w:t xml:space="preserve">, </w:t>
      </w:r>
      <w:r w:rsidR="001312D6" w:rsidRPr="006C72A4">
        <w:rPr>
          <w:sz w:val="24"/>
          <w:szCs w:val="24"/>
        </w:rPr>
        <w:t xml:space="preserve">celebramos </w:t>
      </w:r>
      <w:r w:rsidRPr="006C72A4">
        <w:rPr>
          <w:sz w:val="24"/>
          <w:szCs w:val="24"/>
        </w:rPr>
        <w:t xml:space="preserve">la elaboración del </w:t>
      </w:r>
      <w:r w:rsidRPr="006C72A4">
        <w:rPr>
          <w:bCs/>
          <w:sz w:val="24"/>
          <w:szCs w:val="24"/>
          <w:lang w:val="es-VE"/>
        </w:rPr>
        <w:t>Plan Nacional de Derechos Humanos 2016</w:t>
      </w:r>
      <w:r w:rsidRPr="006C72A4">
        <w:rPr>
          <w:bCs/>
          <w:sz w:val="24"/>
          <w:szCs w:val="24"/>
          <w:lang w:val="es-VE"/>
        </w:rPr>
        <w:noBreakHyphen/>
        <w:t xml:space="preserve">2019 que incluye a las personas con discapacidad, la instalación de una Asamblea Nacional Constituyente, </w:t>
      </w:r>
      <w:r w:rsidR="006C72A4">
        <w:rPr>
          <w:sz w:val="24"/>
          <w:szCs w:val="24"/>
        </w:rPr>
        <w:t>c</w:t>
      </w:r>
      <w:r w:rsidRPr="006C72A4">
        <w:rPr>
          <w:sz w:val="24"/>
          <w:szCs w:val="24"/>
        </w:rPr>
        <w:t xml:space="preserve">on </w:t>
      </w:r>
      <w:r w:rsidR="001312D6" w:rsidRPr="006C72A4">
        <w:rPr>
          <w:sz w:val="24"/>
          <w:szCs w:val="24"/>
        </w:rPr>
        <w:t xml:space="preserve">el fin de transformar al Estado, </w:t>
      </w:r>
      <w:r w:rsidRPr="006C72A4">
        <w:rPr>
          <w:sz w:val="24"/>
          <w:szCs w:val="24"/>
        </w:rPr>
        <w:t xml:space="preserve"> </w:t>
      </w:r>
      <w:r w:rsidRPr="006C72A4">
        <w:rPr>
          <w:bCs/>
          <w:sz w:val="24"/>
          <w:szCs w:val="24"/>
          <w:lang w:val="es-VE"/>
        </w:rPr>
        <w:t xml:space="preserve">la creación de </w:t>
      </w:r>
      <w:r w:rsidRPr="006C72A4">
        <w:rPr>
          <w:sz w:val="24"/>
          <w:szCs w:val="24"/>
        </w:rPr>
        <w:t xml:space="preserve"> la comisión permanente  de discapacidad en la Asamblea </w:t>
      </w:r>
      <w:r w:rsidR="001312D6" w:rsidRPr="006C72A4">
        <w:rPr>
          <w:sz w:val="24"/>
          <w:szCs w:val="24"/>
        </w:rPr>
        <w:t xml:space="preserve">en el </w:t>
      </w:r>
      <w:r w:rsidR="006C72A4">
        <w:rPr>
          <w:sz w:val="24"/>
          <w:szCs w:val="24"/>
        </w:rPr>
        <w:t xml:space="preserve">año </w:t>
      </w:r>
      <w:r w:rsidR="001312D6" w:rsidRPr="006C72A4">
        <w:rPr>
          <w:sz w:val="24"/>
          <w:szCs w:val="24"/>
        </w:rPr>
        <w:t xml:space="preserve">2017, el </w:t>
      </w:r>
      <w:r w:rsidRPr="006C72A4">
        <w:rPr>
          <w:sz w:val="24"/>
          <w:szCs w:val="24"/>
        </w:rPr>
        <w:t>que hayan sido electos dos diputados con discapacidad</w:t>
      </w:r>
      <w:r w:rsidR="001312D6" w:rsidRPr="006C72A4">
        <w:rPr>
          <w:sz w:val="24"/>
          <w:szCs w:val="24"/>
        </w:rPr>
        <w:t xml:space="preserve"> en la Asamblea </w:t>
      </w:r>
      <w:r w:rsidR="006C72A4">
        <w:rPr>
          <w:sz w:val="24"/>
          <w:szCs w:val="24"/>
        </w:rPr>
        <w:t xml:space="preserve">Constituyente </w:t>
      </w:r>
      <w:r w:rsidR="001312D6" w:rsidRPr="006C72A4">
        <w:rPr>
          <w:sz w:val="24"/>
          <w:szCs w:val="24"/>
        </w:rPr>
        <w:t xml:space="preserve">y la creación del Consejo Nacional para las personas con discapacidad. </w:t>
      </w:r>
    </w:p>
    <w:p w:rsidR="0074747D" w:rsidRPr="006C72A4" w:rsidRDefault="0074747D" w:rsidP="0074747D">
      <w:pPr>
        <w:pStyle w:val="SingleTxtG"/>
        <w:spacing w:after="0" w:line="240" w:lineRule="auto"/>
        <w:ind w:left="0" w:right="0"/>
        <w:rPr>
          <w:sz w:val="24"/>
          <w:szCs w:val="24"/>
        </w:rPr>
      </w:pPr>
      <w:r w:rsidRPr="006C72A4">
        <w:rPr>
          <w:sz w:val="24"/>
          <w:szCs w:val="24"/>
        </w:rPr>
        <w:t xml:space="preserve"> </w:t>
      </w:r>
    </w:p>
    <w:p w:rsidR="00F45E4C" w:rsidRPr="006C72A4" w:rsidRDefault="005E7C0B" w:rsidP="00827ABA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>Sin embargo, e</w:t>
      </w:r>
      <w:r w:rsidR="00B008FD" w:rsidRPr="006C72A4">
        <w:rPr>
          <w:rFonts w:ascii="Times New Roman" w:hAnsi="Times New Roman" w:cs="Times New Roman"/>
          <w:sz w:val="24"/>
          <w:szCs w:val="24"/>
        </w:rPr>
        <w:t xml:space="preserve">s nuestra responsabilidad como Comité señalar las carencias </w:t>
      </w:r>
      <w:r w:rsidR="00A15246" w:rsidRPr="006C72A4">
        <w:rPr>
          <w:rFonts w:ascii="Times New Roman" w:hAnsi="Times New Roman" w:cs="Times New Roman"/>
          <w:sz w:val="24"/>
          <w:szCs w:val="24"/>
        </w:rPr>
        <w:t xml:space="preserve">contrarias a la Convección que dificultan el pleno goce de los derechos de las personas con discapacidad en </w:t>
      </w:r>
      <w:r w:rsidR="001312D6" w:rsidRPr="006C72A4">
        <w:rPr>
          <w:rFonts w:ascii="Times New Roman" w:hAnsi="Times New Roman" w:cs="Times New Roman"/>
          <w:sz w:val="24"/>
          <w:szCs w:val="24"/>
        </w:rPr>
        <w:t xml:space="preserve">la República Bolivariana de </w:t>
      </w:r>
      <w:r w:rsidR="00A15246" w:rsidRPr="006C72A4">
        <w:rPr>
          <w:rFonts w:ascii="Times New Roman" w:hAnsi="Times New Roman" w:cs="Times New Roman"/>
          <w:sz w:val="24"/>
          <w:szCs w:val="24"/>
        </w:rPr>
        <w:t xml:space="preserve">Venezuela. </w:t>
      </w:r>
    </w:p>
    <w:p w:rsidR="00BC473C" w:rsidRPr="006C72A4" w:rsidRDefault="001312D6" w:rsidP="00827ABA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 xml:space="preserve">Como mujer con una discapacidad poco conocida y reconocida por los Estados, se de primera mano el impacto negativo y las implicaciones en la dignidad de las personas con discapacidad </w:t>
      </w:r>
      <w:r w:rsidR="006C72A4">
        <w:rPr>
          <w:rFonts w:ascii="Times New Roman" w:hAnsi="Times New Roman" w:cs="Times New Roman"/>
          <w:sz w:val="24"/>
          <w:szCs w:val="24"/>
        </w:rPr>
        <w:t xml:space="preserve">en todos los ámbitos, </w:t>
      </w:r>
      <w:r w:rsidRPr="006C72A4">
        <w:rPr>
          <w:rFonts w:ascii="Times New Roman" w:hAnsi="Times New Roman" w:cs="Times New Roman"/>
          <w:sz w:val="24"/>
          <w:szCs w:val="24"/>
        </w:rPr>
        <w:t xml:space="preserve">el no estar de manera expresa en las políticas públicas generales de los estados, en el marco jurídico, </w:t>
      </w:r>
      <w:r w:rsidR="006C72A4">
        <w:rPr>
          <w:rFonts w:ascii="Times New Roman" w:hAnsi="Times New Roman" w:cs="Times New Roman"/>
          <w:sz w:val="24"/>
          <w:szCs w:val="24"/>
        </w:rPr>
        <w:t xml:space="preserve">en los </w:t>
      </w:r>
      <w:r w:rsidRPr="006C72A4">
        <w:rPr>
          <w:rFonts w:ascii="Times New Roman" w:hAnsi="Times New Roman" w:cs="Times New Roman"/>
          <w:sz w:val="24"/>
          <w:szCs w:val="24"/>
        </w:rPr>
        <w:t xml:space="preserve">programas y </w:t>
      </w:r>
      <w:r w:rsidR="006C72A4">
        <w:rPr>
          <w:rFonts w:ascii="Times New Roman" w:hAnsi="Times New Roman" w:cs="Times New Roman"/>
          <w:sz w:val="24"/>
          <w:szCs w:val="24"/>
        </w:rPr>
        <w:t xml:space="preserve">en </w:t>
      </w:r>
      <w:r w:rsidRPr="006C72A4">
        <w:rPr>
          <w:rFonts w:ascii="Times New Roman" w:hAnsi="Times New Roman" w:cs="Times New Roman"/>
          <w:sz w:val="24"/>
          <w:szCs w:val="24"/>
        </w:rPr>
        <w:t xml:space="preserve">toda medida implementada por el Estado. </w:t>
      </w:r>
    </w:p>
    <w:p w:rsidR="00B008FD" w:rsidRPr="006C72A4" w:rsidRDefault="00A15246" w:rsidP="00827A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C72A4">
        <w:rPr>
          <w:rFonts w:ascii="Times New Roman" w:hAnsi="Times New Roman" w:cs="Times New Roman"/>
          <w:b/>
          <w:sz w:val="24"/>
          <w:szCs w:val="24"/>
        </w:rPr>
        <w:t xml:space="preserve">Por lo que solicitamos al estado parte: </w:t>
      </w:r>
    </w:p>
    <w:p w:rsidR="00120695" w:rsidRPr="006C72A4" w:rsidRDefault="00120695" w:rsidP="0094447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 xml:space="preserve">Asegurar que el proyecto de ley orgánica para la protección, atención y dignificación de las personas con discapacidad tome de base la observación general No. 6 del Comité </w:t>
      </w:r>
      <w:r w:rsidRPr="006C72A4">
        <w:rPr>
          <w:rFonts w:ascii="Times New Roman" w:hAnsi="Times New Roman" w:cs="Times New Roman"/>
          <w:sz w:val="24"/>
          <w:szCs w:val="24"/>
        </w:rPr>
        <w:lastRenderedPageBreak/>
        <w:t xml:space="preserve">sobre la igualdad y </w:t>
      </w:r>
      <w:r w:rsidR="001312D6" w:rsidRPr="006C72A4">
        <w:rPr>
          <w:rFonts w:ascii="Times New Roman" w:hAnsi="Times New Roman" w:cs="Times New Roman"/>
          <w:sz w:val="24"/>
          <w:szCs w:val="24"/>
        </w:rPr>
        <w:t xml:space="preserve">la </w:t>
      </w:r>
      <w:r w:rsidRPr="006C72A4">
        <w:rPr>
          <w:rFonts w:ascii="Times New Roman" w:hAnsi="Times New Roman" w:cs="Times New Roman"/>
          <w:sz w:val="24"/>
          <w:szCs w:val="24"/>
        </w:rPr>
        <w:t>no discriminación y esté plenament</w:t>
      </w:r>
      <w:r w:rsidR="005C31AE" w:rsidRPr="006C72A4">
        <w:rPr>
          <w:rFonts w:ascii="Times New Roman" w:hAnsi="Times New Roman" w:cs="Times New Roman"/>
          <w:sz w:val="24"/>
          <w:szCs w:val="24"/>
        </w:rPr>
        <w:t xml:space="preserve">e armonizado con la Convención y que la terminología </w:t>
      </w:r>
      <w:r w:rsidR="001312D6" w:rsidRPr="006C72A4">
        <w:rPr>
          <w:rFonts w:ascii="Times New Roman" w:hAnsi="Times New Roman" w:cs="Times New Roman"/>
          <w:sz w:val="24"/>
          <w:szCs w:val="24"/>
        </w:rPr>
        <w:t>utilizada no sea contraria a la Convención</w:t>
      </w:r>
      <w:r w:rsidR="007D1DDD" w:rsidRPr="006C72A4">
        <w:rPr>
          <w:rFonts w:ascii="Times New Roman" w:hAnsi="Times New Roman" w:cs="Times New Roman"/>
          <w:sz w:val="24"/>
          <w:szCs w:val="24"/>
        </w:rPr>
        <w:t xml:space="preserve">, </w:t>
      </w:r>
      <w:r w:rsidR="005C31AE" w:rsidRPr="006C72A4">
        <w:rPr>
          <w:rFonts w:ascii="Times New Roman" w:hAnsi="Times New Roman" w:cs="Times New Roman"/>
          <w:sz w:val="24"/>
          <w:szCs w:val="24"/>
        </w:rPr>
        <w:t xml:space="preserve"> </w:t>
      </w:r>
      <w:r w:rsidR="00F45E4C" w:rsidRPr="006C72A4">
        <w:rPr>
          <w:rFonts w:ascii="Times New Roman" w:hAnsi="Times New Roman" w:cs="Times New Roman"/>
          <w:sz w:val="24"/>
          <w:szCs w:val="24"/>
        </w:rPr>
        <w:t xml:space="preserve">así como su pronta aprobación. </w:t>
      </w:r>
    </w:p>
    <w:p w:rsidR="00BC473C" w:rsidRPr="006C72A4" w:rsidRDefault="00BC473C" w:rsidP="0094447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 xml:space="preserve">Asegurar y crear los mecanismos de consulta con todas las organizaciones de personas con discapacidad  para la formulación de políticas, leyes y medidas que les afecten directa e indirectamente. </w:t>
      </w:r>
    </w:p>
    <w:p w:rsidR="00F45E4C" w:rsidRPr="006C72A4" w:rsidRDefault="00F45E4C" w:rsidP="0094447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>Crear políticas públicas generales, leyes, medidas, y mecanismos que explícitamente afecten en todos los ámbitos de la vida a las personas con discapacidad desde el modelo de derechos humanos en consulta con las personas con</w:t>
      </w:r>
      <w:r w:rsidR="001312D6" w:rsidRPr="006C72A4">
        <w:rPr>
          <w:rFonts w:ascii="Times New Roman" w:hAnsi="Times New Roman" w:cs="Times New Roman"/>
          <w:sz w:val="24"/>
          <w:szCs w:val="24"/>
        </w:rPr>
        <w:t xml:space="preserve"> discapacidad y organizaciones </w:t>
      </w:r>
      <w:r w:rsidR="0092114A" w:rsidRPr="006C72A4">
        <w:rPr>
          <w:rFonts w:ascii="Times New Roman" w:hAnsi="Times New Roman" w:cs="Times New Roman"/>
          <w:sz w:val="24"/>
          <w:szCs w:val="24"/>
        </w:rPr>
        <w:t xml:space="preserve">representativas sin distinción </w:t>
      </w:r>
      <w:r w:rsidR="0060101D">
        <w:rPr>
          <w:rFonts w:ascii="Times New Roman" w:hAnsi="Times New Roman" w:cs="Times New Roman"/>
          <w:sz w:val="24"/>
          <w:szCs w:val="24"/>
        </w:rPr>
        <w:t xml:space="preserve">alguna, </w:t>
      </w:r>
      <w:r w:rsidR="0092114A" w:rsidRPr="006C72A4">
        <w:rPr>
          <w:rFonts w:ascii="Times New Roman" w:hAnsi="Times New Roman" w:cs="Times New Roman"/>
          <w:sz w:val="24"/>
          <w:szCs w:val="24"/>
        </w:rPr>
        <w:t xml:space="preserve">así como elevar a políticas públicas los programas ya existentes para las personas con discapacidad. </w:t>
      </w:r>
    </w:p>
    <w:p w:rsidR="001F1FD2" w:rsidRPr="006C72A4" w:rsidRDefault="001F1FD2" w:rsidP="0094447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>Procurar que el Consejo Nacional para las personas con discapacidad</w:t>
      </w:r>
      <w:r w:rsidR="00F45E4C" w:rsidRPr="006C72A4">
        <w:rPr>
          <w:rFonts w:ascii="Times New Roman" w:hAnsi="Times New Roman" w:cs="Times New Roman"/>
          <w:sz w:val="24"/>
          <w:szCs w:val="24"/>
        </w:rPr>
        <w:t xml:space="preserve"> sea un mecanismo independiente, autónomo y descentralizado </w:t>
      </w:r>
      <w:r w:rsidRPr="006C72A4">
        <w:rPr>
          <w:rFonts w:ascii="Times New Roman" w:hAnsi="Times New Roman" w:cs="Times New Roman"/>
          <w:sz w:val="24"/>
          <w:szCs w:val="24"/>
        </w:rPr>
        <w:t xml:space="preserve">de monitoreo </w:t>
      </w:r>
      <w:r w:rsidR="00F45E4C" w:rsidRPr="006C72A4">
        <w:rPr>
          <w:rFonts w:ascii="Times New Roman" w:hAnsi="Times New Roman" w:cs="Times New Roman"/>
          <w:sz w:val="24"/>
          <w:szCs w:val="24"/>
        </w:rPr>
        <w:t>y</w:t>
      </w:r>
      <w:r w:rsidR="0060101D">
        <w:rPr>
          <w:rFonts w:ascii="Times New Roman" w:hAnsi="Times New Roman" w:cs="Times New Roman"/>
          <w:sz w:val="24"/>
          <w:szCs w:val="24"/>
        </w:rPr>
        <w:t xml:space="preserve"> cumplimiento de las políticas generales, </w:t>
      </w:r>
      <w:r w:rsidR="00F45E4C" w:rsidRPr="006C72A4">
        <w:rPr>
          <w:rFonts w:ascii="Times New Roman" w:hAnsi="Times New Roman" w:cs="Times New Roman"/>
          <w:sz w:val="24"/>
          <w:szCs w:val="24"/>
        </w:rPr>
        <w:t xml:space="preserve">leyes y toda medida que les afecte directa e indirectamente a las personas con discapacidad. </w:t>
      </w:r>
    </w:p>
    <w:p w:rsidR="00E943F4" w:rsidRPr="00E943F4" w:rsidRDefault="00E943F4" w:rsidP="00BC473C">
      <w:pPr>
        <w:jc w:val="both"/>
        <w:rPr>
          <w:rFonts w:ascii="Times New Roman" w:hAnsi="Times New Roman" w:cs="Times New Roman"/>
          <w:sz w:val="24"/>
          <w:szCs w:val="24"/>
        </w:rPr>
      </w:pPr>
      <w:r w:rsidRPr="00E943F4">
        <w:rPr>
          <w:rFonts w:ascii="Times New Roman" w:hAnsi="Times New Roman" w:cs="Times New Roman"/>
          <w:sz w:val="24"/>
          <w:szCs w:val="24"/>
        </w:rPr>
        <w:t xml:space="preserve">Que se realice un censo y se cree el mecanismo para obtener </w:t>
      </w:r>
      <w:r w:rsidR="00D962A4" w:rsidRPr="00E943F4">
        <w:rPr>
          <w:rFonts w:ascii="Times New Roman" w:hAnsi="Times New Roman" w:cs="Times New Roman"/>
          <w:sz w:val="24"/>
          <w:szCs w:val="24"/>
        </w:rPr>
        <w:t xml:space="preserve"> </w:t>
      </w:r>
      <w:r w:rsidR="00BC473C" w:rsidRPr="00E943F4">
        <w:rPr>
          <w:rFonts w:ascii="Times New Roman" w:hAnsi="Times New Roman" w:cs="Times New Roman"/>
          <w:sz w:val="24"/>
          <w:szCs w:val="24"/>
        </w:rPr>
        <w:t xml:space="preserve">los registros y </w:t>
      </w:r>
      <w:r w:rsidR="00D962A4" w:rsidRPr="00E943F4">
        <w:rPr>
          <w:rFonts w:ascii="Times New Roman" w:hAnsi="Times New Roman" w:cs="Times New Roman"/>
          <w:sz w:val="24"/>
          <w:szCs w:val="24"/>
        </w:rPr>
        <w:t xml:space="preserve">la </w:t>
      </w:r>
      <w:r w:rsidR="00BC473C" w:rsidRPr="00E943F4">
        <w:rPr>
          <w:rFonts w:ascii="Times New Roman" w:hAnsi="Times New Roman" w:cs="Times New Roman"/>
          <w:sz w:val="24"/>
          <w:szCs w:val="24"/>
        </w:rPr>
        <w:t>data de manera desagregada de l</w:t>
      </w:r>
      <w:r w:rsidR="00704365" w:rsidRPr="00E943F4">
        <w:rPr>
          <w:rFonts w:ascii="Times New Roman" w:hAnsi="Times New Roman" w:cs="Times New Roman"/>
          <w:sz w:val="24"/>
          <w:szCs w:val="24"/>
        </w:rPr>
        <w:t>as personas con discapacid</w:t>
      </w:r>
      <w:r w:rsidR="00D962A4" w:rsidRPr="00E943F4">
        <w:rPr>
          <w:rFonts w:ascii="Times New Roman" w:hAnsi="Times New Roman" w:cs="Times New Roman"/>
          <w:sz w:val="24"/>
          <w:szCs w:val="24"/>
        </w:rPr>
        <w:t xml:space="preserve">ad </w:t>
      </w:r>
      <w:r w:rsidRPr="00E943F4">
        <w:rPr>
          <w:rFonts w:ascii="Times New Roman" w:hAnsi="Times New Roman" w:cs="Times New Roman"/>
          <w:sz w:val="24"/>
          <w:szCs w:val="24"/>
        </w:rPr>
        <w:t>incluidos hombres y mujeres, niñas y niños que se encontraban en instituciones que desaparecieron y que  el Estado parte se encamine a la creación p</w:t>
      </w:r>
      <w:r w:rsidRPr="00E943F4">
        <w:rPr>
          <w:rFonts w:ascii="Times New Roman" w:hAnsi="Times New Roman" w:cs="Times New Roman"/>
          <w:bCs/>
          <w:sz w:val="24"/>
          <w:szCs w:val="24"/>
        </w:rPr>
        <w:t>rogramas para su incorporación a la vida familiar con la familia nuclear si existe o con familias de acogida, proporcionando a éstas los apoyos necesarios tanto en especie como financier</w:t>
      </w:r>
      <w:r>
        <w:rPr>
          <w:rFonts w:ascii="Times New Roman" w:hAnsi="Times New Roman" w:cs="Times New Roman"/>
          <w:bCs/>
          <w:sz w:val="24"/>
          <w:szCs w:val="24"/>
        </w:rPr>
        <w:t xml:space="preserve">os para la vida en la comunidad, ya </w:t>
      </w:r>
      <w:r w:rsidRPr="006C72A4">
        <w:rPr>
          <w:rFonts w:ascii="Times New Roman" w:hAnsi="Times New Roman" w:cs="Times New Roman"/>
          <w:sz w:val="24"/>
          <w:szCs w:val="24"/>
        </w:rPr>
        <w:t>a que la ausencia de</w:t>
      </w:r>
      <w:r>
        <w:rPr>
          <w:rFonts w:ascii="Times New Roman" w:hAnsi="Times New Roman" w:cs="Times New Roman"/>
          <w:sz w:val="24"/>
          <w:szCs w:val="24"/>
        </w:rPr>
        <w:t xml:space="preserve"> una data </w:t>
      </w:r>
      <w:r w:rsidRPr="006C72A4">
        <w:rPr>
          <w:rFonts w:ascii="Times New Roman" w:hAnsi="Times New Roman" w:cs="Times New Roman"/>
          <w:sz w:val="24"/>
          <w:szCs w:val="24"/>
        </w:rPr>
        <w:t>es el resultado de una atención</w:t>
      </w:r>
      <w:r>
        <w:rPr>
          <w:rFonts w:ascii="Times New Roman" w:hAnsi="Times New Roman" w:cs="Times New Roman"/>
          <w:sz w:val="24"/>
          <w:szCs w:val="24"/>
        </w:rPr>
        <w:t xml:space="preserve"> insuficiente en todas las áreas.</w:t>
      </w:r>
    </w:p>
    <w:p w:rsidR="0060101D" w:rsidRDefault="00E943F4" w:rsidP="00E943F4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Exhortar al Estado parte para que contemple </w:t>
      </w:r>
      <w:r w:rsidR="0060101D">
        <w:t xml:space="preserve">a </w:t>
      </w:r>
      <w:r w:rsidR="0060101D" w:rsidRPr="00885503">
        <w:t>las</w:t>
      </w:r>
      <w:r w:rsidR="0060101D">
        <w:t xml:space="preserve"> niñas y niños con discapacidad de manera transversal en la legislación, </w:t>
      </w:r>
      <w:r>
        <w:t xml:space="preserve">tomando </w:t>
      </w:r>
      <w:r w:rsidR="0060101D">
        <w:t>en cuenta de manera efectiva su opinión en los asuntos que les conciernen</w:t>
      </w:r>
      <w:r w:rsidR="0060101D" w:rsidRPr="00885503">
        <w:t xml:space="preserve"> en particular en comunidades indígenas y zonas rurales.</w:t>
      </w:r>
    </w:p>
    <w:p w:rsidR="00E943F4" w:rsidRDefault="00E943F4" w:rsidP="00BC47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4365" w:rsidRPr="006C72A4" w:rsidRDefault="00A75782" w:rsidP="00BC473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lastRenderedPageBreak/>
        <w:t>Incluir en los procesos de formación y sensibilizac</w:t>
      </w:r>
      <w:r w:rsidR="007D1DDD" w:rsidRPr="006C72A4">
        <w:rPr>
          <w:rFonts w:ascii="Times New Roman" w:hAnsi="Times New Roman" w:cs="Times New Roman"/>
          <w:sz w:val="24"/>
          <w:szCs w:val="24"/>
        </w:rPr>
        <w:t xml:space="preserve">ión sobre la CDPD a las personas con discapacidad y a las organizaciones en su totalidad y no de manera selectiva, es decir a aquellas afines. </w:t>
      </w:r>
    </w:p>
    <w:p w:rsidR="0037592F" w:rsidRPr="006C72A4" w:rsidRDefault="0037592F" w:rsidP="00BC473C">
      <w:pPr>
        <w:jc w:val="both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>Dotar de</w:t>
      </w:r>
      <w:r w:rsidR="007D1DDD" w:rsidRPr="006C72A4">
        <w:rPr>
          <w:rFonts w:ascii="Times New Roman" w:hAnsi="Times New Roman" w:cs="Times New Roman"/>
          <w:sz w:val="24"/>
          <w:szCs w:val="24"/>
        </w:rPr>
        <w:t>l recurso financiero necesario</w:t>
      </w:r>
      <w:r w:rsidRPr="006C72A4">
        <w:rPr>
          <w:rFonts w:ascii="Times New Roman" w:hAnsi="Times New Roman" w:cs="Times New Roman"/>
          <w:sz w:val="24"/>
          <w:szCs w:val="24"/>
        </w:rPr>
        <w:t xml:space="preserve"> a la universidad pública para contar con los intérpretes de lengua de </w:t>
      </w:r>
      <w:r w:rsidR="00E943F4">
        <w:rPr>
          <w:rFonts w:ascii="Times New Roman" w:hAnsi="Times New Roman" w:cs="Times New Roman"/>
          <w:sz w:val="24"/>
          <w:szCs w:val="24"/>
        </w:rPr>
        <w:t xml:space="preserve">señas venezolana </w:t>
      </w:r>
      <w:r w:rsidRPr="006C72A4">
        <w:rPr>
          <w:rFonts w:ascii="Times New Roman" w:hAnsi="Times New Roman" w:cs="Times New Roman"/>
          <w:sz w:val="24"/>
          <w:szCs w:val="24"/>
        </w:rPr>
        <w:t>y</w:t>
      </w:r>
      <w:r w:rsidR="00E943F4">
        <w:rPr>
          <w:rFonts w:ascii="Times New Roman" w:hAnsi="Times New Roman" w:cs="Times New Roman"/>
          <w:sz w:val="24"/>
          <w:szCs w:val="24"/>
        </w:rPr>
        <w:t xml:space="preserve"> dotar de los </w:t>
      </w:r>
      <w:r w:rsidR="007D1DDD" w:rsidRPr="006C72A4">
        <w:rPr>
          <w:rFonts w:ascii="Times New Roman" w:hAnsi="Times New Roman" w:cs="Times New Roman"/>
          <w:sz w:val="24"/>
          <w:szCs w:val="24"/>
        </w:rPr>
        <w:t>ajustes razonables requeridos</w:t>
      </w:r>
      <w:r w:rsidRPr="006C72A4">
        <w:rPr>
          <w:rFonts w:ascii="Times New Roman" w:hAnsi="Times New Roman" w:cs="Times New Roman"/>
          <w:sz w:val="24"/>
          <w:szCs w:val="24"/>
        </w:rPr>
        <w:t xml:space="preserve"> para garantizar el acceso, la permanencia y egreso de los estudiantes con discapacidad en la educación </w:t>
      </w:r>
      <w:r w:rsidR="00E943F4">
        <w:rPr>
          <w:rFonts w:ascii="Times New Roman" w:hAnsi="Times New Roman" w:cs="Times New Roman"/>
          <w:sz w:val="24"/>
          <w:szCs w:val="24"/>
        </w:rPr>
        <w:t>s</w:t>
      </w:r>
      <w:r w:rsidRPr="006C72A4">
        <w:rPr>
          <w:rFonts w:ascii="Times New Roman" w:hAnsi="Times New Roman" w:cs="Times New Roman"/>
          <w:sz w:val="24"/>
          <w:szCs w:val="24"/>
        </w:rPr>
        <w:t xml:space="preserve">uperior. </w:t>
      </w:r>
    </w:p>
    <w:p w:rsidR="007945CB" w:rsidRPr="00E943F4" w:rsidRDefault="007945CB" w:rsidP="007945CB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943F4">
        <w:rPr>
          <w:rFonts w:ascii="Times New Roman" w:hAnsi="Times New Roman" w:cs="Times New Roman"/>
          <w:sz w:val="24"/>
          <w:szCs w:val="24"/>
        </w:rPr>
        <w:t xml:space="preserve">Que se encamine a adoptar </w:t>
      </w:r>
      <w:r w:rsidRPr="00E943F4">
        <w:rPr>
          <w:rFonts w:ascii="Times New Roman" w:hAnsi="Times New Roman" w:cs="Times New Roman"/>
          <w:bCs/>
          <w:sz w:val="24"/>
          <w:szCs w:val="24"/>
        </w:rPr>
        <w:t xml:space="preserve"> políticas públicas de género </w:t>
      </w:r>
      <w:r w:rsidR="006C72A4" w:rsidRPr="00E943F4">
        <w:rPr>
          <w:rFonts w:ascii="Times New Roman" w:hAnsi="Times New Roman" w:cs="Times New Roman"/>
          <w:bCs/>
          <w:sz w:val="24"/>
          <w:szCs w:val="24"/>
        </w:rPr>
        <w:t>orientadas a prevenir y</w:t>
      </w:r>
      <w:r w:rsidRPr="00E943F4">
        <w:rPr>
          <w:rFonts w:ascii="Times New Roman" w:hAnsi="Times New Roman" w:cs="Times New Roman"/>
          <w:bCs/>
          <w:sz w:val="24"/>
          <w:szCs w:val="24"/>
        </w:rPr>
        <w:t xml:space="preserve"> eliminar la discriminación y la violencia contra niñas y mujeres con discapacidad</w:t>
      </w:r>
      <w:r w:rsidRPr="00E943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6C72A4" w:rsidRPr="00E943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recalcando expresamente en la capacitación de</w:t>
      </w:r>
      <w:r w:rsidRPr="00E943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salud sexual</w:t>
      </w:r>
      <w:r w:rsidR="006C72A4" w:rsidRPr="00E943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y reproductiva para prevenir múltiples formas de violencia contra las mujeres y las niñas con discapacidad. </w:t>
      </w:r>
      <w:r w:rsidRPr="00E943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A75782" w:rsidRPr="00411ACB" w:rsidRDefault="00AD2224" w:rsidP="00BC473C">
      <w:pPr>
        <w:jc w:val="both"/>
        <w:rPr>
          <w:rFonts w:ascii="Times New Roman" w:hAnsi="Times New Roman" w:cs="Times New Roman"/>
          <w:sz w:val="24"/>
          <w:szCs w:val="24"/>
        </w:rPr>
      </w:pPr>
      <w:r w:rsidRPr="00411ACB">
        <w:rPr>
          <w:rFonts w:ascii="Times New Roman" w:hAnsi="Times New Roman" w:cs="Times New Roman"/>
          <w:sz w:val="24"/>
          <w:szCs w:val="24"/>
        </w:rPr>
        <w:t xml:space="preserve">Que </w:t>
      </w:r>
      <w:r w:rsidR="00AA7E30" w:rsidRPr="00411ACB">
        <w:rPr>
          <w:rFonts w:ascii="Times New Roman" w:hAnsi="Times New Roman" w:cs="Times New Roman"/>
          <w:sz w:val="24"/>
          <w:szCs w:val="24"/>
        </w:rPr>
        <w:t xml:space="preserve">el Estado de seguimiento a los 49 casos de denuncias de personas con discapacidad y cree los mecanismos para garantizar el pleno acceso a la justicia de las personas con discapacidad. </w:t>
      </w:r>
    </w:p>
    <w:p w:rsidR="0089654F" w:rsidRDefault="0089654F" w:rsidP="0089654F">
      <w:pPr>
        <w:jc w:val="both"/>
      </w:pPr>
      <w:r>
        <w:t xml:space="preserve">Que el Estado parte cree programas de capacitación para formar personal especializado y profesional en educación, lengua de señas venezolana, fisioterapia, y otros para garantizar los servicios de habilitación y rehabilitación para las personas con discapacidad. </w:t>
      </w:r>
    </w:p>
    <w:p w:rsidR="00875D18" w:rsidRDefault="00875D18" w:rsidP="0089654F">
      <w:pPr>
        <w:jc w:val="both"/>
      </w:pPr>
      <w:r>
        <w:t xml:space="preserve">Acelerar la creación de medidas legislativas </w:t>
      </w:r>
      <w:r w:rsidR="00347CC1">
        <w:t xml:space="preserve">y normativas de accesibilidad en edificios públicos, transporte, en todas las instalaciones exteriores e interiores, así como la facilitación de la información en formatos accesibles </w:t>
      </w:r>
      <w:r>
        <w:t xml:space="preserve">que </w:t>
      </w:r>
      <w:r w:rsidR="00347CC1">
        <w:t xml:space="preserve">permitan que las personas con discapacidad puedan vivir en forma independiente y participar plenamente en todos los aspectos de la vida. </w:t>
      </w:r>
    </w:p>
    <w:p w:rsidR="00325851" w:rsidRDefault="00325851" w:rsidP="0089654F">
      <w:pPr>
        <w:jc w:val="both"/>
      </w:pPr>
      <w:r>
        <w:t xml:space="preserve">Que acelere las medidas para la implementación del tratado de Marraquech referente a los formatos accesibles para personas con discapacidad visual y auditiva, así como la creación de materiales y documentos en formatos de lectura fácil. </w:t>
      </w:r>
    </w:p>
    <w:p w:rsidR="007D68F3" w:rsidRDefault="007D68F3" w:rsidP="0089654F">
      <w:pPr>
        <w:jc w:val="both"/>
      </w:pPr>
      <w:r>
        <w:lastRenderedPageBreak/>
        <w:t xml:space="preserve">Que cree un plan de fomento del empleo acompañado de </w:t>
      </w:r>
      <w:r w:rsidR="006A20CB">
        <w:t>una estrategia permanente</w:t>
      </w:r>
      <w:r>
        <w:t xml:space="preserve"> de formación y capacitación tanto para personas con discapacidad como para el sector empresarial que incluya la desmitificación de la idea de que los ajustes razonables son un gasto y no una inversión. </w:t>
      </w:r>
    </w:p>
    <w:p w:rsidR="00C3787E" w:rsidRDefault="00875D18" w:rsidP="0089654F">
      <w:pPr>
        <w:jc w:val="both"/>
      </w:pPr>
      <w:r>
        <w:t xml:space="preserve">Finalmente pero no menos importante </w:t>
      </w:r>
      <w:r w:rsidR="00325851">
        <w:t xml:space="preserve">que realice campañas de comunicación permanentes </w:t>
      </w:r>
      <w:r w:rsidR="007D68F3">
        <w:t>que promuevan el respeto por los derechos de las personas con discapacidad, el reconocimiento de las capacidades y aportaciones de las personas con discapacidad, tanto en medios de comunicación masiva como a lo interno de to</w:t>
      </w:r>
      <w:r w:rsidR="006A20CB">
        <w:t xml:space="preserve">da la institucionalidad pública para la eliminación de prejuicios, estereotipos y prácticas nocivas hacia las personas con discapacidad, especialmente hacia las mujeres y las niñas con discapacidad en zonas urbanas y rurales. </w:t>
      </w:r>
    </w:p>
    <w:p w:rsidR="006A20CB" w:rsidRDefault="006A20CB" w:rsidP="0089654F">
      <w:pPr>
        <w:jc w:val="both"/>
      </w:pPr>
    </w:p>
    <w:p w:rsidR="006A20CB" w:rsidRDefault="006A20CB" w:rsidP="0089654F">
      <w:pPr>
        <w:jc w:val="both"/>
      </w:pPr>
    </w:p>
    <w:sectPr w:rsidR="006A20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6B5F"/>
    <w:multiLevelType w:val="hybridMultilevel"/>
    <w:tmpl w:val="7548DFA4"/>
    <w:lvl w:ilvl="0" w:tplc="586A6DD2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68B0DDB"/>
    <w:multiLevelType w:val="hybridMultilevel"/>
    <w:tmpl w:val="06B6E608"/>
    <w:lvl w:ilvl="0" w:tplc="41C818DC">
      <w:start w:val="1"/>
      <w:numFmt w:val="lowerLetter"/>
      <w:lvlText w:val="%1)"/>
      <w:lvlJc w:val="left"/>
      <w:pPr>
        <w:ind w:left="1140" w:hanging="58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640" w:hanging="360"/>
      </w:pPr>
    </w:lvl>
    <w:lvl w:ilvl="2" w:tplc="080A001B" w:tentative="1">
      <w:start w:val="1"/>
      <w:numFmt w:val="lowerRoman"/>
      <w:lvlText w:val="%3."/>
      <w:lvlJc w:val="right"/>
      <w:pPr>
        <w:ind w:left="2360" w:hanging="180"/>
      </w:pPr>
    </w:lvl>
    <w:lvl w:ilvl="3" w:tplc="080A000F" w:tentative="1">
      <w:start w:val="1"/>
      <w:numFmt w:val="decimal"/>
      <w:lvlText w:val="%4."/>
      <w:lvlJc w:val="left"/>
      <w:pPr>
        <w:ind w:left="3080" w:hanging="360"/>
      </w:pPr>
    </w:lvl>
    <w:lvl w:ilvl="4" w:tplc="080A0019" w:tentative="1">
      <w:start w:val="1"/>
      <w:numFmt w:val="lowerLetter"/>
      <w:lvlText w:val="%5."/>
      <w:lvlJc w:val="left"/>
      <w:pPr>
        <w:ind w:left="3800" w:hanging="360"/>
      </w:pPr>
    </w:lvl>
    <w:lvl w:ilvl="5" w:tplc="080A001B" w:tentative="1">
      <w:start w:val="1"/>
      <w:numFmt w:val="lowerRoman"/>
      <w:lvlText w:val="%6."/>
      <w:lvlJc w:val="right"/>
      <w:pPr>
        <w:ind w:left="4520" w:hanging="180"/>
      </w:pPr>
    </w:lvl>
    <w:lvl w:ilvl="6" w:tplc="080A000F" w:tentative="1">
      <w:start w:val="1"/>
      <w:numFmt w:val="decimal"/>
      <w:lvlText w:val="%7."/>
      <w:lvlJc w:val="left"/>
      <w:pPr>
        <w:ind w:left="5240" w:hanging="360"/>
      </w:pPr>
    </w:lvl>
    <w:lvl w:ilvl="7" w:tplc="080A0019" w:tentative="1">
      <w:start w:val="1"/>
      <w:numFmt w:val="lowerLetter"/>
      <w:lvlText w:val="%8."/>
      <w:lvlJc w:val="left"/>
      <w:pPr>
        <w:ind w:left="5960" w:hanging="360"/>
      </w:pPr>
    </w:lvl>
    <w:lvl w:ilvl="8" w:tplc="080A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 w15:restartNumberingAfterBreak="0">
    <w:nsid w:val="52E7325E"/>
    <w:multiLevelType w:val="hybridMultilevel"/>
    <w:tmpl w:val="06B6E608"/>
    <w:lvl w:ilvl="0" w:tplc="41C818DC">
      <w:start w:val="1"/>
      <w:numFmt w:val="lowerLetter"/>
      <w:lvlText w:val="%1)"/>
      <w:lvlJc w:val="left"/>
      <w:pPr>
        <w:ind w:left="1140" w:hanging="58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640" w:hanging="360"/>
      </w:pPr>
    </w:lvl>
    <w:lvl w:ilvl="2" w:tplc="080A001B" w:tentative="1">
      <w:start w:val="1"/>
      <w:numFmt w:val="lowerRoman"/>
      <w:lvlText w:val="%3."/>
      <w:lvlJc w:val="right"/>
      <w:pPr>
        <w:ind w:left="2360" w:hanging="180"/>
      </w:pPr>
    </w:lvl>
    <w:lvl w:ilvl="3" w:tplc="080A000F" w:tentative="1">
      <w:start w:val="1"/>
      <w:numFmt w:val="decimal"/>
      <w:lvlText w:val="%4."/>
      <w:lvlJc w:val="left"/>
      <w:pPr>
        <w:ind w:left="3080" w:hanging="360"/>
      </w:pPr>
    </w:lvl>
    <w:lvl w:ilvl="4" w:tplc="080A0019" w:tentative="1">
      <w:start w:val="1"/>
      <w:numFmt w:val="lowerLetter"/>
      <w:lvlText w:val="%5."/>
      <w:lvlJc w:val="left"/>
      <w:pPr>
        <w:ind w:left="3800" w:hanging="360"/>
      </w:pPr>
    </w:lvl>
    <w:lvl w:ilvl="5" w:tplc="080A001B" w:tentative="1">
      <w:start w:val="1"/>
      <w:numFmt w:val="lowerRoman"/>
      <w:lvlText w:val="%6."/>
      <w:lvlJc w:val="right"/>
      <w:pPr>
        <w:ind w:left="4520" w:hanging="180"/>
      </w:pPr>
    </w:lvl>
    <w:lvl w:ilvl="6" w:tplc="080A000F" w:tentative="1">
      <w:start w:val="1"/>
      <w:numFmt w:val="decimal"/>
      <w:lvlText w:val="%7."/>
      <w:lvlJc w:val="left"/>
      <w:pPr>
        <w:ind w:left="5240" w:hanging="360"/>
      </w:pPr>
    </w:lvl>
    <w:lvl w:ilvl="7" w:tplc="080A0019" w:tentative="1">
      <w:start w:val="1"/>
      <w:numFmt w:val="lowerLetter"/>
      <w:lvlText w:val="%8."/>
      <w:lvlJc w:val="left"/>
      <w:pPr>
        <w:ind w:left="5960" w:hanging="360"/>
      </w:pPr>
    </w:lvl>
    <w:lvl w:ilvl="8" w:tplc="080A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47C"/>
    <w:rsid w:val="0008063F"/>
    <w:rsid w:val="001139AF"/>
    <w:rsid w:val="00120695"/>
    <w:rsid w:val="001312D6"/>
    <w:rsid w:val="001F1FD2"/>
    <w:rsid w:val="00325851"/>
    <w:rsid w:val="00347CC1"/>
    <w:rsid w:val="0037592F"/>
    <w:rsid w:val="0040282C"/>
    <w:rsid w:val="00411ACB"/>
    <w:rsid w:val="005803C9"/>
    <w:rsid w:val="005B51F2"/>
    <w:rsid w:val="005C31AE"/>
    <w:rsid w:val="005E7C0B"/>
    <w:rsid w:val="0060101D"/>
    <w:rsid w:val="00607AA7"/>
    <w:rsid w:val="006A20CB"/>
    <w:rsid w:val="006C72A4"/>
    <w:rsid w:val="00704365"/>
    <w:rsid w:val="0074747D"/>
    <w:rsid w:val="007945CB"/>
    <w:rsid w:val="007D1DDD"/>
    <w:rsid w:val="007D68F3"/>
    <w:rsid w:val="00827ABA"/>
    <w:rsid w:val="008356DC"/>
    <w:rsid w:val="00875D18"/>
    <w:rsid w:val="0089654F"/>
    <w:rsid w:val="008F6CD4"/>
    <w:rsid w:val="0092114A"/>
    <w:rsid w:val="0094447C"/>
    <w:rsid w:val="00980A1F"/>
    <w:rsid w:val="00A15246"/>
    <w:rsid w:val="00A17B36"/>
    <w:rsid w:val="00A75782"/>
    <w:rsid w:val="00AA7E30"/>
    <w:rsid w:val="00AD2224"/>
    <w:rsid w:val="00B008FD"/>
    <w:rsid w:val="00B0374A"/>
    <w:rsid w:val="00BC473C"/>
    <w:rsid w:val="00C3787E"/>
    <w:rsid w:val="00C937E4"/>
    <w:rsid w:val="00D35CEE"/>
    <w:rsid w:val="00D54F12"/>
    <w:rsid w:val="00D962A4"/>
    <w:rsid w:val="00E41C15"/>
    <w:rsid w:val="00E943F4"/>
    <w:rsid w:val="00F03C1B"/>
    <w:rsid w:val="00F4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E0E1F"/>
  <w15:chartTrackingRefBased/>
  <w15:docId w15:val="{EC500981-CBE3-4ED9-8309-C0C11EE2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C937E4"/>
    <w:pPr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rsid w:val="00C937E4"/>
    <w:rPr>
      <w:rFonts w:ascii="Times New Roman" w:eastAsia="SimSun" w:hAnsi="Times New Roman" w:cs="Times New Roman"/>
      <w:sz w:val="20"/>
      <w:szCs w:val="20"/>
      <w:lang w:val="es-ES" w:eastAsia="es-ES"/>
    </w:rPr>
  </w:style>
  <w:style w:type="paragraph" w:customStyle="1" w:styleId="Standard">
    <w:name w:val="Standard"/>
    <w:rsid w:val="007945C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val="es-V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C04317-F51F-4144-8448-02D5D202B39C}"/>
</file>

<file path=customXml/itemProps2.xml><?xml version="1.0" encoding="utf-8"?>
<ds:datastoreItem xmlns:ds="http://schemas.openxmlformats.org/officeDocument/2006/customXml" ds:itemID="{1E1DAFCF-0EC5-409C-AE41-D6D33D91EFD0}"/>
</file>

<file path=customXml/itemProps3.xml><?xml version="1.0" encoding="utf-8"?>
<ds:datastoreItem xmlns:ds="http://schemas.openxmlformats.org/officeDocument/2006/customXml" ds:itemID="{D428C767-CD94-4625-AE7A-DA31FBDF90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Idalia</dc:creator>
  <cp:keywords/>
  <dc:description/>
  <cp:lastModifiedBy>OUKO Robert</cp:lastModifiedBy>
  <cp:revision>3</cp:revision>
  <dcterms:created xsi:type="dcterms:W3CDTF">2022-03-15T10:53:00Z</dcterms:created>
  <dcterms:modified xsi:type="dcterms:W3CDTF">2022-03-15T10:54:00Z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